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BE9" w:rsidRPr="009F64A5" w:rsidRDefault="006144CB" w:rsidP="006E798C">
      <w:pPr>
        <w:tabs>
          <w:tab w:val="left" w:pos="567"/>
        </w:tabs>
        <w:jc w:val="right"/>
      </w:pPr>
      <w:r>
        <w:t>Приложение №</w:t>
      </w:r>
      <w:r w:rsidRPr="009F64A5">
        <w:t>2</w:t>
      </w:r>
    </w:p>
    <w:p w:rsidR="006E798C" w:rsidRDefault="00F52212" w:rsidP="006E798C">
      <w:pPr>
        <w:tabs>
          <w:tab w:val="left" w:pos="567"/>
        </w:tabs>
        <w:jc w:val="right"/>
      </w:pPr>
      <w:r w:rsidRPr="00B63BCF">
        <w:t xml:space="preserve">к документации </w:t>
      </w:r>
      <w:r w:rsidR="002105F0">
        <w:t>по проведению</w:t>
      </w:r>
    </w:p>
    <w:p w:rsidR="006E798C" w:rsidRDefault="002105F0" w:rsidP="006E798C">
      <w:pPr>
        <w:tabs>
          <w:tab w:val="left" w:pos="567"/>
        </w:tabs>
        <w:jc w:val="right"/>
      </w:pPr>
      <w:bookmarkStart w:id="0" w:name="OLE_LINK5"/>
      <w:r>
        <w:t xml:space="preserve"> </w:t>
      </w:r>
      <w:bookmarkStart w:id="1" w:name="OLE_LINK6"/>
      <w:bookmarkStart w:id="2" w:name="OLE_LINK7"/>
      <w:bookmarkStart w:id="3" w:name="OLE_LINK8"/>
      <w:r w:rsidR="006E798C">
        <w:t>о</w:t>
      </w:r>
      <w:r w:rsidR="006E798C" w:rsidRPr="006E798C">
        <w:t>ткрыт</w:t>
      </w:r>
      <w:r w:rsidR="006E798C">
        <w:t xml:space="preserve">ой </w:t>
      </w:r>
      <w:r w:rsidR="006E798C" w:rsidRPr="006E798C">
        <w:t>закупк</w:t>
      </w:r>
      <w:r w:rsidR="006E798C">
        <w:t>и</w:t>
      </w:r>
      <w:r w:rsidR="006E798C" w:rsidRPr="006E798C">
        <w:t xml:space="preserve"> у единственного поставщика (исполнителя, подрядчика)</w:t>
      </w:r>
      <w:bookmarkEnd w:id="1"/>
      <w:bookmarkEnd w:id="2"/>
      <w:bookmarkEnd w:id="3"/>
    </w:p>
    <w:bookmarkEnd w:id="0"/>
    <w:p w:rsidR="006E798C" w:rsidRDefault="006E798C" w:rsidP="0082587C">
      <w:pPr>
        <w:tabs>
          <w:tab w:val="left" w:pos="567"/>
        </w:tabs>
        <w:jc w:val="center"/>
        <w:rPr>
          <w:b/>
        </w:rPr>
      </w:pPr>
    </w:p>
    <w:p w:rsidR="006E798C" w:rsidRDefault="006E798C" w:rsidP="0082587C">
      <w:pPr>
        <w:tabs>
          <w:tab w:val="left" w:pos="567"/>
        </w:tabs>
        <w:jc w:val="center"/>
        <w:rPr>
          <w:b/>
        </w:rPr>
      </w:pPr>
    </w:p>
    <w:p w:rsidR="00F52212" w:rsidRPr="00563C81" w:rsidRDefault="00F52212" w:rsidP="0082587C">
      <w:pPr>
        <w:tabs>
          <w:tab w:val="left" w:pos="567"/>
        </w:tabs>
        <w:jc w:val="center"/>
        <w:rPr>
          <w:b/>
          <w:sz w:val="26"/>
          <w:szCs w:val="26"/>
        </w:rPr>
      </w:pPr>
      <w:r w:rsidRPr="00563C81">
        <w:rPr>
          <w:b/>
          <w:sz w:val="26"/>
          <w:szCs w:val="26"/>
        </w:rPr>
        <w:t>ТЕХНИЧЕСКОЕ ЗАДАНИЕ</w:t>
      </w:r>
    </w:p>
    <w:p w:rsidR="00F52212" w:rsidRPr="00563C81" w:rsidRDefault="00F52212" w:rsidP="0082587C">
      <w:pPr>
        <w:tabs>
          <w:tab w:val="left" w:pos="567"/>
        </w:tabs>
        <w:rPr>
          <w:sz w:val="26"/>
          <w:szCs w:val="26"/>
        </w:rPr>
      </w:pPr>
    </w:p>
    <w:p w:rsidR="00A72EF1" w:rsidRPr="00381CD9" w:rsidRDefault="00903D7B" w:rsidP="00A72EF1">
      <w:pPr>
        <w:pStyle w:val="a3"/>
        <w:numPr>
          <w:ilvl w:val="0"/>
          <w:numId w:val="2"/>
        </w:numPr>
        <w:tabs>
          <w:tab w:val="left" w:pos="567"/>
        </w:tabs>
        <w:jc w:val="both"/>
        <w:rPr>
          <w:b/>
          <w:sz w:val="26"/>
          <w:szCs w:val="26"/>
        </w:rPr>
      </w:pPr>
      <w:r w:rsidRPr="00381CD9">
        <w:rPr>
          <w:b/>
          <w:sz w:val="26"/>
          <w:szCs w:val="26"/>
        </w:rPr>
        <w:t>Общее наименование закупки</w:t>
      </w:r>
      <w:r w:rsidR="00E940AC" w:rsidRPr="00381CD9">
        <w:rPr>
          <w:b/>
          <w:sz w:val="26"/>
          <w:szCs w:val="26"/>
        </w:rPr>
        <w:t>:</w:t>
      </w:r>
      <w:r w:rsidR="006E798C" w:rsidRPr="00381CD9">
        <w:rPr>
          <w:sz w:val="26"/>
          <w:szCs w:val="26"/>
        </w:rPr>
        <w:t xml:space="preserve"> Открытая закупка у единственного поставщика (исполнителя, подрядчика) на </w:t>
      </w:r>
      <w:r w:rsidR="0058596B" w:rsidRPr="00381CD9">
        <w:rPr>
          <w:sz w:val="26"/>
          <w:szCs w:val="26"/>
        </w:rPr>
        <w:t xml:space="preserve">право </w:t>
      </w:r>
      <w:r w:rsidR="00A72EF1" w:rsidRPr="00381CD9">
        <w:rPr>
          <w:sz w:val="26"/>
          <w:szCs w:val="26"/>
        </w:rPr>
        <w:t>заключения Агентского договора на оказание услуг по поиску и привлечению потенциальных клиентов.</w:t>
      </w:r>
    </w:p>
    <w:p w:rsidR="008242A0" w:rsidRPr="00563C81" w:rsidRDefault="008242A0" w:rsidP="00A72EF1">
      <w:pPr>
        <w:pStyle w:val="a3"/>
        <w:numPr>
          <w:ilvl w:val="0"/>
          <w:numId w:val="2"/>
        </w:numPr>
        <w:tabs>
          <w:tab w:val="left" w:pos="567"/>
        </w:tabs>
        <w:jc w:val="both"/>
        <w:rPr>
          <w:b/>
          <w:sz w:val="26"/>
          <w:szCs w:val="26"/>
        </w:rPr>
      </w:pPr>
      <w:r w:rsidRPr="00563C81">
        <w:rPr>
          <w:b/>
          <w:sz w:val="26"/>
          <w:szCs w:val="26"/>
        </w:rPr>
        <w:t>Состав товаров, объем работ, услуг:</w:t>
      </w:r>
    </w:p>
    <w:p w:rsidR="00DB7746" w:rsidRPr="00D22722" w:rsidRDefault="00DB7746" w:rsidP="00DB7746">
      <w:pPr>
        <w:tabs>
          <w:tab w:val="left" w:pos="567"/>
        </w:tabs>
        <w:jc w:val="both"/>
        <w:rPr>
          <w:b/>
        </w:rPr>
      </w:pP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5079"/>
        <w:gridCol w:w="1704"/>
        <w:gridCol w:w="1864"/>
      </w:tblGrid>
      <w:tr w:rsidR="00B663AA" w:rsidRPr="0082587C" w:rsidTr="00563C81">
        <w:trPr>
          <w:trHeight w:val="2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2A0" w:rsidRPr="0082587C" w:rsidRDefault="008242A0" w:rsidP="00563C81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2587C">
              <w:rPr>
                <w:rFonts w:eastAsiaTheme="minorHAnsi"/>
                <w:bCs/>
                <w:color w:val="000000" w:themeColor="text1"/>
                <w:lang w:eastAsia="en-US"/>
              </w:rPr>
              <w:t>№</w:t>
            </w:r>
            <w:r w:rsidR="00A76CF4">
              <w:rPr>
                <w:rFonts w:eastAsiaTheme="minorHAnsi"/>
                <w:bCs/>
                <w:color w:val="000000" w:themeColor="text1"/>
                <w:lang w:eastAsia="en-US"/>
              </w:rPr>
              <w:t xml:space="preserve"> </w:t>
            </w:r>
            <w:r w:rsidRPr="0082587C">
              <w:rPr>
                <w:rFonts w:eastAsiaTheme="minorHAnsi"/>
                <w:bCs/>
                <w:color w:val="000000" w:themeColor="text1"/>
                <w:lang w:eastAsia="en-US"/>
              </w:rPr>
              <w:t>п/п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2A0" w:rsidRPr="0082587C" w:rsidRDefault="00305CD6" w:rsidP="00563C81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color w:val="000000" w:themeColor="text1"/>
              </w:rPr>
            </w:pPr>
            <w:r w:rsidRPr="0082587C">
              <w:rPr>
                <w:color w:val="000000" w:themeColor="text1"/>
              </w:rPr>
              <w:t>Состав товаров, объем работ, услуг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2A0" w:rsidRPr="0082587C" w:rsidRDefault="008242A0" w:rsidP="00563C81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color w:val="000000" w:themeColor="text1"/>
              </w:rPr>
            </w:pPr>
            <w:r w:rsidRPr="0082587C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242A0" w:rsidRPr="0082587C" w:rsidRDefault="008242A0" w:rsidP="00563C81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color w:val="000000" w:themeColor="text1"/>
              </w:rPr>
            </w:pPr>
            <w:r w:rsidRPr="0082587C">
              <w:rPr>
                <w:color w:val="000000" w:themeColor="text1"/>
              </w:rPr>
              <w:t>Количество</w:t>
            </w:r>
          </w:p>
        </w:tc>
      </w:tr>
      <w:tr w:rsidR="006A1BD9" w:rsidRPr="0082587C" w:rsidTr="00563C81">
        <w:trPr>
          <w:trHeight w:val="26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BD9" w:rsidRPr="00FB7380" w:rsidRDefault="006A1BD9" w:rsidP="00563C81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FB7380">
              <w:rPr>
                <w:rFonts w:eastAsiaTheme="minorHAnsi"/>
                <w:bCs/>
                <w:color w:val="000000" w:themeColor="text1"/>
                <w:lang w:eastAsia="en-US"/>
              </w:rPr>
              <w:t>1.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BD9" w:rsidRPr="00A72EF1" w:rsidRDefault="00A72EF1" w:rsidP="00563C81">
            <w:pPr>
              <w:pStyle w:val="a3"/>
              <w:tabs>
                <w:tab w:val="left" w:pos="567"/>
              </w:tabs>
              <w:spacing w:after="200" w:line="276" w:lineRule="auto"/>
              <w:ind w:left="175" w:firstLine="567"/>
              <w:rPr>
                <w:rFonts w:eastAsiaTheme="minorHAnsi"/>
                <w:bCs/>
                <w:color w:val="000000" w:themeColor="text1"/>
                <w:lang w:eastAsia="en-US"/>
              </w:rPr>
            </w:pPr>
            <w:r>
              <w:t>П</w:t>
            </w:r>
            <w:r w:rsidRPr="00A72EF1">
              <w:t xml:space="preserve">оиск </w:t>
            </w:r>
            <w:r>
              <w:t>п</w:t>
            </w:r>
            <w:r w:rsidRPr="00A72EF1">
              <w:t xml:space="preserve">отенциальных </w:t>
            </w:r>
            <w:r>
              <w:t>к</w:t>
            </w:r>
            <w:r w:rsidRPr="00A72EF1">
              <w:t xml:space="preserve">лиентов, заинтересованных в получении Услуг </w:t>
            </w:r>
            <w:r w:rsidR="00563C81" w:rsidRPr="00563C81">
              <w:t>ПАО «Ростелеком»</w:t>
            </w:r>
            <w:r w:rsidRPr="00A72EF1">
              <w:rPr>
                <w:rFonts w:eastAsiaTheme="minorHAnsi"/>
              </w:rPr>
              <w:t xml:space="preserve">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BD9" w:rsidRPr="00FB7380" w:rsidRDefault="006A1BD9" w:rsidP="00563C81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lang w:eastAsia="en-US"/>
              </w:rPr>
              <w:t>(ш</w:t>
            </w:r>
            <w:r w:rsidRPr="00FB7380">
              <w:rPr>
                <w:rFonts w:eastAsiaTheme="minorHAnsi"/>
                <w:bCs/>
                <w:color w:val="000000" w:themeColor="text1"/>
                <w:lang w:eastAsia="en-US"/>
              </w:rPr>
              <w:t>т.</w:t>
            </w:r>
            <w:r>
              <w:rPr>
                <w:rFonts w:eastAsiaTheme="minorHAnsi"/>
                <w:bCs/>
                <w:color w:val="000000" w:themeColor="text1"/>
                <w:lang w:eastAsia="en-US"/>
              </w:rPr>
              <w:t>)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1BD9" w:rsidRPr="0084489B" w:rsidRDefault="006A1BD9" w:rsidP="00563C81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84489B">
              <w:rPr>
                <w:rFonts w:eastAsiaTheme="minorHAnsi"/>
                <w:bCs/>
                <w:color w:val="000000" w:themeColor="text1"/>
                <w:lang w:eastAsia="en-US"/>
              </w:rPr>
              <w:t>услуга</w:t>
            </w:r>
            <w:r>
              <w:rPr>
                <w:rFonts w:eastAsiaTheme="minorHAnsi"/>
                <w:bCs/>
                <w:color w:val="000000" w:themeColor="text1"/>
                <w:lang w:eastAsia="en-US"/>
              </w:rPr>
              <w:t xml:space="preserve"> оказывае</w:t>
            </w:r>
            <w:r w:rsidRPr="0084489B">
              <w:rPr>
                <w:rFonts w:eastAsiaTheme="minorHAnsi"/>
                <w:bCs/>
                <w:color w:val="000000" w:themeColor="text1"/>
                <w:lang w:eastAsia="en-US"/>
              </w:rPr>
              <w:t>тся по мере необходимости по з</w:t>
            </w:r>
            <w:r>
              <w:rPr>
                <w:rFonts w:eastAsiaTheme="minorHAnsi"/>
                <w:bCs/>
                <w:color w:val="000000" w:themeColor="text1"/>
                <w:lang w:eastAsia="en-US"/>
              </w:rPr>
              <w:t xml:space="preserve">аданиям </w:t>
            </w:r>
            <w:r w:rsidRPr="0084489B">
              <w:rPr>
                <w:rFonts w:eastAsiaTheme="minorHAnsi"/>
                <w:bCs/>
                <w:color w:val="000000" w:themeColor="text1"/>
                <w:lang w:eastAsia="en-US"/>
              </w:rPr>
              <w:t>заказчика</w:t>
            </w:r>
          </w:p>
        </w:tc>
      </w:tr>
      <w:tr w:rsidR="006A1BD9" w:rsidRPr="0082587C" w:rsidTr="00563C81">
        <w:trPr>
          <w:trHeight w:val="3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BD9" w:rsidRPr="0082587C" w:rsidRDefault="006A1BD9" w:rsidP="00563C81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2.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1BD9" w:rsidRPr="00A72EF1" w:rsidRDefault="00A72EF1" w:rsidP="00563C81">
            <w:pPr>
              <w:tabs>
                <w:tab w:val="left" w:pos="567"/>
              </w:tabs>
              <w:spacing w:after="200" w:line="276" w:lineRule="auto"/>
              <w:ind w:left="175" w:firstLine="567"/>
              <w:rPr>
                <w:rFonts w:eastAsiaTheme="minorHAnsi"/>
                <w:color w:val="000000" w:themeColor="text1"/>
                <w:lang w:eastAsia="en-US"/>
              </w:rPr>
            </w:pPr>
            <w:r>
              <w:t>Ра</w:t>
            </w:r>
            <w:r w:rsidRPr="00A72EF1">
              <w:t>змещ</w:t>
            </w:r>
            <w:r>
              <w:t>ение</w:t>
            </w:r>
            <w:r w:rsidRPr="00A72EF1">
              <w:t xml:space="preserve"> и контроль наличи</w:t>
            </w:r>
            <w:r>
              <w:t xml:space="preserve">я </w:t>
            </w:r>
            <w:r w:rsidRPr="00A72EF1">
              <w:t>актуальных информационных материалов в закрепленных объектах коммерческой недвижимости</w:t>
            </w:r>
            <w:r w:rsidRPr="00A72EF1">
              <w:rPr>
                <w:rFonts w:eastAsiaTheme="minorHAnsi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BD9" w:rsidRPr="0082587C" w:rsidRDefault="006A1BD9" w:rsidP="00563C81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B663AA">
              <w:rPr>
                <w:rFonts w:eastAsiaTheme="minorHAnsi"/>
                <w:color w:val="000000" w:themeColor="text1"/>
                <w:lang w:eastAsia="en-US"/>
              </w:rPr>
              <w:t>(шт.)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BD9" w:rsidRPr="0082587C" w:rsidRDefault="006A1BD9" w:rsidP="00563C81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4489B">
              <w:rPr>
                <w:rFonts w:eastAsiaTheme="minorHAnsi"/>
                <w:color w:val="000000" w:themeColor="text1"/>
                <w:lang w:eastAsia="en-US"/>
              </w:rPr>
              <w:t>услуга оказывается по мере необходимости по заданиям заказчика</w:t>
            </w:r>
          </w:p>
        </w:tc>
      </w:tr>
      <w:tr w:rsidR="006A1BD9" w:rsidRPr="0082587C" w:rsidTr="00563C81">
        <w:trPr>
          <w:trHeight w:val="3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BD9" w:rsidRPr="0082587C" w:rsidRDefault="006A1BD9" w:rsidP="00563C81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3.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1BD9" w:rsidRPr="00A72EF1" w:rsidRDefault="00A72EF1" w:rsidP="008742FB">
            <w:pPr>
              <w:pStyle w:val="a3"/>
              <w:tabs>
                <w:tab w:val="left" w:pos="567"/>
              </w:tabs>
              <w:spacing w:after="200" w:line="276" w:lineRule="auto"/>
              <w:ind w:left="175" w:firstLine="567"/>
              <w:rPr>
                <w:rFonts w:eastAsiaTheme="minorHAnsi"/>
                <w:color w:val="000000" w:themeColor="text1"/>
                <w:lang w:eastAsia="en-US"/>
              </w:rPr>
            </w:pPr>
            <w:r>
              <w:t>С</w:t>
            </w:r>
            <w:r w:rsidRPr="00A72EF1">
              <w:t xml:space="preserve">бор от </w:t>
            </w:r>
            <w:r>
              <w:t>п</w:t>
            </w:r>
            <w:r w:rsidRPr="00A72EF1">
              <w:t xml:space="preserve">отенциальных </w:t>
            </w:r>
            <w:r>
              <w:t>к</w:t>
            </w:r>
            <w:r w:rsidRPr="00A72EF1">
              <w:t xml:space="preserve">лиентов </w:t>
            </w:r>
            <w:r>
              <w:t>з</w:t>
            </w:r>
            <w:r w:rsidRPr="00A72EF1">
              <w:t xml:space="preserve">аявок на </w:t>
            </w:r>
            <w:r>
              <w:t>у</w:t>
            </w:r>
            <w:r w:rsidRPr="00A72EF1">
              <w:t xml:space="preserve">слуги </w:t>
            </w:r>
            <w:r w:rsidR="00563C81">
              <w:t>ПАО «Ростелеком»</w:t>
            </w:r>
            <w:r w:rsidRPr="00A72EF1">
              <w:t xml:space="preserve">, заявлений о согласии </w:t>
            </w:r>
            <w:r w:rsidR="00563C81">
              <w:t>п</w:t>
            </w:r>
            <w:r w:rsidRPr="00A72EF1">
              <w:t>ользователя на обработку персональных данных</w:t>
            </w:r>
            <w:r w:rsidR="00563C81">
              <w:t xml:space="preserve">, </w:t>
            </w:r>
            <w:r w:rsidRPr="00A72EF1">
              <w:t xml:space="preserve"> в случае наличия такой необходимости (при заключении Клиентского договора на оказание </w:t>
            </w:r>
            <w:r w:rsidR="00563C81">
              <w:t>у</w:t>
            </w:r>
            <w:r w:rsidRPr="00A72EF1">
              <w:t>слуг с индивидуальным предпринимателем), подгот</w:t>
            </w:r>
            <w:r w:rsidR="00563C81">
              <w:t>овка</w:t>
            </w:r>
            <w:r w:rsidRPr="00A72EF1">
              <w:t xml:space="preserve">  все</w:t>
            </w:r>
            <w:r w:rsidR="00563C81">
              <w:t>х</w:t>
            </w:r>
            <w:r w:rsidRPr="00A72EF1">
              <w:t xml:space="preserve"> необходимы</w:t>
            </w:r>
            <w:r w:rsidR="00563C81">
              <w:t>х</w:t>
            </w:r>
            <w:r w:rsidRPr="00A72EF1">
              <w:t xml:space="preserve">  для заключения </w:t>
            </w:r>
            <w:r w:rsidR="00563C81">
              <w:t>к</w:t>
            </w:r>
            <w:r w:rsidRPr="00A72EF1">
              <w:t xml:space="preserve">лиентских договоров и договоров купли-продажи </w:t>
            </w:r>
            <w:r w:rsidR="00563C81">
              <w:t>о</w:t>
            </w:r>
            <w:r w:rsidRPr="00A72EF1">
              <w:t>борудования документ</w:t>
            </w:r>
            <w:r w:rsidR="00563C81">
              <w:t>ов</w:t>
            </w:r>
            <w:r w:rsidRPr="00A72EF1">
              <w:t xml:space="preserve"> </w:t>
            </w:r>
            <w:r w:rsidR="00563C81">
              <w:t>и передача их на обработку ПАО «Ростелеком»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BD9" w:rsidRPr="0082587C" w:rsidRDefault="00563C81" w:rsidP="00563C81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п</w:t>
            </w:r>
            <w:r w:rsidR="006A1BD9" w:rsidRPr="00B663AA">
              <w:rPr>
                <w:rFonts w:eastAsiaTheme="minorHAnsi"/>
                <w:color w:val="000000" w:themeColor="text1"/>
                <w:lang w:eastAsia="en-US"/>
              </w:rPr>
              <w:t xml:space="preserve">одключенная </w:t>
            </w:r>
            <w:r>
              <w:rPr>
                <w:rFonts w:eastAsiaTheme="minorHAnsi"/>
                <w:color w:val="000000" w:themeColor="text1"/>
                <w:lang w:eastAsia="en-US"/>
              </w:rPr>
              <w:t>у</w:t>
            </w:r>
            <w:r w:rsidR="006A1BD9" w:rsidRPr="00B663AA">
              <w:rPr>
                <w:rFonts w:eastAsiaTheme="minorHAnsi"/>
                <w:color w:val="000000" w:themeColor="text1"/>
                <w:lang w:eastAsia="en-US"/>
              </w:rPr>
              <w:t>слуга (шт.)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BD9" w:rsidRPr="0082587C" w:rsidRDefault="006A1BD9" w:rsidP="00563C81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4489B">
              <w:rPr>
                <w:rFonts w:eastAsiaTheme="minorHAnsi"/>
                <w:color w:val="000000" w:themeColor="text1"/>
                <w:lang w:eastAsia="en-US"/>
              </w:rPr>
              <w:t>услуга оказывается по мере необходимости по заданиям заказчика</w:t>
            </w:r>
          </w:p>
        </w:tc>
      </w:tr>
      <w:tr w:rsidR="00381CD9" w:rsidRPr="0082587C" w:rsidTr="00563C81">
        <w:trPr>
          <w:trHeight w:val="3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CD9" w:rsidRDefault="00045021" w:rsidP="00563C81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4.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1CD9" w:rsidRDefault="00381CD9" w:rsidP="00045021">
            <w:pPr>
              <w:pStyle w:val="a3"/>
              <w:tabs>
                <w:tab w:val="left" w:pos="567"/>
              </w:tabs>
              <w:spacing w:after="200" w:line="276" w:lineRule="auto"/>
              <w:ind w:left="175" w:firstLine="567"/>
            </w:pPr>
            <w:r w:rsidRPr="005933CC">
              <w:t>В день оформления Заявки с Потенциальным Клиентом или на следующий календарный день, до 12:00 переда</w:t>
            </w:r>
            <w:r w:rsidR="00045021">
              <w:t>ча</w:t>
            </w:r>
            <w:r w:rsidRPr="005933CC">
              <w:t xml:space="preserve"> оформленны</w:t>
            </w:r>
            <w:r w:rsidR="00045021">
              <w:t>х</w:t>
            </w:r>
            <w:r w:rsidRPr="005933CC">
              <w:t xml:space="preserve"> Заяв</w:t>
            </w:r>
            <w:r w:rsidR="00045021">
              <w:t>ок</w:t>
            </w:r>
            <w:r w:rsidRPr="005933CC">
              <w:t xml:space="preserve"> Потенциальных Клиентов, выразивших намерение заключить с Оператором Клиентский договор об оказании Услуг, при условии наличия технической возможности предоставления Потенциальным Клиентам </w:t>
            </w:r>
            <w:r w:rsidRPr="005933CC">
              <w:lastRenderedPageBreak/>
              <w:t>доступа к Услугам Оператора, с указанием реквизитов Потенциального Клиента, уполномоченному лицу из числа сотрудников Оператора на электронных или бумажных носителях, или по электронной почте (при наличии технической возможности - с использованием каналов закрытой электронной почты с применением программного комплекса средств шифрования передаваемой информации по алгоритму ГОСТ 28147-89).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CD9" w:rsidRPr="00FB7380" w:rsidRDefault="00381CD9" w:rsidP="00197D50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lang w:eastAsia="en-US"/>
              </w:rPr>
              <w:lastRenderedPageBreak/>
              <w:t>(ш</w:t>
            </w:r>
            <w:r w:rsidRPr="00FB7380">
              <w:rPr>
                <w:rFonts w:eastAsiaTheme="minorHAnsi"/>
                <w:bCs/>
                <w:color w:val="000000" w:themeColor="text1"/>
                <w:lang w:eastAsia="en-US"/>
              </w:rPr>
              <w:t>т.</w:t>
            </w:r>
            <w:r>
              <w:rPr>
                <w:rFonts w:eastAsiaTheme="minorHAnsi"/>
                <w:bCs/>
                <w:color w:val="000000" w:themeColor="text1"/>
                <w:lang w:eastAsia="en-US"/>
              </w:rPr>
              <w:t>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CD9" w:rsidRPr="0084489B" w:rsidRDefault="00381CD9" w:rsidP="00197D50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84489B">
              <w:rPr>
                <w:rFonts w:eastAsiaTheme="minorHAnsi"/>
                <w:bCs/>
                <w:color w:val="000000" w:themeColor="text1"/>
                <w:lang w:eastAsia="en-US"/>
              </w:rPr>
              <w:t>услуга</w:t>
            </w:r>
            <w:r>
              <w:rPr>
                <w:rFonts w:eastAsiaTheme="minorHAnsi"/>
                <w:bCs/>
                <w:color w:val="000000" w:themeColor="text1"/>
                <w:lang w:eastAsia="en-US"/>
              </w:rPr>
              <w:t xml:space="preserve"> оказывае</w:t>
            </w:r>
            <w:r w:rsidRPr="0084489B">
              <w:rPr>
                <w:rFonts w:eastAsiaTheme="minorHAnsi"/>
                <w:bCs/>
                <w:color w:val="000000" w:themeColor="text1"/>
                <w:lang w:eastAsia="en-US"/>
              </w:rPr>
              <w:t>тся по мере необходимости по з</w:t>
            </w:r>
            <w:r>
              <w:rPr>
                <w:rFonts w:eastAsiaTheme="minorHAnsi"/>
                <w:bCs/>
                <w:color w:val="000000" w:themeColor="text1"/>
                <w:lang w:eastAsia="en-US"/>
              </w:rPr>
              <w:t xml:space="preserve">аданиям </w:t>
            </w:r>
            <w:r w:rsidRPr="0084489B">
              <w:rPr>
                <w:rFonts w:eastAsiaTheme="minorHAnsi"/>
                <w:bCs/>
                <w:color w:val="000000" w:themeColor="text1"/>
                <w:lang w:eastAsia="en-US"/>
              </w:rPr>
              <w:t>заказчика</w:t>
            </w:r>
          </w:p>
        </w:tc>
      </w:tr>
      <w:tr w:rsidR="00381CD9" w:rsidRPr="0082587C" w:rsidTr="00563C81">
        <w:trPr>
          <w:trHeight w:val="3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CD9" w:rsidRDefault="00045021" w:rsidP="00563C81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5.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1CD9" w:rsidRDefault="00381CD9" w:rsidP="00045021">
            <w:pPr>
              <w:pStyle w:val="a3"/>
              <w:tabs>
                <w:tab w:val="left" w:pos="567"/>
              </w:tabs>
              <w:spacing w:after="200" w:line="276" w:lineRule="auto"/>
              <w:ind w:left="175" w:firstLine="567"/>
            </w:pPr>
            <w:r w:rsidRPr="005933CC">
              <w:t>Консультирова</w:t>
            </w:r>
            <w:r w:rsidR="00045021">
              <w:t>ние</w:t>
            </w:r>
            <w:r w:rsidRPr="005933CC">
              <w:t xml:space="preserve"> Потенциальных Клиентов по вопросам, касающимся Услуг Оператора, оказывая помощь в выборе продуктов, </w:t>
            </w:r>
            <w:r>
              <w:t>у</w:t>
            </w:r>
            <w:r w:rsidRPr="005933CC">
              <w:t>слуг, пакетных предложений, оптимальных тарифных планов, порядке предоставления Услуг, проводимых маркетинговых акций.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CD9" w:rsidRPr="0082587C" w:rsidRDefault="00381CD9" w:rsidP="00197D50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B663AA">
              <w:rPr>
                <w:rFonts w:eastAsiaTheme="minorHAnsi"/>
                <w:color w:val="000000" w:themeColor="text1"/>
                <w:lang w:eastAsia="en-US"/>
              </w:rPr>
              <w:t>(шт.)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CD9" w:rsidRPr="0082587C" w:rsidRDefault="00381CD9" w:rsidP="00197D50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4489B">
              <w:rPr>
                <w:rFonts w:eastAsiaTheme="minorHAnsi"/>
                <w:color w:val="000000" w:themeColor="text1"/>
                <w:lang w:eastAsia="en-US"/>
              </w:rPr>
              <w:t>услуга оказывается по мере необходимости по заданиям заказчика</w:t>
            </w:r>
          </w:p>
        </w:tc>
      </w:tr>
      <w:tr w:rsidR="00381CD9" w:rsidRPr="0082587C" w:rsidTr="00563C81">
        <w:trPr>
          <w:trHeight w:val="3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CD9" w:rsidRDefault="00045021" w:rsidP="00563C81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6.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1CD9" w:rsidRDefault="00381CD9" w:rsidP="00045021">
            <w:pPr>
              <w:pStyle w:val="a3"/>
              <w:tabs>
                <w:tab w:val="left" w:pos="567"/>
              </w:tabs>
              <w:spacing w:after="200" w:line="276" w:lineRule="auto"/>
              <w:ind w:left="175" w:firstLine="567"/>
            </w:pPr>
            <w:r w:rsidRPr="005933CC">
              <w:t>Ежемесячно до 5-го числа месяца, следующего за Отчетным периодом, предоставл</w:t>
            </w:r>
            <w:r w:rsidR="00045021">
              <w:t>ение</w:t>
            </w:r>
            <w:r w:rsidRPr="005933CC">
              <w:t xml:space="preserve"> Оператору Ежемесячн</w:t>
            </w:r>
            <w:r w:rsidR="00045021">
              <w:t>ого</w:t>
            </w:r>
            <w:r w:rsidRPr="005933CC">
              <w:t xml:space="preserve"> отчет</w:t>
            </w:r>
            <w:r w:rsidR="00045021">
              <w:t>а</w:t>
            </w:r>
            <w:r w:rsidRPr="005933CC">
              <w:t xml:space="preserve"> Агента о выполнении Поручений по форме, установленной в Приложении № 3 к настоящему Договору (далее – Ежемесячный отчет).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CD9" w:rsidRPr="0082587C" w:rsidRDefault="00381CD9" w:rsidP="00197D50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B663AA">
              <w:rPr>
                <w:rFonts w:eastAsiaTheme="minorHAnsi"/>
                <w:color w:val="000000" w:themeColor="text1"/>
                <w:lang w:eastAsia="en-US"/>
              </w:rPr>
              <w:t>(шт.)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CD9" w:rsidRPr="0082587C" w:rsidRDefault="00381CD9" w:rsidP="00197D50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4489B">
              <w:rPr>
                <w:rFonts w:eastAsiaTheme="minorHAnsi"/>
                <w:color w:val="000000" w:themeColor="text1"/>
                <w:lang w:eastAsia="en-US"/>
              </w:rPr>
              <w:t>услуга оказывается по мере необходимости по заданиям заказчика</w:t>
            </w:r>
          </w:p>
        </w:tc>
      </w:tr>
      <w:tr w:rsidR="00381CD9" w:rsidRPr="00381CD9" w:rsidTr="00563C81">
        <w:trPr>
          <w:trHeight w:val="3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CD9" w:rsidRDefault="00045021" w:rsidP="00563C81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7.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1CD9" w:rsidRDefault="00381CD9" w:rsidP="005933CC">
            <w:pPr>
              <w:pStyle w:val="a3"/>
              <w:tabs>
                <w:tab w:val="left" w:pos="567"/>
              </w:tabs>
              <w:spacing w:after="200" w:line="276" w:lineRule="auto"/>
              <w:ind w:left="175" w:firstLine="567"/>
            </w:pPr>
            <w:r>
              <w:t>Ежедневно до 17-00 часов, направл</w:t>
            </w:r>
            <w:r w:rsidR="00045021">
              <w:t>ение</w:t>
            </w:r>
            <w:r>
              <w:t xml:space="preserve"> Оператору ежедневн</w:t>
            </w:r>
            <w:r w:rsidR="00045021">
              <w:t>ого</w:t>
            </w:r>
            <w:r>
              <w:t xml:space="preserve"> отчет</w:t>
            </w:r>
            <w:r w:rsidR="00045021">
              <w:t>а</w:t>
            </w:r>
            <w:r>
              <w:t xml:space="preserve"> о проделанной работе в разрезе количества совершенных звонков/ проведенных встреч с Клиентами /принятых Заявок следующим способом:  </w:t>
            </w:r>
          </w:p>
          <w:p w:rsidR="00381CD9" w:rsidRDefault="00381CD9" w:rsidP="005933CC">
            <w:pPr>
              <w:pStyle w:val="a3"/>
              <w:tabs>
                <w:tab w:val="left" w:pos="567"/>
              </w:tabs>
              <w:spacing w:after="200" w:line="276" w:lineRule="auto"/>
              <w:ind w:left="175" w:firstLine="567"/>
            </w:pPr>
            <w:r>
              <w:t>посредством СМС н</w:t>
            </w:r>
            <w:r w:rsidR="00CE59D9">
              <w:t>а номер телефона 8 989 </w:t>
            </w:r>
            <w:r w:rsidR="00CE59D9" w:rsidRPr="0045428C">
              <w:t>131-56-66</w:t>
            </w:r>
            <w:r>
              <w:t xml:space="preserve">, </w:t>
            </w:r>
          </w:p>
          <w:p w:rsidR="00381CD9" w:rsidRPr="005933CC" w:rsidRDefault="00381CD9" w:rsidP="005933CC">
            <w:pPr>
              <w:pStyle w:val="a3"/>
              <w:tabs>
                <w:tab w:val="left" w:pos="567"/>
              </w:tabs>
              <w:spacing w:after="200" w:line="276" w:lineRule="auto"/>
              <w:ind w:left="175" w:firstLine="567"/>
              <w:rPr>
                <w:lang w:val="en-US"/>
              </w:rPr>
            </w:pPr>
            <w:r w:rsidRPr="005933CC">
              <w:rPr>
                <w:lang w:val="en-US"/>
              </w:rPr>
              <w:t xml:space="preserve">e-mail: </w:t>
            </w:r>
            <w:r w:rsidR="0045428C" w:rsidRPr="0045428C">
              <w:rPr>
                <w:lang w:val="en-US"/>
              </w:rPr>
              <w:t>timur.tsoriev@south.rt.ru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CD9" w:rsidRPr="0082587C" w:rsidRDefault="00381CD9" w:rsidP="00197D50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B663AA">
              <w:rPr>
                <w:rFonts w:eastAsiaTheme="minorHAnsi"/>
                <w:color w:val="000000" w:themeColor="text1"/>
                <w:lang w:eastAsia="en-US"/>
              </w:rPr>
              <w:t>(шт.)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CD9" w:rsidRPr="0082587C" w:rsidRDefault="00381CD9" w:rsidP="00197D50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4489B">
              <w:rPr>
                <w:rFonts w:eastAsiaTheme="minorHAnsi"/>
                <w:color w:val="000000" w:themeColor="text1"/>
                <w:lang w:eastAsia="en-US"/>
              </w:rPr>
              <w:t>услуга оказывается по мере необходимости по заданиям заказчика</w:t>
            </w:r>
          </w:p>
        </w:tc>
      </w:tr>
      <w:tr w:rsidR="00381CD9" w:rsidRPr="005933CC" w:rsidTr="00381CD9">
        <w:trPr>
          <w:trHeight w:val="197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CD9" w:rsidRDefault="00045021" w:rsidP="00563C81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8.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1CD9" w:rsidRDefault="00381CD9" w:rsidP="00045021">
            <w:pPr>
              <w:pStyle w:val="a3"/>
              <w:tabs>
                <w:tab w:val="left" w:pos="567"/>
              </w:tabs>
              <w:spacing w:after="200" w:line="276" w:lineRule="auto"/>
              <w:ind w:left="175" w:firstLine="567"/>
            </w:pPr>
            <w:r w:rsidRPr="005933CC">
              <w:t>Предоставл</w:t>
            </w:r>
            <w:r w:rsidR="00045021">
              <w:t>ение</w:t>
            </w:r>
            <w:r w:rsidRPr="005933CC">
              <w:t xml:space="preserve"> Оператору оригинал</w:t>
            </w:r>
            <w:r w:rsidR="00045021">
              <w:t>ов</w:t>
            </w:r>
            <w:r w:rsidRPr="005933CC">
              <w:t xml:space="preserve"> всех подписанных  документов с  Клиентами в течение 2-х рабочих дней с момента их подписания.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CD9" w:rsidRPr="0082587C" w:rsidRDefault="00381CD9" w:rsidP="00197D50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B663AA">
              <w:rPr>
                <w:rFonts w:eastAsiaTheme="minorHAnsi"/>
                <w:color w:val="000000" w:themeColor="text1"/>
                <w:lang w:eastAsia="en-US"/>
              </w:rPr>
              <w:t>(шт.)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CD9" w:rsidRPr="0082587C" w:rsidRDefault="00381CD9" w:rsidP="00197D50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4489B">
              <w:rPr>
                <w:rFonts w:eastAsiaTheme="minorHAnsi"/>
                <w:color w:val="000000" w:themeColor="text1"/>
                <w:lang w:eastAsia="en-US"/>
              </w:rPr>
              <w:t>услуга оказывается по мере необходимости по заданиям заказчика</w:t>
            </w:r>
          </w:p>
        </w:tc>
      </w:tr>
      <w:tr w:rsidR="00045021" w:rsidRPr="005933CC" w:rsidTr="00381CD9">
        <w:trPr>
          <w:trHeight w:val="197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21" w:rsidRDefault="00045021" w:rsidP="00563C81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lastRenderedPageBreak/>
              <w:t>9.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5021" w:rsidRPr="005933CC" w:rsidRDefault="00045021" w:rsidP="00045021">
            <w:pPr>
              <w:pStyle w:val="a3"/>
              <w:tabs>
                <w:tab w:val="left" w:pos="567"/>
              </w:tabs>
              <w:spacing w:after="200" w:line="276" w:lineRule="auto"/>
              <w:ind w:left="175" w:firstLine="567"/>
            </w:pPr>
            <w:r w:rsidRPr="00045021">
              <w:t>Оказ</w:t>
            </w:r>
            <w:r>
              <w:t>ание</w:t>
            </w:r>
            <w:r w:rsidRPr="00045021">
              <w:t xml:space="preserve"> услуг по информационной поддержке и сопровождению подключенных в рамках настоящего Договора клиентов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021" w:rsidRPr="00FB7380" w:rsidRDefault="00045021" w:rsidP="00B11404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lang w:eastAsia="en-US"/>
              </w:rPr>
              <w:t>(ш</w:t>
            </w:r>
            <w:r w:rsidRPr="00FB7380">
              <w:rPr>
                <w:rFonts w:eastAsiaTheme="minorHAnsi"/>
                <w:bCs/>
                <w:color w:val="000000" w:themeColor="text1"/>
                <w:lang w:eastAsia="en-US"/>
              </w:rPr>
              <w:t>т.</w:t>
            </w:r>
            <w:r>
              <w:rPr>
                <w:rFonts w:eastAsiaTheme="minorHAnsi"/>
                <w:bCs/>
                <w:color w:val="000000" w:themeColor="text1"/>
                <w:lang w:eastAsia="en-US"/>
              </w:rPr>
              <w:t>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021" w:rsidRPr="0084489B" w:rsidRDefault="00045021" w:rsidP="00B11404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84489B">
              <w:rPr>
                <w:rFonts w:eastAsiaTheme="minorHAnsi"/>
                <w:bCs/>
                <w:color w:val="000000" w:themeColor="text1"/>
                <w:lang w:eastAsia="en-US"/>
              </w:rPr>
              <w:t>услуга</w:t>
            </w:r>
            <w:r>
              <w:rPr>
                <w:rFonts w:eastAsiaTheme="minorHAnsi"/>
                <w:bCs/>
                <w:color w:val="000000" w:themeColor="text1"/>
                <w:lang w:eastAsia="en-US"/>
              </w:rPr>
              <w:t xml:space="preserve"> оказывае</w:t>
            </w:r>
            <w:r w:rsidRPr="0084489B">
              <w:rPr>
                <w:rFonts w:eastAsiaTheme="minorHAnsi"/>
                <w:bCs/>
                <w:color w:val="000000" w:themeColor="text1"/>
                <w:lang w:eastAsia="en-US"/>
              </w:rPr>
              <w:t>тся по мере необходимости по з</w:t>
            </w:r>
            <w:r>
              <w:rPr>
                <w:rFonts w:eastAsiaTheme="minorHAnsi"/>
                <w:bCs/>
                <w:color w:val="000000" w:themeColor="text1"/>
                <w:lang w:eastAsia="en-US"/>
              </w:rPr>
              <w:t xml:space="preserve">аданиям </w:t>
            </w:r>
            <w:r w:rsidRPr="0084489B">
              <w:rPr>
                <w:rFonts w:eastAsiaTheme="minorHAnsi"/>
                <w:bCs/>
                <w:color w:val="000000" w:themeColor="text1"/>
                <w:lang w:eastAsia="en-US"/>
              </w:rPr>
              <w:t>заказчика</w:t>
            </w:r>
          </w:p>
        </w:tc>
      </w:tr>
    </w:tbl>
    <w:p w:rsidR="00563C81" w:rsidRPr="005933CC" w:rsidRDefault="00563C81" w:rsidP="00563C81">
      <w:pPr>
        <w:pStyle w:val="a3"/>
        <w:tabs>
          <w:tab w:val="left" w:pos="567"/>
        </w:tabs>
        <w:ind w:left="360"/>
        <w:jc w:val="both"/>
        <w:rPr>
          <w:b/>
        </w:rPr>
      </w:pPr>
    </w:p>
    <w:p w:rsidR="006B43D0" w:rsidRPr="00563C81" w:rsidRDefault="008242A0" w:rsidP="007B001B">
      <w:pPr>
        <w:pStyle w:val="a3"/>
        <w:numPr>
          <w:ilvl w:val="0"/>
          <w:numId w:val="2"/>
        </w:numPr>
        <w:tabs>
          <w:tab w:val="left" w:pos="567"/>
        </w:tabs>
        <w:jc w:val="both"/>
        <w:rPr>
          <w:b/>
          <w:sz w:val="26"/>
          <w:szCs w:val="26"/>
        </w:rPr>
      </w:pPr>
      <w:r w:rsidRPr="00563C81">
        <w:rPr>
          <w:b/>
          <w:sz w:val="26"/>
          <w:szCs w:val="26"/>
        </w:rPr>
        <w:t xml:space="preserve">Срок и место поставки товара, выполнения работ, оказания </w:t>
      </w:r>
      <w:r w:rsidR="00832ABB" w:rsidRPr="00563C81">
        <w:rPr>
          <w:b/>
          <w:sz w:val="26"/>
          <w:szCs w:val="26"/>
        </w:rPr>
        <w:t xml:space="preserve">услуг: </w:t>
      </w:r>
    </w:p>
    <w:p w:rsidR="009F64A5" w:rsidRDefault="006B43D0" w:rsidP="006B43D0">
      <w:pPr>
        <w:pStyle w:val="a3"/>
        <w:tabs>
          <w:tab w:val="left" w:pos="567"/>
        </w:tabs>
        <w:ind w:left="360"/>
        <w:jc w:val="both"/>
        <w:rPr>
          <w:b/>
          <w:sz w:val="26"/>
          <w:szCs w:val="26"/>
        </w:rPr>
      </w:pPr>
      <w:r w:rsidRPr="00563C81">
        <w:rPr>
          <w:sz w:val="26"/>
          <w:szCs w:val="26"/>
        </w:rPr>
        <w:t>Срок:</w:t>
      </w:r>
    </w:p>
    <w:p w:rsidR="00E940AC" w:rsidRPr="00563C81" w:rsidRDefault="006B43D0" w:rsidP="006B43D0">
      <w:pPr>
        <w:pStyle w:val="a3"/>
        <w:tabs>
          <w:tab w:val="left" w:pos="567"/>
        </w:tabs>
        <w:ind w:left="360"/>
        <w:jc w:val="both"/>
        <w:rPr>
          <w:b/>
          <w:sz w:val="26"/>
          <w:szCs w:val="26"/>
        </w:rPr>
      </w:pPr>
      <w:bookmarkStart w:id="4" w:name="_GoBack"/>
      <w:bookmarkEnd w:id="4"/>
      <w:r w:rsidRPr="00563C81">
        <w:rPr>
          <w:rFonts w:eastAsiaTheme="minorHAnsi"/>
          <w:color w:val="000000" w:themeColor="text1"/>
          <w:sz w:val="26"/>
          <w:szCs w:val="26"/>
          <w:lang w:eastAsia="en-US"/>
        </w:rPr>
        <w:t xml:space="preserve">Место: </w:t>
      </w:r>
      <w:r w:rsidR="00563C81" w:rsidRPr="00563C81">
        <w:rPr>
          <w:rFonts w:eastAsiaTheme="minorHAnsi"/>
          <w:color w:val="000000" w:themeColor="text1"/>
          <w:sz w:val="26"/>
          <w:szCs w:val="26"/>
          <w:lang w:eastAsia="en-US"/>
        </w:rPr>
        <w:t>РСО-Алания</w:t>
      </w:r>
      <w:r w:rsidR="00107303" w:rsidRPr="00563C81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</w:p>
    <w:p w:rsidR="00E457D3" w:rsidRPr="00563C81" w:rsidRDefault="00717681" w:rsidP="00D22722">
      <w:pPr>
        <w:pStyle w:val="a3"/>
        <w:numPr>
          <w:ilvl w:val="0"/>
          <w:numId w:val="2"/>
        </w:numPr>
        <w:tabs>
          <w:tab w:val="left" w:pos="567"/>
        </w:tabs>
        <w:jc w:val="both"/>
        <w:rPr>
          <w:b/>
          <w:sz w:val="26"/>
          <w:szCs w:val="26"/>
        </w:rPr>
      </w:pPr>
      <w:r w:rsidRPr="00563C81">
        <w:rPr>
          <w:b/>
          <w:sz w:val="26"/>
          <w:szCs w:val="26"/>
        </w:rPr>
        <w:t xml:space="preserve">Условия оплаты: </w:t>
      </w:r>
      <w:r w:rsidR="006B43D0" w:rsidRPr="00563C81">
        <w:rPr>
          <w:rFonts w:eastAsiaTheme="minorHAnsi"/>
          <w:color w:val="000000" w:themeColor="text1"/>
          <w:sz w:val="26"/>
          <w:szCs w:val="26"/>
          <w:lang w:eastAsia="en-US"/>
        </w:rPr>
        <w:t>В соответствии с условиями Договора</w:t>
      </w:r>
      <w:r w:rsidR="00E22DB4" w:rsidRPr="00563C81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</w:p>
    <w:p w:rsidR="00DC4B06" w:rsidRPr="0045428C" w:rsidRDefault="00D22722" w:rsidP="00B46C4B">
      <w:pPr>
        <w:pStyle w:val="a3"/>
        <w:numPr>
          <w:ilvl w:val="0"/>
          <w:numId w:val="2"/>
        </w:numPr>
        <w:tabs>
          <w:tab w:val="left" w:pos="567"/>
        </w:tabs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563C81">
        <w:rPr>
          <w:b/>
          <w:sz w:val="26"/>
          <w:szCs w:val="26"/>
        </w:rPr>
        <w:t>Начальная</w:t>
      </w:r>
      <w:r w:rsidR="00145AAF" w:rsidRPr="00563C81">
        <w:rPr>
          <w:b/>
          <w:sz w:val="26"/>
          <w:szCs w:val="26"/>
        </w:rPr>
        <w:t xml:space="preserve"> (максимальная) </w:t>
      </w:r>
      <w:r w:rsidR="006B43D0" w:rsidRPr="00563C81">
        <w:rPr>
          <w:b/>
          <w:sz w:val="26"/>
          <w:szCs w:val="26"/>
        </w:rPr>
        <w:t>цена</w:t>
      </w:r>
      <w:r w:rsidR="00145AAF" w:rsidRPr="00563C81">
        <w:rPr>
          <w:b/>
          <w:sz w:val="26"/>
          <w:szCs w:val="26"/>
        </w:rPr>
        <w:t xml:space="preserve">: </w:t>
      </w:r>
      <w:r w:rsidR="00A40C3D" w:rsidRPr="0045428C">
        <w:rPr>
          <w:sz w:val="26"/>
          <w:szCs w:val="26"/>
        </w:rPr>
        <w:t xml:space="preserve">3 400 000 </w:t>
      </w:r>
      <w:proofErr w:type="gramStart"/>
      <w:r w:rsidR="00A40C3D" w:rsidRPr="0045428C">
        <w:rPr>
          <w:sz w:val="26"/>
          <w:szCs w:val="26"/>
        </w:rPr>
        <w:t>(</w:t>
      </w:r>
      <w:r w:rsidR="00563C81" w:rsidRPr="0045428C">
        <w:rPr>
          <w:sz w:val="26"/>
          <w:szCs w:val="26"/>
        </w:rPr>
        <w:t xml:space="preserve"> миллиона</w:t>
      </w:r>
      <w:proofErr w:type="gramEnd"/>
      <w:r w:rsidR="00563C81" w:rsidRPr="0045428C">
        <w:rPr>
          <w:sz w:val="26"/>
          <w:szCs w:val="26"/>
        </w:rPr>
        <w:t xml:space="preserve"> четыреста тысяч) рублей 00 копеек, НДС не облагается.</w:t>
      </w:r>
    </w:p>
    <w:sectPr w:rsidR="00DC4B06" w:rsidRPr="0045428C" w:rsidSect="00F94BA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67252"/>
    <w:multiLevelType w:val="hybridMultilevel"/>
    <w:tmpl w:val="03B6D8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0A69A6"/>
    <w:multiLevelType w:val="hybridMultilevel"/>
    <w:tmpl w:val="86DE88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1E24D1"/>
    <w:multiLevelType w:val="hybridMultilevel"/>
    <w:tmpl w:val="0FB2A4D4"/>
    <w:lvl w:ilvl="0" w:tplc="3CDC19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A6235"/>
    <w:multiLevelType w:val="hybridMultilevel"/>
    <w:tmpl w:val="97845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212B2"/>
    <w:multiLevelType w:val="hybridMultilevel"/>
    <w:tmpl w:val="0FEC5630"/>
    <w:lvl w:ilvl="0" w:tplc="DF4A9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7334B"/>
    <w:multiLevelType w:val="hybridMultilevel"/>
    <w:tmpl w:val="FF305F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96856AE"/>
    <w:multiLevelType w:val="hybridMultilevel"/>
    <w:tmpl w:val="F208D816"/>
    <w:lvl w:ilvl="0" w:tplc="515243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34D9A"/>
    <w:multiLevelType w:val="hybridMultilevel"/>
    <w:tmpl w:val="C2E2D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34857"/>
    <w:multiLevelType w:val="hybridMultilevel"/>
    <w:tmpl w:val="E708D9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A553AEF"/>
    <w:multiLevelType w:val="hybridMultilevel"/>
    <w:tmpl w:val="5008BAA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FED5467"/>
    <w:multiLevelType w:val="hybridMultilevel"/>
    <w:tmpl w:val="7A104164"/>
    <w:lvl w:ilvl="0" w:tplc="E932A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D020F"/>
    <w:multiLevelType w:val="hybridMultilevel"/>
    <w:tmpl w:val="6C66EBD8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74F0B"/>
    <w:multiLevelType w:val="hybridMultilevel"/>
    <w:tmpl w:val="74A8E948"/>
    <w:lvl w:ilvl="0" w:tplc="26AE295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D51E9"/>
    <w:multiLevelType w:val="hybridMultilevel"/>
    <w:tmpl w:val="45202F5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13"/>
  </w:num>
  <w:num w:numId="10">
    <w:abstractNumId w:val="2"/>
  </w:num>
  <w:num w:numId="11">
    <w:abstractNumId w:val="0"/>
  </w:num>
  <w:num w:numId="12">
    <w:abstractNumId w:val="10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B"/>
    <w:rsid w:val="00003753"/>
    <w:rsid w:val="00014E1B"/>
    <w:rsid w:val="00045021"/>
    <w:rsid w:val="00076FCF"/>
    <w:rsid w:val="000B0CF0"/>
    <w:rsid w:val="000B5F36"/>
    <w:rsid w:val="000E3805"/>
    <w:rsid w:val="000F286A"/>
    <w:rsid w:val="00107303"/>
    <w:rsid w:val="001155C1"/>
    <w:rsid w:val="00133DBC"/>
    <w:rsid w:val="00145AAF"/>
    <w:rsid w:val="001944FC"/>
    <w:rsid w:val="001B79BC"/>
    <w:rsid w:val="001C255D"/>
    <w:rsid w:val="001C2DF2"/>
    <w:rsid w:val="001F41FC"/>
    <w:rsid w:val="002105F0"/>
    <w:rsid w:val="00225E35"/>
    <w:rsid w:val="00225EF9"/>
    <w:rsid w:val="002353CD"/>
    <w:rsid w:val="00243175"/>
    <w:rsid w:val="00257B2A"/>
    <w:rsid w:val="002679FE"/>
    <w:rsid w:val="00274589"/>
    <w:rsid w:val="0028326B"/>
    <w:rsid w:val="00290F77"/>
    <w:rsid w:val="00297A64"/>
    <w:rsid w:val="002A32E3"/>
    <w:rsid w:val="002A5B9A"/>
    <w:rsid w:val="002A5C85"/>
    <w:rsid w:val="002C0B54"/>
    <w:rsid w:val="002D067C"/>
    <w:rsid w:val="00305CD6"/>
    <w:rsid w:val="00327E58"/>
    <w:rsid w:val="00332002"/>
    <w:rsid w:val="003333DB"/>
    <w:rsid w:val="00346D15"/>
    <w:rsid w:val="00360359"/>
    <w:rsid w:val="00381CD9"/>
    <w:rsid w:val="003E097B"/>
    <w:rsid w:val="003E1341"/>
    <w:rsid w:val="00406830"/>
    <w:rsid w:val="004208D4"/>
    <w:rsid w:val="0045428C"/>
    <w:rsid w:val="00467250"/>
    <w:rsid w:val="004847BA"/>
    <w:rsid w:val="00486F8E"/>
    <w:rsid w:val="00487278"/>
    <w:rsid w:val="004908ED"/>
    <w:rsid w:val="004C5787"/>
    <w:rsid w:val="004C6B8B"/>
    <w:rsid w:val="004E6380"/>
    <w:rsid w:val="00511E69"/>
    <w:rsid w:val="005122DC"/>
    <w:rsid w:val="0052042E"/>
    <w:rsid w:val="005244CB"/>
    <w:rsid w:val="00550E01"/>
    <w:rsid w:val="005552DC"/>
    <w:rsid w:val="00563C81"/>
    <w:rsid w:val="0058596B"/>
    <w:rsid w:val="00590C7D"/>
    <w:rsid w:val="00591169"/>
    <w:rsid w:val="005933CC"/>
    <w:rsid w:val="006112C8"/>
    <w:rsid w:val="0061271F"/>
    <w:rsid w:val="006144CB"/>
    <w:rsid w:val="006374FE"/>
    <w:rsid w:val="006A1BD9"/>
    <w:rsid w:val="006B43D0"/>
    <w:rsid w:val="006C46B2"/>
    <w:rsid w:val="006E798C"/>
    <w:rsid w:val="00717681"/>
    <w:rsid w:val="007200DB"/>
    <w:rsid w:val="00742ADB"/>
    <w:rsid w:val="007465A9"/>
    <w:rsid w:val="00766F2F"/>
    <w:rsid w:val="00774D98"/>
    <w:rsid w:val="0077791A"/>
    <w:rsid w:val="00785B54"/>
    <w:rsid w:val="007862F3"/>
    <w:rsid w:val="00786B94"/>
    <w:rsid w:val="0079166F"/>
    <w:rsid w:val="007A47AB"/>
    <w:rsid w:val="007B001B"/>
    <w:rsid w:val="007D63BB"/>
    <w:rsid w:val="00820AB8"/>
    <w:rsid w:val="008242A0"/>
    <w:rsid w:val="0082587C"/>
    <w:rsid w:val="00832ABB"/>
    <w:rsid w:val="00843957"/>
    <w:rsid w:val="0084489B"/>
    <w:rsid w:val="00853BE4"/>
    <w:rsid w:val="00863452"/>
    <w:rsid w:val="008641B0"/>
    <w:rsid w:val="0087118F"/>
    <w:rsid w:val="008742FB"/>
    <w:rsid w:val="008A2E8C"/>
    <w:rsid w:val="008B68F1"/>
    <w:rsid w:val="008D19E7"/>
    <w:rsid w:val="00903D7B"/>
    <w:rsid w:val="009066E8"/>
    <w:rsid w:val="00927CE5"/>
    <w:rsid w:val="00941132"/>
    <w:rsid w:val="00970634"/>
    <w:rsid w:val="009A1161"/>
    <w:rsid w:val="009F64A5"/>
    <w:rsid w:val="00A03061"/>
    <w:rsid w:val="00A14E07"/>
    <w:rsid w:val="00A40C3D"/>
    <w:rsid w:val="00A5166D"/>
    <w:rsid w:val="00A55CAC"/>
    <w:rsid w:val="00A705D9"/>
    <w:rsid w:val="00A72EF1"/>
    <w:rsid w:val="00A74A6E"/>
    <w:rsid w:val="00A76CF4"/>
    <w:rsid w:val="00A94D99"/>
    <w:rsid w:val="00AB05C1"/>
    <w:rsid w:val="00AB071C"/>
    <w:rsid w:val="00AF428F"/>
    <w:rsid w:val="00B01BE9"/>
    <w:rsid w:val="00B63BCF"/>
    <w:rsid w:val="00B663A9"/>
    <w:rsid w:val="00B663AA"/>
    <w:rsid w:val="00B94309"/>
    <w:rsid w:val="00B95C2C"/>
    <w:rsid w:val="00BC634D"/>
    <w:rsid w:val="00BE202E"/>
    <w:rsid w:val="00BE29C4"/>
    <w:rsid w:val="00BF45A0"/>
    <w:rsid w:val="00C20BE4"/>
    <w:rsid w:val="00C2237F"/>
    <w:rsid w:val="00C35081"/>
    <w:rsid w:val="00C451D4"/>
    <w:rsid w:val="00C6309C"/>
    <w:rsid w:val="00C63849"/>
    <w:rsid w:val="00CD05E5"/>
    <w:rsid w:val="00CD72BC"/>
    <w:rsid w:val="00CE195D"/>
    <w:rsid w:val="00CE59D9"/>
    <w:rsid w:val="00CF1C7C"/>
    <w:rsid w:val="00CF2E36"/>
    <w:rsid w:val="00D10364"/>
    <w:rsid w:val="00D22722"/>
    <w:rsid w:val="00D251C3"/>
    <w:rsid w:val="00D56843"/>
    <w:rsid w:val="00D819BA"/>
    <w:rsid w:val="00D83F2C"/>
    <w:rsid w:val="00DB7746"/>
    <w:rsid w:val="00DC1535"/>
    <w:rsid w:val="00DC4B06"/>
    <w:rsid w:val="00E04A06"/>
    <w:rsid w:val="00E074E5"/>
    <w:rsid w:val="00E22282"/>
    <w:rsid w:val="00E22DB4"/>
    <w:rsid w:val="00E23D96"/>
    <w:rsid w:val="00E305CF"/>
    <w:rsid w:val="00E36ED4"/>
    <w:rsid w:val="00E457D3"/>
    <w:rsid w:val="00E50056"/>
    <w:rsid w:val="00E70DA2"/>
    <w:rsid w:val="00E73891"/>
    <w:rsid w:val="00E8046B"/>
    <w:rsid w:val="00E846A0"/>
    <w:rsid w:val="00E91F6B"/>
    <w:rsid w:val="00E940AC"/>
    <w:rsid w:val="00EA0132"/>
    <w:rsid w:val="00EC4901"/>
    <w:rsid w:val="00EC655A"/>
    <w:rsid w:val="00F04597"/>
    <w:rsid w:val="00F076B9"/>
    <w:rsid w:val="00F52212"/>
    <w:rsid w:val="00F63492"/>
    <w:rsid w:val="00F77B65"/>
    <w:rsid w:val="00F83C10"/>
    <w:rsid w:val="00F8521C"/>
    <w:rsid w:val="00F94BA7"/>
    <w:rsid w:val="00FA434C"/>
    <w:rsid w:val="00FA522B"/>
    <w:rsid w:val="00FB7380"/>
    <w:rsid w:val="00FE1A58"/>
    <w:rsid w:val="00FF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1E330D"/>
  <w15:docId w15:val="{D59DAD2B-72FB-4ADB-838A-130AADC55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746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E457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91169"/>
    <w:pPr>
      <w:spacing w:after="210"/>
    </w:pPr>
  </w:style>
  <w:style w:type="character" w:styleId="a5">
    <w:name w:val="annotation reference"/>
    <w:basedOn w:val="a0"/>
    <w:rsid w:val="00BE29C4"/>
    <w:rPr>
      <w:sz w:val="16"/>
      <w:szCs w:val="16"/>
    </w:rPr>
  </w:style>
  <w:style w:type="paragraph" w:styleId="a6">
    <w:name w:val="annotation text"/>
    <w:basedOn w:val="a"/>
    <w:link w:val="a7"/>
    <w:rsid w:val="00BE29C4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BE29C4"/>
  </w:style>
  <w:style w:type="paragraph" w:styleId="a8">
    <w:name w:val="annotation subject"/>
    <w:basedOn w:val="a6"/>
    <w:next w:val="a6"/>
    <w:link w:val="a9"/>
    <w:rsid w:val="00BE29C4"/>
    <w:rPr>
      <w:b/>
      <w:bCs/>
    </w:rPr>
  </w:style>
  <w:style w:type="character" w:customStyle="1" w:styleId="a9">
    <w:name w:val="Тема примечания Знак"/>
    <w:basedOn w:val="a7"/>
    <w:link w:val="a8"/>
    <w:rsid w:val="00BE29C4"/>
    <w:rPr>
      <w:b/>
      <w:bCs/>
    </w:rPr>
  </w:style>
  <w:style w:type="paragraph" w:styleId="aa">
    <w:name w:val="Balloon Text"/>
    <w:basedOn w:val="a"/>
    <w:link w:val="ab"/>
    <w:rsid w:val="00BE29C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29C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457D3"/>
    <w:rPr>
      <w:b/>
      <w:bCs/>
      <w:sz w:val="36"/>
      <w:szCs w:val="36"/>
    </w:rPr>
  </w:style>
  <w:style w:type="paragraph" w:styleId="ac">
    <w:name w:val="Revision"/>
    <w:hidden/>
    <w:uiPriority w:val="99"/>
    <w:semiHidden/>
    <w:rsid w:val="00D251C3"/>
    <w:rPr>
      <w:sz w:val="24"/>
      <w:szCs w:val="24"/>
    </w:rPr>
  </w:style>
  <w:style w:type="character" w:customStyle="1" w:styleId="apple-converted-space">
    <w:name w:val="apple-converted-space"/>
    <w:basedOn w:val="a0"/>
    <w:rsid w:val="00CD72BC"/>
  </w:style>
  <w:style w:type="character" w:styleId="ad">
    <w:name w:val="Hyperlink"/>
    <w:basedOn w:val="a0"/>
    <w:uiPriority w:val="99"/>
    <w:unhideWhenUsed/>
    <w:rsid w:val="00DC4B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8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3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9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1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7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47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7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3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7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3652E-2AE8-41BD-BC17-54D14A5F5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3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Мишина Юлия Геннадиевна</dc:creator>
  <cp:lastModifiedBy>Синельников Сергей Васильевич</cp:lastModifiedBy>
  <cp:revision>27</cp:revision>
  <cp:lastPrinted>2015-04-10T10:04:00Z</cp:lastPrinted>
  <dcterms:created xsi:type="dcterms:W3CDTF">2015-05-21T11:19:00Z</dcterms:created>
  <dcterms:modified xsi:type="dcterms:W3CDTF">2018-02-16T11:33:00Z</dcterms:modified>
</cp:coreProperties>
</file>