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B8C" w:rsidRDefault="00116B8C" w:rsidP="00116B8C">
      <w:pPr>
        <w:tabs>
          <w:tab w:val="left" w:pos="779"/>
        </w:tabs>
        <w:ind w:left="720" w:right="113"/>
        <w:jc w:val="right"/>
      </w:pPr>
      <w:r>
        <w:t xml:space="preserve">Приложение № </w:t>
      </w:r>
      <w:r w:rsidR="00E13A34">
        <w:t>2</w:t>
      </w:r>
    </w:p>
    <w:p w:rsidR="00116B8C" w:rsidRDefault="00116B8C" w:rsidP="00116B8C">
      <w:pPr>
        <w:tabs>
          <w:tab w:val="left" w:pos="567"/>
        </w:tabs>
        <w:jc w:val="right"/>
      </w:pPr>
      <w:r>
        <w:t xml:space="preserve">ОТКРЫТОЙ ЗАКУПКИ У ЕДИНСТВЕННОГО ПОСТАВЩИКА </w:t>
      </w:r>
    </w:p>
    <w:p w:rsidR="00116B8C" w:rsidRDefault="00116B8C" w:rsidP="00116B8C">
      <w:pPr>
        <w:tabs>
          <w:tab w:val="left" w:pos="567"/>
        </w:tabs>
        <w:jc w:val="right"/>
      </w:pPr>
      <w:r>
        <w:t>(</w:t>
      </w:r>
      <w:r w:rsidR="00217CE4">
        <w:t>АГЕНТА</w:t>
      </w:r>
      <w:r>
        <w:t>)</w:t>
      </w:r>
    </w:p>
    <w:p w:rsidR="00116B8C" w:rsidRDefault="00116B8C" w:rsidP="005752C4">
      <w:pPr>
        <w:pStyle w:val="5"/>
        <w:jc w:val="center"/>
        <w:rPr>
          <w:sz w:val="24"/>
          <w:szCs w:val="24"/>
        </w:rPr>
      </w:pPr>
    </w:p>
    <w:p w:rsidR="00DF040B" w:rsidRPr="008F151C" w:rsidRDefault="00DF040B" w:rsidP="005752C4">
      <w:pPr>
        <w:pStyle w:val="5"/>
        <w:jc w:val="center"/>
        <w:rPr>
          <w:sz w:val="24"/>
          <w:szCs w:val="24"/>
        </w:rPr>
      </w:pPr>
      <w:r w:rsidRPr="008F151C">
        <w:rPr>
          <w:sz w:val="24"/>
          <w:szCs w:val="24"/>
        </w:rPr>
        <w:t xml:space="preserve">ДОГОВОР </w:t>
      </w:r>
      <w:r w:rsidR="00A039C1" w:rsidRPr="008F151C">
        <w:rPr>
          <w:sz w:val="24"/>
          <w:szCs w:val="24"/>
        </w:rPr>
        <w:t xml:space="preserve">№ </w:t>
      </w:r>
      <w:r w:rsidR="00806025">
        <w:rPr>
          <w:sz w:val="24"/>
          <w:szCs w:val="24"/>
        </w:rPr>
        <w:t>________</w:t>
      </w:r>
    </w:p>
    <w:p w:rsidR="00DF040B" w:rsidRPr="008F151C" w:rsidRDefault="00DF040B" w:rsidP="0082157E">
      <w:pPr>
        <w:pStyle w:val="ConsNormal"/>
        <w:tabs>
          <w:tab w:val="left" w:pos="540"/>
        </w:tabs>
        <w:ind w:firstLine="0"/>
        <w:jc w:val="center"/>
        <w:rPr>
          <w:rFonts w:ascii="Times New Roman" w:hAnsi="Times New Roman" w:cs="Times New Roman"/>
          <w:b/>
          <w:sz w:val="24"/>
          <w:szCs w:val="24"/>
        </w:rPr>
      </w:pPr>
      <w:r w:rsidRPr="008F151C">
        <w:rPr>
          <w:rFonts w:ascii="Times New Roman" w:hAnsi="Times New Roman" w:cs="Times New Roman"/>
          <w:b/>
          <w:sz w:val="24"/>
          <w:szCs w:val="24"/>
        </w:rPr>
        <w:t>г. Москва</w:t>
      </w:r>
      <w:r w:rsidRPr="008F151C">
        <w:rPr>
          <w:rFonts w:ascii="Times New Roman" w:hAnsi="Times New Roman" w:cs="Times New Roman"/>
          <w:b/>
          <w:sz w:val="24"/>
          <w:szCs w:val="24"/>
        </w:rPr>
        <w:tab/>
      </w:r>
      <w:r w:rsidRPr="008F151C">
        <w:rPr>
          <w:rFonts w:ascii="Times New Roman" w:hAnsi="Times New Roman" w:cs="Times New Roman"/>
          <w:b/>
          <w:sz w:val="24"/>
          <w:szCs w:val="24"/>
        </w:rPr>
        <w:tab/>
      </w:r>
      <w:r w:rsidRPr="008F151C">
        <w:rPr>
          <w:rFonts w:ascii="Times New Roman" w:hAnsi="Times New Roman" w:cs="Times New Roman"/>
          <w:b/>
          <w:sz w:val="24"/>
          <w:szCs w:val="24"/>
        </w:rPr>
        <w:tab/>
      </w:r>
      <w:r w:rsidRPr="008F151C">
        <w:rPr>
          <w:rFonts w:ascii="Times New Roman" w:hAnsi="Times New Roman" w:cs="Times New Roman"/>
          <w:b/>
          <w:sz w:val="24"/>
          <w:szCs w:val="24"/>
        </w:rPr>
        <w:tab/>
      </w:r>
      <w:r w:rsidR="00E66273" w:rsidRPr="008F151C">
        <w:rPr>
          <w:rFonts w:ascii="Times New Roman" w:hAnsi="Times New Roman" w:cs="Times New Roman"/>
          <w:b/>
          <w:sz w:val="24"/>
          <w:szCs w:val="24"/>
        </w:rPr>
        <w:tab/>
      </w:r>
      <w:r w:rsidRPr="008F151C">
        <w:rPr>
          <w:rFonts w:ascii="Times New Roman" w:hAnsi="Times New Roman" w:cs="Times New Roman"/>
          <w:b/>
          <w:sz w:val="24"/>
          <w:szCs w:val="24"/>
        </w:rPr>
        <w:tab/>
      </w:r>
      <w:r w:rsidRPr="008F151C">
        <w:rPr>
          <w:rFonts w:ascii="Times New Roman" w:hAnsi="Times New Roman" w:cs="Times New Roman"/>
          <w:b/>
          <w:sz w:val="24"/>
          <w:szCs w:val="24"/>
        </w:rPr>
        <w:tab/>
      </w:r>
      <w:r w:rsidRPr="008F151C">
        <w:rPr>
          <w:rFonts w:ascii="Times New Roman" w:hAnsi="Times New Roman" w:cs="Times New Roman"/>
          <w:b/>
          <w:sz w:val="24"/>
          <w:szCs w:val="24"/>
        </w:rPr>
        <w:tab/>
      </w:r>
      <w:r w:rsidRPr="008F151C">
        <w:rPr>
          <w:rFonts w:ascii="Times New Roman" w:hAnsi="Times New Roman" w:cs="Times New Roman"/>
          <w:b/>
          <w:sz w:val="24"/>
          <w:szCs w:val="24"/>
        </w:rPr>
        <w:tab/>
      </w:r>
      <w:r w:rsidR="0097326D" w:rsidRPr="008F151C">
        <w:rPr>
          <w:rFonts w:ascii="Times New Roman" w:hAnsi="Times New Roman" w:cs="Times New Roman"/>
          <w:b/>
          <w:sz w:val="24"/>
          <w:szCs w:val="24"/>
        </w:rPr>
        <w:t>«</w:t>
      </w:r>
      <w:r w:rsidR="00806025">
        <w:rPr>
          <w:rFonts w:ascii="Times New Roman" w:hAnsi="Times New Roman" w:cs="Times New Roman"/>
          <w:b/>
          <w:sz w:val="24"/>
          <w:szCs w:val="24"/>
        </w:rPr>
        <w:t>__</w:t>
      </w:r>
      <w:r w:rsidR="0097326D" w:rsidRPr="008F151C">
        <w:rPr>
          <w:rFonts w:ascii="Times New Roman" w:hAnsi="Times New Roman" w:cs="Times New Roman"/>
          <w:b/>
          <w:sz w:val="24"/>
          <w:szCs w:val="24"/>
        </w:rPr>
        <w:t xml:space="preserve">» </w:t>
      </w:r>
      <w:r w:rsidR="00806025">
        <w:rPr>
          <w:rFonts w:ascii="Times New Roman" w:hAnsi="Times New Roman" w:cs="Times New Roman"/>
          <w:b/>
          <w:sz w:val="24"/>
          <w:szCs w:val="24"/>
        </w:rPr>
        <w:t>______</w:t>
      </w:r>
      <w:r w:rsidR="00762107" w:rsidRPr="008F151C">
        <w:rPr>
          <w:rFonts w:ascii="Times New Roman" w:hAnsi="Times New Roman" w:cs="Times New Roman"/>
          <w:b/>
          <w:sz w:val="24"/>
          <w:szCs w:val="24"/>
        </w:rPr>
        <w:t xml:space="preserve"> </w:t>
      </w:r>
      <w:r w:rsidR="00D16BBF" w:rsidRPr="008F151C">
        <w:rPr>
          <w:rFonts w:ascii="Times New Roman" w:hAnsi="Times New Roman" w:cs="Times New Roman"/>
          <w:b/>
          <w:sz w:val="24"/>
          <w:szCs w:val="24"/>
        </w:rPr>
        <w:t>201</w:t>
      </w:r>
      <w:r w:rsidR="009378DD">
        <w:rPr>
          <w:rFonts w:ascii="Times New Roman" w:hAnsi="Times New Roman" w:cs="Times New Roman"/>
          <w:b/>
          <w:sz w:val="24"/>
          <w:szCs w:val="24"/>
        </w:rPr>
        <w:t>9</w:t>
      </w:r>
      <w:r w:rsidR="00D16BBF" w:rsidRPr="008F151C">
        <w:rPr>
          <w:rFonts w:ascii="Times New Roman" w:hAnsi="Times New Roman" w:cs="Times New Roman"/>
          <w:b/>
          <w:sz w:val="24"/>
          <w:szCs w:val="24"/>
        </w:rPr>
        <w:t xml:space="preserve"> </w:t>
      </w:r>
      <w:r w:rsidRPr="008F151C">
        <w:rPr>
          <w:rFonts w:ascii="Times New Roman" w:hAnsi="Times New Roman" w:cs="Times New Roman"/>
          <w:b/>
          <w:sz w:val="24"/>
          <w:szCs w:val="24"/>
        </w:rPr>
        <w:t>г.</w:t>
      </w:r>
    </w:p>
    <w:p w:rsidR="00DF040B" w:rsidRPr="008F151C" w:rsidRDefault="00DF040B" w:rsidP="00DF040B">
      <w:pPr>
        <w:pStyle w:val="ConsNormal"/>
        <w:tabs>
          <w:tab w:val="left" w:pos="540"/>
        </w:tabs>
        <w:ind w:firstLine="0"/>
        <w:rPr>
          <w:rFonts w:ascii="Times New Roman" w:hAnsi="Times New Roman" w:cs="Times New Roman"/>
          <w:bCs/>
          <w:sz w:val="24"/>
          <w:szCs w:val="24"/>
        </w:rPr>
      </w:pPr>
    </w:p>
    <w:p w:rsidR="000E1F98" w:rsidRPr="008F151C" w:rsidRDefault="000E1F98" w:rsidP="000E1F98">
      <w:pPr>
        <w:pStyle w:val="ConsNormal"/>
        <w:tabs>
          <w:tab w:val="left" w:pos="540"/>
        </w:tabs>
        <w:ind w:firstLine="561"/>
        <w:rPr>
          <w:rFonts w:ascii="Times New Roman" w:hAnsi="Times New Roman" w:cs="Times New Roman"/>
          <w:bCs/>
          <w:sz w:val="24"/>
          <w:szCs w:val="24"/>
        </w:rPr>
      </w:pPr>
      <w:r w:rsidRPr="008F151C">
        <w:rPr>
          <w:rFonts w:ascii="Times New Roman" w:hAnsi="Times New Roman" w:cs="Times New Roman"/>
          <w:bCs/>
          <w:sz w:val="24"/>
          <w:szCs w:val="24"/>
        </w:rPr>
        <w:t>Публичное акционерное общество междугородной и международной электрической связи «Ростелеком» (ПАО «Ростелеком»), именуемое в дальнейшем «</w:t>
      </w:r>
      <w:r w:rsidR="00217CE4">
        <w:rPr>
          <w:rFonts w:ascii="Times New Roman" w:hAnsi="Times New Roman" w:cs="Times New Roman"/>
          <w:bCs/>
          <w:sz w:val="24"/>
          <w:szCs w:val="24"/>
        </w:rPr>
        <w:t>Принципал</w:t>
      </w:r>
      <w:r w:rsidRPr="008F151C">
        <w:rPr>
          <w:rFonts w:ascii="Times New Roman" w:hAnsi="Times New Roman" w:cs="Times New Roman"/>
          <w:bCs/>
          <w:sz w:val="24"/>
          <w:szCs w:val="24"/>
        </w:rPr>
        <w:t xml:space="preserve">», в лице </w:t>
      </w:r>
      <w:r w:rsidR="00676B50" w:rsidRPr="0001446E">
        <w:rPr>
          <w:rFonts w:ascii="Times New Roman" w:hAnsi="Times New Roman" w:cs="Times New Roman"/>
          <w:bCs/>
          <w:sz w:val="24"/>
          <w:szCs w:val="24"/>
        </w:rPr>
        <w:t>Заместител</w:t>
      </w:r>
      <w:r w:rsidR="00676B50">
        <w:rPr>
          <w:rFonts w:ascii="Times New Roman" w:hAnsi="Times New Roman" w:cs="Times New Roman"/>
          <w:bCs/>
          <w:sz w:val="24"/>
          <w:szCs w:val="24"/>
        </w:rPr>
        <w:t>я</w:t>
      </w:r>
      <w:r w:rsidR="00676B50" w:rsidRPr="0001446E">
        <w:rPr>
          <w:rFonts w:ascii="Times New Roman" w:hAnsi="Times New Roman" w:cs="Times New Roman"/>
          <w:bCs/>
          <w:sz w:val="24"/>
          <w:szCs w:val="24"/>
        </w:rPr>
        <w:t xml:space="preserve"> директора макрорегионального филиала – Директор по работе с массовым сегментом Макрорегионального филиала «Центр» </w:t>
      </w:r>
      <w:r w:rsidR="00676B50">
        <w:rPr>
          <w:rFonts w:ascii="Times New Roman" w:hAnsi="Times New Roman" w:cs="Times New Roman"/>
          <w:bCs/>
          <w:sz w:val="24"/>
          <w:szCs w:val="24"/>
        </w:rPr>
        <w:t>Годовикова</w:t>
      </w:r>
      <w:r w:rsidR="00676B50" w:rsidRPr="008A5732">
        <w:rPr>
          <w:rFonts w:ascii="Times New Roman" w:hAnsi="Times New Roman" w:cs="Times New Roman"/>
          <w:bCs/>
          <w:sz w:val="24"/>
          <w:szCs w:val="24"/>
        </w:rPr>
        <w:t xml:space="preserve"> </w:t>
      </w:r>
      <w:r w:rsidR="00676B50">
        <w:rPr>
          <w:rFonts w:ascii="Times New Roman" w:hAnsi="Times New Roman" w:cs="Times New Roman"/>
          <w:bCs/>
          <w:sz w:val="24"/>
          <w:szCs w:val="24"/>
        </w:rPr>
        <w:t>Антона</w:t>
      </w:r>
      <w:r w:rsidR="00676B50" w:rsidRPr="008A5732">
        <w:rPr>
          <w:rFonts w:ascii="Times New Roman" w:hAnsi="Times New Roman" w:cs="Times New Roman"/>
          <w:bCs/>
          <w:sz w:val="24"/>
          <w:szCs w:val="24"/>
        </w:rPr>
        <w:t xml:space="preserve"> </w:t>
      </w:r>
      <w:r w:rsidR="00676B50">
        <w:rPr>
          <w:rFonts w:ascii="Times New Roman" w:hAnsi="Times New Roman" w:cs="Times New Roman"/>
          <w:bCs/>
          <w:sz w:val="24"/>
          <w:szCs w:val="24"/>
        </w:rPr>
        <w:t>Вячеславовича</w:t>
      </w:r>
      <w:r w:rsidR="00676B50" w:rsidRPr="008A5732">
        <w:rPr>
          <w:rFonts w:ascii="Times New Roman" w:hAnsi="Times New Roman" w:cs="Times New Roman"/>
          <w:bCs/>
          <w:sz w:val="24"/>
          <w:szCs w:val="24"/>
        </w:rPr>
        <w:t xml:space="preserve">, действующего на основании доверенности </w:t>
      </w:r>
      <w:r w:rsidR="007649E2" w:rsidRPr="007649E2">
        <w:rPr>
          <w:rFonts w:ascii="Times New Roman" w:hAnsi="Times New Roman" w:cs="Times New Roman"/>
          <w:bCs/>
          <w:sz w:val="24"/>
          <w:szCs w:val="24"/>
        </w:rPr>
        <w:t>№03/29/</w:t>
      </w:r>
      <w:r w:rsidR="009378DD">
        <w:rPr>
          <w:rFonts w:ascii="Times New Roman" w:hAnsi="Times New Roman" w:cs="Times New Roman"/>
          <w:bCs/>
          <w:sz w:val="24"/>
          <w:szCs w:val="24"/>
        </w:rPr>
        <w:t>30-19</w:t>
      </w:r>
      <w:r w:rsidR="007649E2" w:rsidRPr="007649E2">
        <w:rPr>
          <w:rFonts w:ascii="Times New Roman" w:hAnsi="Times New Roman" w:cs="Times New Roman"/>
          <w:bCs/>
          <w:sz w:val="24"/>
          <w:szCs w:val="24"/>
        </w:rPr>
        <w:t xml:space="preserve"> от «0</w:t>
      </w:r>
      <w:r w:rsidR="009378DD">
        <w:rPr>
          <w:rFonts w:ascii="Times New Roman" w:hAnsi="Times New Roman" w:cs="Times New Roman"/>
          <w:bCs/>
          <w:sz w:val="24"/>
          <w:szCs w:val="24"/>
        </w:rPr>
        <w:t>5</w:t>
      </w:r>
      <w:r w:rsidR="007649E2" w:rsidRPr="007649E2">
        <w:rPr>
          <w:rFonts w:ascii="Times New Roman" w:hAnsi="Times New Roman" w:cs="Times New Roman"/>
          <w:bCs/>
          <w:sz w:val="24"/>
          <w:szCs w:val="24"/>
        </w:rPr>
        <w:t xml:space="preserve">» </w:t>
      </w:r>
      <w:r w:rsidR="009378DD">
        <w:rPr>
          <w:rFonts w:ascii="Times New Roman" w:hAnsi="Times New Roman" w:cs="Times New Roman"/>
          <w:bCs/>
          <w:sz w:val="24"/>
          <w:szCs w:val="24"/>
        </w:rPr>
        <w:t>февраля 2019</w:t>
      </w:r>
      <w:r w:rsidR="007649E2" w:rsidRPr="007649E2">
        <w:rPr>
          <w:rFonts w:ascii="Times New Roman" w:hAnsi="Times New Roman" w:cs="Times New Roman"/>
          <w:bCs/>
          <w:sz w:val="24"/>
          <w:szCs w:val="24"/>
        </w:rPr>
        <w:t xml:space="preserve"> года</w:t>
      </w:r>
      <w:r w:rsidR="00916D64">
        <w:rPr>
          <w:rFonts w:ascii="Times New Roman" w:hAnsi="Times New Roman" w:cs="Times New Roman"/>
          <w:bCs/>
          <w:sz w:val="24"/>
          <w:szCs w:val="24"/>
        </w:rPr>
        <w:t xml:space="preserve"> </w:t>
      </w:r>
      <w:r w:rsidRPr="008F151C">
        <w:rPr>
          <w:rFonts w:ascii="Times New Roman" w:hAnsi="Times New Roman" w:cs="Times New Roman"/>
          <w:bCs/>
          <w:sz w:val="24"/>
          <w:szCs w:val="24"/>
        </w:rPr>
        <w:t xml:space="preserve">с одной стороны, и </w:t>
      </w:r>
    </w:p>
    <w:p w:rsidR="000E1F98" w:rsidRPr="007649E2" w:rsidRDefault="004C23C5" w:rsidP="007649E2">
      <w:pPr>
        <w:ind w:firstLine="561"/>
        <w:rPr>
          <w:bCs/>
        </w:rPr>
      </w:pPr>
      <w:r w:rsidRPr="00C73492">
        <w:rPr>
          <w:bCs/>
        </w:rPr>
        <w:t xml:space="preserve">Общество с ограниченной ответственностью </w:t>
      </w:r>
      <w:r w:rsidR="007649E2">
        <w:t>__________</w:t>
      </w:r>
      <w:r w:rsidRPr="00C73492">
        <w:t>, именуемое в дальнейшем «</w:t>
      </w:r>
      <w:r w:rsidR="00217CE4">
        <w:t>Агент</w:t>
      </w:r>
      <w:r w:rsidRPr="00C73492">
        <w:t xml:space="preserve">», в лице Генерального директора </w:t>
      </w:r>
      <w:r w:rsidR="007649E2">
        <w:t>__________________________</w:t>
      </w:r>
      <w:r w:rsidR="000E1F98" w:rsidRPr="00C73492">
        <w:rPr>
          <w:bCs/>
        </w:rPr>
        <w:t>,</w:t>
      </w:r>
      <w:r w:rsidR="000E1F98" w:rsidRPr="003134B2">
        <w:t xml:space="preserve"> действующего на основании </w:t>
      </w:r>
      <w:r>
        <w:rPr>
          <w:bCs/>
        </w:rPr>
        <w:t>Устава</w:t>
      </w:r>
      <w:r w:rsidR="000E1F98" w:rsidRPr="00C73492">
        <w:rPr>
          <w:bCs/>
        </w:rPr>
        <w:t>,</w:t>
      </w:r>
      <w:r w:rsidR="000E1F98" w:rsidRPr="003134B2">
        <w:t xml:space="preserve"> с другой стороны, </w:t>
      </w:r>
      <w:r w:rsidR="000E1F98" w:rsidRPr="008F151C">
        <w:rPr>
          <w:bCs/>
        </w:rPr>
        <w:t>именуемые вместе «Стороны», заключили настоящий Договор о нижеследующ</w:t>
      </w:r>
      <w:r w:rsidR="000E1F98" w:rsidRPr="008F151C">
        <w:t>ем:</w:t>
      </w:r>
    </w:p>
    <w:p w:rsidR="00DF040B" w:rsidRPr="003134B2" w:rsidRDefault="00DF040B" w:rsidP="00A7619D">
      <w:pPr>
        <w:tabs>
          <w:tab w:val="left" w:pos="540"/>
        </w:tabs>
      </w:pPr>
    </w:p>
    <w:p w:rsidR="0037174D" w:rsidRPr="008F151C" w:rsidRDefault="0037174D" w:rsidP="00DF040B">
      <w:pPr>
        <w:tabs>
          <w:tab w:val="left" w:pos="540"/>
        </w:tabs>
      </w:pPr>
    </w:p>
    <w:p w:rsidR="00E667BA" w:rsidRPr="008F151C" w:rsidRDefault="00E667BA" w:rsidP="00E667BA">
      <w:pPr>
        <w:pStyle w:val="a3"/>
        <w:spacing w:after="240"/>
        <w:jc w:val="left"/>
        <w:rPr>
          <w:b/>
          <w:szCs w:val="24"/>
        </w:rPr>
      </w:pPr>
      <w:r w:rsidRPr="008F151C">
        <w:rPr>
          <w:b/>
          <w:szCs w:val="24"/>
        </w:rPr>
        <w:t>Статья 1. ОПРЕДЕЛЕНИЯ И ТОЛКОВАНИЯ</w:t>
      </w:r>
    </w:p>
    <w:p w:rsidR="00E667BA" w:rsidRPr="008F151C" w:rsidRDefault="00E667BA" w:rsidP="00E667BA">
      <w:pPr>
        <w:numPr>
          <w:ilvl w:val="1"/>
          <w:numId w:val="17"/>
        </w:numPr>
        <w:tabs>
          <w:tab w:val="clear" w:pos="360"/>
          <w:tab w:val="num" w:pos="561"/>
        </w:tabs>
        <w:spacing w:before="60"/>
        <w:ind w:left="561" w:right="-6" w:hanging="561"/>
      </w:pPr>
      <w:r w:rsidRPr="008F151C">
        <w:t>Стороны пришли к соглашению, что в настоящем Договоре следующие слова, словосочетания и выражения, если контекстом не предусматривается иное, имеют следующее значение:</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546"/>
      </w:tblGrid>
      <w:tr w:rsidR="00E667BA" w:rsidRPr="008F151C" w:rsidTr="0093580E">
        <w:tc>
          <w:tcPr>
            <w:tcW w:w="2660" w:type="dxa"/>
          </w:tcPr>
          <w:p w:rsidR="00E667BA" w:rsidRPr="008F151C" w:rsidRDefault="00E667BA" w:rsidP="0093580E">
            <w:pPr>
              <w:ind w:left="252" w:right="316"/>
              <w:rPr>
                <w:b/>
              </w:rPr>
            </w:pPr>
            <w:r w:rsidRPr="008F151C">
              <w:rPr>
                <w:b/>
              </w:rPr>
              <w:t>Договор</w:t>
            </w:r>
          </w:p>
        </w:tc>
        <w:tc>
          <w:tcPr>
            <w:tcW w:w="7546" w:type="dxa"/>
          </w:tcPr>
          <w:p w:rsidR="00E667BA" w:rsidRPr="008F151C" w:rsidRDefault="00E667BA" w:rsidP="0093580E">
            <w:pPr>
              <w:tabs>
                <w:tab w:val="left" w:pos="6547"/>
              </w:tabs>
              <w:ind w:left="252" w:right="-5"/>
            </w:pPr>
            <w:r w:rsidRPr="008F151C">
              <w:t xml:space="preserve">Настоящий Договор, заключенный между </w:t>
            </w:r>
            <w:r>
              <w:t>Принципал</w:t>
            </w:r>
            <w:r w:rsidRPr="008F151C">
              <w:t xml:space="preserve">ом и </w:t>
            </w:r>
            <w:r>
              <w:t>Агентом</w:t>
            </w:r>
          </w:p>
        </w:tc>
      </w:tr>
      <w:tr w:rsidR="00E667BA" w:rsidRPr="008F151C" w:rsidTr="0093580E">
        <w:tc>
          <w:tcPr>
            <w:tcW w:w="2660" w:type="dxa"/>
          </w:tcPr>
          <w:p w:rsidR="00E667BA" w:rsidRPr="008F151C" w:rsidRDefault="00E667BA" w:rsidP="0093580E">
            <w:pPr>
              <w:ind w:left="252" w:right="316"/>
              <w:rPr>
                <w:b/>
              </w:rPr>
            </w:pPr>
            <w:r w:rsidRPr="008F151C">
              <w:rPr>
                <w:b/>
              </w:rPr>
              <w:t xml:space="preserve">Услуги </w:t>
            </w:r>
            <w:r>
              <w:rPr>
                <w:b/>
              </w:rPr>
              <w:t>Принципал</w:t>
            </w:r>
            <w:r w:rsidRPr="008F151C">
              <w:rPr>
                <w:b/>
              </w:rPr>
              <w:t>а</w:t>
            </w:r>
          </w:p>
        </w:tc>
        <w:tc>
          <w:tcPr>
            <w:tcW w:w="7546" w:type="dxa"/>
          </w:tcPr>
          <w:p w:rsidR="00E667BA" w:rsidRPr="008F151C" w:rsidRDefault="00E667BA" w:rsidP="0093580E">
            <w:pPr>
              <w:tabs>
                <w:tab w:val="left" w:pos="6547"/>
              </w:tabs>
              <w:ind w:left="252" w:right="-5"/>
            </w:pPr>
            <w:r w:rsidRPr="008F151C">
              <w:t xml:space="preserve">Услуги связи, предоставляемые </w:t>
            </w:r>
            <w:r>
              <w:t>Принципал</w:t>
            </w:r>
            <w:r w:rsidRPr="008F151C">
              <w:t xml:space="preserve">ом с использованием сети связи </w:t>
            </w:r>
            <w:r>
              <w:t>Принципал</w:t>
            </w:r>
            <w:r w:rsidRPr="008F151C">
              <w:t>а, к которой подключае</w:t>
            </w:r>
            <w:r w:rsidR="009378DD">
              <w:t>тся пользовательское (оконечное) о</w:t>
            </w:r>
            <w:r w:rsidRPr="008F151C">
              <w:t xml:space="preserve">борудование Абонента, а именно: </w:t>
            </w:r>
          </w:p>
          <w:p w:rsidR="00E667BA" w:rsidRDefault="00E667BA" w:rsidP="0093580E">
            <w:pPr>
              <w:numPr>
                <w:ilvl w:val="0"/>
                <w:numId w:val="29"/>
              </w:numPr>
              <w:tabs>
                <w:tab w:val="left" w:pos="720"/>
              </w:tabs>
              <w:ind w:left="0" w:firstLine="0"/>
              <w:jc w:val="left"/>
              <w:rPr>
                <w:szCs w:val="22"/>
              </w:rPr>
            </w:pPr>
            <w:r w:rsidRPr="0009693A">
              <w:rPr>
                <w:szCs w:val="22"/>
              </w:rPr>
              <w:t xml:space="preserve">услуга </w:t>
            </w:r>
            <w:r>
              <w:rPr>
                <w:szCs w:val="22"/>
              </w:rPr>
              <w:t>расширенного социального телевидения</w:t>
            </w:r>
            <w:r w:rsidRPr="0009693A">
              <w:rPr>
                <w:szCs w:val="22"/>
              </w:rPr>
              <w:t xml:space="preserve"> (далее – </w:t>
            </w:r>
            <w:r>
              <w:rPr>
                <w:szCs w:val="22"/>
              </w:rPr>
              <w:t>РС</w:t>
            </w:r>
            <w:r w:rsidRPr="0009693A">
              <w:rPr>
                <w:szCs w:val="22"/>
              </w:rPr>
              <w:t>ТВ)</w:t>
            </w:r>
            <w:r>
              <w:rPr>
                <w:szCs w:val="22"/>
              </w:rPr>
              <w:t xml:space="preserve"> на территории г. Москва;</w:t>
            </w:r>
          </w:p>
          <w:p w:rsidR="00E667BA" w:rsidRPr="0049688E" w:rsidRDefault="009378DD" w:rsidP="0093580E">
            <w:pPr>
              <w:numPr>
                <w:ilvl w:val="0"/>
                <w:numId w:val="29"/>
              </w:numPr>
              <w:tabs>
                <w:tab w:val="left" w:pos="720"/>
              </w:tabs>
              <w:ind w:left="0" w:firstLine="0"/>
              <w:jc w:val="left"/>
              <w:rPr>
                <w:szCs w:val="22"/>
              </w:rPr>
            </w:pPr>
            <w:r>
              <w:rPr>
                <w:szCs w:val="22"/>
              </w:rPr>
              <w:t>услуга кабель</w:t>
            </w:r>
            <w:r w:rsidR="00E667BA">
              <w:rPr>
                <w:szCs w:val="22"/>
              </w:rPr>
              <w:t>ного телевидения (далее – КТВ) на территории Московской области.</w:t>
            </w:r>
          </w:p>
        </w:tc>
      </w:tr>
      <w:tr w:rsidR="00E667BA" w:rsidRPr="008F151C" w:rsidTr="0093580E">
        <w:tc>
          <w:tcPr>
            <w:tcW w:w="2660" w:type="dxa"/>
          </w:tcPr>
          <w:p w:rsidR="00E667BA" w:rsidRPr="009373B4" w:rsidRDefault="00E667BA" w:rsidP="0093580E">
            <w:pPr>
              <w:ind w:left="284"/>
              <w:rPr>
                <w:b/>
              </w:rPr>
            </w:pPr>
            <w:r w:rsidRPr="009373B4">
              <w:rPr>
                <w:b/>
              </w:rPr>
              <w:t>Абонент</w:t>
            </w:r>
          </w:p>
        </w:tc>
        <w:tc>
          <w:tcPr>
            <w:tcW w:w="7546" w:type="dxa"/>
          </w:tcPr>
          <w:p w:rsidR="00E667BA" w:rsidRDefault="00E667BA" w:rsidP="0093580E">
            <w:pPr>
              <w:ind w:left="269"/>
            </w:pPr>
            <w:r w:rsidRPr="004E18C6">
              <w:t xml:space="preserve">Физическое лицо - пользователь </w:t>
            </w:r>
            <w:r>
              <w:t>У</w:t>
            </w:r>
            <w:r w:rsidRPr="004E18C6">
              <w:t xml:space="preserve">слугами связи, с которым </w:t>
            </w:r>
            <w:r>
              <w:t>Принципал</w:t>
            </w:r>
            <w:r w:rsidRPr="004E18C6">
              <w:t xml:space="preserve"> заключил договор</w:t>
            </w:r>
            <w:r>
              <w:t xml:space="preserve"> Публичной оферты.</w:t>
            </w:r>
          </w:p>
        </w:tc>
      </w:tr>
      <w:tr w:rsidR="00E667BA" w:rsidRPr="008F151C" w:rsidTr="0093580E">
        <w:tc>
          <w:tcPr>
            <w:tcW w:w="2660" w:type="dxa"/>
          </w:tcPr>
          <w:p w:rsidR="00E667BA" w:rsidRPr="008F151C" w:rsidRDefault="00E667BA" w:rsidP="0093580E">
            <w:pPr>
              <w:ind w:left="252" w:right="316"/>
              <w:rPr>
                <w:b/>
              </w:rPr>
            </w:pPr>
            <w:r>
              <w:rPr>
                <w:b/>
              </w:rPr>
              <w:t>Житель дома</w:t>
            </w:r>
          </w:p>
        </w:tc>
        <w:tc>
          <w:tcPr>
            <w:tcW w:w="7546" w:type="dxa"/>
          </w:tcPr>
          <w:p w:rsidR="00E667BA" w:rsidRPr="008F151C" w:rsidRDefault="00E667BA" w:rsidP="0093580E">
            <w:pPr>
              <w:tabs>
                <w:tab w:val="left" w:pos="6547"/>
              </w:tabs>
              <w:ind w:left="252" w:right="-5"/>
            </w:pPr>
            <w:r>
              <w:t>Ф</w:t>
            </w:r>
            <w:r w:rsidRPr="002D1C78">
              <w:t>изическ</w:t>
            </w:r>
            <w:r>
              <w:t>ое</w:t>
            </w:r>
            <w:r w:rsidRPr="002D1C78">
              <w:t xml:space="preserve"> лиц</w:t>
            </w:r>
            <w:r>
              <w:t>о</w:t>
            </w:r>
            <w:r w:rsidRPr="002D1C78">
              <w:t xml:space="preserve"> (собственник и/или нанимател</w:t>
            </w:r>
            <w:r>
              <w:t>ь</w:t>
            </w:r>
            <w:r w:rsidRPr="002D1C78">
              <w:t xml:space="preserve"> жил</w:t>
            </w:r>
            <w:r>
              <w:t>ого</w:t>
            </w:r>
            <w:r w:rsidRPr="002D1C78">
              <w:t xml:space="preserve"> помещени</w:t>
            </w:r>
            <w:r>
              <w:t>я</w:t>
            </w:r>
            <w:r w:rsidRPr="002D1C78">
              <w:t>), проживающ</w:t>
            </w:r>
            <w:r>
              <w:t>ее</w:t>
            </w:r>
            <w:r w:rsidRPr="002D1C78">
              <w:t xml:space="preserve"> в </w:t>
            </w:r>
            <w:r>
              <w:t>М</w:t>
            </w:r>
            <w:r w:rsidRPr="002D1C78">
              <w:t xml:space="preserve">ногоквартирном </w:t>
            </w:r>
            <w:r>
              <w:t xml:space="preserve">доме, </w:t>
            </w:r>
            <w:r w:rsidRPr="002D1C78">
              <w:t xml:space="preserve">в котором </w:t>
            </w:r>
            <w:r>
              <w:t xml:space="preserve">Принципал </w:t>
            </w:r>
            <w:r w:rsidRPr="002D1C78">
              <w:t>оказывает Услуг</w:t>
            </w:r>
            <w:r>
              <w:t>и, а Агент предлагает физическому лицу их</w:t>
            </w:r>
            <w:r w:rsidRPr="00017E5D">
              <w:t xml:space="preserve"> </w:t>
            </w:r>
            <w:r>
              <w:t>подключить или легализовать их использование на территории города Москва или Московской области.</w:t>
            </w:r>
          </w:p>
        </w:tc>
      </w:tr>
      <w:tr w:rsidR="00E667BA" w:rsidRPr="008F151C" w:rsidTr="0093580E">
        <w:tc>
          <w:tcPr>
            <w:tcW w:w="2660" w:type="dxa"/>
          </w:tcPr>
          <w:p w:rsidR="00E667BA" w:rsidRPr="008F151C" w:rsidRDefault="00E667BA" w:rsidP="0093580E">
            <w:pPr>
              <w:ind w:left="252" w:right="316"/>
              <w:rPr>
                <w:b/>
              </w:rPr>
            </w:pPr>
            <w:r>
              <w:rPr>
                <w:b/>
              </w:rPr>
              <w:t>Публичная оферта</w:t>
            </w:r>
          </w:p>
        </w:tc>
        <w:tc>
          <w:tcPr>
            <w:tcW w:w="7546" w:type="dxa"/>
          </w:tcPr>
          <w:p w:rsidR="00E667BA" w:rsidRPr="008F151C" w:rsidRDefault="00E667BA" w:rsidP="0093580E">
            <w:pPr>
              <w:tabs>
                <w:tab w:val="left" w:pos="6547"/>
              </w:tabs>
              <w:ind w:left="252" w:right="-5"/>
            </w:pPr>
            <w:r w:rsidRPr="008F151C">
              <w:t>Договор о предоставлении Услуг связи,</w:t>
            </w:r>
            <w:r>
              <w:t xml:space="preserve"> размещенный на сайте Принципала </w:t>
            </w:r>
            <w:hyperlink r:id="rId8" w:history="1">
              <w:r w:rsidRPr="001520D8">
                <w:rPr>
                  <w:rStyle w:val="a8"/>
                  <w:rFonts w:ascii="Times New Roman" w:hAnsi="Times New Roman" w:cs="Times New Roman"/>
                </w:rPr>
                <w:t>http://moscow.rt.ru/hometv/cabel_tv</w:t>
              </w:r>
            </w:hyperlink>
            <w:r>
              <w:t xml:space="preserve"> и</w:t>
            </w:r>
            <w:r w:rsidRPr="008F151C">
              <w:t xml:space="preserve"> заключаемый между Абонентом и </w:t>
            </w:r>
            <w:r>
              <w:t>Принципал</w:t>
            </w:r>
            <w:r w:rsidRPr="008F151C">
              <w:t>ом</w:t>
            </w:r>
            <w:r>
              <w:t xml:space="preserve"> путем акцепта. </w:t>
            </w:r>
          </w:p>
        </w:tc>
      </w:tr>
      <w:tr w:rsidR="00E667BA" w:rsidRPr="008F151C" w:rsidTr="0093580E">
        <w:tc>
          <w:tcPr>
            <w:tcW w:w="2660" w:type="dxa"/>
          </w:tcPr>
          <w:p w:rsidR="00E667BA" w:rsidRDefault="00E667BA" w:rsidP="0093580E">
            <w:pPr>
              <w:ind w:left="252" w:right="316"/>
              <w:rPr>
                <w:b/>
              </w:rPr>
            </w:pPr>
            <w:r>
              <w:rPr>
                <w:b/>
              </w:rPr>
              <w:t>Акцепт публичной оферты</w:t>
            </w:r>
          </w:p>
        </w:tc>
        <w:tc>
          <w:tcPr>
            <w:tcW w:w="7546" w:type="dxa"/>
          </w:tcPr>
          <w:p w:rsidR="00E667BA" w:rsidRDefault="00E667BA" w:rsidP="0093580E">
            <w:pPr>
              <w:ind w:left="252" w:right="-5"/>
            </w:pPr>
            <w:r>
              <w:t>Д</w:t>
            </w:r>
            <w:r w:rsidRPr="003D27B1">
              <w:t xml:space="preserve">ействия Жителя дома по оплате </w:t>
            </w:r>
            <w:r>
              <w:t xml:space="preserve">за предоставленные </w:t>
            </w:r>
            <w:r w:rsidRPr="003D27B1">
              <w:t>Услуги</w:t>
            </w:r>
            <w:r>
              <w:t xml:space="preserve"> согласно Публичной оферты</w:t>
            </w:r>
            <w:r w:rsidRPr="003D27B1">
              <w:t>, на основании выставленного Жителю дома Единого платежного документа.</w:t>
            </w:r>
            <w:r>
              <w:t xml:space="preserve"> Дата внесения первого платежа за оплату Услуг будет считаться датой заключения Публичной оферты.</w:t>
            </w:r>
          </w:p>
        </w:tc>
      </w:tr>
      <w:tr w:rsidR="00E667BA" w:rsidRPr="008F151C" w:rsidTr="0093580E">
        <w:tc>
          <w:tcPr>
            <w:tcW w:w="2660" w:type="dxa"/>
          </w:tcPr>
          <w:p w:rsidR="00E667BA" w:rsidRPr="008F151C" w:rsidRDefault="00E667BA" w:rsidP="0093580E">
            <w:pPr>
              <w:ind w:left="252" w:right="316"/>
              <w:rPr>
                <w:b/>
              </w:rPr>
            </w:pPr>
            <w:r>
              <w:rPr>
                <w:b/>
              </w:rPr>
              <w:t>Заявление</w:t>
            </w:r>
          </w:p>
        </w:tc>
        <w:tc>
          <w:tcPr>
            <w:tcW w:w="7546" w:type="dxa"/>
          </w:tcPr>
          <w:p w:rsidR="00E667BA" w:rsidRPr="008F151C" w:rsidRDefault="00E667BA" w:rsidP="0093580E">
            <w:pPr>
              <w:ind w:left="252" w:right="-5"/>
            </w:pPr>
            <w:r>
              <w:t>Письменное о</w:t>
            </w:r>
            <w:r w:rsidRPr="0009693A">
              <w:t xml:space="preserve">бращение </w:t>
            </w:r>
            <w:r>
              <w:t>Жителя дома</w:t>
            </w:r>
            <w:r w:rsidRPr="0009693A">
              <w:t xml:space="preserve"> в адрес </w:t>
            </w:r>
            <w:r>
              <w:t>Принципала</w:t>
            </w:r>
            <w:r w:rsidRPr="0009693A">
              <w:t xml:space="preserve"> о намерении </w:t>
            </w:r>
            <w:r>
              <w:t>подключить Услуги,</w:t>
            </w:r>
            <w:r w:rsidRPr="0009693A">
              <w:t xml:space="preserve"> содержащее уникальный набор сведений о Клиенте, необходимый </w:t>
            </w:r>
            <w:r>
              <w:t xml:space="preserve">Принципалу </w:t>
            </w:r>
            <w:r w:rsidRPr="0009693A">
              <w:t xml:space="preserve">для заключения </w:t>
            </w:r>
            <w:r>
              <w:t>Публичной оферты</w:t>
            </w:r>
            <w:r w:rsidRPr="0009693A">
              <w:t xml:space="preserve"> и подключения Услу</w:t>
            </w:r>
            <w:r>
              <w:t>г.</w:t>
            </w:r>
          </w:p>
        </w:tc>
      </w:tr>
      <w:tr w:rsidR="00E667BA" w:rsidRPr="008F151C" w:rsidTr="0093580E">
        <w:tc>
          <w:tcPr>
            <w:tcW w:w="2660" w:type="dxa"/>
          </w:tcPr>
          <w:p w:rsidR="00E667BA" w:rsidRPr="008F151C" w:rsidRDefault="00E667BA" w:rsidP="0093580E">
            <w:pPr>
              <w:ind w:left="252" w:right="316"/>
              <w:jc w:val="left"/>
              <w:rPr>
                <w:b/>
              </w:rPr>
            </w:pPr>
            <w:r>
              <w:rPr>
                <w:b/>
              </w:rPr>
              <w:t>Акт подключения</w:t>
            </w:r>
          </w:p>
        </w:tc>
        <w:tc>
          <w:tcPr>
            <w:tcW w:w="7546" w:type="dxa"/>
          </w:tcPr>
          <w:p w:rsidR="00E667BA" w:rsidRPr="008F151C" w:rsidRDefault="00E667BA" w:rsidP="0093580E">
            <w:pPr>
              <w:ind w:left="252" w:right="-5"/>
            </w:pPr>
            <w:r>
              <w:t xml:space="preserve">Письменная форма отчетности Агента, согласно которой абонентский отвод квартиры Жителя дома был подключен к  сети </w:t>
            </w:r>
            <w:r>
              <w:lastRenderedPageBreak/>
              <w:t>связи телевещания Принципала.</w:t>
            </w:r>
          </w:p>
        </w:tc>
      </w:tr>
      <w:tr w:rsidR="00E667BA" w:rsidRPr="008F151C" w:rsidTr="0093580E">
        <w:tc>
          <w:tcPr>
            <w:tcW w:w="2660" w:type="dxa"/>
          </w:tcPr>
          <w:p w:rsidR="00E667BA" w:rsidRPr="008F151C" w:rsidRDefault="00E667BA" w:rsidP="0093580E">
            <w:pPr>
              <w:ind w:left="252" w:right="316"/>
              <w:rPr>
                <w:b/>
              </w:rPr>
            </w:pPr>
            <w:r>
              <w:rPr>
                <w:b/>
              </w:rPr>
              <w:lastRenderedPageBreak/>
              <w:t>Акт ревизии</w:t>
            </w:r>
            <w:r>
              <w:t xml:space="preserve"> </w:t>
            </w:r>
            <w:r w:rsidRPr="007649E2">
              <w:rPr>
                <w:b/>
              </w:rPr>
              <w:t xml:space="preserve">абонентских распределительных </w:t>
            </w:r>
            <w:r>
              <w:rPr>
                <w:b/>
              </w:rPr>
              <w:t>систем (АРС)</w:t>
            </w:r>
          </w:p>
        </w:tc>
        <w:tc>
          <w:tcPr>
            <w:tcW w:w="7546" w:type="dxa"/>
          </w:tcPr>
          <w:p w:rsidR="00E667BA" w:rsidRPr="008F151C" w:rsidRDefault="00E667BA" w:rsidP="0093580E">
            <w:pPr>
              <w:ind w:left="252" w:right="-5"/>
            </w:pPr>
            <w:r>
              <w:t xml:space="preserve">Письменная форма отчетности Агента, согласно которой абонентский отвод квартиры Жителя дома был выявлен подключенным к сети связи телевещания Принципала </w:t>
            </w:r>
            <w:r w:rsidR="004763F9">
              <w:t>и определен</w:t>
            </w:r>
            <w:r>
              <w:t xml:space="preserve"> как неучтенное подключение у Услуге Принципала. </w:t>
            </w:r>
          </w:p>
        </w:tc>
      </w:tr>
      <w:tr w:rsidR="00E667BA" w:rsidRPr="008F151C" w:rsidTr="0093580E">
        <w:tc>
          <w:tcPr>
            <w:tcW w:w="2660" w:type="dxa"/>
          </w:tcPr>
          <w:p w:rsidR="00E667BA" w:rsidRPr="008F151C" w:rsidRDefault="00E667BA" w:rsidP="0093580E">
            <w:pPr>
              <w:ind w:left="252" w:right="316"/>
              <w:rPr>
                <w:b/>
              </w:rPr>
            </w:pPr>
            <w:r w:rsidRPr="008F151C">
              <w:rPr>
                <w:b/>
              </w:rPr>
              <w:t>Поквартирный обход</w:t>
            </w:r>
          </w:p>
        </w:tc>
        <w:tc>
          <w:tcPr>
            <w:tcW w:w="7546" w:type="dxa"/>
          </w:tcPr>
          <w:p w:rsidR="00E667BA" w:rsidRPr="008F151C" w:rsidRDefault="00E667BA" w:rsidP="0093580E">
            <w:pPr>
              <w:ind w:left="252" w:right="-5"/>
            </w:pPr>
            <w:r w:rsidRPr="008F151C">
              <w:t xml:space="preserve">Обход подключенных к </w:t>
            </w:r>
            <w:r w:rsidR="004763F9" w:rsidRPr="008F151C">
              <w:t>сети Принципала</w:t>
            </w:r>
            <w:r w:rsidRPr="008F151C">
              <w:t xml:space="preserve"> многоквартирных домов </w:t>
            </w:r>
          </w:p>
          <w:p w:rsidR="00E667BA" w:rsidRPr="008F151C" w:rsidRDefault="00E667BA" w:rsidP="0093580E">
            <w:pPr>
              <w:ind w:left="252" w:right="-5"/>
            </w:pPr>
            <w:r>
              <w:t>с целью привлечь и подключить Жителей дома</w:t>
            </w:r>
            <w:r w:rsidRPr="008F151C">
              <w:t xml:space="preserve"> к пользованию </w:t>
            </w:r>
            <w:r w:rsidR="004763F9">
              <w:t>Услугами Принципала</w:t>
            </w:r>
            <w:r>
              <w:t xml:space="preserve">, а также выявить неучтенных пользователей Услугами Принципала </w:t>
            </w:r>
            <w:r w:rsidRPr="008F151C">
              <w:t>на территории г. Москв</w:t>
            </w:r>
            <w:r>
              <w:t>а и Московской области.</w:t>
            </w:r>
            <w:r w:rsidRPr="008F151C">
              <w:t xml:space="preserve">  По результатам обхода</w:t>
            </w:r>
            <w:r>
              <w:t xml:space="preserve"> и подключения</w:t>
            </w:r>
            <w:r w:rsidRPr="008F151C">
              <w:t xml:space="preserve">  заполняются необходимые формы </w:t>
            </w:r>
            <w:r>
              <w:t xml:space="preserve">документов и </w:t>
            </w:r>
            <w:r w:rsidRPr="008F151C">
              <w:t>отчетности.</w:t>
            </w:r>
          </w:p>
        </w:tc>
      </w:tr>
      <w:tr w:rsidR="00E667BA" w:rsidRPr="008F151C" w:rsidTr="0093580E">
        <w:tc>
          <w:tcPr>
            <w:tcW w:w="2660" w:type="dxa"/>
          </w:tcPr>
          <w:p w:rsidR="00E667BA" w:rsidRPr="008F151C" w:rsidRDefault="00E667BA" w:rsidP="0093580E">
            <w:pPr>
              <w:ind w:left="252" w:right="316"/>
              <w:rPr>
                <w:b/>
              </w:rPr>
            </w:pPr>
            <w:r w:rsidRPr="008F151C">
              <w:rPr>
                <w:b/>
              </w:rPr>
              <w:t>База данных</w:t>
            </w:r>
          </w:p>
        </w:tc>
        <w:tc>
          <w:tcPr>
            <w:tcW w:w="7546" w:type="dxa"/>
          </w:tcPr>
          <w:p w:rsidR="00E667BA" w:rsidRPr="008F151C" w:rsidRDefault="00E667BA" w:rsidP="0093580E">
            <w:pPr>
              <w:ind w:left="252" w:right="-5"/>
            </w:pPr>
            <w:r w:rsidRPr="008F151C">
              <w:t>База</w:t>
            </w:r>
            <w:r w:rsidRPr="008F151C">
              <w:rPr>
                <w:bCs/>
              </w:rPr>
              <w:t xml:space="preserve"> многоквартирных домов, подключенных к </w:t>
            </w:r>
            <w:r w:rsidR="004763F9" w:rsidRPr="008F151C">
              <w:rPr>
                <w:bCs/>
              </w:rPr>
              <w:t>сети в</w:t>
            </w:r>
            <w:r w:rsidRPr="008F151C">
              <w:rPr>
                <w:bCs/>
              </w:rPr>
              <w:t xml:space="preserve"> г. Москв</w:t>
            </w:r>
            <w:r>
              <w:rPr>
                <w:bCs/>
              </w:rPr>
              <w:t xml:space="preserve">а и Московской области, </w:t>
            </w:r>
            <w:r w:rsidRPr="008F151C">
              <w:t xml:space="preserve">в соответствии со </w:t>
            </w:r>
            <w:r w:rsidR="004763F9" w:rsidRPr="008F151C">
              <w:t>списком адресов</w:t>
            </w:r>
            <w:r w:rsidRPr="008F151C">
              <w:t xml:space="preserve">, предоставленных </w:t>
            </w:r>
            <w:r>
              <w:t>Принципал</w:t>
            </w:r>
            <w:r w:rsidRPr="008F151C">
              <w:t>ом. База данных включает в себя информацию о городском адресе (го</w:t>
            </w:r>
            <w:r>
              <w:t>род, район, улица, дом, корпус), наличии уже подключенных/отключенных квартир.</w:t>
            </w:r>
            <w:r w:rsidRPr="008F151C" w:rsidDel="004B216C">
              <w:t xml:space="preserve"> </w:t>
            </w:r>
          </w:p>
        </w:tc>
      </w:tr>
      <w:tr w:rsidR="00E667BA" w:rsidRPr="008F151C" w:rsidTr="0093580E">
        <w:tc>
          <w:tcPr>
            <w:tcW w:w="2660" w:type="dxa"/>
          </w:tcPr>
          <w:p w:rsidR="00E667BA" w:rsidRPr="008F151C" w:rsidRDefault="00E667BA" w:rsidP="0093580E">
            <w:pPr>
              <w:ind w:left="252" w:right="72"/>
            </w:pPr>
            <w:r w:rsidRPr="008F151C">
              <w:rPr>
                <w:b/>
              </w:rPr>
              <w:t>Агент</w:t>
            </w:r>
            <w:r>
              <w:rPr>
                <w:b/>
              </w:rPr>
              <w:t xml:space="preserve"> инсталлятор</w:t>
            </w:r>
          </w:p>
        </w:tc>
        <w:tc>
          <w:tcPr>
            <w:tcW w:w="7546" w:type="dxa"/>
          </w:tcPr>
          <w:p w:rsidR="00E667BA" w:rsidRPr="008F151C" w:rsidRDefault="00E667BA" w:rsidP="0093580E">
            <w:pPr>
              <w:ind w:left="252" w:right="-5"/>
            </w:pPr>
            <w:r w:rsidRPr="008F151C">
              <w:t xml:space="preserve">Сотрудник </w:t>
            </w:r>
            <w:r>
              <w:t>Агента</w:t>
            </w:r>
            <w:r w:rsidRPr="008F151C">
              <w:t>, задача которого заключается в поиске потенциальных Абонентов, желающих пользоваться</w:t>
            </w:r>
            <w:r>
              <w:t xml:space="preserve"> или нелегально пользующимися</w:t>
            </w:r>
            <w:r w:rsidRPr="008F151C">
              <w:t xml:space="preserve"> Услугами </w:t>
            </w:r>
            <w:r>
              <w:t>Принципал</w:t>
            </w:r>
            <w:r w:rsidRPr="008F151C">
              <w:t>а, путем осуществления поквартирного обхода в соответствии с Базой данных</w:t>
            </w:r>
            <w:r>
              <w:t>,</w:t>
            </w:r>
            <w:r w:rsidRPr="008F151C">
              <w:t xml:space="preserve"> </w:t>
            </w:r>
            <w:r>
              <w:t>приема</w:t>
            </w:r>
            <w:r w:rsidRPr="008F151C">
              <w:t xml:space="preserve"> </w:t>
            </w:r>
            <w:r>
              <w:t>Заявлений</w:t>
            </w:r>
            <w:r w:rsidRPr="008F151C">
              <w:t xml:space="preserve"> на подключение Услуг </w:t>
            </w:r>
            <w:r>
              <w:t>Принципал</w:t>
            </w:r>
            <w:r w:rsidRPr="008F151C">
              <w:t>а</w:t>
            </w:r>
            <w:r>
              <w:t>, подключения Услуги и оформления Акта подключения/Акта ревизии АРС.</w:t>
            </w:r>
          </w:p>
        </w:tc>
      </w:tr>
      <w:tr w:rsidR="00E667BA" w:rsidRPr="008F151C" w:rsidTr="0093580E">
        <w:tc>
          <w:tcPr>
            <w:tcW w:w="2660" w:type="dxa"/>
          </w:tcPr>
          <w:p w:rsidR="00E667BA" w:rsidRPr="008F151C" w:rsidRDefault="00E667BA" w:rsidP="0093580E">
            <w:pPr>
              <w:ind w:left="252" w:right="316"/>
              <w:rPr>
                <w:b/>
              </w:rPr>
            </w:pPr>
            <w:r>
              <w:rPr>
                <w:b/>
              </w:rPr>
              <w:t>Блокиратор абонентского отвода с нагрузкой (в едином корпусе)</w:t>
            </w:r>
          </w:p>
        </w:tc>
        <w:tc>
          <w:tcPr>
            <w:tcW w:w="7546" w:type="dxa"/>
          </w:tcPr>
          <w:p w:rsidR="00E667BA" w:rsidRPr="008F151C" w:rsidRDefault="00E667BA" w:rsidP="0093580E">
            <w:pPr>
              <w:ind w:left="252" w:right="-5"/>
            </w:pPr>
            <w:r>
              <w:t xml:space="preserve">Техническое устройство, соответствующее требованиям согласно Приложения №4 и предназначенное </w:t>
            </w:r>
            <w:r w:rsidRPr="00E10D3C">
              <w:t xml:space="preserve">для предотвращения самостоятельного подключения </w:t>
            </w:r>
            <w:r>
              <w:t xml:space="preserve">Жителей домов </w:t>
            </w:r>
            <w:r w:rsidRPr="00E10D3C">
              <w:t xml:space="preserve">к распределительной сети </w:t>
            </w:r>
            <w:r>
              <w:t>телевещания Принципала.</w:t>
            </w:r>
          </w:p>
        </w:tc>
      </w:tr>
      <w:tr w:rsidR="00E667BA" w:rsidRPr="008F151C" w:rsidTr="0093580E">
        <w:tc>
          <w:tcPr>
            <w:tcW w:w="2660" w:type="dxa"/>
          </w:tcPr>
          <w:p w:rsidR="00E667BA" w:rsidRPr="008F151C" w:rsidRDefault="00E667BA" w:rsidP="0093580E">
            <w:pPr>
              <w:ind w:left="252" w:right="316"/>
            </w:pPr>
            <w:r w:rsidRPr="008F151C">
              <w:rPr>
                <w:b/>
              </w:rPr>
              <w:t>Сценарий продажи</w:t>
            </w:r>
            <w:r>
              <w:rPr>
                <w:b/>
              </w:rPr>
              <w:t>/подключения</w:t>
            </w:r>
          </w:p>
        </w:tc>
        <w:tc>
          <w:tcPr>
            <w:tcW w:w="7546" w:type="dxa"/>
          </w:tcPr>
          <w:p w:rsidR="00E667BA" w:rsidRPr="008F151C" w:rsidRDefault="00E667BA" w:rsidP="0093580E">
            <w:pPr>
              <w:ind w:left="252" w:right="-5"/>
            </w:pPr>
            <w:r w:rsidRPr="008F151C">
              <w:t xml:space="preserve">Согласованная с </w:t>
            </w:r>
            <w:r>
              <w:t>Принципал</w:t>
            </w:r>
            <w:r w:rsidRPr="008F151C">
              <w:t>ом последовательность действий Агент</w:t>
            </w:r>
            <w:r>
              <w:t xml:space="preserve">а при проведении информирования, </w:t>
            </w:r>
            <w:r w:rsidRPr="008F151C">
              <w:t xml:space="preserve">оформления </w:t>
            </w:r>
            <w:r>
              <w:t>Заявлений и подключений Услуги</w:t>
            </w:r>
            <w:r w:rsidRPr="008F151C">
              <w:t>.</w:t>
            </w:r>
          </w:p>
        </w:tc>
      </w:tr>
      <w:tr w:rsidR="00E667BA" w:rsidRPr="008F151C" w:rsidTr="0093580E">
        <w:tc>
          <w:tcPr>
            <w:tcW w:w="2660" w:type="dxa"/>
          </w:tcPr>
          <w:p w:rsidR="00E667BA" w:rsidRPr="008F151C" w:rsidRDefault="00E667BA" w:rsidP="0093580E">
            <w:pPr>
              <w:ind w:left="252" w:right="316"/>
              <w:rPr>
                <w:b/>
              </w:rPr>
            </w:pPr>
            <w:r w:rsidRPr="008F151C">
              <w:rPr>
                <w:b/>
              </w:rPr>
              <w:t>Отчетный период</w:t>
            </w:r>
          </w:p>
        </w:tc>
        <w:tc>
          <w:tcPr>
            <w:tcW w:w="7546" w:type="dxa"/>
          </w:tcPr>
          <w:p w:rsidR="00E667BA" w:rsidRPr="008F151C" w:rsidRDefault="00E667BA" w:rsidP="0093580E">
            <w:pPr>
              <w:ind w:left="252" w:right="-5"/>
            </w:pPr>
            <w:r w:rsidRPr="008F151C">
              <w:t xml:space="preserve">Период времени, равный одному календарному месяцу, в котором </w:t>
            </w:r>
            <w:r>
              <w:t>Агент</w:t>
            </w:r>
            <w:r w:rsidRPr="008F151C">
              <w:t xml:space="preserve"> оказал Услуги </w:t>
            </w:r>
            <w:r>
              <w:t>Принципал</w:t>
            </w:r>
            <w:r w:rsidRPr="008F151C">
              <w:t>у</w:t>
            </w:r>
            <w:r>
              <w:t>.</w:t>
            </w:r>
          </w:p>
        </w:tc>
      </w:tr>
      <w:tr w:rsidR="00E667BA" w:rsidRPr="008F151C" w:rsidTr="0093580E">
        <w:tc>
          <w:tcPr>
            <w:tcW w:w="2660" w:type="dxa"/>
          </w:tcPr>
          <w:p w:rsidR="00E667BA" w:rsidRPr="008F151C" w:rsidRDefault="00E667BA" w:rsidP="0093580E">
            <w:pPr>
              <w:ind w:left="252" w:right="316"/>
              <w:jc w:val="left"/>
              <w:rPr>
                <w:b/>
              </w:rPr>
            </w:pPr>
            <w:r>
              <w:rPr>
                <w:b/>
              </w:rPr>
              <w:t>Сеть связи телевещания (далее - СТВ)</w:t>
            </w:r>
          </w:p>
        </w:tc>
        <w:tc>
          <w:tcPr>
            <w:tcW w:w="7546" w:type="dxa"/>
          </w:tcPr>
          <w:p w:rsidR="00E667BA" w:rsidRPr="008F151C" w:rsidRDefault="00E667BA" w:rsidP="0093580E">
            <w:pPr>
              <w:ind w:left="252" w:right="-5"/>
              <w:jc w:val="left"/>
            </w:pPr>
            <w:r>
              <w:t>Сеть связи для распространения программ телевещания, являющаяся собственностью Принципала или находящаяся в его ведении на ином законном праве.</w:t>
            </w:r>
          </w:p>
        </w:tc>
      </w:tr>
    </w:tbl>
    <w:p w:rsidR="00E667BA" w:rsidRDefault="00E667BA" w:rsidP="00E667BA">
      <w:pPr>
        <w:ind w:left="561"/>
      </w:pPr>
    </w:p>
    <w:p w:rsidR="00E667BA" w:rsidRPr="008F151C" w:rsidRDefault="00E667BA" w:rsidP="00E667BA">
      <w:pPr>
        <w:numPr>
          <w:ilvl w:val="1"/>
          <w:numId w:val="11"/>
        </w:numPr>
        <w:tabs>
          <w:tab w:val="clear" w:pos="360"/>
          <w:tab w:val="num" w:pos="561"/>
        </w:tabs>
        <w:ind w:left="561" w:hanging="561"/>
      </w:pPr>
      <w:r w:rsidRPr="008F151C">
        <w:t>Трактовка указанных терминов и определений применяется как к настоящему Договору, так и к документам (приложениям, дополнительным соглашениям и прочим материалам), заключаемым, подписываемым Сторонами в рамках настоящего Договора, если иное прямо не будет указано в тексте документов.</w:t>
      </w:r>
    </w:p>
    <w:p w:rsidR="00E667BA" w:rsidRDefault="00E667BA" w:rsidP="00E667BA">
      <w:pPr>
        <w:rPr>
          <w:b/>
          <w:bCs/>
        </w:rPr>
      </w:pPr>
    </w:p>
    <w:p w:rsidR="00E667BA" w:rsidRDefault="00E667BA" w:rsidP="00E667BA">
      <w:pPr>
        <w:rPr>
          <w:b/>
          <w:bCs/>
        </w:rPr>
      </w:pPr>
    </w:p>
    <w:p w:rsidR="00E667BA" w:rsidRPr="008F151C" w:rsidRDefault="00E667BA" w:rsidP="00E667BA">
      <w:pPr>
        <w:spacing w:after="240"/>
        <w:rPr>
          <w:b/>
          <w:bCs/>
        </w:rPr>
      </w:pPr>
      <w:r w:rsidRPr="008F151C">
        <w:rPr>
          <w:b/>
          <w:bCs/>
        </w:rPr>
        <w:t xml:space="preserve">Статья 2. ПРЕДМЕТ ДОГОВОРА </w:t>
      </w:r>
    </w:p>
    <w:p w:rsidR="00E667BA" w:rsidRPr="004229DD" w:rsidRDefault="00E667BA" w:rsidP="00E667BA">
      <w:pPr>
        <w:tabs>
          <w:tab w:val="left" w:pos="540"/>
          <w:tab w:val="left" w:pos="1080"/>
        </w:tabs>
        <w:spacing w:before="60"/>
        <w:ind w:left="561" w:hanging="561"/>
      </w:pPr>
      <w:r w:rsidRPr="008F151C">
        <w:t>2.1.</w:t>
      </w:r>
      <w:r w:rsidRPr="008F151C">
        <w:tab/>
      </w:r>
      <w:r w:rsidRPr="004229DD">
        <w:t>По настоящему Договору Агент берет на себя обязательство по заданию Принципала осуществить юридические и иные действия по привлечению и подключению Жителей домов к Услугам Принципала, а также выявлению неучтенных пользователей Услугами Принципала на территории г. Москвы и Московской области (далее, при необходимости - Услуги Агента), от имени и за счет Принципала, которые включают в себя:</w:t>
      </w:r>
    </w:p>
    <w:p w:rsidR="00E667BA" w:rsidRPr="004229DD" w:rsidRDefault="00E667BA" w:rsidP="00E667BA">
      <w:pPr>
        <w:numPr>
          <w:ilvl w:val="0"/>
          <w:numId w:val="6"/>
        </w:numPr>
        <w:tabs>
          <w:tab w:val="clear" w:pos="1800"/>
          <w:tab w:val="left" w:pos="540"/>
          <w:tab w:val="num" w:pos="748"/>
          <w:tab w:val="left" w:pos="1080"/>
          <w:tab w:val="num" w:pos="1418"/>
        </w:tabs>
        <w:spacing w:before="60"/>
        <w:ind w:left="1418" w:hanging="284"/>
      </w:pPr>
      <w:r w:rsidRPr="004229DD">
        <w:t>поиск потенциальных Абонентов – физических лиц, желающих пользоваться Услугами Принципала, путем осуществления покварт</w:t>
      </w:r>
      <w:r w:rsidR="009378DD">
        <w:t xml:space="preserve">ирного обхода в соответствии с </w:t>
      </w:r>
      <w:r w:rsidRPr="004229DD">
        <w:t xml:space="preserve">Базой данных, исключая полный и/или частичный способ поиска потенциальных Абонентов через </w:t>
      </w:r>
      <w:r w:rsidRPr="004229DD">
        <w:rPr>
          <w:lang w:val="en-US"/>
        </w:rPr>
        <w:t>WEB</w:t>
      </w:r>
      <w:r w:rsidRPr="004229DD">
        <w:t xml:space="preserve"> сайты и/или стационарные офисы;</w:t>
      </w:r>
    </w:p>
    <w:p w:rsidR="00E667BA" w:rsidRPr="004229DD" w:rsidRDefault="00E667BA" w:rsidP="00E667BA">
      <w:pPr>
        <w:numPr>
          <w:ilvl w:val="0"/>
          <w:numId w:val="5"/>
        </w:numPr>
        <w:tabs>
          <w:tab w:val="clear" w:pos="1800"/>
          <w:tab w:val="left" w:pos="540"/>
          <w:tab w:val="num" w:pos="748"/>
          <w:tab w:val="left" w:pos="1080"/>
          <w:tab w:val="num" w:pos="1418"/>
        </w:tabs>
        <w:spacing w:before="60"/>
        <w:ind w:left="1418" w:hanging="284"/>
      </w:pPr>
      <w:r w:rsidRPr="004229DD">
        <w:lastRenderedPageBreak/>
        <w:t>прием Заявлений от Жителей домов</w:t>
      </w:r>
      <w:r w:rsidRPr="004229DD">
        <w:rPr>
          <w:bCs/>
        </w:rPr>
        <w:t xml:space="preserve"> </w:t>
      </w:r>
      <w:r w:rsidRPr="004229DD">
        <w:t>и направление их Принципалу в соответствии с п.4.1.6. настоящего Договора;</w:t>
      </w:r>
    </w:p>
    <w:p w:rsidR="00E667BA" w:rsidRPr="004229DD" w:rsidRDefault="00E667BA" w:rsidP="00E667BA">
      <w:pPr>
        <w:numPr>
          <w:ilvl w:val="0"/>
          <w:numId w:val="7"/>
        </w:numPr>
        <w:tabs>
          <w:tab w:val="clear" w:pos="1800"/>
          <w:tab w:val="left" w:pos="540"/>
          <w:tab w:val="num" w:pos="748"/>
          <w:tab w:val="left" w:pos="1080"/>
          <w:tab w:val="num" w:pos="1418"/>
        </w:tabs>
        <w:spacing w:before="60"/>
        <w:ind w:left="1418" w:hanging="284"/>
      </w:pPr>
      <w:r w:rsidRPr="004229DD">
        <w:t>выполнение работы (далее по тексту – Работы) по подключению абонентских отводов оформивших Заявление Жителей домов к СТВ Принципала, перечень и характеристики Работы указаны в Приложение №1 п.п.1.1 к настоящему Договору;</w:t>
      </w:r>
    </w:p>
    <w:p w:rsidR="00E667BA" w:rsidRPr="004229DD" w:rsidRDefault="00E667BA" w:rsidP="00E667BA">
      <w:pPr>
        <w:numPr>
          <w:ilvl w:val="0"/>
          <w:numId w:val="7"/>
        </w:numPr>
        <w:tabs>
          <w:tab w:val="clear" w:pos="1800"/>
          <w:tab w:val="left" w:pos="540"/>
          <w:tab w:val="left" w:pos="1080"/>
          <w:tab w:val="num" w:pos="1418"/>
        </w:tabs>
        <w:spacing w:before="60"/>
        <w:ind w:left="1418" w:hanging="284"/>
      </w:pPr>
      <w:r w:rsidRPr="004229DD">
        <w:t>выполнение работы по инвентаризации АРС на СТВ Принципала. Перечень и характеристики работы указаны в Приложение №1 п.п.1.2 к настоящему Договору;</w:t>
      </w:r>
    </w:p>
    <w:p w:rsidR="00E667BA" w:rsidRPr="004229DD" w:rsidRDefault="00E667BA" w:rsidP="00E667BA">
      <w:pPr>
        <w:numPr>
          <w:ilvl w:val="0"/>
          <w:numId w:val="7"/>
        </w:numPr>
        <w:tabs>
          <w:tab w:val="clear" w:pos="1800"/>
          <w:tab w:val="left" w:pos="540"/>
          <w:tab w:val="num" w:pos="748"/>
          <w:tab w:val="left" w:pos="1080"/>
          <w:tab w:val="num" w:pos="1418"/>
        </w:tabs>
        <w:spacing w:before="60"/>
        <w:ind w:left="1418" w:hanging="284"/>
      </w:pPr>
      <w:r w:rsidRPr="004229DD">
        <w:t>выполнение работ</w:t>
      </w:r>
      <w:r w:rsidR="009378DD">
        <w:t xml:space="preserve">ы </w:t>
      </w:r>
      <w:r w:rsidRPr="004229DD">
        <w:t>по установке блокираторов абонентского отвода с нагрузкой (в едином корпусе) на СТВ Принципала по адресному заданию Принципала на отводах АРС абонентов, отказавшихся от получения Услуг Принципала и всех свободных отводах СТВ Принципала, а также параллельных сетей, согласно адресного задания. Перечень и характеристики работы указаны в Приложение №1 п.п.1.2 к настоящему Договору;</w:t>
      </w:r>
    </w:p>
    <w:p w:rsidR="00E667BA" w:rsidRPr="004229DD" w:rsidRDefault="00E667BA" w:rsidP="00E667BA">
      <w:pPr>
        <w:numPr>
          <w:ilvl w:val="0"/>
          <w:numId w:val="7"/>
        </w:numPr>
        <w:tabs>
          <w:tab w:val="clear" w:pos="1800"/>
          <w:tab w:val="left" w:pos="540"/>
          <w:tab w:val="num" w:pos="748"/>
          <w:tab w:val="left" w:pos="1080"/>
          <w:tab w:val="num" w:pos="1418"/>
        </w:tabs>
        <w:spacing w:before="60"/>
        <w:ind w:left="1418" w:hanging="284"/>
      </w:pPr>
      <w:r w:rsidRPr="004229DD">
        <w:t>иные необходимые действия для привлечения и подключения Жителей домов в соответствии с условиями настоящего Договора.</w:t>
      </w:r>
    </w:p>
    <w:p w:rsidR="00E667BA" w:rsidRPr="008F151C" w:rsidRDefault="00E667BA" w:rsidP="00E667BA">
      <w:pPr>
        <w:tabs>
          <w:tab w:val="left" w:pos="540"/>
          <w:tab w:val="left" w:pos="1080"/>
        </w:tabs>
        <w:spacing w:before="60"/>
        <w:ind w:left="561" w:hanging="561"/>
      </w:pPr>
      <w:r w:rsidRPr="008F151C">
        <w:t xml:space="preserve">2.2. </w:t>
      </w:r>
      <w:r>
        <w:t>Принципал</w:t>
      </w:r>
      <w:r w:rsidRPr="008F151C">
        <w:t xml:space="preserve"> обязуется принимать результаты Услуг </w:t>
      </w:r>
      <w:r>
        <w:t>Агента</w:t>
      </w:r>
      <w:r w:rsidRPr="008F151C">
        <w:t xml:space="preserve"> и оплачивать их стоимост</w:t>
      </w:r>
      <w:r w:rsidR="009378DD">
        <w:t xml:space="preserve">ь в соответствии с Приложением </w:t>
      </w:r>
      <w:r w:rsidRPr="008F151C">
        <w:t>№ 2 к настоящему Договору.</w:t>
      </w:r>
    </w:p>
    <w:p w:rsidR="00E667BA" w:rsidRPr="008F151C" w:rsidRDefault="00E667BA" w:rsidP="00E667BA">
      <w:pPr>
        <w:pStyle w:val="ConsNormal"/>
        <w:numPr>
          <w:ilvl w:val="1"/>
          <w:numId w:val="4"/>
        </w:numPr>
        <w:tabs>
          <w:tab w:val="clear" w:pos="900"/>
          <w:tab w:val="num" w:pos="0"/>
          <w:tab w:val="left" w:pos="540"/>
          <w:tab w:val="left" w:pos="1080"/>
        </w:tabs>
        <w:spacing w:before="20"/>
        <w:ind w:left="561" w:hanging="561"/>
        <w:rPr>
          <w:rFonts w:ascii="Times New Roman" w:hAnsi="Times New Roman" w:cs="Times New Roman"/>
          <w:sz w:val="24"/>
          <w:szCs w:val="24"/>
        </w:rPr>
      </w:pPr>
      <w:r w:rsidRPr="008F151C">
        <w:rPr>
          <w:rFonts w:ascii="Times New Roman" w:hAnsi="Times New Roman" w:cs="Times New Roman"/>
          <w:sz w:val="24"/>
          <w:szCs w:val="24"/>
        </w:rPr>
        <w:t xml:space="preserve">Результатом оказанных Услуг </w:t>
      </w:r>
      <w:r>
        <w:rPr>
          <w:rFonts w:ascii="Times New Roman" w:hAnsi="Times New Roman" w:cs="Times New Roman"/>
          <w:sz w:val="24"/>
          <w:szCs w:val="24"/>
        </w:rPr>
        <w:t>Агента</w:t>
      </w:r>
      <w:r w:rsidRPr="008F151C">
        <w:rPr>
          <w:rFonts w:ascii="Times New Roman" w:hAnsi="Times New Roman" w:cs="Times New Roman"/>
          <w:sz w:val="24"/>
          <w:szCs w:val="24"/>
        </w:rPr>
        <w:t xml:space="preserve"> являются подключенные Абонентам Услуги </w:t>
      </w:r>
      <w:r>
        <w:rPr>
          <w:rFonts w:ascii="Times New Roman" w:hAnsi="Times New Roman" w:cs="Times New Roman"/>
          <w:sz w:val="24"/>
          <w:szCs w:val="24"/>
        </w:rPr>
        <w:t>Принципал</w:t>
      </w:r>
      <w:r w:rsidRPr="008F151C">
        <w:rPr>
          <w:rFonts w:ascii="Times New Roman" w:hAnsi="Times New Roman" w:cs="Times New Roman"/>
          <w:sz w:val="24"/>
          <w:szCs w:val="24"/>
        </w:rPr>
        <w:t>а.</w:t>
      </w:r>
    </w:p>
    <w:p w:rsidR="00E667BA" w:rsidRPr="008F151C" w:rsidRDefault="00E667BA" w:rsidP="00E667BA">
      <w:pPr>
        <w:pStyle w:val="ConsNormal"/>
        <w:numPr>
          <w:ilvl w:val="1"/>
          <w:numId w:val="4"/>
        </w:numPr>
        <w:tabs>
          <w:tab w:val="clear" w:pos="900"/>
          <w:tab w:val="num" w:pos="0"/>
          <w:tab w:val="left" w:pos="540"/>
          <w:tab w:val="left" w:pos="1080"/>
        </w:tabs>
        <w:spacing w:before="20"/>
        <w:ind w:left="561" w:hanging="561"/>
        <w:rPr>
          <w:rFonts w:ascii="Times New Roman" w:hAnsi="Times New Roman" w:cs="Times New Roman"/>
          <w:sz w:val="24"/>
          <w:szCs w:val="24"/>
        </w:rPr>
      </w:pPr>
      <w:r w:rsidRPr="008F151C">
        <w:rPr>
          <w:rFonts w:ascii="Times New Roman" w:hAnsi="Times New Roman" w:cs="Times New Roman"/>
          <w:sz w:val="24"/>
          <w:szCs w:val="24"/>
        </w:rPr>
        <w:t xml:space="preserve">Услуги </w:t>
      </w:r>
      <w:r>
        <w:rPr>
          <w:rFonts w:ascii="Times New Roman" w:hAnsi="Times New Roman" w:cs="Times New Roman"/>
          <w:sz w:val="24"/>
          <w:szCs w:val="24"/>
        </w:rPr>
        <w:t>Агентом</w:t>
      </w:r>
      <w:r w:rsidR="009378DD">
        <w:rPr>
          <w:rFonts w:ascii="Times New Roman" w:hAnsi="Times New Roman" w:cs="Times New Roman"/>
          <w:sz w:val="24"/>
          <w:szCs w:val="24"/>
        </w:rPr>
        <w:t xml:space="preserve"> </w:t>
      </w:r>
      <w:r w:rsidRPr="008F151C">
        <w:rPr>
          <w:rFonts w:ascii="Times New Roman" w:hAnsi="Times New Roman" w:cs="Times New Roman"/>
          <w:sz w:val="24"/>
          <w:szCs w:val="24"/>
        </w:rPr>
        <w:t>оказывают</w:t>
      </w:r>
      <w:r>
        <w:rPr>
          <w:rFonts w:ascii="Times New Roman" w:hAnsi="Times New Roman" w:cs="Times New Roman"/>
          <w:sz w:val="24"/>
          <w:szCs w:val="24"/>
        </w:rPr>
        <w:t>ся на территории города Москва и Московской области</w:t>
      </w:r>
      <w:r w:rsidRPr="008F151C">
        <w:rPr>
          <w:rFonts w:ascii="Times New Roman" w:hAnsi="Times New Roman" w:cs="Times New Roman"/>
          <w:sz w:val="24"/>
          <w:szCs w:val="24"/>
        </w:rPr>
        <w:t xml:space="preserve">, в пределах действия </w:t>
      </w:r>
      <w:r w:rsidRPr="008F151C">
        <w:rPr>
          <w:rFonts w:ascii="Times New Roman" w:hAnsi="Times New Roman" w:cs="Times New Roman"/>
          <w:bCs/>
          <w:noProof/>
          <w:sz w:val="24"/>
          <w:szCs w:val="24"/>
        </w:rPr>
        <w:t xml:space="preserve">сети связи </w:t>
      </w:r>
      <w:r>
        <w:rPr>
          <w:rFonts w:ascii="Times New Roman" w:hAnsi="Times New Roman" w:cs="Times New Roman"/>
          <w:bCs/>
          <w:noProof/>
          <w:sz w:val="24"/>
          <w:szCs w:val="24"/>
        </w:rPr>
        <w:t>Принципал</w:t>
      </w:r>
      <w:r w:rsidRPr="008F151C">
        <w:rPr>
          <w:rFonts w:ascii="Times New Roman" w:hAnsi="Times New Roman" w:cs="Times New Roman"/>
          <w:bCs/>
          <w:noProof/>
          <w:sz w:val="24"/>
          <w:szCs w:val="24"/>
        </w:rPr>
        <w:t>а</w:t>
      </w:r>
      <w:r w:rsidRPr="008F151C">
        <w:rPr>
          <w:rFonts w:ascii="Times New Roman" w:hAnsi="Times New Roman" w:cs="Times New Roman"/>
          <w:sz w:val="24"/>
          <w:szCs w:val="24"/>
        </w:rPr>
        <w:t xml:space="preserve"> строго в соответствии с Базой данных </w:t>
      </w:r>
      <w:r>
        <w:rPr>
          <w:rFonts w:ascii="Times New Roman" w:hAnsi="Times New Roman" w:cs="Times New Roman"/>
          <w:sz w:val="24"/>
          <w:szCs w:val="24"/>
        </w:rPr>
        <w:t>Принципал</w:t>
      </w:r>
      <w:r w:rsidRPr="008F151C">
        <w:rPr>
          <w:rFonts w:ascii="Times New Roman" w:hAnsi="Times New Roman" w:cs="Times New Roman"/>
          <w:sz w:val="24"/>
          <w:szCs w:val="24"/>
        </w:rPr>
        <w:t>а.</w:t>
      </w:r>
    </w:p>
    <w:p w:rsidR="00E667BA" w:rsidRPr="008F151C" w:rsidRDefault="00E667BA" w:rsidP="00E667BA">
      <w:pPr>
        <w:tabs>
          <w:tab w:val="num" w:pos="540"/>
        </w:tabs>
        <w:spacing w:before="20"/>
        <w:ind w:left="561" w:hanging="561"/>
      </w:pPr>
    </w:p>
    <w:p w:rsidR="00E667BA" w:rsidRPr="008F151C" w:rsidRDefault="00E667BA" w:rsidP="00E667BA">
      <w:pPr>
        <w:spacing w:before="240" w:after="240"/>
        <w:rPr>
          <w:b/>
          <w:bCs/>
        </w:rPr>
      </w:pPr>
      <w:r w:rsidRPr="008F151C">
        <w:rPr>
          <w:b/>
          <w:bCs/>
        </w:rPr>
        <w:t>Статья 3. СРОК ДЕЙСТВИЯ ДОГОВОРА</w:t>
      </w:r>
    </w:p>
    <w:p w:rsidR="00E667BA" w:rsidRDefault="00E667BA" w:rsidP="00E667BA">
      <w:pPr>
        <w:autoSpaceDE w:val="0"/>
        <w:autoSpaceDN w:val="0"/>
        <w:adjustRightInd w:val="0"/>
        <w:spacing w:before="20"/>
        <w:ind w:left="561" w:hanging="561"/>
      </w:pPr>
      <w:r w:rsidRPr="008F151C">
        <w:rPr>
          <w:bCs/>
        </w:rPr>
        <w:t>3.1.</w:t>
      </w:r>
      <w:r w:rsidRPr="008F151C">
        <w:rPr>
          <w:bCs/>
        </w:rPr>
        <w:tab/>
      </w:r>
      <w:r>
        <w:t xml:space="preserve">Настоящий Договор вступает в силу с даты его подписания Сторонами и действует </w:t>
      </w:r>
      <w:r w:rsidR="00613AC7">
        <w:t>12</w:t>
      </w:r>
      <w:r>
        <w:t xml:space="preserve"> месяц</w:t>
      </w:r>
      <w:r w:rsidR="00613AC7">
        <w:t>ев</w:t>
      </w:r>
      <w:r>
        <w:t xml:space="preserve">. </w:t>
      </w:r>
    </w:p>
    <w:p w:rsidR="00E667BA" w:rsidRDefault="00E667BA" w:rsidP="00E667BA">
      <w:pPr>
        <w:autoSpaceDE w:val="0"/>
        <w:autoSpaceDN w:val="0"/>
        <w:adjustRightInd w:val="0"/>
        <w:spacing w:before="20"/>
        <w:ind w:left="561" w:hanging="561"/>
      </w:pPr>
      <w:r>
        <w:t>3.2.</w:t>
      </w:r>
      <w:r>
        <w:tab/>
        <w:t>Агент имеет право в одностороннем внесудебном порядке расторгнуть настоящий Договор, при несогласии с заявлением (уведомлением) Принципала об увеличении цены Договора, предусмотренном п.5.6. Договора. При этом Агент обязан направить в адрес Принципала уведомление о расторжении Договора течение 10 (десяти) рабочих дней со дня получения заявления (уведомления) от Принципала.</w:t>
      </w:r>
    </w:p>
    <w:p w:rsidR="00E667BA" w:rsidRDefault="00E667BA" w:rsidP="00E667BA">
      <w:pPr>
        <w:autoSpaceDE w:val="0"/>
        <w:autoSpaceDN w:val="0"/>
        <w:adjustRightInd w:val="0"/>
        <w:spacing w:before="20"/>
        <w:ind w:left="561" w:hanging="561"/>
      </w:pPr>
      <w:r>
        <w:t xml:space="preserve">3.3.  </w:t>
      </w:r>
      <w:r w:rsidRPr="008F151C">
        <w:t xml:space="preserve">Окончание срока действия Договора не влечет прекращения обязательств </w:t>
      </w:r>
      <w:r>
        <w:t>Принципал</w:t>
      </w:r>
      <w:r w:rsidR="009378DD">
        <w:t xml:space="preserve">а по </w:t>
      </w:r>
      <w:r w:rsidRPr="008F151C">
        <w:t>оплате</w:t>
      </w:r>
      <w:r>
        <w:t xml:space="preserve"> вознаграждения за</w:t>
      </w:r>
      <w:r w:rsidRPr="008F151C">
        <w:t xml:space="preserve"> Услуг</w:t>
      </w:r>
      <w:r>
        <w:t>и</w:t>
      </w:r>
      <w:r w:rsidRPr="008F151C">
        <w:t xml:space="preserve"> </w:t>
      </w:r>
      <w:r>
        <w:t>Агента</w:t>
      </w:r>
      <w:r w:rsidRPr="008F151C">
        <w:t xml:space="preserve"> (в соответствии с Приложением №2).</w:t>
      </w:r>
    </w:p>
    <w:p w:rsidR="00E667BA" w:rsidRPr="00281F79" w:rsidRDefault="00E667BA" w:rsidP="00E667BA">
      <w:pPr>
        <w:autoSpaceDE w:val="0"/>
        <w:autoSpaceDN w:val="0"/>
        <w:adjustRightInd w:val="0"/>
        <w:spacing w:before="20"/>
        <w:ind w:left="561" w:hanging="561"/>
      </w:pPr>
    </w:p>
    <w:p w:rsidR="00E667BA" w:rsidRPr="008F151C" w:rsidRDefault="00E667BA" w:rsidP="00E667BA">
      <w:pPr>
        <w:spacing w:before="240" w:after="240"/>
        <w:rPr>
          <w:b/>
          <w:bCs/>
        </w:rPr>
      </w:pPr>
      <w:r w:rsidRPr="008F151C">
        <w:rPr>
          <w:b/>
          <w:bCs/>
        </w:rPr>
        <w:t>Статья 4. ПРАВА И ОБЯЗАННОСТИ СТОРОН</w:t>
      </w:r>
    </w:p>
    <w:p w:rsidR="00E667BA" w:rsidRPr="008F151C" w:rsidRDefault="00E667BA" w:rsidP="00E667BA">
      <w:pPr>
        <w:numPr>
          <w:ilvl w:val="1"/>
          <w:numId w:val="8"/>
        </w:numPr>
        <w:tabs>
          <w:tab w:val="clear" w:pos="705"/>
          <w:tab w:val="num" w:pos="561"/>
        </w:tabs>
        <w:spacing w:before="60"/>
        <w:ind w:left="561" w:hanging="561"/>
        <w:rPr>
          <w:b/>
          <w:bCs/>
        </w:rPr>
      </w:pPr>
      <w:r>
        <w:rPr>
          <w:b/>
          <w:bCs/>
        </w:rPr>
        <w:t>Агент</w:t>
      </w:r>
      <w:r w:rsidRPr="008F151C">
        <w:rPr>
          <w:b/>
          <w:bCs/>
        </w:rPr>
        <w:t xml:space="preserve"> обязуется:</w:t>
      </w:r>
    </w:p>
    <w:p w:rsidR="00E667BA" w:rsidRPr="008F151C" w:rsidRDefault="00E667BA" w:rsidP="00E667BA">
      <w:pPr>
        <w:numPr>
          <w:ilvl w:val="2"/>
          <w:numId w:val="8"/>
        </w:numPr>
        <w:spacing w:before="20"/>
      </w:pPr>
      <w:r w:rsidRPr="008F151C">
        <w:t xml:space="preserve">В течение 15 (пятнадцати) рабочих дней с даты подписания настоящего Договора выполнить все необходимые для исполнения настоящего Договора подготовительные работы, включая, но не ограничиваясь, разработку и согласование с </w:t>
      </w:r>
      <w:r>
        <w:t>Принципал</w:t>
      </w:r>
      <w:r w:rsidRPr="008F151C">
        <w:t>ом по электронной почте сценария продаж</w:t>
      </w:r>
      <w:r>
        <w:t>и, форм отчетности, подготовку А</w:t>
      </w:r>
      <w:r w:rsidRPr="008F151C">
        <w:t>гентов</w:t>
      </w:r>
      <w:r>
        <w:t xml:space="preserve"> инсталляторов</w:t>
      </w:r>
      <w:r w:rsidRPr="008F151C">
        <w:t xml:space="preserve">. </w:t>
      </w:r>
    </w:p>
    <w:p w:rsidR="00E667BA" w:rsidRPr="008F151C" w:rsidRDefault="00E667BA" w:rsidP="00E667BA">
      <w:pPr>
        <w:numPr>
          <w:ilvl w:val="2"/>
          <w:numId w:val="8"/>
        </w:numPr>
        <w:spacing w:before="20"/>
      </w:pPr>
      <w:r w:rsidRPr="008F151C">
        <w:t>Обеспечивать в течение Отчетного периода силами Агентов</w:t>
      </w:r>
      <w:r>
        <w:t xml:space="preserve"> инсталляторов</w:t>
      </w:r>
      <w:r w:rsidRPr="008F151C">
        <w:t xml:space="preserve"> поиск потенциальных Абонентов, желающих пользоваться Услугами </w:t>
      </w:r>
      <w:r>
        <w:t>Принципал</w:t>
      </w:r>
      <w:r w:rsidRPr="008F151C">
        <w:t xml:space="preserve">а, путем осуществления поквартирного обхода согласно утвержденной </w:t>
      </w:r>
      <w:r>
        <w:t>Принципал</w:t>
      </w:r>
      <w:r w:rsidRPr="008F151C">
        <w:t xml:space="preserve">ом Базе данных на соответствующий отчетный период, проведения информирования и </w:t>
      </w:r>
      <w:r>
        <w:t>прием</w:t>
      </w:r>
      <w:r w:rsidRPr="008F151C">
        <w:t xml:space="preserve"> </w:t>
      </w:r>
      <w:r>
        <w:t>Заявлений</w:t>
      </w:r>
      <w:r w:rsidRPr="008F151C">
        <w:t xml:space="preserve"> от</w:t>
      </w:r>
      <w:r>
        <w:t xml:space="preserve"> Жителей домов</w:t>
      </w:r>
      <w:r w:rsidRPr="008F151C">
        <w:t xml:space="preserve"> согласно предоставленной </w:t>
      </w:r>
      <w:r>
        <w:t>Принципал</w:t>
      </w:r>
      <w:r w:rsidRPr="008F151C">
        <w:t>ом форме</w:t>
      </w:r>
      <w:r>
        <w:t>, выполнять Работы по подключению Услуги качественно и в присутствии подключаемого Абонента, по результату выполнения Работ оформлять Акт подключения.</w:t>
      </w:r>
      <w:r w:rsidRPr="008F151C">
        <w:t xml:space="preserve"> </w:t>
      </w:r>
    </w:p>
    <w:p w:rsidR="00E667BA" w:rsidRPr="008F151C" w:rsidRDefault="00E667BA" w:rsidP="00E667BA">
      <w:pPr>
        <w:numPr>
          <w:ilvl w:val="2"/>
          <w:numId w:val="8"/>
        </w:numPr>
        <w:spacing w:before="20"/>
      </w:pPr>
      <w:r w:rsidRPr="008F151C">
        <w:lastRenderedPageBreak/>
        <w:t xml:space="preserve">В течение всего срока действия настоящего Договора оказывать </w:t>
      </w:r>
      <w:r>
        <w:t>У</w:t>
      </w:r>
      <w:r w:rsidRPr="008F151C">
        <w:t xml:space="preserve">слуги </w:t>
      </w:r>
      <w:r>
        <w:t>Агента</w:t>
      </w:r>
      <w:r w:rsidRPr="008F151C">
        <w:t xml:space="preserve"> надлежащим образом, качественно и в срок в со</w:t>
      </w:r>
      <w:r>
        <w:t>ответствии с условиями Договора.</w:t>
      </w:r>
    </w:p>
    <w:p w:rsidR="00E667BA" w:rsidRPr="008F151C" w:rsidRDefault="00E667BA" w:rsidP="00E667BA">
      <w:pPr>
        <w:numPr>
          <w:ilvl w:val="2"/>
          <w:numId w:val="8"/>
        </w:numPr>
        <w:spacing w:before="20"/>
      </w:pPr>
      <w:r w:rsidRPr="008F151C">
        <w:t xml:space="preserve">Предоставлять потенциальным Абонентам при проведении информирования Агентами интересующую их информацию о </w:t>
      </w:r>
      <w:r>
        <w:t>Принципал</w:t>
      </w:r>
      <w:r w:rsidRPr="008F151C">
        <w:t xml:space="preserve">е, как об операторе, оказывающем услуги связи, а также информацию об Услугах </w:t>
      </w:r>
      <w:r>
        <w:t>Принципал</w:t>
      </w:r>
      <w:r w:rsidRPr="008F151C">
        <w:t xml:space="preserve">а, порядке их предоставления, тарифах и тарифных планах, о лицензиях на оказание услуг, строго придерживаясь директив </w:t>
      </w:r>
      <w:r>
        <w:t>Принципал</w:t>
      </w:r>
      <w:r w:rsidRPr="008F151C">
        <w:t xml:space="preserve">а.  </w:t>
      </w:r>
    </w:p>
    <w:p w:rsidR="00E667BA" w:rsidRPr="008F151C" w:rsidRDefault="00E667BA" w:rsidP="00E667BA">
      <w:pPr>
        <w:pStyle w:val="af4"/>
        <w:numPr>
          <w:ilvl w:val="2"/>
          <w:numId w:val="8"/>
        </w:numPr>
      </w:pPr>
      <w:r w:rsidRPr="008F151C">
        <w:t xml:space="preserve">Ежедневно, в срок до 16.00 направлять в адрес </w:t>
      </w:r>
      <w:r>
        <w:t>Принципал</w:t>
      </w:r>
      <w:r w:rsidRPr="008F151C">
        <w:t>а по электронной почте в соответствии с п. 1</w:t>
      </w:r>
      <w:r>
        <w:t>3</w:t>
      </w:r>
      <w:r w:rsidRPr="008F151C">
        <w:t>.4 справку об объеме обработанной Базы данных за прошедший календарный день по согласованной сторонами форме</w:t>
      </w:r>
      <w:r>
        <w:t xml:space="preserve"> отчета</w:t>
      </w:r>
      <w:r w:rsidRPr="008F151C">
        <w:t xml:space="preserve"> (Приложение №1, п.2).</w:t>
      </w:r>
    </w:p>
    <w:p w:rsidR="00E667BA" w:rsidRPr="008F151C" w:rsidRDefault="00E667BA" w:rsidP="00E667BA">
      <w:pPr>
        <w:pStyle w:val="af4"/>
        <w:numPr>
          <w:ilvl w:val="2"/>
          <w:numId w:val="8"/>
        </w:numPr>
      </w:pPr>
      <w:r w:rsidRPr="004229DD">
        <w:t>Еженедельно по пятницам до 12.00 предоставить Принципалу оригиналы и отсканированные копии в электронном виде в формате PDF Заявлений/Акты подключений Абонентов, Акты ревизии АРС, Акты о проведении монтажных работ, оформленные по согласованным Сторонами формам (Приложение №5, №6, №7, №8), предоставить фотоотчет по установке блокираторов и реестры по согласованным сторонам формам (п.3, п.4., п.5, Приложения №1) в электронном виде и в формате MS Excel с перечнем подключенных/неучтенных абонентов/заблокированных абонентов/квартир  и соответствующими по адресу подключений номерами электронных копий Заявлений/Актов подключения/Актов ревизии СТВ/Актов о проведении монтажных работ</w:t>
      </w:r>
      <w:r w:rsidRPr="00C46774">
        <w:t>.</w:t>
      </w:r>
    </w:p>
    <w:p w:rsidR="00E667BA" w:rsidRPr="008F151C" w:rsidRDefault="00E667BA" w:rsidP="00E667BA">
      <w:pPr>
        <w:numPr>
          <w:ilvl w:val="2"/>
          <w:numId w:val="8"/>
        </w:numPr>
        <w:spacing w:before="20"/>
      </w:pPr>
      <w:r w:rsidRPr="008F151C">
        <w:t xml:space="preserve">Обеспечить необходимое количество Агентов для проведения в каждом Отчетном периоде поквартирных обходов по предоставленной на соответствующий Отчетный период Базе домов в полном объеме в соответствии с Заявкой </w:t>
      </w:r>
      <w:r>
        <w:t>Принципал</w:t>
      </w:r>
      <w:r w:rsidRPr="008F151C">
        <w:t xml:space="preserve">а. </w:t>
      </w:r>
    </w:p>
    <w:p w:rsidR="00E667BA" w:rsidRPr="008F151C" w:rsidRDefault="00E667BA" w:rsidP="00E667BA">
      <w:pPr>
        <w:numPr>
          <w:ilvl w:val="2"/>
          <w:numId w:val="8"/>
        </w:numPr>
        <w:spacing w:before="20"/>
      </w:pPr>
      <w:r w:rsidRPr="008F151C">
        <w:t xml:space="preserve">Обеспечивать качественное оказание Услуг </w:t>
      </w:r>
      <w:r>
        <w:t>Агента</w:t>
      </w:r>
      <w:r w:rsidRPr="008F151C">
        <w:t xml:space="preserve"> при обработке Базы домов. </w:t>
      </w:r>
    </w:p>
    <w:p w:rsidR="00E667BA" w:rsidRPr="008F151C" w:rsidRDefault="00E667BA" w:rsidP="00E667BA">
      <w:pPr>
        <w:numPr>
          <w:ilvl w:val="2"/>
          <w:numId w:val="8"/>
        </w:numPr>
        <w:spacing w:before="20"/>
      </w:pPr>
      <w:r w:rsidRPr="008F151C">
        <w:t>Обеспечить в</w:t>
      </w:r>
      <w:r>
        <w:t xml:space="preserve"> следующем</w:t>
      </w:r>
      <w:r w:rsidRPr="008F151C">
        <w:t xml:space="preserve"> Отчетном периоде: </w:t>
      </w:r>
    </w:p>
    <w:p w:rsidR="00E667BA" w:rsidRPr="008F151C" w:rsidRDefault="00E667BA" w:rsidP="00E667BA">
      <w:pPr>
        <w:spacing w:before="20"/>
        <w:ind w:left="720"/>
      </w:pPr>
      <w:r>
        <w:t>-</w:t>
      </w:r>
      <w:r w:rsidRPr="0023752D">
        <w:t xml:space="preserve"> количество </w:t>
      </w:r>
      <w:r>
        <w:t>подтвержденных Единым Информационным Расчетным Центром (ЕИРЦ) г. Москвы или Многофункциональным центром (МФЦ) Московской области</w:t>
      </w:r>
      <w:r w:rsidRPr="0023752D">
        <w:t xml:space="preserve"> Абонентов</w:t>
      </w:r>
      <w:r w:rsidRPr="008F151C">
        <w:t xml:space="preserve"> Услуг</w:t>
      </w:r>
      <w:r>
        <w:t>и</w:t>
      </w:r>
      <w:r w:rsidRPr="008F151C">
        <w:t xml:space="preserve"> </w:t>
      </w:r>
      <w:r>
        <w:t>Принципал</w:t>
      </w:r>
      <w:r w:rsidRPr="008F151C">
        <w:t xml:space="preserve">а по отношению к количеству оформленных </w:t>
      </w:r>
      <w:r>
        <w:t>Заявлений/Актов подключений/Актов ревизии СТВ</w:t>
      </w:r>
      <w:r w:rsidRPr="008F151C">
        <w:t xml:space="preserve"> в Отчетном периоде не менее </w:t>
      </w:r>
      <w:r>
        <w:t>80</w:t>
      </w:r>
      <w:r w:rsidRPr="008F151C">
        <w:t>%.</w:t>
      </w:r>
    </w:p>
    <w:p w:rsidR="00E667BA" w:rsidRDefault="00E667BA" w:rsidP="00E667BA">
      <w:pPr>
        <w:numPr>
          <w:ilvl w:val="2"/>
          <w:numId w:val="8"/>
        </w:numPr>
        <w:spacing w:before="20"/>
        <w:rPr>
          <w:bCs/>
        </w:rPr>
      </w:pPr>
      <w:r w:rsidRPr="008F151C">
        <w:t>Проводить</w:t>
      </w:r>
      <w:r w:rsidRPr="008F151C">
        <w:rPr>
          <w:bCs/>
        </w:rPr>
        <w:t xml:space="preserve"> необходимые тренинги и программы обучения Агентов, своевременно вносить изменения в сценарий продажи</w:t>
      </w:r>
      <w:r w:rsidRPr="008F151C">
        <w:t xml:space="preserve"> в соответствии с изменениями и/или дополнениями информации согласно п.п. 4.2.3</w:t>
      </w:r>
      <w:r w:rsidRPr="008F151C">
        <w:rPr>
          <w:bCs/>
        </w:rPr>
        <w:t>- 4.2.4 настоящего Договора.</w:t>
      </w:r>
    </w:p>
    <w:p w:rsidR="00E667BA" w:rsidRDefault="00E667BA" w:rsidP="00E667BA">
      <w:pPr>
        <w:numPr>
          <w:ilvl w:val="2"/>
          <w:numId w:val="8"/>
        </w:numPr>
        <w:spacing w:before="20"/>
        <w:rPr>
          <w:bCs/>
        </w:rPr>
      </w:pPr>
      <w:r w:rsidRPr="00281F79">
        <w:rPr>
          <w:bCs/>
        </w:rPr>
        <w:t>Возмещать (в денежной и/или натуральной форме) в течение 5 (пяти) календарных дней с момента предъявления соответствующего требования прямой действительный ущерб, причиненный в ходе выполнения Работ по н</w:t>
      </w:r>
      <w:r>
        <w:rPr>
          <w:bCs/>
        </w:rPr>
        <w:t>астоящему Договору, Принципалу, Жителям домов и/или Абонентам.</w:t>
      </w:r>
      <w:r w:rsidRPr="00281F79">
        <w:rPr>
          <w:bCs/>
        </w:rPr>
        <w:tab/>
      </w:r>
    </w:p>
    <w:p w:rsidR="00E667BA" w:rsidRDefault="00E667BA" w:rsidP="00E667BA">
      <w:pPr>
        <w:numPr>
          <w:ilvl w:val="2"/>
          <w:numId w:val="8"/>
        </w:numPr>
        <w:spacing w:before="20"/>
        <w:rPr>
          <w:bCs/>
        </w:rPr>
      </w:pPr>
      <w:r w:rsidRPr="00281F79">
        <w:rPr>
          <w:bCs/>
        </w:rPr>
        <w:t xml:space="preserve">При обработке персональных данных соблюдать требования Федерального закона РФ № 152-ФЗ от 27.07.2006 «О персональных данных», иных федеральных законов и нормативных правовых актов Российской Федерации в области защиты персональных данных, а также </w:t>
      </w:r>
      <w:r>
        <w:rPr>
          <w:bCs/>
        </w:rPr>
        <w:t>статьи</w:t>
      </w:r>
      <w:r w:rsidRPr="00281F79">
        <w:rPr>
          <w:bCs/>
        </w:rPr>
        <w:t xml:space="preserve"> </w:t>
      </w:r>
      <w:r>
        <w:rPr>
          <w:bCs/>
        </w:rPr>
        <w:t>9</w:t>
      </w:r>
      <w:r w:rsidRPr="00281F79">
        <w:rPr>
          <w:bCs/>
        </w:rPr>
        <w:t xml:space="preserve"> настоящего Договора.</w:t>
      </w:r>
    </w:p>
    <w:p w:rsidR="00E667BA" w:rsidRDefault="00E667BA" w:rsidP="00E667BA">
      <w:pPr>
        <w:numPr>
          <w:ilvl w:val="2"/>
          <w:numId w:val="8"/>
        </w:numPr>
        <w:spacing w:before="20"/>
        <w:rPr>
          <w:bCs/>
        </w:rPr>
      </w:pPr>
      <w:r w:rsidRPr="00281F79">
        <w:rPr>
          <w:bCs/>
        </w:rPr>
        <w:t xml:space="preserve">Устранять по требованию </w:t>
      </w:r>
      <w:r>
        <w:rPr>
          <w:bCs/>
        </w:rPr>
        <w:t>Принципал</w:t>
      </w:r>
      <w:r w:rsidRPr="00281F79">
        <w:rPr>
          <w:bCs/>
        </w:rPr>
        <w:t xml:space="preserve">а выявленные им недостатки и дефекты в выполненных Работах в сроки, согласованные с </w:t>
      </w:r>
      <w:r>
        <w:rPr>
          <w:bCs/>
        </w:rPr>
        <w:t>Принципал</w:t>
      </w:r>
      <w:r w:rsidRPr="00281F79">
        <w:rPr>
          <w:bCs/>
        </w:rPr>
        <w:t>ом.</w:t>
      </w:r>
    </w:p>
    <w:p w:rsidR="00E667BA" w:rsidRPr="004229DD" w:rsidRDefault="00E667BA" w:rsidP="00E667BA">
      <w:pPr>
        <w:numPr>
          <w:ilvl w:val="2"/>
          <w:numId w:val="8"/>
        </w:numPr>
        <w:spacing w:before="20"/>
        <w:rPr>
          <w:bCs/>
        </w:rPr>
      </w:pPr>
      <w:r>
        <w:rPr>
          <w:bCs/>
        </w:rPr>
        <w:t>Обеспечивать необходимое количество б</w:t>
      </w:r>
      <w:r w:rsidRPr="00A75704">
        <w:rPr>
          <w:bCs/>
        </w:rPr>
        <w:t>локиратор</w:t>
      </w:r>
      <w:r>
        <w:rPr>
          <w:bCs/>
        </w:rPr>
        <w:t>ов</w:t>
      </w:r>
      <w:r w:rsidRPr="00A75704">
        <w:rPr>
          <w:bCs/>
        </w:rPr>
        <w:t xml:space="preserve"> абонентского отвода</w:t>
      </w:r>
      <w:r>
        <w:rPr>
          <w:bCs/>
        </w:rPr>
        <w:t xml:space="preserve"> с нагрузкой</w:t>
      </w:r>
      <w:r w:rsidRPr="00A75704">
        <w:rPr>
          <w:bCs/>
        </w:rPr>
        <w:t xml:space="preserve"> (в едином корпусе)</w:t>
      </w:r>
      <w:r>
        <w:rPr>
          <w:bCs/>
        </w:rPr>
        <w:t xml:space="preserve"> для </w:t>
      </w:r>
      <w:r w:rsidR="009378DD">
        <w:rPr>
          <w:bCs/>
        </w:rPr>
        <w:t xml:space="preserve">проведения инвентаризации АРС, </w:t>
      </w:r>
      <w:r>
        <w:rPr>
          <w:bCs/>
        </w:rPr>
        <w:t xml:space="preserve">рекламных и ознакомительных материалов согласно макетов Принципала, </w:t>
      </w:r>
      <w:r w:rsidRPr="008F151C">
        <w:t>необходимые для проведения эффективного информирования при поквартирном обходе</w:t>
      </w:r>
      <w:r>
        <w:t>.</w:t>
      </w:r>
    </w:p>
    <w:p w:rsidR="00E667BA" w:rsidRPr="004229DD" w:rsidRDefault="00E667BA" w:rsidP="00E667BA">
      <w:pPr>
        <w:numPr>
          <w:ilvl w:val="2"/>
          <w:numId w:val="8"/>
        </w:numPr>
        <w:spacing w:before="20"/>
        <w:rPr>
          <w:bCs/>
        </w:rPr>
      </w:pPr>
      <w:r w:rsidRPr="004229DD">
        <w:rPr>
          <w:bCs/>
        </w:rPr>
        <w:t>4.1.15. Агент в случае получения адресного задания от Принципала на установ</w:t>
      </w:r>
      <w:r w:rsidR="009378DD">
        <w:rPr>
          <w:bCs/>
        </w:rPr>
        <w:t xml:space="preserve">ку индивидуальных блокираторов </w:t>
      </w:r>
      <w:r w:rsidRPr="004229DD">
        <w:rPr>
          <w:bCs/>
        </w:rPr>
        <w:t>абонентских отводов осуществляет прозвон абонентов по контактным номерам согласно адресного задания с целью договориться о дате визита и времени проведения монтажных работ. Звонки Агент обязан проводить в определённые интервалы времени 7 дней в неделю:</w:t>
      </w:r>
    </w:p>
    <w:p w:rsidR="00E667BA" w:rsidRPr="004229DD" w:rsidRDefault="00E667BA" w:rsidP="00E667BA">
      <w:pPr>
        <w:spacing w:before="20"/>
        <w:ind w:left="1418"/>
        <w:rPr>
          <w:bCs/>
        </w:rPr>
      </w:pPr>
      <w:r w:rsidRPr="004229DD">
        <w:rPr>
          <w:bCs/>
        </w:rPr>
        <w:t>I.</w:t>
      </w:r>
      <w:r w:rsidRPr="004229DD">
        <w:rPr>
          <w:bCs/>
        </w:rPr>
        <w:tab/>
        <w:t>Понедельник – пятница: с 10:00 до 21:00;</w:t>
      </w:r>
    </w:p>
    <w:p w:rsidR="00E667BA" w:rsidRPr="004229DD" w:rsidRDefault="00E667BA" w:rsidP="00E667BA">
      <w:pPr>
        <w:spacing w:before="20"/>
        <w:ind w:left="1418"/>
        <w:rPr>
          <w:bCs/>
        </w:rPr>
      </w:pPr>
      <w:r w:rsidRPr="004229DD">
        <w:rPr>
          <w:bCs/>
        </w:rPr>
        <w:t>II.</w:t>
      </w:r>
      <w:r w:rsidRPr="004229DD">
        <w:rPr>
          <w:bCs/>
        </w:rPr>
        <w:tab/>
        <w:t>Суббота – воскресение: с 11:00 до 21:00.</w:t>
      </w:r>
    </w:p>
    <w:p w:rsidR="00E667BA" w:rsidRPr="004229DD" w:rsidRDefault="00E667BA" w:rsidP="00E667BA">
      <w:pPr>
        <w:spacing w:before="20"/>
        <w:ind w:left="720"/>
        <w:rPr>
          <w:bCs/>
        </w:rPr>
      </w:pPr>
      <w:r w:rsidRPr="004229DD">
        <w:rPr>
          <w:bCs/>
        </w:rPr>
        <w:lastRenderedPageBreak/>
        <w:t xml:space="preserve">       Агент осуществляет монтажные работы п</w:t>
      </w:r>
      <w:r w:rsidR="009378DD">
        <w:rPr>
          <w:bCs/>
        </w:rPr>
        <w:t>осле договорённости с абонентом</w:t>
      </w:r>
      <w:r w:rsidRPr="004229DD">
        <w:rPr>
          <w:bCs/>
        </w:rPr>
        <w:t xml:space="preserve"> и выезда к нему по заданию Принципала в течение 30 дней с даты передачи адресного задания.</w:t>
      </w:r>
      <w:r>
        <w:rPr>
          <w:bCs/>
        </w:rPr>
        <w:t xml:space="preserve"> </w:t>
      </w:r>
      <w:r w:rsidRPr="004229DD">
        <w:rPr>
          <w:bCs/>
        </w:rPr>
        <w:t>Агент по факту визита к абоненту подписывает Акт о проведении монтажных работ по форме Приложения №7 в двух экземплярах с указанием полных Ф.И.О. абонента, один передает абоненту, второй передает согласно п.п. 4.1.6. Принципалу. Агент по факту подписания Акта о проведении монтажных работ в двух экземплярах один передаёт клиенту, на второй клеит штрих-код с уникальным номером. После подписания документов Агент выполняет монтажные работы согласно п.п.1.2 Приложения №1, формирует сводный реестр установленных блокираторов по форме п.5 Приложения №1.</w:t>
      </w:r>
    </w:p>
    <w:p w:rsidR="00E667BA" w:rsidRPr="004229DD" w:rsidRDefault="00E667BA" w:rsidP="00E667BA">
      <w:pPr>
        <w:numPr>
          <w:ilvl w:val="2"/>
          <w:numId w:val="8"/>
        </w:numPr>
        <w:spacing w:before="20"/>
        <w:rPr>
          <w:bCs/>
        </w:rPr>
      </w:pPr>
      <w:r>
        <w:rPr>
          <w:bCs/>
        </w:rPr>
        <w:t xml:space="preserve">     </w:t>
      </w:r>
      <w:r w:rsidRPr="004229DD">
        <w:rPr>
          <w:bCs/>
        </w:rPr>
        <w:t>Агент, в случае получения адресного задания от Принципала на массовую установку блокираторов абонентских отводов, подтверждает возможность исполнения адресного задания в течении Отчетного периода, выполняет монтажные работы согласно п.п.1.2 Приложения №1, формирует сводный Акт о проведении монтажных работ по форме Приложения №8, реестр установленных блокираторов по форме п.5 Приложения №1. Срок исполнения адресного задания – Отчетный период с момента получения задания. Адресное задание включает перечень адресов с заключенными с УК/ГБУ/ТСЖ/ЖСК договорами на дос</w:t>
      </w:r>
      <w:r w:rsidR="009378DD">
        <w:rPr>
          <w:bCs/>
        </w:rPr>
        <w:t xml:space="preserve">туп, возможны адреса с прямыми </w:t>
      </w:r>
      <w:r w:rsidRPr="004229DD">
        <w:rPr>
          <w:bCs/>
        </w:rPr>
        <w:t xml:space="preserve">расчетами с абонентами. В случае отсутствия физического доступа к слаботочным щиткам, Агент направляет Принципалу перечень адресов с указанием причины отсутствия доступа, а Принципал исключает данные адреса из адресного задания.  </w:t>
      </w:r>
    </w:p>
    <w:p w:rsidR="00E667BA" w:rsidRPr="004229DD" w:rsidRDefault="00E667BA" w:rsidP="00E667BA">
      <w:pPr>
        <w:numPr>
          <w:ilvl w:val="2"/>
          <w:numId w:val="8"/>
        </w:numPr>
        <w:spacing w:before="20"/>
        <w:rPr>
          <w:bCs/>
          <w:i/>
        </w:rPr>
      </w:pPr>
      <w:r>
        <w:rPr>
          <w:bCs/>
        </w:rPr>
        <w:t xml:space="preserve">      </w:t>
      </w:r>
      <w:r w:rsidRPr="004229DD">
        <w:rPr>
          <w:bCs/>
        </w:rPr>
        <w:t xml:space="preserve">Агент обязуется размещать в слаботочных щитках на внутренней стороне дверцы объявление на листе бумаги формата А6 следующего содержания: </w:t>
      </w:r>
      <w:r w:rsidR="009378DD">
        <w:rPr>
          <w:bCs/>
          <w:i/>
        </w:rPr>
        <w:t>«Ваша квартира не подключена к</w:t>
      </w:r>
      <w:r w:rsidRPr="004229DD">
        <w:rPr>
          <w:bCs/>
          <w:i/>
        </w:rPr>
        <w:t xml:space="preserve"> услуге связи для целе</w:t>
      </w:r>
      <w:r w:rsidR="009378DD">
        <w:rPr>
          <w:bCs/>
          <w:i/>
        </w:rPr>
        <w:t xml:space="preserve">й кабельного вещания (Антенна) </w:t>
      </w:r>
      <w:r w:rsidRPr="004229DD">
        <w:rPr>
          <w:bCs/>
          <w:i/>
        </w:rPr>
        <w:t>ПАО «Ростелеком». По вопросам подключения просим Вас обратиться по телефону ______</w:t>
      </w:r>
      <w:r>
        <w:rPr>
          <w:bCs/>
          <w:i/>
        </w:rPr>
        <w:t>»</w:t>
      </w:r>
    </w:p>
    <w:p w:rsidR="00E667BA" w:rsidRPr="008F151C" w:rsidRDefault="00E667BA" w:rsidP="00E667BA">
      <w:pPr>
        <w:spacing w:before="20"/>
        <w:ind w:left="720"/>
        <w:rPr>
          <w:bCs/>
        </w:rPr>
      </w:pPr>
    </w:p>
    <w:p w:rsidR="00E667BA" w:rsidRPr="0023752D" w:rsidRDefault="00E667BA" w:rsidP="00E667BA">
      <w:pPr>
        <w:numPr>
          <w:ilvl w:val="1"/>
          <w:numId w:val="8"/>
        </w:numPr>
        <w:tabs>
          <w:tab w:val="clear" w:pos="705"/>
          <w:tab w:val="num" w:pos="561"/>
        </w:tabs>
        <w:spacing w:before="60"/>
        <w:ind w:left="561" w:hanging="561"/>
        <w:rPr>
          <w:b/>
        </w:rPr>
      </w:pPr>
      <w:r>
        <w:rPr>
          <w:b/>
        </w:rPr>
        <w:t>Принципал</w:t>
      </w:r>
      <w:r w:rsidRPr="0023752D">
        <w:rPr>
          <w:b/>
        </w:rPr>
        <w:t xml:space="preserve"> обязуется:</w:t>
      </w:r>
    </w:p>
    <w:p w:rsidR="00E667BA" w:rsidRPr="008F151C" w:rsidRDefault="00E667BA" w:rsidP="00E667BA">
      <w:pPr>
        <w:numPr>
          <w:ilvl w:val="2"/>
          <w:numId w:val="8"/>
        </w:numPr>
        <w:spacing w:before="20"/>
      </w:pPr>
      <w:r w:rsidRPr="008F151C">
        <w:t>Производить оплату</w:t>
      </w:r>
      <w:r>
        <w:t xml:space="preserve"> вознаграждения за</w:t>
      </w:r>
      <w:r w:rsidRPr="008F151C">
        <w:t xml:space="preserve"> Услуг</w:t>
      </w:r>
      <w:r>
        <w:t>и</w:t>
      </w:r>
      <w:r w:rsidRPr="008F151C">
        <w:t xml:space="preserve"> </w:t>
      </w:r>
      <w:r>
        <w:t>Агента</w:t>
      </w:r>
      <w:r w:rsidRPr="008F151C">
        <w:t xml:space="preserve"> в соответствии с разделом 5 настоящего Договора и Приложением № 2 к настоящему Договору.</w:t>
      </w:r>
    </w:p>
    <w:p w:rsidR="00E667BA" w:rsidRPr="008F151C" w:rsidRDefault="00E667BA" w:rsidP="00E667BA">
      <w:pPr>
        <w:numPr>
          <w:ilvl w:val="2"/>
          <w:numId w:val="8"/>
        </w:numPr>
        <w:spacing w:before="20"/>
      </w:pPr>
      <w:r w:rsidRPr="008F151C">
        <w:t xml:space="preserve">Не менее чем за 10 (десять) рабочих дней до начала Отчетного периода направлять </w:t>
      </w:r>
      <w:r>
        <w:t>Агенту</w:t>
      </w:r>
      <w:r w:rsidRPr="008F151C">
        <w:t xml:space="preserve"> по электронной почте, указанной в п.1</w:t>
      </w:r>
      <w:r>
        <w:t>3.4 настоящего Договора, З</w:t>
      </w:r>
      <w:r w:rsidRPr="008F151C">
        <w:t>аявки со списками адресов Базы данных.</w:t>
      </w:r>
    </w:p>
    <w:p w:rsidR="00E667BA" w:rsidRPr="008F151C" w:rsidRDefault="00E667BA" w:rsidP="00E667BA">
      <w:pPr>
        <w:numPr>
          <w:ilvl w:val="2"/>
          <w:numId w:val="8"/>
        </w:numPr>
        <w:spacing w:before="20"/>
      </w:pPr>
      <w:r w:rsidRPr="008F151C">
        <w:t xml:space="preserve">Предоставлять </w:t>
      </w:r>
      <w:r>
        <w:t>Агенту</w:t>
      </w:r>
      <w:r w:rsidRPr="008F151C">
        <w:t xml:space="preserve"> информацию об Услугах </w:t>
      </w:r>
      <w:r>
        <w:t>Принципал</w:t>
      </w:r>
      <w:r w:rsidRPr="008F151C">
        <w:t>а, порядке их предоставления, тарифах и тарифных планах, иную информацию, необходимую для оказ</w:t>
      </w:r>
      <w:r>
        <w:t>ания Услуг Агента, а также макеты рекламных и ознакомительных</w:t>
      </w:r>
      <w:r w:rsidRPr="008F151C">
        <w:t xml:space="preserve"> материал</w:t>
      </w:r>
      <w:r>
        <w:t>ов</w:t>
      </w:r>
      <w:r w:rsidRPr="008F151C">
        <w:t>, необходимые для проведения эффективного информирования при поквартирном обходе.</w:t>
      </w:r>
    </w:p>
    <w:p w:rsidR="00E667BA" w:rsidRPr="008F151C" w:rsidRDefault="00E667BA" w:rsidP="00E667BA">
      <w:pPr>
        <w:numPr>
          <w:ilvl w:val="2"/>
          <w:numId w:val="8"/>
        </w:numPr>
        <w:spacing w:before="20"/>
      </w:pPr>
      <w:r w:rsidRPr="008F151C">
        <w:t xml:space="preserve">Заблаговременно уведомлять </w:t>
      </w:r>
      <w:r>
        <w:t>Агента</w:t>
      </w:r>
      <w:r w:rsidRPr="008F151C">
        <w:t xml:space="preserve"> письменно (в том числе по электронной почте) об изменении и/или дополнении информации, указанной в п.4.2.3. настоящего Договора.</w:t>
      </w:r>
    </w:p>
    <w:p w:rsidR="00E667BA" w:rsidRPr="008F151C" w:rsidRDefault="00E667BA" w:rsidP="00E667BA">
      <w:pPr>
        <w:numPr>
          <w:ilvl w:val="2"/>
          <w:numId w:val="8"/>
        </w:numPr>
        <w:spacing w:before="20"/>
      </w:pPr>
      <w:r w:rsidRPr="008F151C">
        <w:t xml:space="preserve">Оказывать содействие </w:t>
      </w:r>
      <w:r>
        <w:t>Агенту</w:t>
      </w:r>
      <w:r w:rsidR="009378DD">
        <w:t xml:space="preserve"> в обучении Агентов </w:t>
      </w:r>
      <w:r w:rsidRPr="008F151C">
        <w:t xml:space="preserve">специфике Услуг </w:t>
      </w:r>
      <w:r>
        <w:t>Принципал</w:t>
      </w:r>
      <w:r w:rsidRPr="008F151C">
        <w:t>а.</w:t>
      </w:r>
    </w:p>
    <w:p w:rsidR="00E667BA" w:rsidRDefault="00E667BA" w:rsidP="00E667BA">
      <w:pPr>
        <w:numPr>
          <w:ilvl w:val="2"/>
          <w:numId w:val="8"/>
        </w:numPr>
        <w:spacing w:before="20"/>
      </w:pPr>
      <w:r>
        <w:t>В следующем отчетном периоде не позднее 10 числа</w:t>
      </w:r>
      <w:r w:rsidRPr="008F151C">
        <w:t xml:space="preserve"> предоставлять </w:t>
      </w:r>
      <w:r>
        <w:t>Агенту</w:t>
      </w:r>
      <w:r w:rsidRPr="008F151C">
        <w:t xml:space="preserve"> в электронном виде информацию о подтвержденных</w:t>
      </w:r>
      <w:r>
        <w:t xml:space="preserve"> ЕИРЦ, МФЦ</w:t>
      </w:r>
      <w:r w:rsidRPr="008F151C">
        <w:t xml:space="preserve"> </w:t>
      </w:r>
      <w:r>
        <w:t>подключениях Абонентов.</w:t>
      </w:r>
    </w:p>
    <w:p w:rsidR="00E667BA" w:rsidRPr="008F151C" w:rsidRDefault="00E667BA" w:rsidP="00E667BA">
      <w:pPr>
        <w:numPr>
          <w:ilvl w:val="2"/>
          <w:numId w:val="8"/>
        </w:numPr>
        <w:spacing w:before="20"/>
      </w:pPr>
      <w:r>
        <w:t>Принципал</w:t>
      </w:r>
      <w:r w:rsidRPr="008F151C">
        <w:t xml:space="preserve"> вправе (уведомив </w:t>
      </w:r>
      <w:r>
        <w:t>Агента</w:t>
      </w:r>
      <w:r w:rsidRPr="008F151C">
        <w:t xml:space="preserve"> не менее чем за 48 часов) менять сценарий продаж и схему передачи информации. </w:t>
      </w:r>
      <w:r w:rsidRPr="00CD0E83">
        <w:rPr>
          <w:color w:val="000000" w:themeColor="text1"/>
        </w:rPr>
        <w:tab/>
      </w:r>
    </w:p>
    <w:p w:rsidR="00E667BA" w:rsidRPr="008F151C" w:rsidRDefault="00E667BA" w:rsidP="00E667BA">
      <w:pPr>
        <w:spacing w:before="20"/>
        <w:ind w:left="720"/>
      </w:pPr>
    </w:p>
    <w:p w:rsidR="00E667BA" w:rsidRPr="008F151C" w:rsidRDefault="00E667BA" w:rsidP="00E667BA">
      <w:pPr>
        <w:spacing w:before="20"/>
        <w:rPr>
          <w:b/>
        </w:rPr>
      </w:pPr>
      <w:r w:rsidRPr="008F151C">
        <w:rPr>
          <w:b/>
        </w:rPr>
        <w:t xml:space="preserve">4.3. </w:t>
      </w:r>
      <w:r>
        <w:rPr>
          <w:b/>
        </w:rPr>
        <w:t>Агент</w:t>
      </w:r>
      <w:r w:rsidRPr="008F151C">
        <w:rPr>
          <w:b/>
        </w:rPr>
        <w:t xml:space="preserve"> вправе:</w:t>
      </w:r>
    </w:p>
    <w:p w:rsidR="00E667BA" w:rsidRPr="008F151C" w:rsidRDefault="00E667BA" w:rsidP="00E667BA">
      <w:pPr>
        <w:widowControl w:val="0"/>
        <w:ind w:left="709" w:hanging="709"/>
      </w:pPr>
      <w:r>
        <w:t xml:space="preserve">4.3.1. </w:t>
      </w:r>
      <w:r w:rsidRPr="008F151C">
        <w:t xml:space="preserve">Требовать от </w:t>
      </w:r>
      <w:r>
        <w:t>Принципал</w:t>
      </w:r>
      <w:r w:rsidRPr="008F151C">
        <w:t xml:space="preserve">а оплаты </w:t>
      </w:r>
      <w:r>
        <w:t>вознаграждения за У</w:t>
      </w:r>
      <w:r w:rsidRPr="008F151C">
        <w:t>слуг</w:t>
      </w:r>
      <w:r>
        <w:t>и</w:t>
      </w:r>
      <w:r w:rsidRPr="008F151C">
        <w:t xml:space="preserve"> </w:t>
      </w:r>
      <w:r>
        <w:t>Агента</w:t>
      </w:r>
      <w:r w:rsidRPr="008F151C">
        <w:t xml:space="preserve"> в соответствии с условиями настоящего Договора.</w:t>
      </w:r>
    </w:p>
    <w:p w:rsidR="00E667BA" w:rsidRPr="008F151C" w:rsidRDefault="00E667BA" w:rsidP="00E667BA">
      <w:pPr>
        <w:widowControl w:val="0"/>
        <w:ind w:left="709" w:hanging="709"/>
      </w:pPr>
      <w:r>
        <w:t xml:space="preserve">4.3.2. </w:t>
      </w:r>
      <w:r w:rsidRPr="008F151C">
        <w:t xml:space="preserve">Запрашивать у </w:t>
      </w:r>
      <w:r>
        <w:t>Принципал</w:t>
      </w:r>
      <w:r w:rsidRPr="008F151C">
        <w:t>а любую информацию и материалы, необходимые для надлежащего исполнения обязательств по Договору.</w:t>
      </w:r>
    </w:p>
    <w:p w:rsidR="00E667BA" w:rsidRPr="008F151C" w:rsidRDefault="00E667BA" w:rsidP="00E667BA">
      <w:pPr>
        <w:widowControl w:val="0"/>
        <w:ind w:left="709" w:hanging="709"/>
      </w:pPr>
      <w:r w:rsidRPr="008F151C">
        <w:t xml:space="preserve">4.3.3. Привлекать к оказанию </w:t>
      </w:r>
      <w:r>
        <w:t>У</w:t>
      </w:r>
      <w:r w:rsidRPr="008F151C">
        <w:t xml:space="preserve">слуг </w:t>
      </w:r>
      <w:r>
        <w:t>Агента</w:t>
      </w:r>
      <w:r w:rsidRPr="008F151C">
        <w:t xml:space="preserve"> по настоящему До</w:t>
      </w:r>
      <w:r w:rsidR="009378DD">
        <w:t>говору третьих лиц, при условии</w:t>
      </w:r>
      <w:r w:rsidRPr="008F151C">
        <w:t xml:space="preserve"> </w:t>
      </w:r>
      <w:r w:rsidR="009378DD">
        <w:t xml:space="preserve">письменного </w:t>
      </w:r>
      <w:r w:rsidRPr="008F151C">
        <w:t xml:space="preserve">согласия </w:t>
      </w:r>
      <w:r>
        <w:t>Принципал</w:t>
      </w:r>
      <w:r w:rsidRPr="008F151C">
        <w:t xml:space="preserve">а, оставаясь ответственным за их действия перед </w:t>
      </w:r>
      <w:r>
        <w:t>Принципал</w:t>
      </w:r>
      <w:r w:rsidRPr="008F151C">
        <w:t xml:space="preserve">ом, как за свои собственные. </w:t>
      </w:r>
    </w:p>
    <w:p w:rsidR="00E667BA" w:rsidRDefault="00E667BA" w:rsidP="00E667BA">
      <w:pPr>
        <w:widowControl w:val="0"/>
        <w:ind w:left="567" w:hanging="567"/>
        <w:rPr>
          <w:b/>
        </w:rPr>
      </w:pPr>
      <w:r w:rsidRPr="008F151C">
        <w:rPr>
          <w:sz w:val="26"/>
          <w:szCs w:val="26"/>
        </w:rPr>
        <w:t xml:space="preserve"> </w:t>
      </w:r>
    </w:p>
    <w:p w:rsidR="00E667BA" w:rsidRPr="008F151C" w:rsidRDefault="00E667BA" w:rsidP="00E667BA">
      <w:pPr>
        <w:widowControl w:val="0"/>
        <w:ind w:left="567" w:hanging="567"/>
        <w:rPr>
          <w:b/>
        </w:rPr>
      </w:pPr>
      <w:r w:rsidRPr="008F151C">
        <w:rPr>
          <w:b/>
        </w:rPr>
        <w:t xml:space="preserve">4.4. </w:t>
      </w:r>
      <w:r>
        <w:rPr>
          <w:b/>
        </w:rPr>
        <w:t>Принципал</w:t>
      </w:r>
      <w:r w:rsidRPr="008F151C">
        <w:rPr>
          <w:b/>
        </w:rPr>
        <w:t xml:space="preserve"> вправе:</w:t>
      </w:r>
    </w:p>
    <w:p w:rsidR="00E667BA" w:rsidRDefault="00E667BA" w:rsidP="00E667BA">
      <w:pPr>
        <w:spacing w:before="20"/>
        <w:ind w:left="567" w:hanging="567"/>
        <w:rPr>
          <w:bCs/>
        </w:rPr>
      </w:pPr>
      <w:r w:rsidRPr="008F151C">
        <w:rPr>
          <w:bCs/>
        </w:rPr>
        <w:lastRenderedPageBreak/>
        <w:t xml:space="preserve">4.4.1. </w:t>
      </w:r>
      <w:r>
        <w:rPr>
          <w:bCs/>
        </w:rPr>
        <w:t xml:space="preserve"> </w:t>
      </w:r>
      <w:r w:rsidRPr="008F151C">
        <w:rPr>
          <w:bCs/>
        </w:rPr>
        <w:t xml:space="preserve">Направлять </w:t>
      </w:r>
      <w:r>
        <w:rPr>
          <w:bCs/>
        </w:rPr>
        <w:t>Агенту</w:t>
      </w:r>
      <w:r w:rsidRPr="008F151C">
        <w:rPr>
          <w:bCs/>
        </w:rPr>
        <w:t xml:space="preserve"> заявки со списками адресов в соответствии с п.4.2.2. настоящего Договора с любой периодичностью, но не более 3-х раз в течение календарного месяца, предшествующего Отчетному периоду.</w:t>
      </w:r>
    </w:p>
    <w:p w:rsidR="00E667BA" w:rsidRDefault="00E667BA" w:rsidP="00E667BA">
      <w:pPr>
        <w:ind w:left="567" w:hanging="567"/>
        <w:contextualSpacing/>
        <w:rPr>
          <w:bCs/>
        </w:rPr>
      </w:pPr>
      <w:r>
        <w:rPr>
          <w:bCs/>
        </w:rPr>
        <w:t xml:space="preserve">4.4.2. </w:t>
      </w:r>
      <w:r w:rsidRPr="00972135">
        <w:rPr>
          <w:bCs/>
        </w:rPr>
        <w:t>По мере необходимости, но не менее 1 раза в год, Стороны осуществляют сверку взаиморасчетов. Акт сверки расчетов составляется любой стороной в двух экземплярах и подписывается уполномоченными представителями Сторон. Сторона, получившая Акт сверки расчетов, должна его подписать или предоставить возражения по поводу достоверности содержащейся в нем информации в течение 20 (двадцати) календарных дней с даты получения Акта сверки расчетов.</w:t>
      </w:r>
    </w:p>
    <w:p w:rsidR="00E667BA" w:rsidRPr="00E83120" w:rsidRDefault="00E667BA" w:rsidP="00E667BA">
      <w:pPr>
        <w:ind w:left="567" w:hanging="567"/>
        <w:contextualSpacing/>
        <w:rPr>
          <w:color w:val="000000" w:themeColor="text1"/>
        </w:rPr>
      </w:pPr>
      <w:r>
        <w:rPr>
          <w:bCs/>
        </w:rPr>
        <w:t xml:space="preserve">4.4.3 </w:t>
      </w:r>
      <w:r w:rsidRPr="00E83120">
        <w:rPr>
          <w:color w:val="000000" w:themeColor="text1"/>
        </w:rPr>
        <w:t xml:space="preserve">Присутствовать при выполнении Работ </w:t>
      </w:r>
      <w:r>
        <w:rPr>
          <w:color w:val="000000" w:themeColor="text1"/>
        </w:rPr>
        <w:t>Агента</w:t>
      </w:r>
      <w:r w:rsidRPr="00E83120">
        <w:rPr>
          <w:color w:val="000000" w:themeColor="text1"/>
        </w:rPr>
        <w:t xml:space="preserve"> для проверки хода и качества выполняемых Работ.</w:t>
      </w:r>
    </w:p>
    <w:p w:rsidR="00E667BA" w:rsidRDefault="00E667BA" w:rsidP="00E667BA">
      <w:pPr>
        <w:ind w:left="567" w:hanging="567"/>
        <w:contextualSpacing/>
        <w:rPr>
          <w:color w:val="000000" w:themeColor="text1"/>
        </w:rPr>
      </w:pPr>
      <w:r>
        <w:rPr>
          <w:color w:val="000000" w:themeColor="text1"/>
        </w:rPr>
        <w:t>4</w:t>
      </w:r>
      <w:r w:rsidRPr="00E83120">
        <w:rPr>
          <w:color w:val="000000" w:themeColor="text1"/>
        </w:rPr>
        <w:t>.</w:t>
      </w:r>
      <w:r>
        <w:rPr>
          <w:color w:val="000000" w:themeColor="text1"/>
        </w:rPr>
        <w:t>4</w:t>
      </w:r>
      <w:r w:rsidRPr="00E83120">
        <w:rPr>
          <w:color w:val="000000" w:themeColor="text1"/>
        </w:rPr>
        <w:t>.</w:t>
      </w:r>
      <w:r>
        <w:rPr>
          <w:color w:val="000000" w:themeColor="text1"/>
        </w:rPr>
        <w:t>4</w:t>
      </w:r>
      <w:r w:rsidRPr="00E83120">
        <w:rPr>
          <w:color w:val="000000" w:themeColor="text1"/>
        </w:rPr>
        <w:t xml:space="preserve">. Осуществлять проверку качества выполненных Работ в соответствии с внутренними нормативными документами </w:t>
      </w:r>
      <w:r>
        <w:rPr>
          <w:color w:val="000000" w:themeColor="text1"/>
        </w:rPr>
        <w:t>Принципал</w:t>
      </w:r>
      <w:r w:rsidRPr="00E83120">
        <w:rPr>
          <w:color w:val="000000" w:themeColor="text1"/>
        </w:rPr>
        <w:t>а.</w:t>
      </w:r>
    </w:p>
    <w:p w:rsidR="00E667BA" w:rsidRPr="004229DD" w:rsidRDefault="00E667BA" w:rsidP="00E667BA">
      <w:pPr>
        <w:ind w:left="567" w:hanging="567"/>
        <w:contextualSpacing/>
        <w:rPr>
          <w:color w:val="000000" w:themeColor="text1"/>
        </w:rPr>
      </w:pPr>
      <w:r w:rsidRPr="004229DD">
        <w:rPr>
          <w:color w:val="000000" w:themeColor="text1"/>
        </w:rPr>
        <w:t>4.4.5. Принципал оставляет за собой право проводить проверку качества исполнения работ Агента:</w:t>
      </w:r>
    </w:p>
    <w:p w:rsidR="00E667BA" w:rsidRPr="004229DD" w:rsidRDefault="00E667BA" w:rsidP="00E667BA">
      <w:pPr>
        <w:ind w:left="567" w:firstLine="284"/>
        <w:contextualSpacing/>
        <w:rPr>
          <w:color w:val="000000" w:themeColor="text1"/>
        </w:rPr>
      </w:pPr>
      <w:r w:rsidRPr="004229DD">
        <w:rPr>
          <w:color w:val="000000" w:themeColor="text1"/>
        </w:rPr>
        <w:t>I.</w:t>
      </w:r>
      <w:r w:rsidRPr="004229DD">
        <w:rPr>
          <w:color w:val="000000" w:themeColor="text1"/>
        </w:rPr>
        <w:tab/>
        <w:t>10% от объёмов всех монтажных работ;</w:t>
      </w:r>
    </w:p>
    <w:p w:rsidR="00E667BA" w:rsidRDefault="00E667BA" w:rsidP="00E667BA">
      <w:pPr>
        <w:ind w:left="567" w:firstLine="284"/>
        <w:contextualSpacing/>
        <w:rPr>
          <w:color w:val="000000" w:themeColor="text1"/>
        </w:rPr>
      </w:pPr>
      <w:r w:rsidRPr="004229DD">
        <w:rPr>
          <w:color w:val="000000" w:themeColor="text1"/>
        </w:rPr>
        <w:t>II.</w:t>
      </w:r>
      <w:r w:rsidRPr="004229DD">
        <w:rPr>
          <w:color w:val="000000" w:themeColor="text1"/>
        </w:rPr>
        <w:tab/>
        <w:t>100% переданных Актов-оригиналов о проведении монтажных работ.</w:t>
      </w:r>
    </w:p>
    <w:p w:rsidR="00E667BA" w:rsidRDefault="00E667BA" w:rsidP="00E667BA">
      <w:pPr>
        <w:contextualSpacing/>
        <w:rPr>
          <w:color w:val="000000" w:themeColor="text1"/>
        </w:rPr>
      </w:pPr>
    </w:p>
    <w:p w:rsidR="00E667BA" w:rsidRPr="00E83120" w:rsidRDefault="00E667BA" w:rsidP="00E667BA">
      <w:pPr>
        <w:ind w:firstLine="708"/>
        <w:contextualSpacing/>
        <w:rPr>
          <w:color w:val="000000" w:themeColor="text1"/>
        </w:rPr>
      </w:pPr>
    </w:p>
    <w:p w:rsidR="00E667BA" w:rsidRPr="008F151C" w:rsidRDefault="00E667BA" w:rsidP="00E667BA">
      <w:pPr>
        <w:spacing w:before="20"/>
        <w:ind w:left="709" w:hanging="709"/>
        <w:rPr>
          <w:b/>
          <w:bCs/>
        </w:rPr>
      </w:pPr>
      <w:r w:rsidRPr="008F151C">
        <w:rPr>
          <w:b/>
          <w:bCs/>
        </w:rPr>
        <w:t xml:space="preserve">Статья 5. ПОРЯДОК ОПЛАТЫ </w:t>
      </w:r>
      <w:r>
        <w:rPr>
          <w:b/>
          <w:bCs/>
        </w:rPr>
        <w:t>ВОЗНАГРАЖДЕНИЯ АГЕНТА</w:t>
      </w:r>
    </w:p>
    <w:p w:rsidR="00E667BA" w:rsidRPr="008F151C" w:rsidRDefault="00E667BA" w:rsidP="00E667BA">
      <w:pPr>
        <w:widowControl w:val="0"/>
        <w:autoSpaceDE w:val="0"/>
        <w:autoSpaceDN w:val="0"/>
        <w:adjustRightInd w:val="0"/>
        <w:spacing w:before="240"/>
        <w:ind w:left="567" w:hanging="567"/>
        <w:rPr>
          <w:bCs/>
        </w:rPr>
      </w:pPr>
      <w:r w:rsidRPr="008F151C">
        <w:rPr>
          <w:bCs/>
        </w:rPr>
        <w:t xml:space="preserve">5.1. </w:t>
      </w:r>
      <w:r>
        <w:rPr>
          <w:bCs/>
        </w:rPr>
        <w:t xml:space="preserve"> Принципал</w:t>
      </w:r>
      <w:r w:rsidRPr="008F151C">
        <w:rPr>
          <w:bCs/>
        </w:rPr>
        <w:t xml:space="preserve"> уплачивает </w:t>
      </w:r>
      <w:r>
        <w:rPr>
          <w:bCs/>
        </w:rPr>
        <w:t xml:space="preserve">Агенту </w:t>
      </w:r>
      <w:r w:rsidRPr="008F151C">
        <w:rPr>
          <w:bCs/>
        </w:rPr>
        <w:t xml:space="preserve">вознаграждение за </w:t>
      </w:r>
      <w:r>
        <w:rPr>
          <w:bCs/>
        </w:rPr>
        <w:t>Услуги</w:t>
      </w:r>
      <w:r w:rsidRPr="008F151C">
        <w:rPr>
          <w:bCs/>
        </w:rPr>
        <w:t xml:space="preserve">, </w:t>
      </w:r>
      <w:r w:rsidR="00613AC7">
        <w:t xml:space="preserve">предусмотренные </w:t>
      </w:r>
      <w:r w:rsidRPr="008F151C">
        <w:t>настоящим Договором,</w:t>
      </w:r>
      <w:r w:rsidR="00613AC7">
        <w:rPr>
          <w:bCs/>
        </w:rPr>
        <w:t xml:space="preserve"> </w:t>
      </w:r>
      <w:r w:rsidRPr="008F151C">
        <w:rPr>
          <w:bCs/>
        </w:rPr>
        <w:t xml:space="preserve">в соответствии с Приложением №2 к Договору. </w:t>
      </w:r>
    </w:p>
    <w:p w:rsidR="00E667BA" w:rsidRDefault="00E667BA" w:rsidP="00E667BA">
      <w:pPr>
        <w:widowControl w:val="0"/>
        <w:autoSpaceDE w:val="0"/>
        <w:autoSpaceDN w:val="0"/>
        <w:adjustRightInd w:val="0"/>
        <w:ind w:left="567" w:hanging="567"/>
      </w:pPr>
      <w:r w:rsidRPr="008F151C">
        <w:t xml:space="preserve">5.2. Стоимость вознаграждения за </w:t>
      </w:r>
      <w:r>
        <w:t>У</w:t>
      </w:r>
      <w:r w:rsidRPr="008F151C">
        <w:t xml:space="preserve">слуги </w:t>
      </w:r>
      <w:r>
        <w:t>Агента</w:t>
      </w:r>
      <w:r w:rsidRPr="008F151C">
        <w:t xml:space="preserve"> включает в себя все понесенные им расходы при оказании </w:t>
      </w:r>
      <w:r>
        <w:t>у</w:t>
      </w:r>
      <w:r w:rsidRPr="008F151C">
        <w:t xml:space="preserve">слуг по настоящему Договору. </w:t>
      </w:r>
    </w:p>
    <w:p w:rsidR="00E667BA" w:rsidRPr="008F151C" w:rsidRDefault="00E667BA" w:rsidP="00E667BA">
      <w:pPr>
        <w:widowControl w:val="0"/>
        <w:autoSpaceDE w:val="0"/>
        <w:autoSpaceDN w:val="0"/>
        <w:adjustRightInd w:val="0"/>
        <w:ind w:left="567" w:hanging="567"/>
      </w:pPr>
      <w:r w:rsidRPr="008F151C">
        <w:t xml:space="preserve">5.3. По результатам </w:t>
      </w:r>
      <w:r>
        <w:t>о</w:t>
      </w:r>
      <w:r w:rsidRPr="008F151C">
        <w:t xml:space="preserve">казанных </w:t>
      </w:r>
      <w:r>
        <w:t>У</w:t>
      </w:r>
      <w:r w:rsidRPr="008F151C">
        <w:t xml:space="preserve">слуг </w:t>
      </w:r>
      <w:r>
        <w:t>Агента</w:t>
      </w:r>
      <w:r w:rsidRPr="008F151C">
        <w:t xml:space="preserve"> за Отчетный период, отраженным в утвержденном </w:t>
      </w:r>
      <w:r>
        <w:t>Принципал</w:t>
      </w:r>
      <w:r w:rsidRPr="008F151C">
        <w:t xml:space="preserve">ом </w:t>
      </w:r>
      <w:r>
        <w:t xml:space="preserve">Отчете Агента и </w:t>
      </w:r>
      <w:r w:rsidRPr="00E83120">
        <w:rPr>
          <w:color w:val="000000" w:themeColor="text1"/>
        </w:rPr>
        <w:t>Акт</w:t>
      </w:r>
      <w:r>
        <w:rPr>
          <w:color w:val="000000" w:themeColor="text1"/>
        </w:rPr>
        <w:t>е-отчете</w:t>
      </w:r>
      <w:r w:rsidRPr="00E83120">
        <w:rPr>
          <w:color w:val="000000" w:themeColor="text1"/>
        </w:rPr>
        <w:t xml:space="preserve"> сдачи-приемки </w:t>
      </w:r>
      <w:r>
        <w:rPr>
          <w:color w:val="000000" w:themeColor="text1"/>
        </w:rPr>
        <w:t>оказанных Услуг Агента</w:t>
      </w:r>
      <w:r w:rsidRPr="008F151C">
        <w:t xml:space="preserve">, </w:t>
      </w:r>
      <w:r>
        <w:t>Агент</w:t>
      </w:r>
      <w:r w:rsidRPr="008F151C">
        <w:t xml:space="preserve"> </w:t>
      </w:r>
      <w:r>
        <w:rPr>
          <w:szCs w:val="26"/>
        </w:rPr>
        <w:t>е</w:t>
      </w:r>
      <w:r w:rsidRPr="008D2F88">
        <w:rPr>
          <w:szCs w:val="26"/>
        </w:rPr>
        <w:t xml:space="preserve">жемесячно в срок до </w:t>
      </w:r>
      <w:r>
        <w:rPr>
          <w:szCs w:val="26"/>
        </w:rPr>
        <w:t>3</w:t>
      </w:r>
      <w:r w:rsidRPr="008D2F88">
        <w:rPr>
          <w:szCs w:val="26"/>
        </w:rPr>
        <w:t>0 (</w:t>
      </w:r>
      <w:r>
        <w:rPr>
          <w:szCs w:val="26"/>
        </w:rPr>
        <w:t>тридцатого</w:t>
      </w:r>
      <w:r w:rsidRPr="008D2F88">
        <w:rPr>
          <w:szCs w:val="26"/>
        </w:rPr>
        <w:t>) числа месяца</w:t>
      </w:r>
      <w:r w:rsidRPr="0023752D">
        <w:rPr>
          <w:sz w:val="22"/>
        </w:rPr>
        <w:t xml:space="preserve"> </w:t>
      </w:r>
      <w:r w:rsidRPr="008F151C">
        <w:t xml:space="preserve">выставляет </w:t>
      </w:r>
      <w:r>
        <w:t>Принципал</w:t>
      </w:r>
      <w:r w:rsidRPr="008F151C">
        <w:t xml:space="preserve">у расчетно-платежные документы (счета) на оплату. Сумма, подлежащая оплате </w:t>
      </w:r>
      <w:r>
        <w:t>Принципал</w:t>
      </w:r>
      <w:r w:rsidRPr="008F151C">
        <w:t xml:space="preserve">ом, выражается в счете в рублях РФ. Счета передаются </w:t>
      </w:r>
      <w:r>
        <w:t>Агентом</w:t>
      </w:r>
      <w:r w:rsidRPr="008F151C">
        <w:t xml:space="preserve"> </w:t>
      </w:r>
      <w:r>
        <w:t>Принципал</w:t>
      </w:r>
      <w:r w:rsidRPr="008F151C">
        <w:t>у с помощью почтовой либо курьерской связи по адресу, указанному в Статье 1</w:t>
      </w:r>
      <w:r>
        <w:t>3</w:t>
      </w:r>
      <w:r w:rsidRPr="008F151C">
        <w:t xml:space="preserve"> Договора. </w:t>
      </w:r>
    </w:p>
    <w:p w:rsidR="00E667BA" w:rsidRPr="008F151C" w:rsidRDefault="00E667BA" w:rsidP="00E667BA">
      <w:pPr>
        <w:widowControl w:val="0"/>
        <w:autoSpaceDE w:val="0"/>
        <w:autoSpaceDN w:val="0"/>
        <w:adjustRightInd w:val="0"/>
        <w:ind w:left="567" w:hanging="567"/>
      </w:pPr>
      <w:r w:rsidRPr="008F151C">
        <w:t xml:space="preserve">5.4. </w:t>
      </w:r>
      <w:r>
        <w:t xml:space="preserve"> Принципал</w:t>
      </w:r>
      <w:r w:rsidRPr="008F151C">
        <w:t xml:space="preserve"> </w:t>
      </w:r>
      <w:r>
        <w:t>после утверждения Отчета Агента и подписания Сторонами Акта-отчета сдачи-приемки оказанных Услуг Агента (по форме Приложения №3 к настоящему Договору) в срок, указанный в п.6.3 Договора,</w:t>
      </w:r>
      <w:r w:rsidRPr="008F151C">
        <w:t xml:space="preserve"> на основании полученного от </w:t>
      </w:r>
      <w:r>
        <w:t>Агента</w:t>
      </w:r>
      <w:r w:rsidRPr="008F151C">
        <w:t xml:space="preserve"> счета оплачивает </w:t>
      </w:r>
      <w:r>
        <w:t>У</w:t>
      </w:r>
      <w:r w:rsidRPr="008F151C">
        <w:t xml:space="preserve">слуги </w:t>
      </w:r>
      <w:r>
        <w:t>Агента</w:t>
      </w:r>
      <w:r w:rsidRPr="008F151C">
        <w:t xml:space="preserve"> путем перечисления денежных средств на расчетный счет </w:t>
      </w:r>
      <w:r>
        <w:t>Агента</w:t>
      </w:r>
      <w:r w:rsidRPr="008F151C">
        <w:t xml:space="preserve"> в течение 30 (тридцати) календарных дней с даты получения </w:t>
      </w:r>
      <w:r>
        <w:t>Принципал</w:t>
      </w:r>
      <w:r w:rsidRPr="008F151C">
        <w:t xml:space="preserve">ом счета. Датой оплаты считается дата списания денежных средств с расчетного счета </w:t>
      </w:r>
      <w:r>
        <w:t>Принципал</w:t>
      </w:r>
      <w:r w:rsidRPr="008F151C">
        <w:t xml:space="preserve">а. </w:t>
      </w:r>
    </w:p>
    <w:p w:rsidR="00E667BA" w:rsidRDefault="00E667BA" w:rsidP="00E667BA">
      <w:pPr>
        <w:widowControl w:val="0"/>
        <w:autoSpaceDE w:val="0"/>
        <w:autoSpaceDN w:val="0"/>
        <w:adjustRightInd w:val="0"/>
        <w:ind w:left="567" w:hanging="567"/>
      </w:pPr>
      <w:r w:rsidRPr="008F151C">
        <w:t xml:space="preserve">5.5.  Цена договора за весь срок его действия не может превышать </w:t>
      </w:r>
      <w:r w:rsidR="009378DD">
        <w:t>_______</w:t>
      </w:r>
      <w:r>
        <w:t xml:space="preserve"> </w:t>
      </w:r>
      <w:r w:rsidRPr="006F3274">
        <w:t xml:space="preserve">рублей </w:t>
      </w:r>
      <w:r w:rsidR="009378DD">
        <w:t>__</w:t>
      </w:r>
      <w:r w:rsidRPr="006F3274">
        <w:t xml:space="preserve"> коп</w:t>
      </w:r>
      <w:r>
        <w:t>ейки</w:t>
      </w:r>
      <w:r w:rsidRPr="006F3274">
        <w:t xml:space="preserve"> </w:t>
      </w:r>
      <w:r w:rsidRPr="00E60883">
        <w:t xml:space="preserve">и включает в себя все расходы </w:t>
      </w:r>
      <w:r>
        <w:t>Принципал</w:t>
      </w:r>
      <w:r w:rsidR="009378DD">
        <w:t xml:space="preserve">а, связанные </w:t>
      </w:r>
      <w:r w:rsidRPr="00E60883">
        <w:t>с исполнением обязательств, предусмотренных настоящим Договором</w:t>
      </w:r>
      <w:r>
        <w:t>, в том числе НДС (</w:t>
      </w:r>
      <w:r w:rsidR="009378DD">
        <w:t xml:space="preserve">20%) ______ </w:t>
      </w:r>
      <w:r>
        <w:rPr>
          <w:rFonts w:eastAsiaTheme="minorHAnsi"/>
          <w:lang w:eastAsia="en-US"/>
        </w:rPr>
        <w:t>рублей</w:t>
      </w:r>
      <w:r w:rsidRPr="006D7A91">
        <w:rPr>
          <w:rFonts w:eastAsiaTheme="minorHAnsi"/>
          <w:lang w:eastAsia="en-US"/>
        </w:rPr>
        <w:t xml:space="preserve"> </w:t>
      </w:r>
      <w:r w:rsidR="009378DD">
        <w:rPr>
          <w:rFonts w:eastAsiaTheme="minorHAnsi"/>
          <w:lang w:eastAsia="en-US"/>
        </w:rPr>
        <w:t>__</w:t>
      </w:r>
      <w:r w:rsidRPr="006D7A91">
        <w:rPr>
          <w:rFonts w:eastAsiaTheme="minorHAnsi"/>
          <w:lang w:eastAsia="en-US"/>
        </w:rPr>
        <w:t xml:space="preserve"> коп</w:t>
      </w:r>
      <w:r>
        <w:rPr>
          <w:rFonts w:eastAsiaTheme="minorHAnsi"/>
          <w:lang w:eastAsia="en-US"/>
        </w:rPr>
        <w:t>ейки</w:t>
      </w:r>
      <w:r w:rsidRPr="00E60883">
        <w:rPr>
          <w:rFonts w:eastAsiaTheme="minorHAnsi"/>
          <w:lang w:eastAsia="en-US"/>
        </w:rPr>
        <w:t>.</w:t>
      </w:r>
      <w:r w:rsidRPr="008F151C">
        <w:rPr>
          <w:rFonts w:eastAsiaTheme="minorHAnsi"/>
          <w:lang w:eastAsia="en-US"/>
        </w:rPr>
        <w:t xml:space="preserve"> </w:t>
      </w:r>
      <w:r w:rsidRPr="008F151C">
        <w:t xml:space="preserve">По настоящему Договору у </w:t>
      </w:r>
      <w:r>
        <w:t>Принципал</w:t>
      </w:r>
      <w:r w:rsidRPr="008F151C">
        <w:t>а не возникает обязанности заказать Услуги на всю указанную сумму.</w:t>
      </w:r>
    </w:p>
    <w:p w:rsidR="00E667BA" w:rsidRDefault="0093580E" w:rsidP="0093580E">
      <w:pPr>
        <w:widowControl w:val="0"/>
        <w:autoSpaceDE w:val="0"/>
        <w:autoSpaceDN w:val="0"/>
        <w:adjustRightInd w:val="0"/>
        <w:ind w:left="567" w:hanging="567"/>
      </w:pPr>
      <w:r>
        <w:t xml:space="preserve">5.6.   </w:t>
      </w:r>
      <w:r w:rsidR="00E667BA" w:rsidRPr="00007D1D">
        <w:t xml:space="preserve">Цена Договора, указанная в п. </w:t>
      </w:r>
      <w:r w:rsidR="00E667BA">
        <w:t>5.5</w:t>
      </w:r>
      <w:r>
        <w:t xml:space="preserve">. Договора, может быть </w:t>
      </w:r>
      <w:r w:rsidRPr="0093580E">
        <w:t>увеличена не более чем на 20 % (двадцать процентов) от изначально установленной, с сохранением цены</w:t>
      </w:r>
      <w:r>
        <w:t xml:space="preserve"> за единицу товара/работ/услуг</w:t>
      </w:r>
      <w:r w:rsidR="00E667BA" w:rsidRPr="00007D1D">
        <w:t>.</w:t>
      </w:r>
    </w:p>
    <w:p w:rsidR="00E667BA" w:rsidRPr="008F151C" w:rsidRDefault="00E667BA" w:rsidP="00E667BA">
      <w:pPr>
        <w:widowControl w:val="0"/>
        <w:autoSpaceDE w:val="0"/>
        <w:autoSpaceDN w:val="0"/>
        <w:adjustRightInd w:val="0"/>
        <w:ind w:left="567" w:hanging="567"/>
      </w:pPr>
      <w:r>
        <w:t xml:space="preserve">5.7. </w:t>
      </w:r>
      <w:r w:rsidRPr="005F11F2">
        <w:t xml:space="preserve">Действие настоящего Договора прекращается с момента достижения вышеуказанного </w:t>
      </w:r>
      <w:r>
        <w:t xml:space="preserve">денежного </w:t>
      </w:r>
      <w:r w:rsidRPr="005F11F2">
        <w:t>лимита.</w:t>
      </w:r>
    </w:p>
    <w:p w:rsidR="00E667BA" w:rsidRDefault="00E667BA" w:rsidP="00E667BA">
      <w:pPr>
        <w:ind w:left="709" w:hanging="709"/>
      </w:pPr>
      <w:r>
        <w:t xml:space="preserve">5.8.   </w:t>
      </w:r>
      <w:r w:rsidRPr="00972135">
        <w:t>Счет-фактура выставляется в срок, установленный действующим законодательством.</w:t>
      </w:r>
    </w:p>
    <w:p w:rsidR="00E667BA" w:rsidRDefault="00E667BA" w:rsidP="00E667BA">
      <w:pPr>
        <w:ind w:left="567" w:hanging="567"/>
      </w:pPr>
      <w:r>
        <w:t xml:space="preserve">5.9.  </w:t>
      </w:r>
      <w:r w:rsidRPr="008F151C">
        <w:t xml:space="preserve">Стороны не вправе требовать выплаты процентов на сумму долга в соответствии со ст. 317.1 </w:t>
      </w:r>
      <w:r>
        <w:t>«</w:t>
      </w:r>
      <w:r w:rsidRPr="008F151C">
        <w:t>Гражданского кодекса Российской Федерации».</w:t>
      </w:r>
    </w:p>
    <w:p w:rsidR="00E667BA" w:rsidRDefault="00E667BA" w:rsidP="00E667BA">
      <w:pPr>
        <w:contextualSpacing/>
      </w:pPr>
    </w:p>
    <w:p w:rsidR="00E667BA" w:rsidRDefault="00E667BA" w:rsidP="00E667BA">
      <w:pPr>
        <w:contextualSpacing/>
      </w:pPr>
    </w:p>
    <w:p w:rsidR="00E667BA" w:rsidRPr="00E83120" w:rsidRDefault="00E667BA" w:rsidP="00E667BA">
      <w:pPr>
        <w:contextualSpacing/>
        <w:rPr>
          <w:b/>
          <w:color w:val="000000" w:themeColor="text1"/>
        </w:rPr>
      </w:pPr>
      <w:r w:rsidRPr="001C1178">
        <w:rPr>
          <w:b/>
          <w:color w:val="000000" w:themeColor="text1"/>
        </w:rPr>
        <w:t xml:space="preserve">Статья 6. </w:t>
      </w:r>
      <w:r w:rsidRPr="00E83120">
        <w:rPr>
          <w:b/>
          <w:color w:val="000000" w:themeColor="text1"/>
        </w:rPr>
        <w:t xml:space="preserve">ПОРЯДОК СДАЧИ-ПРИЕМКИ </w:t>
      </w:r>
      <w:r>
        <w:rPr>
          <w:b/>
          <w:color w:val="000000" w:themeColor="text1"/>
        </w:rPr>
        <w:t>ОКАЗАННЫХ УСЛУГ</w:t>
      </w:r>
    </w:p>
    <w:p w:rsidR="00E667BA" w:rsidRPr="00E83120" w:rsidRDefault="00E667BA" w:rsidP="00E667BA">
      <w:pPr>
        <w:ind w:firstLine="708"/>
        <w:contextualSpacing/>
        <w:jc w:val="center"/>
        <w:rPr>
          <w:b/>
          <w:color w:val="000000" w:themeColor="text1"/>
        </w:rPr>
      </w:pPr>
    </w:p>
    <w:p w:rsidR="00E667BA" w:rsidRPr="00E83120" w:rsidRDefault="00E667BA" w:rsidP="00E667BA">
      <w:pPr>
        <w:ind w:left="567" w:hanging="567"/>
        <w:rPr>
          <w:color w:val="000000" w:themeColor="text1"/>
        </w:rPr>
      </w:pPr>
      <w:r>
        <w:rPr>
          <w:color w:val="000000" w:themeColor="text1"/>
        </w:rPr>
        <w:lastRenderedPageBreak/>
        <w:t>6</w:t>
      </w:r>
      <w:r w:rsidRPr="00E83120">
        <w:rPr>
          <w:color w:val="000000" w:themeColor="text1"/>
        </w:rPr>
        <w:t xml:space="preserve">.1. Сдача-приемка </w:t>
      </w:r>
      <w:r>
        <w:rPr>
          <w:color w:val="000000" w:themeColor="text1"/>
        </w:rPr>
        <w:t>оказанных услуг</w:t>
      </w:r>
      <w:r w:rsidRPr="00E83120">
        <w:rPr>
          <w:color w:val="000000" w:themeColor="text1"/>
        </w:rPr>
        <w:t xml:space="preserve"> осуществляется на основании Актов</w:t>
      </w:r>
      <w:r>
        <w:rPr>
          <w:color w:val="000000" w:themeColor="text1"/>
        </w:rPr>
        <w:t>-отчетов</w:t>
      </w:r>
      <w:r w:rsidRPr="00E83120">
        <w:rPr>
          <w:color w:val="000000" w:themeColor="text1"/>
        </w:rPr>
        <w:t xml:space="preserve"> сдачи-приемки </w:t>
      </w:r>
      <w:r>
        <w:rPr>
          <w:color w:val="000000" w:themeColor="text1"/>
        </w:rPr>
        <w:t>оказанных Услуг Агента</w:t>
      </w:r>
      <w:r w:rsidRPr="00E83120">
        <w:rPr>
          <w:color w:val="000000" w:themeColor="text1"/>
        </w:rPr>
        <w:t>.</w:t>
      </w:r>
      <w:r w:rsidRPr="00E83120">
        <w:rPr>
          <w:color w:val="000000" w:themeColor="text1"/>
        </w:rPr>
        <w:tab/>
      </w:r>
    </w:p>
    <w:p w:rsidR="00E667BA" w:rsidRPr="00E83120" w:rsidRDefault="00E667BA" w:rsidP="00E667BA">
      <w:pPr>
        <w:ind w:left="567" w:hanging="567"/>
        <w:contextualSpacing/>
        <w:rPr>
          <w:color w:val="000000" w:themeColor="text1"/>
        </w:rPr>
      </w:pPr>
      <w:r>
        <w:rPr>
          <w:color w:val="000000" w:themeColor="text1"/>
        </w:rPr>
        <w:t>6</w:t>
      </w:r>
      <w:r w:rsidRPr="00E83120">
        <w:rPr>
          <w:color w:val="000000" w:themeColor="text1"/>
        </w:rPr>
        <w:t xml:space="preserve">.2. </w:t>
      </w:r>
      <w:r>
        <w:rPr>
          <w:color w:val="000000" w:themeColor="text1"/>
        </w:rPr>
        <w:t xml:space="preserve"> Агент </w:t>
      </w:r>
      <w:r w:rsidRPr="00E83120">
        <w:rPr>
          <w:color w:val="000000" w:themeColor="text1"/>
        </w:rPr>
        <w:t xml:space="preserve">не позднее </w:t>
      </w:r>
      <w:r>
        <w:rPr>
          <w:color w:val="000000" w:themeColor="text1"/>
        </w:rPr>
        <w:t>15</w:t>
      </w:r>
      <w:r w:rsidRPr="00E83120">
        <w:rPr>
          <w:color w:val="000000" w:themeColor="text1"/>
        </w:rPr>
        <w:t>-го числа отчетного месяца</w:t>
      </w:r>
      <w:r>
        <w:rPr>
          <w:color w:val="000000" w:themeColor="text1"/>
        </w:rPr>
        <w:t xml:space="preserve">, представляет Принципалу </w:t>
      </w:r>
      <w:r w:rsidRPr="00E83120">
        <w:rPr>
          <w:color w:val="000000" w:themeColor="text1"/>
        </w:rPr>
        <w:t>Акты</w:t>
      </w:r>
      <w:r>
        <w:rPr>
          <w:color w:val="000000" w:themeColor="text1"/>
        </w:rPr>
        <w:t>-отчеты</w:t>
      </w:r>
      <w:r w:rsidRPr="00E83120">
        <w:rPr>
          <w:color w:val="000000" w:themeColor="text1"/>
        </w:rPr>
        <w:t xml:space="preserve"> сдачи-приемки </w:t>
      </w:r>
      <w:r>
        <w:rPr>
          <w:color w:val="000000" w:themeColor="text1"/>
        </w:rPr>
        <w:t>оказанных Услуг Агента</w:t>
      </w:r>
      <w:r w:rsidRPr="00E83120">
        <w:rPr>
          <w:color w:val="000000" w:themeColor="text1"/>
        </w:rPr>
        <w:t xml:space="preserve"> (по форме Приложения №3 к настоящему Договору) в двух экземплярах.</w:t>
      </w:r>
      <w:r w:rsidRPr="00E83120">
        <w:rPr>
          <w:color w:val="000000" w:themeColor="text1"/>
        </w:rPr>
        <w:tab/>
      </w:r>
    </w:p>
    <w:p w:rsidR="00E667BA" w:rsidRPr="00E83120" w:rsidRDefault="00E667BA" w:rsidP="00E667BA">
      <w:pPr>
        <w:ind w:left="567" w:hanging="567"/>
        <w:contextualSpacing/>
        <w:rPr>
          <w:color w:val="000000" w:themeColor="text1"/>
        </w:rPr>
      </w:pPr>
      <w:r>
        <w:rPr>
          <w:color w:val="000000" w:themeColor="text1"/>
        </w:rPr>
        <w:t>6</w:t>
      </w:r>
      <w:r w:rsidRPr="00E83120">
        <w:rPr>
          <w:color w:val="000000" w:themeColor="text1"/>
        </w:rPr>
        <w:t xml:space="preserve">.3. </w:t>
      </w:r>
      <w:r>
        <w:rPr>
          <w:color w:val="000000" w:themeColor="text1"/>
        </w:rPr>
        <w:t>Принципал</w:t>
      </w:r>
      <w:r w:rsidRPr="00E83120">
        <w:rPr>
          <w:color w:val="000000" w:themeColor="text1"/>
        </w:rPr>
        <w:t xml:space="preserve"> в течение 5 (пяти) рабочих дней с даты получения Актов рассматривает/подписывает их и один экземпляр возвращает </w:t>
      </w:r>
      <w:r>
        <w:rPr>
          <w:color w:val="000000" w:themeColor="text1"/>
        </w:rPr>
        <w:t>Агенту</w:t>
      </w:r>
      <w:r w:rsidRPr="00E83120">
        <w:rPr>
          <w:color w:val="000000" w:themeColor="text1"/>
        </w:rPr>
        <w:t>.</w:t>
      </w:r>
      <w:r w:rsidRPr="00E83120">
        <w:rPr>
          <w:color w:val="000000" w:themeColor="text1"/>
        </w:rPr>
        <w:tab/>
      </w:r>
    </w:p>
    <w:p w:rsidR="00E667BA" w:rsidRPr="00E83120" w:rsidRDefault="00E667BA" w:rsidP="00E667BA">
      <w:pPr>
        <w:ind w:left="567" w:hanging="567"/>
        <w:contextualSpacing/>
        <w:rPr>
          <w:color w:val="000000" w:themeColor="text1"/>
        </w:rPr>
      </w:pPr>
      <w:r>
        <w:rPr>
          <w:color w:val="000000" w:themeColor="text1"/>
        </w:rPr>
        <w:t xml:space="preserve">6.4. </w:t>
      </w:r>
      <w:r w:rsidRPr="00F1547D">
        <w:rPr>
          <w:color w:val="000000" w:themeColor="text1"/>
        </w:rPr>
        <w:t xml:space="preserve">При наличии замечаний к </w:t>
      </w:r>
      <w:r>
        <w:rPr>
          <w:color w:val="000000" w:themeColor="text1"/>
        </w:rPr>
        <w:t>оказанным услугам</w:t>
      </w:r>
      <w:r w:rsidRPr="00F1547D">
        <w:rPr>
          <w:color w:val="000000" w:themeColor="text1"/>
        </w:rPr>
        <w:t xml:space="preserve">, а также в случае отступления </w:t>
      </w:r>
      <w:r>
        <w:rPr>
          <w:color w:val="000000" w:themeColor="text1"/>
        </w:rPr>
        <w:t>Агентом</w:t>
      </w:r>
      <w:r w:rsidRPr="00E83120">
        <w:rPr>
          <w:color w:val="000000" w:themeColor="text1"/>
        </w:rPr>
        <w:t xml:space="preserve"> от условий настоящего Договора</w:t>
      </w:r>
      <w:r>
        <w:rPr>
          <w:color w:val="000000" w:themeColor="text1"/>
        </w:rPr>
        <w:t>,</w:t>
      </w:r>
      <w:r w:rsidRPr="00E83120">
        <w:rPr>
          <w:color w:val="000000" w:themeColor="text1"/>
        </w:rPr>
        <w:t xml:space="preserve"> </w:t>
      </w:r>
      <w:r>
        <w:rPr>
          <w:color w:val="000000" w:themeColor="text1"/>
        </w:rPr>
        <w:t>Принципал</w:t>
      </w:r>
      <w:r w:rsidRPr="00E83120">
        <w:rPr>
          <w:color w:val="000000" w:themeColor="text1"/>
        </w:rPr>
        <w:t xml:space="preserve"> </w:t>
      </w:r>
      <w:r w:rsidRPr="00317FA7">
        <w:rPr>
          <w:color w:val="000000" w:themeColor="text1"/>
        </w:rPr>
        <w:t>в течение 5 (пяти) календарных дней</w:t>
      </w:r>
      <w:r w:rsidRPr="00E83120">
        <w:rPr>
          <w:color w:val="000000" w:themeColor="text1"/>
        </w:rPr>
        <w:t xml:space="preserve"> составляет мотивированный отказ</w:t>
      </w:r>
      <w:r w:rsidRPr="00317FA7">
        <w:rPr>
          <w:color w:val="000000" w:themeColor="text1"/>
        </w:rPr>
        <w:t xml:space="preserve"> в письменной форме (в том числе </w:t>
      </w:r>
      <w:r>
        <w:rPr>
          <w:color w:val="000000" w:themeColor="text1"/>
        </w:rPr>
        <w:t>по электронной почте)</w:t>
      </w:r>
      <w:r w:rsidRPr="00E83120">
        <w:rPr>
          <w:color w:val="000000" w:themeColor="text1"/>
        </w:rPr>
        <w:t xml:space="preserve"> с указанием срока устранения недостатков и направляет его </w:t>
      </w:r>
      <w:r>
        <w:rPr>
          <w:color w:val="000000" w:themeColor="text1"/>
        </w:rPr>
        <w:t>Агенту</w:t>
      </w:r>
      <w:r w:rsidRPr="00E83120">
        <w:rPr>
          <w:color w:val="000000" w:themeColor="text1"/>
        </w:rPr>
        <w:t xml:space="preserve">. Обнаруженные недостатки устраняются </w:t>
      </w:r>
      <w:r>
        <w:rPr>
          <w:color w:val="000000" w:themeColor="text1"/>
        </w:rPr>
        <w:t>Агентом</w:t>
      </w:r>
      <w:r w:rsidRPr="00E83120">
        <w:rPr>
          <w:color w:val="000000" w:themeColor="text1"/>
        </w:rPr>
        <w:t xml:space="preserve"> за свой счет.</w:t>
      </w:r>
      <w:r w:rsidRPr="00E83120">
        <w:rPr>
          <w:color w:val="000000" w:themeColor="text1"/>
        </w:rPr>
        <w:tab/>
      </w:r>
    </w:p>
    <w:p w:rsidR="00E667BA" w:rsidRDefault="00E667BA" w:rsidP="00E667BA">
      <w:pPr>
        <w:ind w:left="567" w:hanging="567"/>
        <w:contextualSpacing/>
        <w:rPr>
          <w:color w:val="000000" w:themeColor="text1"/>
        </w:rPr>
      </w:pPr>
      <w:r>
        <w:rPr>
          <w:color w:val="000000" w:themeColor="text1"/>
        </w:rPr>
        <w:t>6</w:t>
      </w:r>
      <w:r w:rsidRPr="00E83120">
        <w:rPr>
          <w:color w:val="000000" w:themeColor="text1"/>
        </w:rPr>
        <w:t xml:space="preserve">.5. </w:t>
      </w:r>
      <w:r>
        <w:rPr>
          <w:color w:val="000000" w:themeColor="text1"/>
        </w:rPr>
        <w:t>Услуги</w:t>
      </w:r>
      <w:r w:rsidRPr="00E83120">
        <w:rPr>
          <w:color w:val="000000" w:themeColor="text1"/>
        </w:rPr>
        <w:t xml:space="preserve"> считаются </w:t>
      </w:r>
      <w:r>
        <w:rPr>
          <w:color w:val="000000" w:themeColor="text1"/>
        </w:rPr>
        <w:t>оказанными</w:t>
      </w:r>
      <w:r w:rsidRPr="00E83120">
        <w:rPr>
          <w:color w:val="000000" w:themeColor="text1"/>
        </w:rPr>
        <w:t xml:space="preserve"> после подписания Сторонами Акта</w:t>
      </w:r>
      <w:r>
        <w:rPr>
          <w:color w:val="000000" w:themeColor="text1"/>
        </w:rPr>
        <w:t>-отчета</w:t>
      </w:r>
      <w:r w:rsidRPr="00E83120">
        <w:rPr>
          <w:color w:val="000000" w:themeColor="text1"/>
        </w:rPr>
        <w:t xml:space="preserve"> сдачи-приемки </w:t>
      </w:r>
      <w:r>
        <w:rPr>
          <w:color w:val="000000" w:themeColor="text1"/>
        </w:rPr>
        <w:t>оказанных Услуг Агента</w:t>
      </w:r>
      <w:r w:rsidRPr="00E83120">
        <w:rPr>
          <w:color w:val="000000" w:themeColor="text1"/>
        </w:rPr>
        <w:t>.</w:t>
      </w:r>
      <w:r w:rsidRPr="00E83120">
        <w:rPr>
          <w:color w:val="000000" w:themeColor="text1"/>
        </w:rPr>
        <w:tab/>
      </w:r>
    </w:p>
    <w:p w:rsidR="00E667BA" w:rsidRDefault="00E667BA" w:rsidP="00E667BA">
      <w:pPr>
        <w:ind w:left="567" w:hanging="567"/>
        <w:contextualSpacing/>
        <w:rPr>
          <w:color w:val="000000" w:themeColor="text1"/>
        </w:rPr>
      </w:pPr>
      <w:r>
        <w:rPr>
          <w:color w:val="000000" w:themeColor="text1"/>
        </w:rPr>
        <w:t xml:space="preserve">6.6. В рамках исполнения Договора </w:t>
      </w:r>
      <w:r w:rsidRPr="005D1B97">
        <w:rPr>
          <w:color w:val="000000" w:themeColor="text1"/>
        </w:rPr>
        <w:t xml:space="preserve">Стороны вправе обмениваться </w:t>
      </w:r>
      <w:r w:rsidR="00613AC7">
        <w:rPr>
          <w:color w:val="000000" w:themeColor="text1"/>
        </w:rPr>
        <w:t>первичными учетными документами</w:t>
      </w:r>
      <w:r w:rsidRPr="005D1B97">
        <w:rPr>
          <w:color w:val="000000" w:themeColor="text1"/>
        </w:rPr>
        <w:t xml:space="preserve"> (счет-фактура, акт</w:t>
      </w:r>
      <w:r>
        <w:rPr>
          <w:color w:val="000000" w:themeColor="text1"/>
        </w:rPr>
        <w:t>-отчет</w:t>
      </w:r>
      <w:r w:rsidRPr="005D1B97">
        <w:rPr>
          <w:color w:val="000000" w:themeColor="text1"/>
        </w:rPr>
        <w:t xml:space="preserve"> сдачи-приемки работ (услуг),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и ЗАО «ПФ «СКБ Контур». (Условия электронного обмена документами указаны в Соглашении об использовании электронных документов, размещенном по адресу http://www.rostelecom.ru/about/disclosure/)</w:t>
      </w:r>
      <w:r>
        <w:rPr>
          <w:color w:val="000000" w:themeColor="text1"/>
        </w:rPr>
        <w:t>.</w:t>
      </w:r>
    </w:p>
    <w:p w:rsidR="00E667BA" w:rsidRPr="00E83120" w:rsidRDefault="00E667BA" w:rsidP="00E667BA">
      <w:pPr>
        <w:ind w:left="567" w:hanging="567"/>
        <w:contextualSpacing/>
        <w:rPr>
          <w:color w:val="000000" w:themeColor="text1"/>
        </w:rPr>
      </w:pPr>
    </w:p>
    <w:p w:rsidR="00E667BA" w:rsidRPr="008F151C" w:rsidRDefault="00E667BA" w:rsidP="00E667BA">
      <w:pPr>
        <w:widowControl w:val="0"/>
        <w:autoSpaceDE w:val="0"/>
        <w:autoSpaceDN w:val="0"/>
        <w:adjustRightInd w:val="0"/>
      </w:pPr>
    </w:p>
    <w:p w:rsidR="00E667BA" w:rsidRPr="008F151C" w:rsidRDefault="00E667BA" w:rsidP="00E667BA">
      <w:pPr>
        <w:spacing w:before="240" w:after="240"/>
        <w:rPr>
          <w:b/>
          <w:bCs/>
        </w:rPr>
      </w:pPr>
      <w:r w:rsidRPr="008F151C">
        <w:rPr>
          <w:b/>
          <w:bCs/>
        </w:rPr>
        <w:t xml:space="preserve">Статья </w:t>
      </w:r>
      <w:r>
        <w:rPr>
          <w:b/>
          <w:bCs/>
        </w:rPr>
        <w:t>7</w:t>
      </w:r>
      <w:r w:rsidRPr="008F151C">
        <w:rPr>
          <w:b/>
          <w:bCs/>
        </w:rPr>
        <w:t>. КОНФИДЕНЦИАЛЬНОСТЬ</w:t>
      </w:r>
    </w:p>
    <w:p w:rsidR="00E667BA" w:rsidRPr="008F151C" w:rsidRDefault="00E667BA" w:rsidP="00E667BA">
      <w:pPr>
        <w:ind w:left="567" w:hanging="567"/>
        <w:rPr>
          <w:bCs/>
        </w:rPr>
      </w:pPr>
      <w:r>
        <w:rPr>
          <w:bCs/>
        </w:rPr>
        <w:t>7</w:t>
      </w:r>
      <w:r w:rsidRPr="008F151C">
        <w:rPr>
          <w:bCs/>
        </w:rPr>
        <w:t>.1.</w:t>
      </w:r>
      <w:r w:rsidRPr="008F151C">
        <w:rPr>
          <w:b/>
          <w:bCs/>
        </w:rPr>
        <w:t xml:space="preserve"> </w:t>
      </w:r>
      <w:r w:rsidRPr="008F151C">
        <w:rPr>
          <w:bCs/>
        </w:rPr>
        <w:t>Раскрывающая Сторона – Сторона, которая раскрывает конфиденциальную информацию другой Стороне.</w:t>
      </w:r>
    </w:p>
    <w:p w:rsidR="00E667BA" w:rsidRPr="008F151C" w:rsidRDefault="00E667BA" w:rsidP="00E667BA">
      <w:pPr>
        <w:ind w:left="567" w:hanging="567"/>
        <w:rPr>
          <w:bCs/>
        </w:rPr>
      </w:pPr>
      <w:r>
        <w:rPr>
          <w:bCs/>
        </w:rPr>
        <w:t>7</w:t>
      </w:r>
      <w:r w:rsidRPr="008F151C">
        <w:rPr>
          <w:bCs/>
        </w:rPr>
        <w:t>.2. Получающая Сторона – Сторона, которая получает конфиденциальную информацию от другой Стороны.</w:t>
      </w:r>
    </w:p>
    <w:p w:rsidR="00E667BA" w:rsidRPr="008F151C" w:rsidRDefault="00E667BA" w:rsidP="00E667BA">
      <w:pPr>
        <w:ind w:left="567" w:hanging="567"/>
        <w:rPr>
          <w:bCs/>
        </w:rPr>
      </w:pPr>
      <w:r>
        <w:rPr>
          <w:bCs/>
        </w:rPr>
        <w:t>7</w:t>
      </w:r>
      <w:r w:rsidRPr="008F151C">
        <w:rPr>
          <w:bCs/>
        </w:rPr>
        <w:t>.3.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667BA" w:rsidRPr="008F151C" w:rsidRDefault="00E667BA" w:rsidP="00E667BA">
      <w:pPr>
        <w:ind w:left="567" w:hanging="567"/>
        <w:rPr>
          <w:bCs/>
        </w:rPr>
      </w:pPr>
      <w:r>
        <w:rPr>
          <w:bCs/>
        </w:rPr>
        <w:t>7</w:t>
      </w:r>
      <w:r w:rsidRPr="008F151C">
        <w:rPr>
          <w:bCs/>
        </w:rPr>
        <w:t>.4.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667BA" w:rsidRPr="008F151C" w:rsidRDefault="00E667BA" w:rsidP="00E667BA">
      <w:pPr>
        <w:ind w:left="567" w:hanging="567"/>
        <w:rPr>
          <w:bCs/>
        </w:rPr>
      </w:pPr>
      <w:r>
        <w:rPr>
          <w:bCs/>
        </w:rPr>
        <w:t>7</w:t>
      </w:r>
      <w:r w:rsidRPr="008F151C">
        <w:rPr>
          <w:bCs/>
        </w:rPr>
        <w:t xml:space="preserve">.5. </w:t>
      </w:r>
      <w:r>
        <w:rPr>
          <w:bCs/>
        </w:rPr>
        <w:t xml:space="preserve"> </w:t>
      </w:r>
      <w:r w:rsidRPr="008F151C">
        <w:rPr>
          <w:bC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667BA" w:rsidRPr="008F151C" w:rsidRDefault="00E667BA" w:rsidP="00E667BA">
      <w:pPr>
        <w:ind w:left="567" w:hanging="567"/>
        <w:rPr>
          <w:bCs/>
        </w:rPr>
      </w:pPr>
      <w:r w:rsidRPr="008F151C">
        <w:rPr>
          <w:bCs/>
        </w:rPr>
        <w:t xml:space="preserve">         информация во время ее раскрытия является публично известной;</w:t>
      </w:r>
    </w:p>
    <w:p w:rsidR="00E667BA" w:rsidRPr="008F151C" w:rsidRDefault="00E667BA" w:rsidP="00E667BA">
      <w:pPr>
        <w:ind w:left="567" w:hanging="567"/>
        <w:rPr>
          <w:bCs/>
        </w:rPr>
      </w:pPr>
      <w:r w:rsidRPr="008F151C">
        <w:rPr>
          <w:bCs/>
        </w:rPr>
        <w:t xml:space="preserve">          информация представлена Получающей Стороне с письменным указанием на то, что она не является конфиденциальной;</w:t>
      </w:r>
    </w:p>
    <w:p w:rsidR="00E667BA" w:rsidRPr="008F151C" w:rsidRDefault="00E667BA" w:rsidP="00E667BA">
      <w:pPr>
        <w:ind w:left="567" w:hanging="567"/>
        <w:rPr>
          <w:bCs/>
        </w:rPr>
      </w:pPr>
      <w:r w:rsidRPr="008F151C">
        <w:rPr>
          <w:bCs/>
        </w:rPr>
        <w:lastRenderedPageBreak/>
        <w:t xml:space="preserve">         информация получена от любого третьего лица на законных основаниях;</w:t>
      </w:r>
    </w:p>
    <w:p w:rsidR="00E667BA" w:rsidRPr="008F151C" w:rsidRDefault="00E667BA" w:rsidP="00E667BA">
      <w:pPr>
        <w:ind w:left="567" w:hanging="567"/>
        <w:rPr>
          <w:bCs/>
        </w:rPr>
      </w:pPr>
      <w:r w:rsidRPr="008F151C">
        <w:rPr>
          <w:bCs/>
        </w:rPr>
        <w:t xml:space="preserve">         информация не может являться конфиденциальной в соответствии с законодательством Российской Федерации.</w:t>
      </w:r>
    </w:p>
    <w:p w:rsidR="00E667BA" w:rsidRPr="008F151C" w:rsidRDefault="00E667BA" w:rsidP="00E667BA">
      <w:pPr>
        <w:ind w:left="567" w:hanging="567"/>
        <w:rPr>
          <w:bCs/>
        </w:rPr>
      </w:pPr>
      <w:r>
        <w:rPr>
          <w:bCs/>
        </w:rPr>
        <w:t>7</w:t>
      </w:r>
      <w:r w:rsidRPr="008F151C">
        <w:rPr>
          <w:bCs/>
        </w:rPr>
        <w:t xml:space="preserve">.6. </w:t>
      </w:r>
      <w:r>
        <w:rPr>
          <w:bCs/>
        </w:rPr>
        <w:t xml:space="preserve"> </w:t>
      </w:r>
      <w:r w:rsidRPr="008F151C">
        <w:rPr>
          <w:bCs/>
        </w:rPr>
        <w:t>Получающая Сторона имеет право раскрывать конфиденциальную информацию без согласия Раскрывающей Стороны:</w:t>
      </w:r>
    </w:p>
    <w:p w:rsidR="00E667BA" w:rsidRPr="008F151C" w:rsidRDefault="00E667BA" w:rsidP="00E667BA">
      <w:pPr>
        <w:ind w:left="567" w:hanging="567"/>
        <w:rPr>
          <w:bCs/>
        </w:rPr>
      </w:pPr>
      <w:r w:rsidRPr="008F151C">
        <w:rPr>
          <w:bCs/>
        </w:rPr>
        <w:t xml:space="preserve">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E667BA" w:rsidRPr="008F151C" w:rsidRDefault="00E667BA" w:rsidP="00E667BA">
      <w:pPr>
        <w:ind w:left="567" w:hanging="567"/>
        <w:rPr>
          <w:bCs/>
        </w:rPr>
      </w:pPr>
      <w:r w:rsidRPr="008F151C">
        <w:rPr>
          <w:bCs/>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667BA" w:rsidRDefault="00E667BA" w:rsidP="00E667BA">
      <w:pPr>
        <w:ind w:left="567" w:hanging="567"/>
        <w:rPr>
          <w:bCs/>
        </w:rPr>
      </w:pPr>
      <w:r>
        <w:rPr>
          <w:bCs/>
        </w:rPr>
        <w:t>7</w:t>
      </w:r>
      <w:r w:rsidRPr="008F151C">
        <w:rPr>
          <w:bCs/>
        </w:rPr>
        <w:t xml:space="preserve">.7.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w:t>
      </w:r>
      <w:r>
        <w:rPr>
          <w:bCs/>
        </w:rPr>
        <w:t>А</w:t>
      </w:r>
      <w:r w:rsidRPr="008F151C">
        <w:rPr>
          <w:bCs/>
        </w:rPr>
        <w:t>рбитражного суда.</w:t>
      </w:r>
    </w:p>
    <w:p w:rsidR="00E667BA" w:rsidRDefault="00E667BA" w:rsidP="00E667BA">
      <w:pPr>
        <w:spacing w:before="240"/>
        <w:ind w:left="567" w:hanging="567"/>
        <w:rPr>
          <w:b/>
          <w:bCs/>
        </w:rPr>
      </w:pPr>
    </w:p>
    <w:p w:rsidR="00E667BA" w:rsidRPr="008F151C" w:rsidRDefault="00E667BA" w:rsidP="00E667BA">
      <w:pPr>
        <w:spacing w:before="240"/>
        <w:ind w:left="567" w:hanging="567"/>
        <w:rPr>
          <w:b/>
          <w:bCs/>
        </w:rPr>
      </w:pPr>
      <w:r w:rsidRPr="008F151C">
        <w:rPr>
          <w:b/>
          <w:bCs/>
        </w:rPr>
        <w:t xml:space="preserve">Статья </w:t>
      </w:r>
      <w:r>
        <w:rPr>
          <w:b/>
          <w:bCs/>
        </w:rPr>
        <w:t>8</w:t>
      </w:r>
      <w:r w:rsidRPr="008F151C">
        <w:rPr>
          <w:b/>
          <w:bCs/>
        </w:rPr>
        <w:t>. ОБСТОЯТЕЛЬСТВА НЕПРЕОДОЛИМОЙ СИЛЫ</w:t>
      </w:r>
    </w:p>
    <w:p w:rsidR="00E667BA" w:rsidRPr="008F151C" w:rsidRDefault="00E667BA" w:rsidP="00E667BA">
      <w:pPr>
        <w:tabs>
          <w:tab w:val="left" w:pos="540"/>
        </w:tabs>
        <w:spacing w:before="20"/>
        <w:rPr>
          <w:bCs/>
        </w:rPr>
      </w:pPr>
    </w:p>
    <w:p w:rsidR="00E667BA" w:rsidRPr="008F151C" w:rsidRDefault="00E667BA" w:rsidP="00E667BA">
      <w:pPr>
        <w:tabs>
          <w:tab w:val="left" w:pos="540"/>
        </w:tabs>
        <w:spacing w:before="20"/>
        <w:ind w:left="561" w:hanging="561"/>
      </w:pPr>
      <w:r>
        <w:rPr>
          <w:bCs/>
        </w:rPr>
        <w:t>8</w:t>
      </w:r>
      <w:r w:rsidRPr="008F151C">
        <w:rPr>
          <w:bCs/>
        </w:rPr>
        <w:t>.1.</w:t>
      </w:r>
      <w:r w:rsidRPr="008F151C">
        <w:rPr>
          <w:bCs/>
        </w:rPr>
        <w:tab/>
        <w:t>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w:t>
      </w:r>
      <w:r w:rsidRPr="008F151C">
        <w:t xml:space="preserve"> но не ограничиваются нижеследующим:</w:t>
      </w:r>
    </w:p>
    <w:p w:rsidR="00E667BA" w:rsidRPr="008F151C" w:rsidRDefault="00E667BA" w:rsidP="00E667BA">
      <w:pPr>
        <w:numPr>
          <w:ilvl w:val="2"/>
          <w:numId w:val="1"/>
        </w:numPr>
        <w:tabs>
          <w:tab w:val="clear" w:pos="1418"/>
          <w:tab w:val="num" w:pos="1122"/>
          <w:tab w:val="left" w:pos="4253"/>
        </w:tabs>
        <w:ind w:left="1122" w:hanging="561"/>
        <w:rPr>
          <w:snapToGrid w:val="0"/>
        </w:rPr>
      </w:pPr>
      <w:r w:rsidRPr="008F151C">
        <w:t>война (с объявлением или без объявления таковой), военный переворот или иные военные конфликты;</w:t>
      </w:r>
    </w:p>
    <w:p w:rsidR="00E667BA" w:rsidRPr="008F151C" w:rsidRDefault="00E667BA" w:rsidP="00E667BA">
      <w:pPr>
        <w:numPr>
          <w:ilvl w:val="2"/>
          <w:numId w:val="1"/>
        </w:numPr>
        <w:tabs>
          <w:tab w:val="clear" w:pos="1418"/>
          <w:tab w:val="num" w:pos="1122"/>
          <w:tab w:val="left" w:pos="4253"/>
        </w:tabs>
        <w:ind w:left="1122" w:hanging="561"/>
      </w:pPr>
      <w:r w:rsidRPr="008F151C">
        <w:t>бунты; гражданские волнения или массовые общественные беспорядки;</w:t>
      </w:r>
    </w:p>
    <w:p w:rsidR="00E667BA" w:rsidRPr="008F151C" w:rsidRDefault="00E667BA" w:rsidP="00E667BA">
      <w:pPr>
        <w:numPr>
          <w:ilvl w:val="2"/>
          <w:numId w:val="1"/>
        </w:numPr>
        <w:tabs>
          <w:tab w:val="clear" w:pos="1418"/>
          <w:tab w:val="num" w:pos="1122"/>
          <w:tab w:val="left" w:pos="4253"/>
        </w:tabs>
        <w:ind w:left="1122" w:hanging="561"/>
      </w:pPr>
      <w:r w:rsidRPr="008F151C">
        <w:t xml:space="preserve">экстремальные погодные условия; перебои в электроснабжении, сбои работы провайдеров, стихийные бедствия (такие как эпидемии, землетрясения, пожары, наводнения и др.); </w:t>
      </w:r>
    </w:p>
    <w:p w:rsidR="00E667BA" w:rsidRPr="008F151C" w:rsidRDefault="00E667BA" w:rsidP="00E667BA">
      <w:pPr>
        <w:numPr>
          <w:ilvl w:val="2"/>
          <w:numId w:val="1"/>
        </w:numPr>
        <w:tabs>
          <w:tab w:val="clear" w:pos="1418"/>
          <w:tab w:val="num" w:pos="1122"/>
          <w:tab w:val="left" w:pos="4253"/>
        </w:tabs>
        <w:ind w:left="1122" w:hanging="561"/>
        <w:rPr>
          <w:bCs/>
        </w:rPr>
      </w:pPr>
      <w:r w:rsidRPr="008F151C">
        <w:rPr>
          <w:bCs/>
        </w:rPr>
        <w:t>издание нормативных актов запретительного характера государственными органами Российской Федерации муниципальными органами субъекта Федерации.</w:t>
      </w:r>
    </w:p>
    <w:p w:rsidR="00E667BA" w:rsidRPr="008F151C" w:rsidRDefault="00E667BA" w:rsidP="00E667BA">
      <w:pPr>
        <w:widowControl w:val="0"/>
        <w:autoSpaceDE w:val="0"/>
        <w:autoSpaceDN w:val="0"/>
        <w:adjustRightInd w:val="0"/>
        <w:spacing w:before="20"/>
        <w:ind w:left="561" w:hanging="561"/>
        <w:rPr>
          <w:bCs/>
        </w:rPr>
      </w:pPr>
      <w:r>
        <w:t>8</w:t>
      </w:r>
      <w:r w:rsidRPr="008F151C">
        <w:t>.2.</w:t>
      </w:r>
      <w:r w:rsidRPr="008F151C">
        <w:tab/>
        <w:t xml:space="preserve">Если для какой-либо из Сторон вследствие действия </w:t>
      </w:r>
      <w:r w:rsidRPr="008F151C">
        <w:rPr>
          <w:bCs/>
        </w:rPr>
        <w:t>обстоятельств непреодолимой силы</w:t>
      </w:r>
      <w:r w:rsidRPr="008F151C">
        <w:t xml:space="preserve"> создалась невозможность выполнения обязательств по настоящему Договору, то срок выполнения обязательств данной Стороной отодвигается соразмерно времени, в течение которого действовали подобные обстоятельства. Сроки оказания Услуг и прочие договорные условия, на которые влияют такие обстоятельства, должны быть изменены в зависимости от продолжительности и последствий таких событий.</w:t>
      </w:r>
    </w:p>
    <w:p w:rsidR="00E667BA" w:rsidRPr="008F151C" w:rsidRDefault="00E667BA" w:rsidP="00E667BA">
      <w:pPr>
        <w:widowControl w:val="0"/>
        <w:autoSpaceDE w:val="0"/>
        <w:autoSpaceDN w:val="0"/>
        <w:adjustRightInd w:val="0"/>
        <w:spacing w:before="20"/>
        <w:ind w:left="561" w:hanging="561"/>
        <w:rPr>
          <w:bCs/>
        </w:rPr>
      </w:pPr>
      <w:r>
        <w:rPr>
          <w:bCs/>
        </w:rPr>
        <w:t>8</w:t>
      </w:r>
      <w:r w:rsidRPr="008F151C">
        <w:rPr>
          <w:bCs/>
        </w:rPr>
        <w:t>.3.</w:t>
      </w:r>
      <w:r w:rsidRPr="008F151C">
        <w:rPr>
          <w:bCs/>
        </w:rPr>
        <w:tab/>
      </w:r>
      <w:r w:rsidRPr="008F151C">
        <w:t xml:space="preserve">Сторона, для которой стало невозможным исполнение обязательств по настоящему Договору в силу действия </w:t>
      </w:r>
      <w:r w:rsidRPr="008F151C">
        <w:rPr>
          <w:bCs/>
        </w:rPr>
        <w:t>обстоятельств непреодолимой силы</w:t>
      </w:r>
      <w:r w:rsidRPr="008F151C">
        <w:t>, обязана письменно уведомить другую Сторону о наступлении форс-мажорных обстоятельств в течение 5 (пяти) календарных дней любым из следующих способов: по почте, по факсу, по электронной почте, с приложением подтверждающих наступление форс-мажорных обстоятельств документов (за исключением случаев, когда форс-мажорные обстоятельства являются очевидными), выданных компетентными государственными органами. В случае нарушения заинтересованной Стороной сроков и порядка уведомления о наступлении форс-мажорных обстоятельств, эта Сторона не вправе ссылаться на форс-мажорные обстоятельства как на основание освобождения от ответственности за нарушение обязательств по настоящему Договору.</w:t>
      </w:r>
    </w:p>
    <w:p w:rsidR="00E667BA" w:rsidRPr="008F151C" w:rsidRDefault="00E667BA" w:rsidP="00E667BA">
      <w:pPr>
        <w:widowControl w:val="0"/>
        <w:autoSpaceDE w:val="0"/>
        <w:autoSpaceDN w:val="0"/>
        <w:adjustRightInd w:val="0"/>
        <w:spacing w:before="20"/>
        <w:ind w:left="561" w:hanging="561"/>
        <w:rPr>
          <w:bCs/>
        </w:rPr>
      </w:pPr>
      <w:r>
        <w:rPr>
          <w:bCs/>
        </w:rPr>
        <w:t>8</w:t>
      </w:r>
      <w:r w:rsidRPr="008F151C">
        <w:rPr>
          <w:bCs/>
        </w:rPr>
        <w:t>.4.</w:t>
      </w:r>
      <w:r w:rsidRPr="008F151C">
        <w:rPr>
          <w:bCs/>
        </w:rPr>
        <w:tab/>
        <w:t>Стороны не несут ответственности за любой ущерб, включая убытки, а также расходы, связанные с претензиями или требованиями третьих лиц, которые могут возникнуть в результате действия обстоятельств непреодолимой силы.</w:t>
      </w:r>
    </w:p>
    <w:p w:rsidR="00E667BA" w:rsidRDefault="00E667BA" w:rsidP="00E667BA">
      <w:pPr>
        <w:widowControl w:val="0"/>
        <w:autoSpaceDE w:val="0"/>
        <w:autoSpaceDN w:val="0"/>
        <w:adjustRightInd w:val="0"/>
        <w:spacing w:before="20"/>
        <w:ind w:left="561" w:hanging="561"/>
        <w:rPr>
          <w:bCs/>
        </w:rPr>
      </w:pPr>
      <w:r>
        <w:rPr>
          <w:bCs/>
        </w:rPr>
        <w:t>8</w:t>
      </w:r>
      <w:r w:rsidRPr="008F151C">
        <w:rPr>
          <w:bCs/>
        </w:rPr>
        <w:t>.5.</w:t>
      </w:r>
      <w:r w:rsidRPr="008F151C">
        <w:rPr>
          <w:bCs/>
        </w:rPr>
        <w:tab/>
        <w:t xml:space="preserve">Если действие обстоятельства непреодолимой силы вызывает существенное нарушение или неисполнение обязательств по настоящему Договору, длящееся более 90 (девяносто) </w:t>
      </w:r>
      <w:r w:rsidRPr="008F151C">
        <w:rPr>
          <w:bCs/>
        </w:rPr>
        <w:lastRenderedPageBreak/>
        <w:t>календарных дней, каждая Сторона имеет право прекратить действие настоящего Договора после подачи другой Стороне предварительного за 10 (десять) календарных дней письменного уведомления о своем намерении прекратить действие настоящего Договора.</w:t>
      </w:r>
    </w:p>
    <w:p w:rsidR="00E667BA" w:rsidRPr="008F151C" w:rsidRDefault="00E667BA" w:rsidP="00E667BA">
      <w:pPr>
        <w:widowControl w:val="0"/>
        <w:autoSpaceDE w:val="0"/>
        <w:autoSpaceDN w:val="0"/>
        <w:adjustRightInd w:val="0"/>
        <w:spacing w:before="20"/>
        <w:ind w:left="561" w:hanging="561"/>
        <w:rPr>
          <w:bCs/>
        </w:rPr>
      </w:pPr>
    </w:p>
    <w:p w:rsidR="00E667BA" w:rsidRPr="008F151C" w:rsidRDefault="00E667BA" w:rsidP="00E667BA">
      <w:pPr>
        <w:widowControl w:val="0"/>
        <w:autoSpaceDE w:val="0"/>
        <w:autoSpaceDN w:val="0"/>
        <w:adjustRightInd w:val="0"/>
        <w:spacing w:before="240"/>
        <w:ind w:left="561" w:hanging="561"/>
        <w:rPr>
          <w:bCs/>
        </w:rPr>
      </w:pPr>
      <w:r w:rsidRPr="009B5C8F">
        <w:rPr>
          <w:b/>
          <w:bCs/>
        </w:rPr>
        <w:t>Статья 9</w:t>
      </w:r>
      <w:r w:rsidRPr="0023752D">
        <w:rPr>
          <w:b/>
        </w:rPr>
        <w:t>.</w:t>
      </w:r>
      <w:r w:rsidRPr="008F151C">
        <w:rPr>
          <w:bCs/>
        </w:rPr>
        <w:tab/>
      </w:r>
      <w:r w:rsidRPr="008F151C">
        <w:rPr>
          <w:b/>
          <w:bCs/>
        </w:rPr>
        <w:t>ОБРАБОТКА ПЕРСОНАЛЬНЫХ ДАННЫХ</w:t>
      </w:r>
      <w:r w:rsidRPr="008F151C">
        <w:rPr>
          <w:bCs/>
        </w:rPr>
        <w:t xml:space="preserve"> </w:t>
      </w:r>
    </w:p>
    <w:p w:rsidR="00E667BA" w:rsidRPr="008F151C" w:rsidRDefault="00E667BA" w:rsidP="00E667BA">
      <w:pPr>
        <w:widowControl w:val="0"/>
        <w:autoSpaceDE w:val="0"/>
        <w:autoSpaceDN w:val="0"/>
        <w:adjustRightInd w:val="0"/>
        <w:spacing w:before="240"/>
        <w:ind w:left="561" w:hanging="561"/>
        <w:rPr>
          <w:bCs/>
        </w:rPr>
      </w:pPr>
      <w:r>
        <w:rPr>
          <w:bCs/>
        </w:rPr>
        <w:t>9</w:t>
      </w:r>
      <w:r w:rsidRPr="008F151C">
        <w:rPr>
          <w:bCs/>
        </w:rPr>
        <w:t>.1.</w:t>
      </w:r>
      <w:r w:rsidRPr="008F151C">
        <w:rPr>
          <w:bCs/>
        </w:rPr>
        <w:tab/>
        <w:t xml:space="preserve">В соответствии со ст. 6 Федерального закона РФ «О персональных данных» от 27.07.2006 г. № 152-ФЗ (далее – Закон о персональных данных) в течение срока действия настоящего Договора </w:t>
      </w:r>
      <w:r>
        <w:rPr>
          <w:bCs/>
        </w:rPr>
        <w:t>Агент</w:t>
      </w:r>
      <w:r w:rsidRPr="008F151C">
        <w:rPr>
          <w:bCs/>
        </w:rPr>
        <w:t xml:space="preserve"> обязуется обрабатывать персональные данные </w:t>
      </w:r>
      <w:r>
        <w:t>Жителей домов</w:t>
      </w:r>
      <w:r w:rsidRPr="008F151C">
        <w:rPr>
          <w:bCs/>
        </w:rPr>
        <w:t xml:space="preserve">, ставшие ему известными в ходе совершения юридических и фактических действий по настоящему Договору, исключительно для целей исполнения </w:t>
      </w:r>
      <w:r>
        <w:rPr>
          <w:bCs/>
        </w:rPr>
        <w:t>Агентом</w:t>
      </w:r>
      <w:r w:rsidRPr="008F151C">
        <w:rPr>
          <w:bCs/>
        </w:rPr>
        <w:t xml:space="preserve"> своих обязательств по настоящему Договору.  Под обработкой персональных данных </w:t>
      </w:r>
      <w:r>
        <w:t>Жителей домов</w:t>
      </w:r>
      <w:r w:rsidRPr="008F151C" w:rsidDel="00AE22CE">
        <w:rPr>
          <w:bCs/>
        </w:rPr>
        <w:t xml:space="preserve"> </w:t>
      </w:r>
      <w:r w:rsidRPr="008F151C">
        <w:rPr>
          <w:bCs/>
        </w:rPr>
        <w:t xml:space="preserve">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w:t>
      </w:r>
      <w:r>
        <w:rPr>
          <w:bCs/>
        </w:rPr>
        <w:t>Принципалу</w:t>
      </w:r>
      <w:r w:rsidRPr="008F151C" w:rsidDel="00AE22CE">
        <w:rPr>
          <w:bCs/>
        </w:rPr>
        <w:t xml:space="preserve"> </w:t>
      </w:r>
      <w:r w:rsidRPr="008F151C">
        <w:rPr>
          <w:bCs/>
        </w:rPr>
        <w:t>(предоставление, доступ), блокирование, удаление, уничтожение персональных данных.</w:t>
      </w:r>
    </w:p>
    <w:p w:rsidR="00E667BA" w:rsidRPr="008F151C" w:rsidRDefault="00E667BA" w:rsidP="00E667BA">
      <w:pPr>
        <w:widowControl w:val="0"/>
        <w:autoSpaceDE w:val="0"/>
        <w:autoSpaceDN w:val="0"/>
        <w:adjustRightInd w:val="0"/>
        <w:spacing w:before="240"/>
        <w:ind w:left="561" w:hanging="561"/>
        <w:rPr>
          <w:bCs/>
        </w:rPr>
      </w:pPr>
      <w:r>
        <w:rPr>
          <w:bCs/>
        </w:rPr>
        <w:t>9</w:t>
      </w:r>
      <w:r w:rsidRPr="008F151C">
        <w:rPr>
          <w:bCs/>
        </w:rPr>
        <w:t>.2.</w:t>
      </w:r>
      <w:r w:rsidRPr="008F151C">
        <w:rPr>
          <w:bCs/>
        </w:rPr>
        <w:tab/>
      </w:r>
      <w:r>
        <w:rPr>
          <w:bCs/>
        </w:rPr>
        <w:t>Агент</w:t>
      </w:r>
      <w:r w:rsidRPr="008F151C">
        <w:rPr>
          <w:bCs/>
        </w:rPr>
        <w:t xml:space="preserve"> обязуется соблюдать при обработке персональных данных </w:t>
      </w:r>
      <w:r>
        <w:t>Жителей домов</w:t>
      </w:r>
      <w:r w:rsidRPr="008F151C" w:rsidDel="00AE22CE">
        <w:rPr>
          <w:bCs/>
        </w:rPr>
        <w:t xml:space="preserve"> </w:t>
      </w:r>
      <w:r w:rsidRPr="008F151C">
        <w:rPr>
          <w:bCs/>
        </w:rPr>
        <w:t xml:space="preserve">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w:t>
      </w:r>
      <w:r>
        <w:t>Абонентов/потенциальных Абонентов</w:t>
      </w:r>
      <w:r w:rsidRPr="008F151C" w:rsidDel="00AE22CE">
        <w:rPr>
          <w:bCs/>
        </w:rPr>
        <w:t xml:space="preserve"> </w:t>
      </w:r>
      <w:r w:rsidRPr="008F151C">
        <w:rPr>
          <w:bCs/>
        </w:rPr>
        <w:t>и обеспечивать безопасность персональных данных Клиентов.</w:t>
      </w:r>
    </w:p>
    <w:p w:rsidR="00E667BA" w:rsidRPr="008F151C" w:rsidRDefault="00E667BA" w:rsidP="00E667BA">
      <w:pPr>
        <w:widowControl w:val="0"/>
        <w:autoSpaceDE w:val="0"/>
        <w:autoSpaceDN w:val="0"/>
        <w:adjustRightInd w:val="0"/>
        <w:spacing w:before="240"/>
        <w:ind w:left="561" w:hanging="561"/>
        <w:rPr>
          <w:bCs/>
        </w:rPr>
      </w:pPr>
      <w:r>
        <w:rPr>
          <w:bCs/>
        </w:rPr>
        <w:t>9</w:t>
      </w:r>
      <w:r w:rsidRPr="008F151C">
        <w:rPr>
          <w:bCs/>
        </w:rPr>
        <w:t>.3.</w:t>
      </w:r>
      <w:r w:rsidRPr="008F151C">
        <w:rPr>
          <w:bCs/>
        </w:rPr>
        <w:tab/>
      </w:r>
      <w:r>
        <w:rPr>
          <w:bCs/>
        </w:rPr>
        <w:t>Агент</w:t>
      </w:r>
      <w:r w:rsidRPr="008F151C">
        <w:rPr>
          <w:bCs/>
        </w:rPr>
        <w:t xml:space="preserve">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w:t>
      </w:r>
      <w:r>
        <w:t>Жителей домов</w:t>
      </w:r>
      <w:r w:rsidRPr="008F151C" w:rsidDel="00AE22CE">
        <w:rPr>
          <w:bCs/>
        </w:rPr>
        <w:t xml:space="preserve"> </w:t>
      </w:r>
      <w:r w:rsidRPr="008F151C">
        <w:rPr>
          <w:bCs/>
        </w:rPr>
        <w:t xml:space="preserve">от неправомерного или случайного доступа к ним, уничтожения, изменения, блокирования, копирования, представления, распространения персональных данных </w:t>
      </w:r>
      <w:r>
        <w:t>Жителей домов</w:t>
      </w:r>
      <w:r w:rsidRPr="008F151C">
        <w:rPr>
          <w:bCs/>
        </w:rPr>
        <w:t xml:space="preserve">, а также от иных неправомерных действий в отношении персональных данных </w:t>
      </w:r>
      <w:r>
        <w:t>Жителей домов</w:t>
      </w:r>
      <w:r w:rsidRPr="008F151C">
        <w:rPr>
          <w:bCs/>
        </w:rPr>
        <w:t xml:space="preserve">. </w:t>
      </w:r>
    </w:p>
    <w:p w:rsidR="00E667BA" w:rsidRPr="008F151C" w:rsidRDefault="00E667BA" w:rsidP="00E667BA">
      <w:pPr>
        <w:widowControl w:val="0"/>
        <w:autoSpaceDE w:val="0"/>
        <w:autoSpaceDN w:val="0"/>
        <w:adjustRightInd w:val="0"/>
        <w:spacing w:before="240"/>
        <w:ind w:left="561" w:hanging="561"/>
        <w:rPr>
          <w:bCs/>
        </w:rPr>
      </w:pPr>
      <w:r>
        <w:rPr>
          <w:bCs/>
        </w:rPr>
        <w:t>9</w:t>
      </w:r>
      <w:r w:rsidRPr="008F151C">
        <w:rPr>
          <w:bCs/>
        </w:rPr>
        <w:t>.4.</w:t>
      </w:r>
      <w:r w:rsidRPr="008F151C">
        <w:rPr>
          <w:bCs/>
        </w:rPr>
        <w:tab/>
      </w:r>
      <w:r>
        <w:rPr>
          <w:bCs/>
        </w:rPr>
        <w:t>Агент</w:t>
      </w:r>
      <w:r w:rsidRPr="008F151C">
        <w:rPr>
          <w:bCs/>
        </w:rPr>
        <w:t xml:space="preserve"> собирает и обрабатывает только те персональные данные Клиента, которые необходимы для выполнения обязательств </w:t>
      </w:r>
      <w:r>
        <w:rPr>
          <w:bCs/>
        </w:rPr>
        <w:t>Агента</w:t>
      </w:r>
      <w:r w:rsidRPr="008F151C">
        <w:rPr>
          <w:bCs/>
        </w:rPr>
        <w:t>, предусмотренных настоящим Договором.</w:t>
      </w:r>
    </w:p>
    <w:p w:rsidR="00E667BA" w:rsidRPr="008F151C" w:rsidRDefault="00E667BA" w:rsidP="00E667BA">
      <w:pPr>
        <w:widowControl w:val="0"/>
        <w:autoSpaceDE w:val="0"/>
        <w:autoSpaceDN w:val="0"/>
        <w:adjustRightInd w:val="0"/>
        <w:spacing w:before="240"/>
        <w:ind w:left="561" w:hanging="561"/>
        <w:rPr>
          <w:bCs/>
        </w:rPr>
      </w:pPr>
      <w:r>
        <w:rPr>
          <w:bCs/>
        </w:rPr>
        <w:t>9</w:t>
      </w:r>
      <w:r w:rsidRPr="008F151C">
        <w:rPr>
          <w:bCs/>
        </w:rPr>
        <w:t>.5.</w:t>
      </w:r>
      <w:r w:rsidRPr="008F151C">
        <w:rPr>
          <w:bCs/>
        </w:rPr>
        <w:tab/>
        <w:t xml:space="preserve">На любом этапе своей деятельности по исполнению Договора </w:t>
      </w:r>
      <w:r>
        <w:rPr>
          <w:bCs/>
        </w:rPr>
        <w:t>Агент</w:t>
      </w:r>
      <w:r w:rsidRPr="008F151C">
        <w:rPr>
          <w:bCs/>
        </w:rPr>
        <w:t xml:space="preserve"> не вправе осуществлять передачу персональных данных </w:t>
      </w:r>
      <w:r>
        <w:t>Жителей домов</w:t>
      </w:r>
      <w:r w:rsidRPr="008F151C" w:rsidDel="00AE22CE">
        <w:rPr>
          <w:bCs/>
        </w:rPr>
        <w:t xml:space="preserve"> </w:t>
      </w:r>
      <w:r w:rsidRPr="008F151C">
        <w:rPr>
          <w:bCs/>
        </w:rPr>
        <w:t>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E667BA" w:rsidRPr="008F151C" w:rsidRDefault="00E667BA" w:rsidP="00E667BA">
      <w:pPr>
        <w:widowControl w:val="0"/>
        <w:autoSpaceDE w:val="0"/>
        <w:autoSpaceDN w:val="0"/>
        <w:adjustRightInd w:val="0"/>
        <w:spacing w:before="240"/>
        <w:ind w:left="561" w:hanging="561"/>
        <w:rPr>
          <w:bCs/>
        </w:rPr>
      </w:pPr>
      <w:r>
        <w:rPr>
          <w:bCs/>
        </w:rPr>
        <w:t>9</w:t>
      </w:r>
      <w:r w:rsidRPr="008F151C">
        <w:rPr>
          <w:bCs/>
        </w:rPr>
        <w:t>.6.</w:t>
      </w:r>
      <w:r w:rsidRPr="008F151C">
        <w:rPr>
          <w:bCs/>
        </w:rPr>
        <w:tab/>
        <w:t xml:space="preserve">При обработке документов на бумажных носителях, содержащих персональные данные </w:t>
      </w:r>
      <w:r>
        <w:t>Жителей домов</w:t>
      </w:r>
      <w:r w:rsidRPr="008F151C">
        <w:rPr>
          <w:bCs/>
        </w:rPr>
        <w:t xml:space="preserve">, </w:t>
      </w:r>
      <w:r>
        <w:rPr>
          <w:bCs/>
        </w:rPr>
        <w:t>Агент</w:t>
      </w:r>
      <w:r w:rsidRPr="008F151C">
        <w:rPr>
          <w:bCs/>
        </w:rPr>
        <w:t xml:space="preserve">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E667BA" w:rsidRPr="008F151C" w:rsidRDefault="00E667BA" w:rsidP="00E667BA">
      <w:pPr>
        <w:widowControl w:val="0"/>
        <w:autoSpaceDE w:val="0"/>
        <w:autoSpaceDN w:val="0"/>
        <w:adjustRightInd w:val="0"/>
        <w:spacing w:before="240"/>
        <w:ind w:left="561" w:hanging="561"/>
        <w:rPr>
          <w:bCs/>
        </w:rPr>
      </w:pPr>
      <w:r>
        <w:rPr>
          <w:bCs/>
        </w:rPr>
        <w:t>9</w:t>
      </w:r>
      <w:r w:rsidRPr="008F151C">
        <w:rPr>
          <w:bCs/>
        </w:rPr>
        <w:t>.7.</w:t>
      </w:r>
      <w:r w:rsidRPr="008F151C">
        <w:rPr>
          <w:bCs/>
        </w:rPr>
        <w:tab/>
      </w:r>
      <w:r>
        <w:rPr>
          <w:bCs/>
        </w:rPr>
        <w:t>Агент</w:t>
      </w:r>
      <w:r w:rsidRPr="008F151C">
        <w:rPr>
          <w:bCs/>
        </w:rPr>
        <w:t xml:space="preserve"> обязуется обеспечить включение в агентские и субагентские договоры, заключаемые </w:t>
      </w:r>
      <w:r>
        <w:rPr>
          <w:bCs/>
        </w:rPr>
        <w:t>Агентом</w:t>
      </w:r>
      <w:r w:rsidRPr="008F151C">
        <w:rPr>
          <w:bCs/>
        </w:rPr>
        <w:t xml:space="preserve"> в целях исполнения настоящего Договора, условий и требований по обработке персональных данных </w:t>
      </w:r>
      <w:r>
        <w:t>Жителей домов</w:t>
      </w:r>
      <w:r w:rsidRPr="008F151C" w:rsidDel="00AE22CE">
        <w:rPr>
          <w:bCs/>
        </w:rPr>
        <w:t xml:space="preserve"> </w:t>
      </w:r>
      <w:r w:rsidRPr="008F151C">
        <w:rPr>
          <w:bCs/>
        </w:rPr>
        <w:t>аналогичных условиям и тре</w:t>
      </w:r>
      <w:r>
        <w:rPr>
          <w:bCs/>
        </w:rPr>
        <w:t>бованиям, изложенным в пунктах 9.1. – 9</w:t>
      </w:r>
      <w:r w:rsidRPr="008F151C">
        <w:rPr>
          <w:bCs/>
        </w:rPr>
        <w:t xml:space="preserve">.6. настоящего Договора. При этом </w:t>
      </w:r>
      <w:r>
        <w:rPr>
          <w:bCs/>
        </w:rPr>
        <w:t>Агент</w:t>
      </w:r>
      <w:r w:rsidRPr="008F151C">
        <w:rPr>
          <w:bCs/>
        </w:rPr>
        <w:t xml:space="preserve"> обязуется обеспечить соблюдение агентами и субагентами таких условий и требований вне зависимости от наличия таких условий и требований в агентских и субагентских договорах.</w:t>
      </w:r>
    </w:p>
    <w:p w:rsidR="00E667BA" w:rsidRPr="008F151C" w:rsidRDefault="00E667BA" w:rsidP="00E667BA">
      <w:pPr>
        <w:widowControl w:val="0"/>
        <w:autoSpaceDE w:val="0"/>
        <w:autoSpaceDN w:val="0"/>
        <w:adjustRightInd w:val="0"/>
        <w:spacing w:before="240"/>
        <w:ind w:left="561" w:hanging="561"/>
        <w:rPr>
          <w:bCs/>
        </w:rPr>
      </w:pPr>
      <w:r>
        <w:rPr>
          <w:bCs/>
        </w:rPr>
        <w:t>9</w:t>
      </w:r>
      <w:r w:rsidRPr="008F151C">
        <w:rPr>
          <w:bCs/>
        </w:rPr>
        <w:t>.8.</w:t>
      </w:r>
      <w:r w:rsidRPr="008F151C">
        <w:rPr>
          <w:bCs/>
        </w:rPr>
        <w:tab/>
      </w:r>
      <w:r>
        <w:rPr>
          <w:bCs/>
        </w:rPr>
        <w:t>Агент</w:t>
      </w:r>
      <w:r w:rsidRPr="008F151C">
        <w:rPr>
          <w:bCs/>
        </w:rPr>
        <w:t xml:space="preserve"> обязуется уничтожить персональные данные </w:t>
      </w:r>
      <w:r>
        <w:t>Жителей домов</w:t>
      </w:r>
      <w:r w:rsidRPr="008F151C" w:rsidDel="00AE22CE">
        <w:rPr>
          <w:bCs/>
        </w:rPr>
        <w:t xml:space="preserve"> </w:t>
      </w:r>
      <w:r w:rsidRPr="008F151C">
        <w:rPr>
          <w:bCs/>
        </w:rPr>
        <w:t xml:space="preserve">и/или обеспечить их уничтожение (если обработка персональных данных осуществляется агентом и/или </w:t>
      </w:r>
      <w:r w:rsidRPr="008F151C">
        <w:rPr>
          <w:bCs/>
        </w:rPr>
        <w:lastRenderedPageBreak/>
        <w:t xml:space="preserve">субагентом, действующим по поручению </w:t>
      </w:r>
      <w:r>
        <w:rPr>
          <w:bCs/>
        </w:rPr>
        <w:t>Агента</w:t>
      </w:r>
      <w:r w:rsidRPr="008F151C">
        <w:rPr>
          <w:bCs/>
        </w:rPr>
        <w:t xml:space="preserve">) в случае достижения цели обработки персональных данных </w:t>
      </w:r>
      <w:r>
        <w:t>Жителей домов</w:t>
      </w:r>
      <w:r w:rsidRPr="008F151C" w:rsidDel="00AE22CE">
        <w:rPr>
          <w:bCs/>
        </w:rPr>
        <w:t xml:space="preserve"> </w:t>
      </w:r>
      <w:r w:rsidRPr="008F151C">
        <w:rPr>
          <w:bCs/>
        </w:rPr>
        <w:t>в срок, не превышающий 30 (тридцати) дней с даты достижения цели обработки персональных данных.</w:t>
      </w:r>
    </w:p>
    <w:p w:rsidR="00E667BA" w:rsidRDefault="00E667BA" w:rsidP="00E667BA">
      <w:pPr>
        <w:widowControl w:val="0"/>
        <w:autoSpaceDE w:val="0"/>
        <w:autoSpaceDN w:val="0"/>
        <w:adjustRightInd w:val="0"/>
        <w:spacing w:before="240"/>
        <w:ind w:left="561" w:hanging="561"/>
        <w:rPr>
          <w:bCs/>
        </w:rPr>
      </w:pPr>
      <w:r>
        <w:rPr>
          <w:bCs/>
        </w:rPr>
        <w:t>9</w:t>
      </w:r>
      <w:r w:rsidRPr="008F151C">
        <w:rPr>
          <w:bCs/>
        </w:rPr>
        <w:t>.9.</w:t>
      </w:r>
      <w:r w:rsidRPr="008F151C">
        <w:rPr>
          <w:bCs/>
        </w:rPr>
        <w:tab/>
      </w:r>
      <w:r>
        <w:rPr>
          <w:bCs/>
        </w:rPr>
        <w:t>Агент</w:t>
      </w:r>
      <w:r w:rsidRPr="008F151C">
        <w:rPr>
          <w:bCs/>
        </w:rPr>
        <w:t xml:space="preserve"> обязуется обеспечить блокирование, уточнение или уничтожение персональных данных </w:t>
      </w:r>
      <w:r>
        <w:t>Жителей домов</w:t>
      </w:r>
      <w:r w:rsidRPr="008F151C" w:rsidDel="00AE22CE">
        <w:rPr>
          <w:bCs/>
        </w:rPr>
        <w:t xml:space="preserve"> </w:t>
      </w:r>
      <w:r w:rsidRPr="008F151C">
        <w:rPr>
          <w:bCs/>
        </w:rPr>
        <w:t xml:space="preserve">на основании соответствующего запроса (указания) от </w:t>
      </w:r>
      <w:r>
        <w:rPr>
          <w:bCs/>
        </w:rPr>
        <w:t>Принципала</w:t>
      </w:r>
      <w:r w:rsidRPr="008F151C">
        <w:rPr>
          <w:bCs/>
        </w:rPr>
        <w:t>, в сроки, указанные в таком запросе.</w:t>
      </w:r>
    </w:p>
    <w:p w:rsidR="00E667BA" w:rsidRDefault="00E667BA" w:rsidP="00E667BA">
      <w:pPr>
        <w:widowControl w:val="0"/>
        <w:autoSpaceDE w:val="0"/>
        <w:autoSpaceDN w:val="0"/>
        <w:adjustRightInd w:val="0"/>
        <w:spacing w:before="240"/>
        <w:ind w:left="561" w:hanging="561"/>
        <w:rPr>
          <w:bCs/>
        </w:rPr>
      </w:pPr>
      <w:r>
        <w:rPr>
          <w:bCs/>
        </w:rPr>
        <w:t>9.10 Агент обязуется использовать для передачи информации при выполнении пунктов 4.1.5-4.1.6 защищенный канал связи электронной почты с лицензионным программным обеспечением и действующим сертификатом безопасности.</w:t>
      </w:r>
    </w:p>
    <w:p w:rsidR="00E667BA" w:rsidRDefault="00E667BA" w:rsidP="00E667BA">
      <w:pPr>
        <w:widowControl w:val="0"/>
        <w:autoSpaceDE w:val="0"/>
        <w:autoSpaceDN w:val="0"/>
        <w:adjustRightInd w:val="0"/>
        <w:spacing w:before="240" w:after="240"/>
        <w:rPr>
          <w:b/>
          <w:bCs/>
        </w:rPr>
      </w:pPr>
    </w:p>
    <w:p w:rsidR="00E667BA" w:rsidRPr="008F151C" w:rsidRDefault="00E667BA" w:rsidP="00E667BA">
      <w:pPr>
        <w:widowControl w:val="0"/>
        <w:autoSpaceDE w:val="0"/>
        <w:autoSpaceDN w:val="0"/>
        <w:adjustRightInd w:val="0"/>
        <w:spacing w:before="240" w:after="240"/>
        <w:rPr>
          <w:b/>
          <w:bCs/>
        </w:rPr>
      </w:pPr>
      <w:r w:rsidRPr="008F151C">
        <w:rPr>
          <w:b/>
          <w:bCs/>
        </w:rPr>
        <w:t xml:space="preserve">Статья </w:t>
      </w:r>
      <w:r>
        <w:rPr>
          <w:b/>
          <w:bCs/>
        </w:rPr>
        <w:t>10</w:t>
      </w:r>
      <w:r w:rsidRPr="008F151C">
        <w:rPr>
          <w:b/>
          <w:bCs/>
        </w:rPr>
        <w:t xml:space="preserve">. УРЕГУЛИРОВАНИЕ СПОРОВ </w:t>
      </w:r>
    </w:p>
    <w:p w:rsidR="00E667BA" w:rsidRPr="008F151C" w:rsidRDefault="00E667BA" w:rsidP="00E667BA">
      <w:pPr>
        <w:widowControl w:val="0"/>
        <w:autoSpaceDE w:val="0"/>
        <w:autoSpaceDN w:val="0"/>
        <w:adjustRightInd w:val="0"/>
        <w:ind w:left="561" w:hanging="561"/>
        <w:rPr>
          <w:bCs/>
        </w:rPr>
      </w:pPr>
      <w:r>
        <w:rPr>
          <w:bCs/>
        </w:rPr>
        <w:t>10</w:t>
      </w:r>
      <w:r w:rsidRPr="008F151C">
        <w:rPr>
          <w:bCs/>
        </w:rPr>
        <w:t>.1.</w:t>
      </w:r>
      <w:r w:rsidRPr="008F151C">
        <w:rPr>
          <w:bCs/>
        </w:rPr>
        <w:tab/>
        <w:t xml:space="preserve">В случае возникновения между </w:t>
      </w:r>
      <w:r>
        <w:rPr>
          <w:bCs/>
        </w:rPr>
        <w:t>Агентом</w:t>
      </w:r>
      <w:r w:rsidRPr="008F151C">
        <w:rPr>
          <w:bCs/>
        </w:rPr>
        <w:t xml:space="preserve"> и </w:t>
      </w:r>
      <w:r>
        <w:rPr>
          <w:bCs/>
        </w:rPr>
        <w:t>Принципал</w:t>
      </w:r>
      <w:r w:rsidRPr="008F151C">
        <w:rPr>
          <w:bCs/>
        </w:rPr>
        <w:t>ом любых споров или разногласий, связанных с настоящим Договором, Стороны приложат все усилия для их разрешения путем переговоров между Полномочными представителями.</w:t>
      </w:r>
    </w:p>
    <w:p w:rsidR="00E667BA" w:rsidRPr="008F151C" w:rsidRDefault="00E667BA" w:rsidP="00E667BA">
      <w:pPr>
        <w:widowControl w:val="0"/>
        <w:autoSpaceDE w:val="0"/>
        <w:autoSpaceDN w:val="0"/>
        <w:adjustRightInd w:val="0"/>
        <w:ind w:left="561" w:hanging="561"/>
        <w:rPr>
          <w:bCs/>
        </w:rPr>
      </w:pPr>
      <w:r>
        <w:rPr>
          <w:bCs/>
        </w:rPr>
        <w:t>10</w:t>
      </w:r>
      <w:r w:rsidRPr="008F151C">
        <w:rPr>
          <w:bCs/>
        </w:rPr>
        <w:t>.2.</w:t>
      </w:r>
      <w:r w:rsidRPr="008F151C">
        <w:rPr>
          <w:bCs/>
        </w:rPr>
        <w:tab/>
        <w:t>Если споры не могут быть разрешены путем переговоров, спорные вопросы передаются на рассмотрение Арбитражного суда г. Москвы в порядке, установленном действующим законодательством Российской Федерации.</w:t>
      </w:r>
    </w:p>
    <w:p w:rsidR="00E667BA" w:rsidRPr="008A5732" w:rsidRDefault="00E667BA" w:rsidP="00E667BA">
      <w:pPr>
        <w:widowControl w:val="0"/>
        <w:autoSpaceDE w:val="0"/>
        <w:autoSpaceDN w:val="0"/>
        <w:adjustRightInd w:val="0"/>
        <w:spacing w:before="20"/>
        <w:ind w:left="561" w:hanging="561"/>
      </w:pPr>
      <w:r>
        <w:rPr>
          <w:bCs/>
        </w:rPr>
        <w:t>10</w:t>
      </w:r>
      <w:r w:rsidRPr="008F151C">
        <w:rPr>
          <w:bCs/>
        </w:rPr>
        <w:t>.3.</w:t>
      </w:r>
      <w:r w:rsidRPr="008F151C">
        <w:rPr>
          <w:bCs/>
        </w:rPr>
        <w:tab/>
        <w:t>Настоящий Договор составлен и будет выполняться Сторонами в соответствии с законодательством Российской Федерации.</w:t>
      </w:r>
      <w:r w:rsidRPr="008F151C">
        <w:t xml:space="preserve"> Отношения между Сторонами, не предусмотренные настоящим Договором, регулируются действующим законодательством Российской Федерации.</w:t>
      </w:r>
    </w:p>
    <w:p w:rsidR="00E667BA" w:rsidRDefault="00E667BA" w:rsidP="00E667BA">
      <w:pPr>
        <w:widowControl w:val="0"/>
        <w:autoSpaceDE w:val="0"/>
        <w:autoSpaceDN w:val="0"/>
        <w:adjustRightInd w:val="0"/>
        <w:ind w:left="561" w:hanging="561"/>
      </w:pPr>
    </w:p>
    <w:p w:rsidR="00E667BA" w:rsidRPr="00D25EAF" w:rsidRDefault="00E667BA" w:rsidP="00E667BA">
      <w:pPr>
        <w:widowControl w:val="0"/>
        <w:autoSpaceDE w:val="0"/>
        <w:autoSpaceDN w:val="0"/>
        <w:adjustRightInd w:val="0"/>
        <w:ind w:left="561" w:hanging="561"/>
      </w:pPr>
    </w:p>
    <w:p w:rsidR="00E667BA" w:rsidRPr="008A5732" w:rsidRDefault="00E667BA" w:rsidP="00E667BA">
      <w:pPr>
        <w:widowControl w:val="0"/>
        <w:autoSpaceDE w:val="0"/>
        <w:autoSpaceDN w:val="0"/>
        <w:adjustRightInd w:val="0"/>
        <w:spacing w:before="20" w:after="240"/>
        <w:ind w:left="561" w:hanging="561"/>
      </w:pPr>
      <w:r w:rsidRPr="008F151C">
        <w:rPr>
          <w:b/>
          <w:bCs/>
        </w:rPr>
        <w:t xml:space="preserve">Статья </w:t>
      </w:r>
      <w:r w:rsidRPr="00D25EAF">
        <w:rPr>
          <w:b/>
          <w:bCs/>
        </w:rPr>
        <w:t>1</w:t>
      </w:r>
      <w:r>
        <w:rPr>
          <w:b/>
          <w:bCs/>
        </w:rPr>
        <w:t>1</w:t>
      </w:r>
      <w:r w:rsidRPr="008F151C">
        <w:rPr>
          <w:b/>
          <w:bCs/>
        </w:rPr>
        <w:t xml:space="preserve">. </w:t>
      </w:r>
      <w:r w:rsidRPr="008A5732">
        <w:rPr>
          <w:b/>
        </w:rPr>
        <w:t>АНТИКОРРУПЦИОННАЯ КОНТРАКТНАЯ ОГОВОРКА</w:t>
      </w:r>
    </w:p>
    <w:p w:rsidR="00E667BA" w:rsidRPr="008A5732" w:rsidRDefault="00E667BA" w:rsidP="00E667BA">
      <w:pPr>
        <w:widowControl w:val="0"/>
        <w:autoSpaceDE w:val="0"/>
        <w:autoSpaceDN w:val="0"/>
        <w:adjustRightInd w:val="0"/>
        <w:spacing w:before="20"/>
        <w:ind w:left="561" w:hanging="561"/>
      </w:pPr>
      <w:r w:rsidRPr="008A5732">
        <w:t>1</w:t>
      </w:r>
      <w:r>
        <w:t>1</w:t>
      </w:r>
      <w:r w:rsidRPr="008A5732">
        <w:t xml:space="preserve">.1. </w:t>
      </w:r>
      <w:r>
        <w:rPr>
          <w:bCs/>
        </w:rPr>
        <w:t>Агенту</w:t>
      </w:r>
      <w:r w:rsidRPr="008F151C">
        <w:rPr>
          <w:bCs/>
        </w:rPr>
        <w:t xml:space="preserve"> </w:t>
      </w:r>
      <w:r w:rsidRPr="008A5732">
        <w:t xml:space="preserve">известно о том, что </w:t>
      </w:r>
      <w:r>
        <w:t xml:space="preserve">Принципал </w:t>
      </w:r>
      <w:r w:rsidRPr="008A5732">
        <w:t>ведет антикоррупционную политику и развивает не допускающую коррупционных проявлений культуру.</w:t>
      </w:r>
    </w:p>
    <w:p w:rsidR="00E667BA" w:rsidRPr="008A5732" w:rsidRDefault="00E667BA" w:rsidP="00E667BA">
      <w:pPr>
        <w:widowControl w:val="0"/>
        <w:autoSpaceDE w:val="0"/>
        <w:autoSpaceDN w:val="0"/>
        <w:adjustRightInd w:val="0"/>
        <w:spacing w:before="20"/>
        <w:ind w:left="561" w:hanging="561"/>
      </w:pPr>
      <w:r w:rsidRPr="008A5732">
        <w:t>1</w:t>
      </w:r>
      <w:r>
        <w:t>1</w:t>
      </w:r>
      <w:r w:rsidRPr="008A5732">
        <w:t xml:space="preserve">.2. </w:t>
      </w:r>
      <w:r>
        <w:t xml:space="preserve">Агент </w:t>
      </w:r>
      <w:r w:rsidRPr="008A5732">
        <w:t xml:space="preserve">настоящим подтверждает, что он ознакомился с Кодексом деловой этики </w:t>
      </w:r>
      <w:r>
        <w:rPr>
          <w:bCs/>
        </w:rPr>
        <w:t>Принципала</w:t>
      </w:r>
      <w:r w:rsidRPr="008A5732" w:rsidDel="00AE22CE">
        <w:t xml:space="preserve"> </w:t>
      </w:r>
      <w:r w:rsidRPr="008A5732">
        <w:t>(далее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w:t>
      </w:r>
      <w:r>
        <w:t xml:space="preserve"> Агента</w:t>
      </w:r>
      <w:r w:rsidRPr="008A5732">
        <w:t>.</w:t>
      </w:r>
    </w:p>
    <w:p w:rsidR="00E667BA" w:rsidRPr="008A5732" w:rsidRDefault="00E667BA" w:rsidP="00E667BA">
      <w:pPr>
        <w:widowControl w:val="0"/>
        <w:autoSpaceDE w:val="0"/>
        <w:autoSpaceDN w:val="0"/>
        <w:adjustRightInd w:val="0"/>
        <w:spacing w:before="20"/>
        <w:ind w:left="561" w:hanging="561"/>
      </w:pPr>
      <w:r w:rsidRPr="008A5732">
        <w:t>1</w:t>
      </w:r>
      <w:r>
        <w:t>1</w:t>
      </w:r>
      <w:r w:rsidRPr="008A5732">
        <w:t xml:space="preserve">.3. В случае возникновения у </w:t>
      </w:r>
      <w:r>
        <w:rPr>
          <w:bCs/>
        </w:rPr>
        <w:t>Принципала</w:t>
      </w:r>
      <w:r w:rsidRPr="008A5732" w:rsidDel="00AE22CE">
        <w:t xml:space="preserve"> </w:t>
      </w:r>
      <w:r w:rsidRPr="008A5732">
        <w:t xml:space="preserve">подозрений, что произошло или может произойти нарушение Контрагентом каких-либо положений Кодекса, </w:t>
      </w:r>
      <w:r>
        <w:rPr>
          <w:bCs/>
        </w:rPr>
        <w:t>Принципал</w:t>
      </w:r>
      <w:r w:rsidRPr="008A5732" w:rsidDel="00AE22CE">
        <w:t xml:space="preserve"> </w:t>
      </w:r>
      <w:r w:rsidRPr="008A5732">
        <w:t xml:space="preserve">в адрес такого </w:t>
      </w:r>
      <w:r>
        <w:t xml:space="preserve">Агента </w:t>
      </w:r>
      <w:r w:rsidRPr="008A5732">
        <w:t>направляется письменное уведомление с требованием в установленный срок предоставить соответствующие разъяснения.</w:t>
      </w:r>
    </w:p>
    <w:p w:rsidR="00E667BA" w:rsidRPr="008A5732" w:rsidRDefault="00E667BA" w:rsidP="00E667BA">
      <w:pPr>
        <w:widowControl w:val="0"/>
        <w:autoSpaceDE w:val="0"/>
        <w:autoSpaceDN w:val="0"/>
        <w:adjustRightInd w:val="0"/>
        <w:spacing w:before="20"/>
        <w:ind w:left="561" w:hanging="561"/>
      </w:pPr>
      <w:r w:rsidRPr="008A5732">
        <w:t>1</w:t>
      </w:r>
      <w:r>
        <w:t>1</w:t>
      </w:r>
      <w:r w:rsidRPr="008A5732">
        <w:t>.4.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w:t>
      </w:r>
      <w:r w:rsidR="00F6678B">
        <w:t xml:space="preserve"> Агентом</w:t>
      </w:r>
      <w:r w:rsidRPr="008A5732">
        <w:t>, его аффилированными лицами, работниками или агентами.</w:t>
      </w:r>
    </w:p>
    <w:p w:rsidR="00E667BA" w:rsidRPr="008A5732" w:rsidRDefault="00E667BA" w:rsidP="00E667BA">
      <w:pPr>
        <w:widowControl w:val="0"/>
        <w:autoSpaceDE w:val="0"/>
        <w:autoSpaceDN w:val="0"/>
        <w:adjustRightInd w:val="0"/>
        <w:spacing w:before="20"/>
        <w:ind w:left="561" w:hanging="561"/>
      </w:pPr>
      <w:r w:rsidRPr="008A5732">
        <w:t>1</w:t>
      </w:r>
      <w:r>
        <w:t>1</w:t>
      </w:r>
      <w:r w:rsidRPr="008A5732">
        <w:t xml:space="preserve">.5. После письменного уведомления </w:t>
      </w:r>
      <w:r>
        <w:rPr>
          <w:bCs/>
        </w:rPr>
        <w:t>Принципал</w:t>
      </w:r>
      <w:r w:rsidRPr="008A5732" w:rsidDel="00AE22CE">
        <w:t xml:space="preserve"> </w:t>
      </w:r>
      <w:r w:rsidRPr="008A5732">
        <w:t xml:space="preserve">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t xml:space="preserve">Агентом </w:t>
      </w:r>
      <w:r w:rsidRPr="008A5732">
        <w:t>в течение десяти рабочих дней с даты направления письменного уведомления.</w:t>
      </w:r>
    </w:p>
    <w:p w:rsidR="00E667BA" w:rsidRPr="008A5732" w:rsidRDefault="00E667BA" w:rsidP="00E667BA">
      <w:pPr>
        <w:widowControl w:val="0"/>
        <w:autoSpaceDE w:val="0"/>
        <w:autoSpaceDN w:val="0"/>
        <w:adjustRightInd w:val="0"/>
        <w:spacing w:before="20"/>
        <w:ind w:left="561" w:hanging="561"/>
      </w:pPr>
      <w:r w:rsidRPr="008A5732">
        <w:t>1</w:t>
      </w:r>
      <w:r>
        <w:t>1</w:t>
      </w:r>
      <w:r w:rsidRPr="008A5732">
        <w:t xml:space="preserve">.6. В случае нарушения </w:t>
      </w:r>
      <w:r>
        <w:t xml:space="preserve">Агентом </w:t>
      </w:r>
      <w:r w:rsidRPr="008A5732">
        <w:t xml:space="preserve">обязательств воздерживаться от запрещенных Кодексом действий и/или неполучения </w:t>
      </w:r>
      <w:r>
        <w:rPr>
          <w:bCs/>
        </w:rPr>
        <w:t>Принципал</w:t>
      </w:r>
      <w:r w:rsidRPr="008A5732" w:rsidDel="00AE22CE">
        <w:t xml:space="preserve"> </w:t>
      </w:r>
      <w:r>
        <w:t>в установленные пунктами 11</w:t>
      </w:r>
      <w:r w:rsidRPr="008A5732">
        <w:t>.</w:t>
      </w:r>
      <w:r>
        <w:t>5</w:t>
      </w:r>
      <w:r w:rsidRPr="008A5732">
        <w:t xml:space="preserve"> настоящего Договора срок подтверждения, что нарушения не произошло или не произойдет, </w:t>
      </w:r>
      <w:r>
        <w:rPr>
          <w:bCs/>
        </w:rPr>
        <w:t>Принципал</w:t>
      </w:r>
      <w:r w:rsidRPr="008A5732" w:rsidDel="00AE22CE">
        <w:t xml:space="preserve"> </w:t>
      </w:r>
      <w:r w:rsidRPr="008A5732">
        <w:t>имеет право расторгнуть договор в одностороннем порядке полностью или в части, направив письменное уведомление о расторжении.</w:t>
      </w:r>
    </w:p>
    <w:p w:rsidR="00E667BA" w:rsidRPr="008A5732" w:rsidRDefault="00E667BA" w:rsidP="00E667BA">
      <w:pPr>
        <w:widowControl w:val="0"/>
        <w:autoSpaceDE w:val="0"/>
        <w:autoSpaceDN w:val="0"/>
        <w:adjustRightInd w:val="0"/>
        <w:spacing w:before="20"/>
        <w:ind w:left="561" w:hanging="561"/>
      </w:pPr>
      <w:r w:rsidRPr="008A5732">
        <w:lastRenderedPageBreak/>
        <w:t>1</w:t>
      </w:r>
      <w:r>
        <w:t>1</w:t>
      </w:r>
      <w:r w:rsidRPr="008A5732">
        <w:t xml:space="preserve">.7. В случае расторжения Договора в соответствии с положениями настоящей статьи, </w:t>
      </w:r>
      <w:r>
        <w:rPr>
          <w:bCs/>
        </w:rPr>
        <w:t>Принципал</w:t>
      </w:r>
      <w:r w:rsidRPr="008A5732" w:rsidDel="00AE22CE">
        <w:t xml:space="preserve"> </w:t>
      </w:r>
      <w:r w:rsidRPr="008A5732">
        <w:t>вправе требовать возмещения реального ущерба, возникшего в результате такого расторжения.</w:t>
      </w:r>
    </w:p>
    <w:p w:rsidR="00E667BA" w:rsidRPr="00D25EAF" w:rsidRDefault="00E667BA" w:rsidP="00E667BA">
      <w:pPr>
        <w:widowControl w:val="0"/>
        <w:autoSpaceDE w:val="0"/>
        <w:autoSpaceDN w:val="0"/>
        <w:adjustRightInd w:val="0"/>
        <w:spacing w:before="20"/>
        <w:ind w:left="561" w:hanging="561"/>
      </w:pPr>
      <w:r w:rsidRPr="008A5732">
        <w:t>1</w:t>
      </w:r>
      <w:r>
        <w:t>1</w:t>
      </w:r>
      <w:r w:rsidRPr="008A5732">
        <w:t xml:space="preserve">.8. В течение срока действия договора </w:t>
      </w:r>
      <w:r>
        <w:rPr>
          <w:bCs/>
        </w:rPr>
        <w:t>Принципал</w:t>
      </w:r>
      <w:r w:rsidRPr="008A5732" w:rsidDel="00AE22CE">
        <w:t xml:space="preserve"> </w:t>
      </w:r>
      <w:r w:rsidR="00F6678B">
        <w:t xml:space="preserve">имеет </w:t>
      </w:r>
      <w:r w:rsidR="004763F9">
        <w:t>право,</w:t>
      </w:r>
      <w:r w:rsidR="00F6678B">
        <w:t xml:space="preserve"> </w:t>
      </w:r>
      <w:r w:rsidRPr="008A5732">
        <w:t xml:space="preserve">как самостоятельно, так и с привлечением к аудиту третьих лиц, осуществлять контроль по соблюдению </w:t>
      </w:r>
      <w:r>
        <w:t xml:space="preserve">Агентом </w:t>
      </w:r>
      <w:r w:rsidRPr="008A5732">
        <w:t>требований Кодекса, в том числе проверять всю документацию</w:t>
      </w:r>
      <w:r>
        <w:t xml:space="preserve"> Агента</w:t>
      </w:r>
      <w:r w:rsidRPr="00D25EAF">
        <w:t>, которая относится к настоящему Договору.</w:t>
      </w:r>
    </w:p>
    <w:p w:rsidR="00E667BA" w:rsidRPr="008A5732" w:rsidRDefault="00E667BA" w:rsidP="00E667BA">
      <w:pPr>
        <w:widowControl w:val="0"/>
        <w:autoSpaceDE w:val="0"/>
        <w:autoSpaceDN w:val="0"/>
        <w:adjustRightInd w:val="0"/>
        <w:spacing w:before="20"/>
        <w:ind w:left="561" w:hanging="561"/>
      </w:pPr>
      <w:r w:rsidRPr="008A5732">
        <w:t>1</w:t>
      </w:r>
      <w:r>
        <w:t>1</w:t>
      </w:r>
      <w:r w:rsidRPr="008A5732">
        <w:t xml:space="preserve">.9. </w:t>
      </w:r>
      <w:r>
        <w:rPr>
          <w:bCs/>
        </w:rPr>
        <w:t>Принципал</w:t>
      </w:r>
      <w:r w:rsidRPr="008A5732" w:rsidDel="00AE22CE">
        <w:t xml:space="preserve"> </w:t>
      </w:r>
      <w:r w:rsidRPr="008A5732">
        <w:t>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E667BA" w:rsidRDefault="00E667BA" w:rsidP="00E667BA">
      <w:pPr>
        <w:widowControl w:val="0"/>
        <w:autoSpaceDE w:val="0"/>
        <w:autoSpaceDN w:val="0"/>
        <w:adjustRightInd w:val="0"/>
        <w:rPr>
          <w:b/>
        </w:rPr>
      </w:pPr>
    </w:p>
    <w:p w:rsidR="00E667BA" w:rsidRPr="008F151C" w:rsidRDefault="00E667BA" w:rsidP="00E667BA">
      <w:pPr>
        <w:widowControl w:val="0"/>
        <w:autoSpaceDE w:val="0"/>
        <w:autoSpaceDN w:val="0"/>
        <w:adjustRightInd w:val="0"/>
        <w:spacing w:before="240" w:after="240"/>
        <w:rPr>
          <w:b/>
        </w:rPr>
      </w:pPr>
      <w:r w:rsidRPr="008F151C">
        <w:rPr>
          <w:b/>
        </w:rPr>
        <w:t xml:space="preserve">Статья </w:t>
      </w:r>
      <w:r w:rsidRPr="00D25EAF">
        <w:rPr>
          <w:b/>
        </w:rPr>
        <w:t>1</w:t>
      </w:r>
      <w:r>
        <w:rPr>
          <w:b/>
        </w:rPr>
        <w:t>2</w:t>
      </w:r>
      <w:r w:rsidRPr="008F151C">
        <w:rPr>
          <w:b/>
        </w:rPr>
        <w:t>. ИЗМЕНЕНИЕ И</w:t>
      </w:r>
      <w:r w:rsidRPr="008F151C">
        <w:t xml:space="preserve"> </w:t>
      </w:r>
      <w:r w:rsidRPr="008F151C">
        <w:rPr>
          <w:b/>
        </w:rPr>
        <w:t>ПРЕКРАЩЕНИЕ ДЕЙСТВИЯ ДОГОВОРА</w:t>
      </w:r>
    </w:p>
    <w:p w:rsidR="00E667BA" w:rsidRPr="008F151C" w:rsidRDefault="00E667BA" w:rsidP="00E667BA">
      <w:pPr>
        <w:pStyle w:val="a5"/>
        <w:spacing w:before="20"/>
        <w:ind w:left="561" w:hanging="561"/>
        <w:rPr>
          <w:sz w:val="24"/>
          <w:szCs w:val="24"/>
        </w:rPr>
      </w:pPr>
      <w:r w:rsidRPr="008F151C">
        <w:rPr>
          <w:sz w:val="24"/>
          <w:szCs w:val="24"/>
        </w:rPr>
        <w:t>1</w:t>
      </w:r>
      <w:r>
        <w:rPr>
          <w:sz w:val="24"/>
          <w:szCs w:val="24"/>
        </w:rPr>
        <w:t>2</w:t>
      </w:r>
      <w:r w:rsidRPr="008F151C">
        <w:rPr>
          <w:sz w:val="24"/>
          <w:szCs w:val="24"/>
        </w:rPr>
        <w:t>.1.</w:t>
      </w:r>
      <w:r w:rsidRPr="008F151C">
        <w:rPr>
          <w:sz w:val="24"/>
          <w:szCs w:val="24"/>
        </w:rPr>
        <w:tab/>
        <w:t>Настоящий Договор может быть досрочно прекращен:</w:t>
      </w:r>
    </w:p>
    <w:p w:rsidR="00E667BA" w:rsidRPr="005F3159" w:rsidRDefault="00E667BA" w:rsidP="00E667BA">
      <w:pPr>
        <w:pStyle w:val="a5"/>
        <w:numPr>
          <w:ilvl w:val="0"/>
          <w:numId w:val="3"/>
        </w:numPr>
        <w:tabs>
          <w:tab w:val="num" w:pos="1122"/>
        </w:tabs>
        <w:ind w:left="1122" w:hanging="561"/>
        <w:rPr>
          <w:sz w:val="24"/>
          <w:szCs w:val="24"/>
        </w:rPr>
      </w:pPr>
      <w:r w:rsidRPr="005F3159">
        <w:rPr>
          <w:sz w:val="24"/>
          <w:szCs w:val="24"/>
        </w:rPr>
        <w:t>по соглашению Сторон;</w:t>
      </w:r>
    </w:p>
    <w:p w:rsidR="00E667BA" w:rsidRPr="008F151C" w:rsidRDefault="00E667BA" w:rsidP="00E667BA">
      <w:pPr>
        <w:pStyle w:val="a5"/>
        <w:numPr>
          <w:ilvl w:val="0"/>
          <w:numId w:val="3"/>
        </w:numPr>
        <w:tabs>
          <w:tab w:val="num" w:pos="1122"/>
        </w:tabs>
        <w:ind w:left="1122" w:hanging="561"/>
        <w:rPr>
          <w:sz w:val="24"/>
          <w:szCs w:val="24"/>
        </w:rPr>
      </w:pPr>
      <w:r w:rsidRPr="008F151C">
        <w:rPr>
          <w:sz w:val="24"/>
          <w:szCs w:val="24"/>
        </w:rPr>
        <w:t xml:space="preserve">в случае расторжения настоящего Договора по инициативе любой из Сторон в связи с нарушением другой Стороной обязательств по настоящему Договору; </w:t>
      </w:r>
    </w:p>
    <w:p w:rsidR="00E667BA" w:rsidRPr="008F151C" w:rsidRDefault="00E667BA" w:rsidP="00E667BA">
      <w:pPr>
        <w:pStyle w:val="a5"/>
        <w:numPr>
          <w:ilvl w:val="0"/>
          <w:numId w:val="3"/>
        </w:numPr>
        <w:tabs>
          <w:tab w:val="num" w:pos="1122"/>
        </w:tabs>
        <w:ind w:left="1122" w:hanging="561"/>
        <w:rPr>
          <w:sz w:val="24"/>
          <w:szCs w:val="24"/>
        </w:rPr>
      </w:pPr>
      <w:r w:rsidRPr="008F151C">
        <w:rPr>
          <w:sz w:val="24"/>
          <w:szCs w:val="24"/>
        </w:rPr>
        <w:t>по основаниям и в порядке, предусмотренном законодательством Российской Федерации.</w:t>
      </w:r>
    </w:p>
    <w:p w:rsidR="00E667BA" w:rsidRPr="008F151C" w:rsidRDefault="00E667BA" w:rsidP="00E667BA">
      <w:pPr>
        <w:pStyle w:val="a5"/>
        <w:spacing w:before="20"/>
        <w:ind w:left="561" w:hanging="561"/>
        <w:rPr>
          <w:sz w:val="24"/>
          <w:szCs w:val="24"/>
        </w:rPr>
      </w:pPr>
      <w:r w:rsidRPr="008F151C">
        <w:rPr>
          <w:sz w:val="24"/>
          <w:szCs w:val="24"/>
        </w:rPr>
        <w:t>1</w:t>
      </w:r>
      <w:r>
        <w:rPr>
          <w:sz w:val="24"/>
          <w:szCs w:val="24"/>
        </w:rPr>
        <w:t>2</w:t>
      </w:r>
      <w:r w:rsidRPr="008F151C">
        <w:rPr>
          <w:sz w:val="24"/>
          <w:szCs w:val="24"/>
        </w:rPr>
        <w:t>.2.</w:t>
      </w:r>
      <w:r w:rsidRPr="008F151C">
        <w:rPr>
          <w:sz w:val="24"/>
          <w:szCs w:val="24"/>
        </w:rPr>
        <w:tab/>
        <w:t>Любая Сторона вправе расторгнуть настоящий Договор, при условии направления в адрес другой Стороны предварительного письменного уведомления об этом в срок, не позднее 7 (семи) календарных дней до планируемой даты расторжения настоящего Договора, в случае наступления любого из нижеследующих событий:</w:t>
      </w:r>
    </w:p>
    <w:p w:rsidR="00E667BA" w:rsidRPr="008F151C" w:rsidRDefault="00E667BA" w:rsidP="00E667BA">
      <w:pPr>
        <w:numPr>
          <w:ilvl w:val="2"/>
          <w:numId w:val="2"/>
        </w:numPr>
        <w:tabs>
          <w:tab w:val="clear" w:pos="1418"/>
          <w:tab w:val="num" w:pos="1122"/>
        </w:tabs>
        <w:ind w:left="1122" w:hanging="561"/>
      </w:pPr>
      <w:r w:rsidRPr="008F151C">
        <w:t>если другая Сторона признана банкротом в порядке, установленном законодательством;</w:t>
      </w:r>
    </w:p>
    <w:p w:rsidR="00E667BA" w:rsidRPr="008F151C" w:rsidRDefault="00E667BA" w:rsidP="00E667BA">
      <w:pPr>
        <w:numPr>
          <w:ilvl w:val="2"/>
          <w:numId w:val="2"/>
        </w:numPr>
        <w:tabs>
          <w:tab w:val="clear" w:pos="1418"/>
          <w:tab w:val="num" w:pos="1122"/>
        </w:tabs>
        <w:ind w:left="1122" w:hanging="561"/>
      </w:pPr>
      <w:r w:rsidRPr="008F151C">
        <w:t>в случае форс-мажорных обстоятельств, описанных выше, с соблюдением требований, предусмотренных положениями п.</w:t>
      </w:r>
      <w:r>
        <w:t>8</w:t>
      </w:r>
      <w:r w:rsidRPr="008F151C">
        <w:t>.5. настоящего Договора.</w:t>
      </w:r>
    </w:p>
    <w:p w:rsidR="00E667BA" w:rsidRDefault="00E667BA" w:rsidP="00E667BA">
      <w:pPr>
        <w:ind w:left="567" w:hanging="567"/>
      </w:pPr>
      <w:r w:rsidRPr="008F151C">
        <w:t>1</w:t>
      </w:r>
      <w:r>
        <w:t>2</w:t>
      </w:r>
      <w:r w:rsidRPr="008F151C">
        <w:t xml:space="preserve">.3. В случае расторжения настоящего Договора по причинам, изложенным в настоящей статье Договора, Стороны производят взаиморасчет исходя из объема оказанных Услуг, фактически оказанных </w:t>
      </w:r>
      <w:r>
        <w:t>Агентом</w:t>
      </w:r>
      <w:r w:rsidRPr="008F151C">
        <w:t xml:space="preserve"> на дату такого расторжения.</w:t>
      </w:r>
    </w:p>
    <w:p w:rsidR="00E667BA" w:rsidRPr="008F151C" w:rsidRDefault="00E667BA" w:rsidP="00E667BA">
      <w:pPr>
        <w:ind w:left="567" w:hanging="567"/>
      </w:pPr>
    </w:p>
    <w:p w:rsidR="00E667BA" w:rsidRPr="008F151C" w:rsidRDefault="00E667BA" w:rsidP="00E667BA">
      <w:pPr>
        <w:widowControl w:val="0"/>
        <w:autoSpaceDE w:val="0"/>
        <w:autoSpaceDN w:val="0"/>
        <w:adjustRightInd w:val="0"/>
        <w:spacing w:before="240" w:after="240"/>
        <w:rPr>
          <w:b/>
          <w:bCs/>
        </w:rPr>
      </w:pPr>
      <w:r w:rsidRPr="008F151C">
        <w:rPr>
          <w:b/>
          <w:bCs/>
        </w:rPr>
        <w:t>Статья 1</w:t>
      </w:r>
      <w:r>
        <w:rPr>
          <w:b/>
          <w:bCs/>
        </w:rPr>
        <w:t>3</w:t>
      </w:r>
      <w:r w:rsidRPr="008F151C">
        <w:rPr>
          <w:b/>
          <w:bCs/>
        </w:rPr>
        <w:t>. УВЕДОМЛЕНИЯ</w:t>
      </w:r>
    </w:p>
    <w:p w:rsidR="00E667BA" w:rsidRPr="008F151C" w:rsidRDefault="00E667BA" w:rsidP="00E667BA">
      <w:pPr>
        <w:widowControl w:val="0"/>
        <w:autoSpaceDE w:val="0"/>
        <w:autoSpaceDN w:val="0"/>
        <w:adjustRightInd w:val="0"/>
        <w:spacing w:before="20"/>
        <w:ind w:left="561" w:hanging="561"/>
        <w:rPr>
          <w:bCs/>
        </w:rPr>
      </w:pPr>
      <w:r w:rsidRPr="008F151C">
        <w:rPr>
          <w:bCs/>
        </w:rPr>
        <w:t>1</w:t>
      </w:r>
      <w:r>
        <w:rPr>
          <w:bCs/>
        </w:rPr>
        <w:t>3</w:t>
      </w:r>
      <w:r w:rsidRPr="008F151C">
        <w:rPr>
          <w:bCs/>
        </w:rPr>
        <w:t>.1.</w:t>
      </w:r>
      <w:r w:rsidRPr="008F151C">
        <w:rPr>
          <w:bCs/>
        </w:rPr>
        <w:tab/>
        <w:t>При изменении данных, указанных в Статье 1</w:t>
      </w:r>
      <w:r>
        <w:rPr>
          <w:bCs/>
        </w:rPr>
        <w:t>3</w:t>
      </w:r>
      <w:r w:rsidRPr="008F151C">
        <w:rPr>
          <w:bCs/>
        </w:rPr>
        <w:t xml:space="preserve"> настоящего Договора, Стороны обязуются в течение трех рабочих дней уведомить друг друга об этих изменениях. Любые уведомления или иные сообщения, подлежащие передаче от одной Стороны другой Стороне должны передаваться в письменной форме по следующим адресам:</w:t>
      </w:r>
    </w:p>
    <w:p w:rsidR="00E667BA" w:rsidRDefault="00E667BA" w:rsidP="00E667BA">
      <w:pPr>
        <w:spacing w:before="60"/>
        <w:ind w:firstLine="561"/>
      </w:pPr>
      <w:r w:rsidRPr="008F151C">
        <w:rPr>
          <w:lang w:eastAsia="en-US"/>
        </w:rPr>
        <w:t>Для Исполнителя:</w:t>
      </w:r>
      <w:r w:rsidRPr="008F151C">
        <w:rPr>
          <w:lang w:eastAsia="en-US"/>
        </w:rPr>
        <w:tab/>
      </w:r>
      <w:r>
        <w:rPr>
          <w:lang w:eastAsia="en-US"/>
        </w:rPr>
        <w:t xml:space="preserve">           </w:t>
      </w:r>
      <w:r>
        <w:t xml:space="preserve"> </w:t>
      </w:r>
    </w:p>
    <w:p w:rsidR="00E667BA" w:rsidRPr="008F151C" w:rsidRDefault="00E667BA" w:rsidP="00E667BA">
      <w:pPr>
        <w:spacing w:before="60"/>
        <w:ind w:firstLine="561"/>
      </w:pPr>
      <w:r w:rsidRPr="008F151C">
        <w:t>Вниманию:</w:t>
      </w:r>
      <w:r w:rsidRPr="008F151C">
        <w:tab/>
      </w:r>
      <w:r w:rsidRPr="008F151C">
        <w:tab/>
      </w:r>
      <w:r>
        <w:t xml:space="preserve">            </w:t>
      </w:r>
    </w:p>
    <w:p w:rsidR="00E667BA" w:rsidRPr="008F151C" w:rsidRDefault="00E667BA" w:rsidP="00E667BA">
      <w:pPr>
        <w:ind w:firstLine="561"/>
      </w:pPr>
      <w:r>
        <w:t>Телефон</w:t>
      </w:r>
      <w:r w:rsidRPr="008F151C">
        <w:t>:</w:t>
      </w:r>
      <w:r w:rsidRPr="008F151C">
        <w:tab/>
      </w:r>
      <w:r w:rsidRPr="008F151C">
        <w:tab/>
      </w:r>
      <w:r>
        <w:rPr>
          <w:bCs/>
        </w:rPr>
        <w:t xml:space="preserve">           </w:t>
      </w:r>
    </w:p>
    <w:p w:rsidR="00E667BA" w:rsidRDefault="00E667BA" w:rsidP="00E667BA">
      <w:pPr>
        <w:spacing w:before="60"/>
        <w:ind w:firstLine="561"/>
      </w:pPr>
      <w:r w:rsidRPr="008F151C">
        <w:t xml:space="preserve">Для Заказчика: </w:t>
      </w:r>
      <w:r w:rsidRPr="008F151C">
        <w:tab/>
      </w:r>
      <w:r w:rsidRPr="008F151C">
        <w:tab/>
        <w:t xml:space="preserve">РФ, </w:t>
      </w:r>
      <w:r>
        <w:t xml:space="preserve">142784, Россия, г. Москва, Киевское шоссе, 22-й километр,            </w:t>
      </w:r>
    </w:p>
    <w:p w:rsidR="00E667BA" w:rsidRPr="008F151C" w:rsidRDefault="00E667BA" w:rsidP="00E667BA">
      <w:pPr>
        <w:spacing w:before="60"/>
        <w:ind w:firstLine="561"/>
      </w:pPr>
      <w:r>
        <w:t xml:space="preserve">                                               6 стр. 1</w:t>
      </w:r>
    </w:p>
    <w:p w:rsidR="00E667BA" w:rsidRPr="008F151C" w:rsidRDefault="00E667BA" w:rsidP="00E667BA">
      <w:pPr>
        <w:ind w:left="567" w:hanging="6"/>
      </w:pPr>
      <w:r w:rsidRPr="008F151C">
        <w:t>Вниманию:</w:t>
      </w:r>
      <w:r w:rsidRPr="008F151C">
        <w:tab/>
      </w:r>
      <w:r w:rsidRPr="008F151C">
        <w:tab/>
      </w:r>
      <w:r w:rsidRPr="008F151C">
        <w:tab/>
        <w:t xml:space="preserve">г-на </w:t>
      </w:r>
      <w:r>
        <w:t>Полуни Виталия Николаевича, Руководителя направления отдела операционного маркетинга Департамента продаж по Московскому региону.</w:t>
      </w:r>
    </w:p>
    <w:p w:rsidR="00E667BA" w:rsidRPr="008F151C" w:rsidRDefault="00E667BA" w:rsidP="00E667BA">
      <w:pPr>
        <w:widowControl w:val="0"/>
        <w:autoSpaceDE w:val="0"/>
        <w:autoSpaceDN w:val="0"/>
        <w:adjustRightInd w:val="0"/>
        <w:spacing w:before="20"/>
        <w:ind w:left="561" w:hanging="561"/>
        <w:rPr>
          <w:bCs/>
        </w:rPr>
      </w:pPr>
      <w:r w:rsidRPr="008F151C">
        <w:rPr>
          <w:bCs/>
        </w:rPr>
        <w:t>1</w:t>
      </w:r>
      <w:r>
        <w:rPr>
          <w:bCs/>
        </w:rPr>
        <w:t>3</w:t>
      </w:r>
      <w:r w:rsidRPr="008F151C">
        <w:rPr>
          <w:bCs/>
        </w:rPr>
        <w:t>.2.</w:t>
      </w:r>
      <w:r w:rsidRPr="008F151C">
        <w:rPr>
          <w:bCs/>
        </w:rPr>
        <w:tab/>
        <w:t xml:space="preserve">Письменные уведомления и сообщения могут направляться средствами факсимильной связи, электронной связи с немедленным подтверждением о получении, или заказной почтой или курьером с запросом подтверждения о вручении адресату.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в случае направления уведомления средствами факсимильной связи – экземпляр уведомления с надлежащим адресом и абонентским телефонным номером адресата, зарегистрированный в соответствующем реестре исходящих факсимильных  сообщений с отметкой аппарата </w:t>
      </w:r>
      <w:r w:rsidRPr="008F151C">
        <w:rPr>
          <w:bCs/>
        </w:rPr>
        <w:lastRenderedPageBreak/>
        <w:t xml:space="preserve">отправителя о нормальной передаче сообщения; в случае направления по электронной почте - экземпляр уведомления с указанием адреса электронной почты с отметкой о доставке сообщения. </w:t>
      </w:r>
    </w:p>
    <w:p w:rsidR="00E667BA" w:rsidRPr="008F151C" w:rsidRDefault="00E667BA" w:rsidP="00E667BA">
      <w:pPr>
        <w:widowControl w:val="0"/>
        <w:autoSpaceDE w:val="0"/>
        <w:autoSpaceDN w:val="0"/>
        <w:adjustRightInd w:val="0"/>
        <w:spacing w:before="20"/>
        <w:ind w:left="561" w:hanging="561"/>
        <w:rPr>
          <w:bCs/>
        </w:rPr>
      </w:pPr>
      <w:r w:rsidRPr="008F151C">
        <w:rPr>
          <w:bCs/>
        </w:rPr>
        <w:t>1</w:t>
      </w:r>
      <w:r>
        <w:rPr>
          <w:bCs/>
        </w:rPr>
        <w:t>3</w:t>
      </w:r>
      <w:r w:rsidRPr="008F151C">
        <w:rPr>
          <w:bCs/>
        </w:rPr>
        <w:t>.3.</w:t>
      </w:r>
      <w:r w:rsidRPr="008F151C">
        <w:rPr>
          <w:bCs/>
        </w:rPr>
        <w:tab/>
        <w:t>В случае уклонения адресатом от получения уведомления, а также в случае, когда адресат письменно не сообщит отправителю об изменении адреса и реквизитов доставки уведомлений до истечения установленного срока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E667BA" w:rsidRPr="008F151C" w:rsidRDefault="00E667BA" w:rsidP="00E667BA">
      <w:pPr>
        <w:spacing w:before="20"/>
        <w:ind w:left="561" w:hanging="561"/>
      </w:pPr>
      <w:r w:rsidRPr="008F151C">
        <w:rPr>
          <w:bCs/>
        </w:rPr>
        <w:t>1</w:t>
      </w:r>
      <w:r>
        <w:rPr>
          <w:bCs/>
        </w:rPr>
        <w:t>3</w:t>
      </w:r>
      <w:r w:rsidRPr="008F151C">
        <w:rPr>
          <w:bCs/>
        </w:rPr>
        <w:t>.4.</w:t>
      </w:r>
      <w:r w:rsidRPr="008F151C">
        <w:rPr>
          <w:bCs/>
        </w:rPr>
        <w:tab/>
      </w:r>
      <w:r w:rsidRPr="008F151C">
        <w:t>В целях надлежащего выполнения условий настоящего Договора, Стороны назначаю</w:t>
      </w:r>
      <w:r w:rsidR="00F6678B">
        <w:t xml:space="preserve">т нижеуказанных представителей </w:t>
      </w:r>
      <w:r w:rsidRPr="008F151C">
        <w:t>для максимально возможного содействия исполнению обязательств другой Стороной:</w:t>
      </w:r>
    </w:p>
    <w:p w:rsidR="00E667BA" w:rsidRPr="005621A7" w:rsidRDefault="00E667BA" w:rsidP="00E667BA">
      <w:pPr>
        <w:spacing w:before="60"/>
        <w:ind w:firstLine="561"/>
        <w:rPr>
          <w:i/>
        </w:rPr>
      </w:pPr>
      <w:r w:rsidRPr="005621A7">
        <w:rPr>
          <w:i/>
          <w:iCs/>
        </w:rPr>
        <w:t>(</w:t>
      </w:r>
      <w:r w:rsidRPr="005621A7">
        <w:rPr>
          <w:i/>
          <w:iCs/>
          <w:lang w:val="en-US"/>
        </w:rPr>
        <w:t>i</w:t>
      </w:r>
      <w:r w:rsidRPr="005621A7">
        <w:rPr>
          <w:i/>
          <w:iCs/>
        </w:rPr>
        <w:t>) Полномочный представитель со стороны "Исполнителя":</w:t>
      </w:r>
      <w:r w:rsidRPr="005621A7">
        <w:rPr>
          <w:i/>
        </w:rPr>
        <w:t xml:space="preserve"> </w:t>
      </w:r>
    </w:p>
    <w:p w:rsidR="00E667BA" w:rsidRPr="00B368A7" w:rsidRDefault="00E667BA" w:rsidP="00E667BA">
      <w:pPr>
        <w:pStyle w:val="Default"/>
        <w:rPr>
          <w:i/>
        </w:rPr>
      </w:pPr>
      <w:r w:rsidRPr="005621A7">
        <w:rPr>
          <w:i/>
          <w:iCs/>
        </w:rPr>
        <w:t xml:space="preserve">         </w:t>
      </w:r>
      <w:r>
        <w:rPr>
          <w:i/>
          <w:iCs/>
        </w:rPr>
        <w:t xml:space="preserve"> </w:t>
      </w:r>
    </w:p>
    <w:p w:rsidR="00E667BA" w:rsidRPr="008F151C" w:rsidRDefault="00E667BA" w:rsidP="00E667BA">
      <w:pPr>
        <w:tabs>
          <w:tab w:val="left" w:pos="3119"/>
        </w:tabs>
        <w:spacing w:before="60"/>
        <w:ind w:firstLine="561"/>
        <w:rPr>
          <w:i/>
          <w:iCs/>
        </w:rPr>
      </w:pPr>
      <w:r w:rsidRPr="008F151C">
        <w:rPr>
          <w:i/>
          <w:iCs/>
        </w:rPr>
        <w:t>(</w:t>
      </w:r>
      <w:r w:rsidRPr="008F151C">
        <w:rPr>
          <w:i/>
          <w:iCs/>
          <w:lang w:val="en-US"/>
        </w:rPr>
        <w:t>ii</w:t>
      </w:r>
      <w:r w:rsidRPr="008F151C">
        <w:rPr>
          <w:i/>
          <w:iCs/>
        </w:rPr>
        <w:t>) Полномочный представитель со стороны "Заказчика":</w:t>
      </w:r>
    </w:p>
    <w:p w:rsidR="00E667BA" w:rsidRPr="008F151C" w:rsidRDefault="00E667BA" w:rsidP="00E667BA">
      <w:pPr>
        <w:tabs>
          <w:tab w:val="left" w:pos="3119"/>
        </w:tabs>
        <w:ind w:firstLine="561"/>
        <w:rPr>
          <w:i/>
          <w:iCs/>
        </w:rPr>
      </w:pPr>
      <w:r w:rsidRPr="00831B96">
        <w:rPr>
          <w:i/>
          <w:iCs/>
        </w:rPr>
        <w:t>Полуня Виталий Николаевич</w:t>
      </w:r>
      <w:r>
        <w:rPr>
          <w:i/>
          <w:iCs/>
        </w:rPr>
        <w:t xml:space="preserve"> р</w:t>
      </w:r>
      <w:r w:rsidRPr="00831B96">
        <w:rPr>
          <w:i/>
          <w:iCs/>
        </w:rPr>
        <w:t>уководитель направления</w:t>
      </w:r>
    </w:p>
    <w:p w:rsidR="00E667BA" w:rsidRPr="00676B50" w:rsidRDefault="00E667BA" w:rsidP="00E667BA">
      <w:pPr>
        <w:tabs>
          <w:tab w:val="left" w:pos="3119"/>
        </w:tabs>
        <w:ind w:firstLine="561"/>
        <w:rPr>
          <w:i/>
        </w:rPr>
      </w:pPr>
      <w:r>
        <w:rPr>
          <w:i/>
        </w:rPr>
        <w:t>т</w:t>
      </w:r>
      <w:r w:rsidRPr="00831B96">
        <w:rPr>
          <w:i/>
        </w:rPr>
        <w:t>ел.:   + 7 (4</w:t>
      </w:r>
      <w:r>
        <w:rPr>
          <w:i/>
        </w:rPr>
        <w:t>95</w:t>
      </w:r>
      <w:r w:rsidRPr="00831B96">
        <w:rPr>
          <w:i/>
        </w:rPr>
        <w:t xml:space="preserve">) </w:t>
      </w:r>
      <w:r>
        <w:rPr>
          <w:i/>
        </w:rPr>
        <w:t>85</w:t>
      </w:r>
      <w:r w:rsidRPr="00831B96">
        <w:rPr>
          <w:i/>
        </w:rPr>
        <w:t>-</w:t>
      </w:r>
      <w:r>
        <w:rPr>
          <w:i/>
        </w:rPr>
        <w:t>55</w:t>
      </w:r>
      <w:r w:rsidRPr="00831B96">
        <w:rPr>
          <w:i/>
        </w:rPr>
        <w:t>-</w:t>
      </w:r>
      <w:r>
        <w:rPr>
          <w:i/>
        </w:rPr>
        <w:t>306, м</w:t>
      </w:r>
      <w:r w:rsidR="00F6678B">
        <w:rPr>
          <w:i/>
        </w:rPr>
        <w:t>об.:</w:t>
      </w:r>
      <w:r w:rsidRPr="00831B96">
        <w:rPr>
          <w:i/>
        </w:rPr>
        <w:t xml:space="preserve"> + 7 (910) 474-2161</w:t>
      </w:r>
      <w:r>
        <w:rPr>
          <w:i/>
        </w:rPr>
        <w:t>,</w:t>
      </w:r>
      <w:r w:rsidRPr="00831B96">
        <w:rPr>
          <w:i/>
          <w:lang w:val="de-DE"/>
        </w:rPr>
        <w:t xml:space="preserve"> </w:t>
      </w:r>
      <w:r w:rsidRPr="008F151C">
        <w:rPr>
          <w:i/>
          <w:lang w:val="de-DE"/>
        </w:rPr>
        <w:t>e</w:t>
      </w:r>
      <w:r w:rsidRPr="008F151C">
        <w:rPr>
          <w:i/>
        </w:rPr>
        <w:t>-</w:t>
      </w:r>
      <w:r w:rsidRPr="008F151C">
        <w:rPr>
          <w:i/>
          <w:lang w:val="de-DE"/>
        </w:rPr>
        <w:t>mail</w:t>
      </w:r>
      <w:r w:rsidRPr="008F151C">
        <w:rPr>
          <w:i/>
        </w:rPr>
        <w:t>:</w:t>
      </w:r>
      <w:r w:rsidRPr="00831B96">
        <w:t xml:space="preserve"> </w:t>
      </w:r>
      <w:r>
        <w:rPr>
          <w:i/>
        </w:rPr>
        <w:t>Vitaliy.Polunya@RT.RU</w:t>
      </w:r>
    </w:p>
    <w:p w:rsidR="00E667BA" w:rsidRDefault="00E667BA" w:rsidP="00E667BA">
      <w:pPr>
        <w:widowControl w:val="0"/>
        <w:autoSpaceDE w:val="0"/>
        <w:autoSpaceDN w:val="0"/>
        <w:adjustRightInd w:val="0"/>
        <w:spacing w:before="240" w:after="240"/>
        <w:rPr>
          <w:b/>
          <w:bCs/>
        </w:rPr>
      </w:pPr>
    </w:p>
    <w:p w:rsidR="00E667BA" w:rsidRPr="008F151C" w:rsidRDefault="00E667BA" w:rsidP="00E667BA">
      <w:pPr>
        <w:widowControl w:val="0"/>
        <w:autoSpaceDE w:val="0"/>
        <w:autoSpaceDN w:val="0"/>
        <w:adjustRightInd w:val="0"/>
        <w:spacing w:before="240" w:after="240"/>
        <w:rPr>
          <w:b/>
          <w:bCs/>
        </w:rPr>
      </w:pPr>
      <w:r w:rsidRPr="008F151C">
        <w:rPr>
          <w:b/>
          <w:bCs/>
        </w:rPr>
        <w:t>Статья 1</w:t>
      </w:r>
      <w:r>
        <w:rPr>
          <w:b/>
          <w:bCs/>
        </w:rPr>
        <w:t>4</w:t>
      </w:r>
      <w:r w:rsidRPr="008F151C">
        <w:rPr>
          <w:b/>
          <w:bCs/>
        </w:rPr>
        <w:t>. ОТВЕТСТВЕННОСТЬ СТОРОН</w:t>
      </w:r>
    </w:p>
    <w:p w:rsidR="00E667BA" w:rsidRPr="008F151C" w:rsidRDefault="00E667BA" w:rsidP="00E667BA">
      <w:pPr>
        <w:pStyle w:val="22"/>
        <w:tabs>
          <w:tab w:val="left" w:pos="0"/>
        </w:tabs>
        <w:spacing w:after="0" w:line="240" w:lineRule="auto"/>
        <w:ind w:left="567" w:hanging="567"/>
      </w:pPr>
      <w:r w:rsidRPr="008F151C">
        <w:rPr>
          <w:bCs/>
        </w:rPr>
        <w:t>1</w:t>
      </w:r>
      <w:r>
        <w:rPr>
          <w:bCs/>
        </w:rPr>
        <w:t>4</w:t>
      </w:r>
      <w:r w:rsidRPr="008F151C">
        <w:rPr>
          <w:bCs/>
        </w:rPr>
        <w:t xml:space="preserve">.1. </w:t>
      </w:r>
      <w:r w:rsidRPr="008F151C">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E667BA" w:rsidRPr="008F151C" w:rsidRDefault="00E667BA" w:rsidP="00E667BA">
      <w:pPr>
        <w:pStyle w:val="22"/>
        <w:tabs>
          <w:tab w:val="left" w:pos="0"/>
        </w:tabs>
        <w:spacing w:after="0" w:line="240" w:lineRule="auto"/>
        <w:ind w:left="567" w:hanging="567"/>
      </w:pPr>
      <w:r w:rsidRPr="008F151C">
        <w:t>1</w:t>
      </w:r>
      <w:r>
        <w:t>4</w:t>
      </w:r>
      <w:r w:rsidRPr="008F151C">
        <w:t xml:space="preserve">.2. В случае нарушения </w:t>
      </w:r>
      <w:r>
        <w:t>Принципал</w:t>
      </w:r>
      <w:r w:rsidRPr="008F151C">
        <w:t xml:space="preserve">ом сроков оплаты, предусмотренных настоящим Договором, </w:t>
      </w:r>
      <w:r>
        <w:t>Агент</w:t>
      </w:r>
      <w:r w:rsidRPr="008F151C">
        <w:t xml:space="preserve"> вправе взыскать с </w:t>
      </w:r>
      <w:r>
        <w:t>Принципал</w:t>
      </w:r>
      <w:r w:rsidRPr="008F151C">
        <w:t xml:space="preserve">а пени в размере </w:t>
      </w:r>
      <w:r>
        <w:t>1/365</w:t>
      </w:r>
      <w:r w:rsidRPr="008F151C">
        <w:t xml:space="preserve"> от суммы неисполненного денежного обязательства за каждый день просрочки, но не более 10% от общей суммы, подлежащей оплате. </w:t>
      </w:r>
    </w:p>
    <w:p w:rsidR="00E667BA" w:rsidRPr="00CD5500" w:rsidRDefault="00E667BA" w:rsidP="00E667BA">
      <w:pPr>
        <w:ind w:left="567" w:hanging="567"/>
      </w:pPr>
      <w:r w:rsidRPr="008F151C">
        <w:t>1</w:t>
      </w:r>
      <w:r>
        <w:t>4</w:t>
      </w:r>
      <w:r w:rsidRPr="008F151C">
        <w:t xml:space="preserve">.3. </w:t>
      </w:r>
      <w:bookmarkStart w:id="0" w:name="_Ref77655054"/>
      <w:r w:rsidRPr="00CD5500">
        <w:t>В случае нарушения Агентом своих обязательств, предусмотренных настоящим Договором, Принципал вправе взыскать с Агента неустойку в размере:</w:t>
      </w:r>
    </w:p>
    <w:p w:rsidR="00E667BA" w:rsidRPr="00CD5500" w:rsidRDefault="00E667BA" w:rsidP="00E667BA">
      <w:pPr>
        <w:ind w:left="1134" w:hanging="141"/>
      </w:pPr>
      <w:r>
        <w:t xml:space="preserve">- </w:t>
      </w:r>
      <w:r w:rsidRPr="00CD5500">
        <w:t>5 (пять) тысяч рублей за каждый факт нарушения по п.п. 4.1.2, выявленный Принципалом, либо повлекший поступление обоснованной претензии Принципалу от Жителя дома;</w:t>
      </w:r>
    </w:p>
    <w:p w:rsidR="00E667BA" w:rsidRDefault="00E667BA" w:rsidP="00E667BA">
      <w:pPr>
        <w:ind w:left="1134" w:hanging="141"/>
      </w:pPr>
      <w:r w:rsidRPr="00CD5500">
        <w:t>-  при выполнении менее 90% монтажных работ по заданию Принципала в Отчетном</w:t>
      </w:r>
      <w:r>
        <w:t xml:space="preserve"> периоде согласно п.п. 4.1.16 взаимодействия Агента и Принципала, выплатить штраф равный 40% размера вознаграждения в Отчетном периоде за установленные блокираторы в массовом порядке без подписи Абонента;</w:t>
      </w:r>
    </w:p>
    <w:p w:rsidR="00E667BA" w:rsidRDefault="00E667BA" w:rsidP="00E667BA">
      <w:pPr>
        <w:ind w:left="1134" w:hanging="141"/>
      </w:pPr>
      <w:r>
        <w:t xml:space="preserve">- за каждый факт невыполнения или неполного исполнения проведения монтажных работ согласно условий </w:t>
      </w:r>
      <w:r w:rsidRPr="004E7ACC">
        <w:t>п.п. 4.1.15 и</w:t>
      </w:r>
      <w:r>
        <w:t xml:space="preserve"> п.п. 4.1.16 взаимодействия Агента и Принципала, заявленных Агентом по окончании Отчетного периода в Акт</w:t>
      </w:r>
      <w:r w:rsidR="00F6678B">
        <w:t>ах о проведении монтажных работ</w:t>
      </w:r>
      <w:r>
        <w:t>, выплатить штраф равный пятикратному вознаграждению за один наряд на монтажные работы блокиратора;</w:t>
      </w:r>
    </w:p>
    <w:p w:rsidR="00E667BA" w:rsidRDefault="00E667BA" w:rsidP="00E667BA">
      <w:pPr>
        <w:pStyle w:val="22"/>
        <w:tabs>
          <w:tab w:val="left" w:pos="0"/>
        </w:tabs>
        <w:spacing w:after="0" w:line="240" w:lineRule="auto"/>
        <w:ind w:left="1134" w:hanging="141"/>
      </w:pPr>
      <w:r>
        <w:t>- за каждый факт невыполнения или неполного исполнения передачи Актов-оригиналов о проведении монтажных работ с подписью Абонента согласно п.п. 4.1.15. взаимодействия Агента и Принципала, выплатить штраф равный вознаграждению за один наряд на монтажные работы блокиратора.</w:t>
      </w:r>
    </w:p>
    <w:p w:rsidR="00E667BA" w:rsidRPr="008F151C" w:rsidRDefault="00E667BA" w:rsidP="00E667BA">
      <w:pPr>
        <w:pStyle w:val="22"/>
        <w:tabs>
          <w:tab w:val="left" w:pos="0"/>
        </w:tabs>
        <w:spacing w:after="0" w:line="240" w:lineRule="auto"/>
        <w:ind w:left="567" w:hanging="567"/>
      </w:pPr>
      <w:r w:rsidRPr="008F151C">
        <w:t>1</w:t>
      </w:r>
      <w:r>
        <w:t>4</w:t>
      </w:r>
      <w:r w:rsidRPr="008F151C">
        <w:t>.4. Выплата неустойки по настоящему Договору осуществляется только на основа</w:t>
      </w:r>
      <w:r w:rsidR="00F6678B">
        <w:t xml:space="preserve">нии письменной претензии. Если </w:t>
      </w:r>
      <w:r w:rsidRPr="008F151C">
        <w:t>письменная претензия одной Стороны не будет направлена в адрес другой Стороны, неустойка не начисляется и не уплачивается.</w:t>
      </w:r>
      <w:bookmarkEnd w:id="0"/>
    </w:p>
    <w:p w:rsidR="00E667BA" w:rsidRDefault="00E667BA" w:rsidP="00E667BA">
      <w:pPr>
        <w:pStyle w:val="22"/>
        <w:tabs>
          <w:tab w:val="left" w:pos="0"/>
        </w:tabs>
        <w:spacing w:after="0" w:line="240" w:lineRule="auto"/>
        <w:ind w:left="567" w:hanging="567"/>
      </w:pPr>
      <w:r w:rsidRPr="008F151C">
        <w:t>1</w:t>
      </w:r>
      <w:r>
        <w:t>4</w:t>
      </w:r>
      <w:r w:rsidRPr="008F151C">
        <w:t xml:space="preserve">.5. </w:t>
      </w:r>
      <w:r w:rsidRPr="005C6A1F">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w:t>
      </w:r>
      <w:r w:rsidR="00F6678B">
        <w:t xml:space="preserve">ет Сторону, нарушившую условия </w:t>
      </w:r>
      <w:r w:rsidRPr="005C6A1F">
        <w:t>Договора, от исполнения своих обязательств. Сумма неустойки не должна превышать сумму вознаграждения Агента). Неустойка НДС не облагается.</w:t>
      </w:r>
    </w:p>
    <w:p w:rsidR="00E667BA" w:rsidRPr="005F3159" w:rsidRDefault="00E667BA" w:rsidP="00E667BA">
      <w:pPr>
        <w:pStyle w:val="22"/>
        <w:tabs>
          <w:tab w:val="left" w:pos="0"/>
        </w:tabs>
        <w:spacing w:after="0" w:line="240" w:lineRule="auto"/>
        <w:ind w:left="567" w:hanging="567"/>
      </w:pPr>
      <w:r w:rsidRPr="008F151C">
        <w:lastRenderedPageBreak/>
        <w:t>1</w:t>
      </w:r>
      <w:r>
        <w:t>4</w:t>
      </w:r>
      <w:r w:rsidRPr="008F151C">
        <w:t xml:space="preserve">.6. </w:t>
      </w:r>
      <w:r>
        <w:t>Принципал</w:t>
      </w:r>
      <w:r w:rsidRPr="008F151C">
        <w:t xml:space="preserve"> вправе в одностороннем порядке уменьшить подлежащую уплате по настоящему Договору сумму денежных средств за оказанные </w:t>
      </w:r>
      <w:r>
        <w:t>У</w:t>
      </w:r>
      <w:r w:rsidRPr="008F151C">
        <w:t xml:space="preserve">слуги </w:t>
      </w:r>
      <w:r>
        <w:t>Агента</w:t>
      </w:r>
      <w:r w:rsidRPr="008F151C">
        <w:t xml:space="preserve"> на размер требования в сумме неустойки, начисленной в соответствии с п. 1</w:t>
      </w:r>
      <w:r>
        <w:t>4</w:t>
      </w:r>
      <w:r w:rsidRPr="008F151C">
        <w:t xml:space="preserve">.3 настоящего Договора, путем одностороннего заявления о зачете. При этом денежная обязанность </w:t>
      </w:r>
      <w:r>
        <w:t>Принципал</w:t>
      </w:r>
      <w:r w:rsidRPr="008F151C">
        <w:t xml:space="preserve">а перед </w:t>
      </w:r>
      <w:r>
        <w:t>Агентом</w:t>
      </w:r>
      <w:r w:rsidRPr="008F151C">
        <w:t xml:space="preserve"> по настоящему Договору прекращается полностью либо частично зачетом </w:t>
      </w:r>
      <w:r w:rsidRPr="005F3159">
        <w:t>встречного требования об уплате неустойки, предусмотренной п.  1</w:t>
      </w:r>
      <w:r>
        <w:t>4</w:t>
      </w:r>
      <w:r w:rsidRPr="005F3159">
        <w:t>.3 настоящего Договора.</w:t>
      </w:r>
    </w:p>
    <w:p w:rsidR="00E667BA" w:rsidRPr="005F3159" w:rsidRDefault="00E667BA" w:rsidP="00E667BA">
      <w:pPr>
        <w:pStyle w:val="consplusnormal"/>
        <w:spacing w:before="0" w:beforeAutospacing="0" w:after="0" w:afterAutospacing="0"/>
        <w:ind w:left="567" w:hanging="567"/>
        <w:jc w:val="both"/>
      </w:pPr>
      <w:r w:rsidRPr="005F3159">
        <w:t>1</w:t>
      </w:r>
      <w:r>
        <w:t>4</w:t>
      </w:r>
      <w:r w:rsidRPr="005F3159">
        <w:t xml:space="preserve">.7. </w:t>
      </w:r>
      <w:r>
        <w:t>Принципал</w:t>
      </w:r>
      <w:r w:rsidRPr="005F3159">
        <w:t xml:space="preserve"> вправе в одностороннем порядке расторгнуть настоящий Договор в случае: </w:t>
      </w:r>
    </w:p>
    <w:p w:rsidR="00E667BA" w:rsidRPr="008F151C" w:rsidRDefault="00E667BA" w:rsidP="00E667BA">
      <w:pPr>
        <w:pStyle w:val="22"/>
        <w:tabs>
          <w:tab w:val="left" w:pos="0"/>
        </w:tabs>
        <w:spacing w:after="0" w:line="240" w:lineRule="auto"/>
        <w:ind w:left="567" w:hanging="567"/>
      </w:pPr>
      <w:r w:rsidRPr="005F3159">
        <w:t xml:space="preserve">          - не выполнения </w:t>
      </w:r>
      <w:r>
        <w:t>Агентом</w:t>
      </w:r>
      <w:r w:rsidRPr="005F3159">
        <w:t xml:space="preserve"> </w:t>
      </w:r>
      <w:r>
        <w:t>условия</w:t>
      </w:r>
      <w:r w:rsidR="00F6678B">
        <w:t>,</w:t>
      </w:r>
      <w:r>
        <w:t xml:space="preserve"> </w:t>
      </w:r>
      <w:r w:rsidRPr="005F3159">
        <w:t xml:space="preserve">установленного </w:t>
      </w:r>
      <w:r>
        <w:t>Принципал</w:t>
      </w:r>
      <w:r w:rsidRPr="005F3159">
        <w:t>ом в соответствии с п</w:t>
      </w:r>
      <w:r>
        <w:t>.</w:t>
      </w:r>
      <w:r w:rsidRPr="005F3159">
        <w:t>4</w:t>
      </w:r>
      <w:r>
        <w:t>.1.9</w:t>
      </w:r>
      <w:r w:rsidRPr="005F3159">
        <w:t xml:space="preserve"> настоящего Договора.</w:t>
      </w:r>
    </w:p>
    <w:p w:rsidR="00E667BA" w:rsidRPr="008F151C" w:rsidRDefault="00E667BA" w:rsidP="00E667BA">
      <w:pPr>
        <w:pStyle w:val="a3"/>
        <w:ind w:left="567" w:hanging="567"/>
        <w:rPr>
          <w:b/>
          <w:bCs/>
        </w:rPr>
      </w:pPr>
    </w:p>
    <w:p w:rsidR="00E667BA" w:rsidRDefault="00E667BA" w:rsidP="00E667BA">
      <w:pPr>
        <w:pStyle w:val="a3"/>
        <w:spacing w:after="240"/>
        <w:ind w:left="567" w:hanging="567"/>
        <w:rPr>
          <w:b/>
          <w:bCs/>
        </w:rPr>
      </w:pPr>
    </w:p>
    <w:p w:rsidR="00E667BA" w:rsidRPr="008F151C" w:rsidRDefault="00E667BA" w:rsidP="00E667BA">
      <w:pPr>
        <w:pStyle w:val="a3"/>
        <w:spacing w:after="240"/>
        <w:ind w:left="567" w:hanging="567"/>
        <w:rPr>
          <w:b/>
          <w:bCs/>
        </w:rPr>
      </w:pPr>
      <w:r w:rsidRPr="008F151C">
        <w:rPr>
          <w:b/>
          <w:bCs/>
        </w:rPr>
        <w:t>Статья 1</w:t>
      </w:r>
      <w:r>
        <w:rPr>
          <w:b/>
          <w:bCs/>
        </w:rPr>
        <w:t>5</w:t>
      </w:r>
      <w:r w:rsidRPr="008F151C">
        <w:rPr>
          <w:b/>
          <w:bCs/>
        </w:rPr>
        <w:t>. ЗАКЛЮЧИТЕЛЬНЫЕ ПОЛОЖЕНИЯ</w:t>
      </w:r>
    </w:p>
    <w:p w:rsidR="00E667BA" w:rsidRPr="00F6678B" w:rsidRDefault="00E667BA" w:rsidP="00F6678B">
      <w:pPr>
        <w:pStyle w:val="af4"/>
        <w:widowControl w:val="0"/>
        <w:autoSpaceDE w:val="0"/>
        <w:autoSpaceDN w:val="0"/>
        <w:adjustRightInd w:val="0"/>
        <w:spacing w:before="20"/>
        <w:ind w:left="480"/>
        <w:rPr>
          <w:bCs/>
          <w:vanish/>
        </w:rPr>
      </w:pPr>
    </w:p>
    <w:p w:rsidR="00E667BA" w:rsidRPr="00145E7E" w:rsidRDefault="00E667BA" w:rsidP="00E667BA">
      <w:pPr>
        <w:pStyle w:val="af4"/>
        <w:widowControl w:val="0"/>
        <w:numPr>
          <w:ilvl w:val="1"/>
          <w:numId w:val="32"/>
        </w:numPr>
        <w:autoSpaceDE w:val="0"/>
        <w:autoSpaceDN w:val="0"/>
        <w:adjustRightInd w:val="0"/>
        <w:spacing w:before="20"/>
        <w:ind w:left="567" w:hanging="567"/>
        <w:rPr>
          <w:bCs/>
        </w:rPr>
      </w:pPr>
      <w:r>
        <w:rPr>
          <w:bCs/>
        </w:rPr>
        <w:t>Агент</w:t>
      </w:r>
      <w:r w:rsidRPr="00145E7E">
        <w:rPr>
          <w:bCs/>
        </w:rPr>
        <w:t xml:space="preserve"> признает права </w:t>
      </w:r>
      <w:r>
        <w:rPr>
          <w:bCs/>
        </w:rPr>
        <w:t>Принципал</w:t>
      </w:r>
      <w:r w:rsidRPr="00145E7E">
        <w:rPr>
          <w:bCs/>
        </w:rPr>
        <w:t xml:space="preserve">а на все товарные знаки и знаки обслуживания в связи с предоставлением Услуг </w:t>
      </w:r>
      <w:r>
        <w:rPr>
          <w:bCs/>
        </w:rPr>
        <w:t>Принципал</w:t>
      </w:r>
      <w:r w:rsidRPr="00145E7E">
        <w:rPr>
          <w:bCs/>
        </w:rPr>
        <w:t xml:space="preserve">а. </w:t>
      </w:r>
      <w:r>
        <w:rPr>
          <w:bCs/>
        </w:rPr>
        <w:t>Агент</w:t>
      </w:r>
      <w:r w:rsidRPr="00145E7E">
        <w:rPr>
          <w:bCs/>
        </w:rPr>
        <w:t xml:space="preserve"> имеет право использовать товарные знаки </w:t>
      </w:r>
      <w:r>
        <w:rPr>
          <w:bCs/>
        </w:rPr>
        <w:t>Принципал</w:t>
      </w:r>
      <w:r w:rsidRPr="00145E7E">
        <w:rPr>
          <w:bCs/>
        </w:rPr>
        <w:t xml:space="preserve">а только с его письменного согласия. </w:t>
      </w:r>
    </w:p>
    <w:p w:rsidR="00E667BA" w:rsidRPr="00145E7E" w:rsidRDefault="00E667BA" w:rsidP="00E667BA">
      <w:pPr>
        <w:widowControl w:val="0"/>
        <w:autoSpaceDE w:val="0"/>
        <w:autoSpaceDN w:val="0"/>
        <w:adjustRightInd w:val="0"/>
        <w:spacing w:before="20"/>
        <w:ind w:left="567" w:hanging="567"/>
        <w:rPr>
          <w:bCs/>
        </w:rPr>
      </w:pPr>
      <w:r>
        <w:t xml:space="preserve">15.2. </w:t>
      </w:r>
      <w:r w:rsidRPr="008F151C">
        <w:t>Настоящий Договор составлен в двух (2) идентичных экземплярах на русском языке для каждой из Сторон. Каждый экземпляр является оригиналом и имеет одинаковую юридическую силу.</w:t>
      </w:r>
    </w:p>
    <w:p w:rsidR="00E667BA" w:rsidRPr="008F151C" w:rsidRDefault="00E667BA" w:rsidP="00E667BA">
      <w:pPr>
        <w:widowControl w:val="0"/>
        <w:autoSpaceDE w:val="0"/>
        <w:autoSpaceDN w:val="0"/>
        <w:adjustRightInd w:val="0"/>
        <w:spacing w:before="20"/>
        <w:ind w:left="567" w:hanging="567"/>
      </w:pPr>
      <w:r>
        <w:t xml:space="preserve">15.3. </w:t>
      </w:r>
      <w:r w:rsidRPr="008F151C">
        <w:t>В случае если одно или несколько положений настоящего Договора или его Приложений по какой-либо причине окажутся недействительными, то это не должно влиять на другие положения настоящего Договора. В этом случае, настоящий Договор и его Приложения должны толковаться, как если бы в них не было такого недействительного положения, при этом Стороны должны принять меры по замене таких положений действующими положениями, которые наиболее точно соответствуют юридическому и экономическому смыслу указанных недействительных положений.</w:t>
      </w:r>
    </w:p>
    <w:p w:rsidR="00E667BA" w:rsidRPr="008F151C" w:rsidRDefault="00E667BA" w:rsidP="00E667BA">
      <w:pPr>
        <w:pStyle w:val="af4"/>
        <w:widowControl w:val="0"/>
        <w:numPr>
          <w:ilvl w:val="1"/>
          <w:numId w:val="31"/>
        </w:numPr>
        <w:autoSpaceDE w:val="0"/>
        <w:autoSpaceDN w:val="0"/>
        <w:adjustRightInd w:val="0"/>
        <w:spacing w:before="20"/>
        <w:ind w:left="567" w:hanging="567"/>
      </w:pPr>
      <w:r w:rsidRPr="008F151C">
        <w:t>Настоящий Договор подлежит исполнению и толкованию в соответствии с законодательством Российской Федерации. Заголовки статей и разделов Договора предназначены для удобства пользования текстом и не будут приниматься во внимание при толковании Договора.</w:t>
      </w:r>
    </w:p>
    <w:p w:rsidR="00E667BA" w:rsidRPr="008F151C" w:rsidRDefault="00E667BA" w:rsidP="00E667BA">
      <w:pPr>
        <w:widowControl w:val="0"/>
        <w:numPr>
          <w:ilvl w:val="1"/>
          <w:numId w:val="31"/>
        </w:numPr>
        <w:autoSpaceDE w:val="0"/>
        <w:autoSpaceDN w:val="0"/>
        <w:adjustRightInd w:val="0"/>
        <w:spacing w:before="20"/>
        <w:ind w:left="567" w:hanging="567"/>
      </w:pPr>
      <w:r w:rsidRPr="008F151C">
        <w:t>Приложения к настоящему Договору являются его неотъемлемой частью:</w:t>
      </w:r>
    </w:p>
    <w:p w:rsidR="00E667BA" w:rsidRPr="008F151C" w:rsidRDefault="00E667BA" w:rsidP="00E667BA">
      <w:pPr>
        <w:pStyle w:val="aa"/>
        <w:tabs>
          <w:tab w:val="left" w:pos="709"/>
        </w:tabs>
        <w:ind w:left="567" w:hanging="567"/>
      </w:pPr>
      <w:r w:rsidRPr="008F151C">
        <w:t>Приложение №1 (</w:t>
      </w:r>
      <w:r>
        <w:t xml:space="preserve">Перечень и характеристики Работ, Форма ежедневного отчета Агента, </w:t>
      </w:r>
      <w:r w:rsidRPr="00A02C21">
        <w:t>Еж</w:t>
      </w:r>
      <w:r>
        <w:t>енедельный реестр подключенных А</w:t>
      </w:r>
      <w:r w:rsidRPr="00A02C21">
        <w:t>бонентов</w:t>
      </w:r>
      <w:r>
        <w:t xml:space="preserve">, </w:t>
      </w:r>
      <w:r w:rsidRPr="001B693E">
        <w:t>Еженедельный реестр ревизии АРС</w:t>
      </w:r>
      <w:r w:rsidRPr="008F151C">
        <w:t>)</w:t>
      </w:r>
    </w:p>
    <w:p w:rsidR="00E667BA" w:rsidRPr="008F151C" w:rsidRDefault="00E667BA" w:rsidP="00E667BA">
      <w:pPr>
        <w:widowControl w:val="0"/>
        <w:tabs>
          <w:tab w:val="left" w:pos="709"/>
        </w:tabs>
        <w:autoSpaceDE w:val="0"/>
        <w:autoSpaceDN w:val="0"/>
        <w:adjustRightInd w:val="0"/>
        <w:spacing w:before="20"/>
        <w:ind w:left="567" w:hanging="567"/>
      </w:pPr>
      <w:r w:rsidRPr="008F151C">
        <w:t>Приложение №2 (</w:t>
      </w:r>
      <w:r>
        <w:t>Оплата вознаграждения Агента</w:t>
      </w:r>
      <w:r w:rsidRPr="008F151C">
        <w:t>)</w:t>
      </w:r>
    </w:p>
    <w:p w:rsidR="00E667BA" w:rsidRDefault="00E667BA" w:rsidP="00E667BA">
      <w:pPr>
        <w:widowControl w:val="0"/>
        <w:tabs>
          <w:tab w:val="left" w:pos="709"/>
        </w:tabs>
        <w:autoSpaceDE w:val="0"/>
        <w:autoSpaceDN w:val="0"/>
        <w:adjustRightInd w:val="0"/>
        <w:spacing w:before="20"/>
        <w:ind w:left="567" w:hanging="567"/>
      </w:pPr>
      <w:r w:rsidRPr="008F151C">
        <w:t>Приложение №3 (</w:t>
      </w:r>
      <w:r w:rsidRPr="0037174D">
        <w:rPr>
          <w:bCs/>
        </w:rPr>
        <w:t>АКТ</w:t>
      </w:r>
      <w:r>
        <w:rPr>
          <w:bCs/>
        </w:rPr>
        <w:t>-ОТЧЕТ</w:t>
      </w:r>
      <w:r w:rsidRPr="0037174D">
        <w:rPr>
          <w:bCs/>
        </w:rPr>
        <w:t xml:space="preserve"> сдачи-приемки </w:t>
      </w:r>
      <w:r>
        <w:rPr>
          <w:bCs/>
        </w:rPr>
        <w:t>оказанных Услуг Агента</w:t>
      </w:r>
      <w:r w:rsidRPr="008F151C">
        <w:t>)</w:t>
      </w:r>
    </w:p>
    <w:p w:rsidR="00E667BA" w:rsidRDefault="00E667BA" w:rsidP="00E667BA">
      <w:pPr>
        <w:widowControl w:val="0"/>
        <w:tabs>
          <w:tab w:val="left" w:pos="709"/>
        </w:tabs>
        <w:autoSpaceDE w:val="0"/>
        <w:autoSpaceDN w:val="0"/>
        <w:adjustRightInd w:val="0"/>
        <w:spacing w:before="20"/>
        <w:ind w:left="567" w:hanging="567"/>
      </w:pPr>
      <w:r>
        <w:t>Приложение №4</w:t>
      </w:r>
      <w:r w:rsidRPr="001B693E">
        <w:t xml:space="preserve"> </w:t>
      </w:r>
      <w:r>
        <w:t>(</w:t>
      </w:r>
      <w:r w:rsidRPr="001B693E">
        <w:t>Требования к техническому устройству Блокиратор</w:t>
      </w:r>
      <w:r>
        <w:t>)</w:t>
      </w:r>
    </w:p>
    <w:p w:rsidR="00E667BA" w:rsidRDefault="00E667BA" w:rsidP="00E667BA">
      <w:pPr>
        <w:widowControl w:val="0"/>
        <w:tabs>
          <w:tab w:val="left" w:pos="709"/>
        </w:tabs>
        <w:autoSpaceDE w:val="0"/>
        <w:autoSpaceDN w:val="0"/>
        <w:adjustRightInd w:val="0"/>
        <w:spacing w:before="20"/>
        <w:ind w:left="567" w:hanging="567"/>
      </w:pPr>
      <w:r>
        <w:t>Приложение №5</w:t>
      </w:r>
      <w:r w:rsidRPr="001B693E">
        <w:t xml:space="preserve"> </w:t>
      </w:r>
      <w:r>
        <w:t>(Акт ревизии абонентских распределительных систем)</w:t>
      </w:r>
    </w:p>
    <w:p w:rsidR="00E667BA" w:rsidRDefault="00E667BA" w:rsidP="007934A2">
      <w:pPr>
        <w:widowControl w:val="0"/>
        <w:tabs>
          <w:tab w:val="left" w:pos="709"/>
        </w:tabs>
        <w:autoSpaceDE w:val="0"/>
        <w:autoSpaceDN w:val="0"/>
        <w:adjustRightInd w:val="0"/>
        <w:spacing w:before="20"/>
        <w:ind w:left="567" w:hanging="567"/>
      </w:pPr>
      <w:r>
        <w:t>Приложение №6</w:t>
      </w:r>
      <w:r w:rsidRPr="008F151C">
        <w:t xml:space="preserve"> (</w:t>
      </w:r>
      <w:r>
        <w:rPr>
          <w:bCs/>
        </w:rPr>
        <w:t>Форма Заявления Жителя дома, Форма Акта подключения</w:t>
      </w:r>
      <w:r w:rsidRPr="008F151C">
        <w:t>)</w:t>
      </w:r>
    </w:p>
    <w:p w:rsidR="007934A2" w:rsidRPr="002652B8" w:rsidRDefault="007934A2" w:rsidP="007934A2">
      <w:pPr>
        <w:widowControl w:val="0"/>
        <w:tabs>
          <w:tab w:val="left" w:pos="709"/>
        </w:tabs>
        <w:autoSpaceDE w:val="0"/>
        <w:autoSpaceDN w:val="0"/>
        <w:adjustRightInd w:val="0"/>
        <w:spacing w:before="20"/>
        <w:ind w:left="567" w:hanging="567"/>
        <w:rPr>
          <w:bCs/>
        </w:rPr>
      </w:pPr>
      <w:r>
        <w:t>Приложение №7</w:t>
      </w:r>
      <w:r w:rsidRPr="008F151C">
        <w:t xml:space="preserve"> (</w:t>
      </w:r>
      <w:r>
        <w:rPr>
          <w:bCs/>
        </w:rPr>
        <w:t xml:space="preserve">Форма акта </w:t>
      </w:r>
      <w:r w:rsidRPr="002652B8">
        <w:rPr>
          <w:bCs/>
        </w:rPr>
        <w:t>о проведении монтажных работ</w:t>
      </w:r>
      <w:r>
        <w:rPr>
          <w:bCs/>
        </w:rPr>
        <w:t xml:space="preserve"> по заявке</w:t>
      </w:r>
      <w:r w:rsidRPr="008F151C">
        <w:t>)</w:t>
      </w:r>
    </w:p>
    <w:p w:rsidR="007934A2" w:rsidRPr="002652B8" w:rsidRDefault="007934A2" w:rsidP="007934A2">
      <w:pPr>
        <w:widowControl w:val="0"/>
        <w:tabs>
          <w:tab w:val="left" w:pos="709"/>
        </w:tabs>
        <w:autoSpaceDE w:val="0"/>
        <w:autoSpaceDN w:val="0"/>
        <w:adjustRightInd w:val="0"/>
        <w:spacing w:before="20"/>
        <w:ind w:left="567" w:hanging="567"/>
        <w:rPr>
          <w:bCs/>
        </w:rPr>
      </w:pPr>
      <w:r>
        <w:t>Приложение №8</w:t>
      </w:r>
      <w:r w:rsidRPr="008F151C">
        <w:t xml:space="preserve"> (</w:t>
      </w:r>
      <w:r>
        <w:rPr>
          <w:bCs/>
        </w:rPr>
        <w:t xml:space="preserve">Форма акта </w:t>
      </w:r>
      <w:r w:rsidRPr="002652B8">
        <w:rPr>
          <w:bCs/>
        </w:rPr>
        <w:t>о проведении монтажных работ</w:t>
      </w:r>
      <w:r>
        <w:rPr>
          <w:bCs/>
        </w:rPr>
        <w:t xml:space="preserve"> </w:t>
      </w:r>
      <w:r w:rsidRPr="002652B8">
        <w:rPr>
          <w:bCs/>
        </w:rPr>
        <w:t>за период</w:t>
      </w:r>
      <w:r w:rsidRPr="008F151C">
        <w:t>)</w:t>
      </w:r>
    </w:p>
    <w:p w:rsidR="007934A2" w:rsidRPr="007934A2" w:rsidRDefault="007934A2" w:rsidP="007934A2">
      <w:pPr>
        <w:widowControl w:val="0"/>
        <w:tabs>
          <w:tab w:val="left" w:pos="709"/>
        </w:tabs>
        <w:autoSpaceDE w:val="0"/>
        <w:autoSpaceDN w:val="0"/>
        <w:adjustRightInd w:val="0"/>
        <w:spacing w:before="20"/>
        <w:ind w:left="567" w:hanging="567"/>
      </w:pPr>
    </w:p>
    <w:p w:rsidR="00E667BA" w:rsidRPr="008F151C" w:rsidRDefault="00E667BA" w:rsidP="00E667BA">
      <w:pPr>
        <w:widowControl w:val="0"/>
        <w:tabs>
          <w:tab w:val="left" w:pos="547"/>
        </w:tabs>
        <w:autoSpaceDE w:val="0"/>
        <w:autoSpaceDN w:val="0"/>
        <w:adjustRightInd w:val="0"/>
        <w:spacing w:before="240"/>
        <w:rPr>
          <w:b/>
          <w:bCs/>
        </w:rPr>
      </w:pPr>
      <w:r w:rsidRPr="008F151C">
        <w:rPr>
          <w:b/>
          <w:bCs/>
        </w:rPr>
        <w:t>Статья 1</w:t>
      </w:r>
      <w:r w:rsidRPr="00D25EAF">
        <w:rPr>
          <w:b/>
          <w:bCs/>
        </w:rPr>
        <w:t>5</w:t>
      </w:r>
      <w:r w:rsidRPr="008F151C">
        <w:rPr>
          <w:b/>
          <w:bCs/>
        </w:rPr>
        <w:t>. АДРЕСА И РЕКВИЗИТЫ СТОРОН</w:t>
      </w:r>
    </w:p>
    <w:p w:rsidR="00E667BA" w:rsidRPr="008F151C" w:rsidRDefault="00E667BA" w:rsidP="00E667BA">
      <w:pPr>
        <w:rPr>
          <w:b/>
          <w:sz w:val="25"/>
          <w:szCs w:val="25"/>
        </w:rPr>
      </w:pPr>
    </w:p>
    <w:p w:rsidR="00E667BA" w:rsidRPr="00103BC9" w:rsidRDefault="00E667BA" w:rsidP="00E667BA">
      <w:r>
        <w:rPr>
          <w:b/>
        </w:rPr>
        <w:t>Принципал</w:t>
      </w:r>
      <w:r w:rsidRPr="00103BC9">
        <w:rPr>
          <w:b/>
        </w:rPr>
        <w:t>:</w:t>
      </w:r>
      <w:r w:rsidRPr="00103BC9">
        <w:t xml:space="preserve">  ПАО «Ростелеком»</w:t>
      </w:r>
    </w:p>
    <w:p w:rsidR="00E667BA" w:rsidRPr="00103BC9" w:rsidRDefault="00E667BA" w:rsidP="00E667BA">
      <w:r w:rsidRPr="00103BC9">
        <w:rPr>
          <w:b/>
        </w:rPr>
        <w:t>Юридический адрес:</w:t>
      </w:r>
      <w:r w:rsidRPr="00103BC9">
        <w:t xml:space="preserve"> 191002, г. Санкт-Петербург, ул. Достоевского, д.15</w:t>
      </w:r>
    </w:p>
    <w:p w:rsidR="00E667BA" w:rsidRPr="00103BC9" w:rsidRDefault="00E667BA" w:rsidP="00E667BA">
      <w:r w:rsidRPr="00103BC9">
        <w:t>Почтовый адрес: 123298, г. Москва, ул. 3я Хорошевская, д.17, к.1</w:t>
      </w:r>
    </w:p>
    <w:p w:rsidR="00E667BA" w:rsidRPr="00103BC9" w:rsidRDefault="00E667BA" w:rsidP="00E667BA">
      <w:r w:rsidRPr="00103BC9">
        <w:t xml:space="preserve">р/с: 40702810942020002415 </w:t>
      </w:r>
    </w:p>
    <w:p w:rsidR="00E667BA" w:rsidRPr="00103BC9" w:rsidRDefault="00E667BA" w:rsidP="00E667BA">
      <w:r w:rsidRPr="00103BC9">
        <w:t>Банк получателя: ВОЛГО-ВЯТСКИЙ БАНК ПАО СБЕРБАНК</w:t>
      </w:r>
    </w:p>
    <w:p w:rsidR="00E667BA" w:rsidRPr="00103BC9" w:rsidRDefault="00E667BA" w:rsidP="00E667BA">
      <w:r w:rsidRPr="00103BC9">
        <w:t>к/с 30101810900000000603</w:t>
      </w:r>
    </w:p>
    <w:p w:rsidR="00E667BA" w:rsidRPr="00103BC9" w:rsidRDefault="00E667BA" w:rsidP="00E667BA">
      <w:r w:rsidRPr="00103BC9">
        <w:t>ИНН 7707049388</w:t>
      </w:r>
    </w:p>
    <w:p w:rsidR="00E667BA" w:rsidRPr="00103BC9" w:rsidRDefault="00E667BA" w:rsidP="00E667BA">
      <w:r w:rsidRPr="00103BC9">
        <w:t>БИК 042202603</w:t>
      </w:r>
    </w:p>
    <w:p w:rsidR="00E667BA" w:rsidRPr="00103BC9" w:rsidRDefault="00E667BA" w:rsidP="00E667BA">
      <w:r w:rsidRPr="00103BC9">
        <w:lastRenderedPageBreak/>
        <w:t>КПП 773443001</w:t>
      </w:r>
    </w:p>
    <w:p w:rsidR="00E667BA" w:rsidRPr="00103BC9" w:rsidRDefault="00E667BA" w:rsidP="00E667BA">
      <w:r w:rsidRPr="00103BC9">
        <w:t>ОГРН 1027700198767</w:t>
      </w:r>
    </w:p>
    <w:p w:rsidR="00E667BA" w:rsidRPr="00103BC9" w:rsidRDefault="00E667BA" w:rsidP="00E667BA">
      <w:pPr>
        <w:pStyle w:val="11"/>
        <w:spacing w:before="0" w:after="0"/>
        <w:rPr>
          <w:rFonts w:eastAsia="Courier New"/>
          <w:b/>
          <w:szCs w:val="24"/>
          <w:lang w:eastAsia="en-US"/>
        </w:rPr>
      </w:pPr>
      <w:r w:rsidRPr="00103BC9">
        <w:rPr>
          <w:rFonts w:eastAsia="Courier New"/>
          <w:b/>
          <w:szCs w:val="24"/>
          <w:lang w:eastAsia="en-US"/>
        </w:rPr>
        <w:t>ОКПО</w:t>
      </w:r>
      <w:r w:rsidRPr="00103BC9">
        <w:rPr>
          <w:rFonts w:eastAsia="Courier New"/>
          <w:szCs w:val="24"/>
          <w:lang w:eastAsia="en-US"/>
        </w:rPr>
        <w:t xml:space="preserve"> 29318444</w:t>
      </w:r>
    </w:p>
    <w:p w:rsidR="00E667BA" w:rsidRPr="00103BC9" w:rsidRDefault="00E667BA" w:rsidP="00E667BA">
      <w:pPr>
        <w:pStyle w:val="11"/>
        <w:spacing w:before="0" w:after="0"/>
      </w:pPr>
      <w:r w:rsidRPr="00103BC9">
        <w:rPr>
          <w:rFonts w:eastAsia="Courier New"/>
          <w:b/>
          <w:szCs w:val="24"/>
          <w:lang w:eastAsia="en-US"/>
        </w:rPr>
        <w:t xml:space="preserve">ОВЭД </w:t>
      </w:r>
      <w:r w:rsidRPr="00103BC9">
        <w:t>64.20</w:t>
      </w:r>
    </w:p>
    <w:p w:rsidR="00E667BA" w:rsidRDefault="00E667BA" w:rsidP="00E667BA">
      <w:pPr>
        <w:pStyle w:val="11"/>
        <w:spacing w:before="0" w:after="0"/>
        <w:rPr>
          <w:rFonts w:eastAsia="Courier New"/>
          <w:b/>
          <w:szCs w:val="24"/>
          <w:lang w:eastAsia="en-US"/>
        </w:rPr>
      </w:pPr>
    </w:p>
    <w:p w:rsidR="00E667BA" w:rsidRPr="008F151C" w:rsidRDefault="00E667BA" w:rsidP="00E667BA">
      <w:pPr>
        <w:pStyle w:val="11"/>
        <w:spacing w:before="0" w:after="0"/>
        <w:rPr>
          <w:rFonts w:eastAsia="Courier New"/>
          <w:b/>
          <w:szCs w:val="24"/>
          <w:lang w:eastAsia="en-US"/>
        </w:rPr>
      </w:pPr>
    </w:p>
    <w:p w:rsidR="00E667BA" w:rsidRPr="008F151C" w:rsidRDefault="00E667BA" w:rsidP="00E667BA">
      <w:pPr>
        <w:pStyle w:val="11"/>
        <w:spacing w:before="0" w:after="0"/>
        <w:rPr>
          <w:snapToGrid/>
          <w:szCs w:val="24"/>
        </w:rPr>
      </w:pPr>
      <w:r w:rsidRPr="008F151C">
        <w:rPr>
          <w:rFonts w:eastAsia="Courier New"/>
          <w:b/>
          <w:szCs w:val="24"/>
          <w:lang w:eastAsia="en-US"/>
        </w:rPr>
        <w:t>Исполнитель</w:t>
      </w:r>
      <w:r w:rsidRPr="008F151C">
        <w:rPr>
          <w:szCs w:val="24"/>
        </w:rPr>
        <w:t xml:space="preserve">: </w:t>
      </w:r>
      <w:r>
        <w:rPr>
          <w:szCs w:val="24"/>
        </w:rPr>
        <w:t xml:space="preserve">         </w:t>
      </w:r>
    </w:p>
    <w:p w:rsidR="00E667BA" w:rsidRDefault="00E667BA" w:rsidP="00E667BA">
      <w:pPr>
        <w:tabs>
          <w:tab w:val="left" w:pos="540"/>
          <w:tab w:val="left" w:pos="3544"/>
        </w:tabs>
      </w:pPr>
      <w:r w:rsidRPr="008F151C">
        <w:t xml:space="preserve">ИНН: </w:t>
      </w:r>
      <w:r>
        <w:t xml:space="preserve">  </w:t>
      </w:r>
    </w:p>
    <w:p w:rsidR="00E667BA" w:rsidRPr="008F151C" w:rsidRDefault="00E667BA" w:rsidP="00E667BA">
      <w:pPr>
        <w:tabs>
          <w:tab w:val="left" w:pos="540"/>
          <w:tab w:val="left" w:pos="3544"/>
        </w:tabs>
      </w:pPr>
      <w:r w:rsidRPr="008F151C">
        <w:t xml:space="preserve">КПП: </w:t>
      </w:r>
      <w:r>
        <w:t xml:space="preserve"> </w:t>
      </w:r>
    </w:p>
    <w:p w:rsidR="00E667BA" w:rsidRDefault="00E667BA" w:rsidP="00E667BA">
      <w:pPr>
        <w:tabs>
          <w:tab w:val="left" w:pos="540"/>
          <w:tab w:val="left" w:pos="3544"/>
        </w:tabs>
      </w:pPr>
      <w:r>
        <w:t>Юридический а</w:t>
      </w:r>
      <w:r w:rsidRPr="008F151C">
        <w:t xml:space="preserve">дрес: </w:t>
      </w:r>
      <w:r>
        <w:t xml:space="preserve"> </w:t>
      </w:r>
    </w:p>
    <w:p w:rsidR="00E667BA" w:rsidRPr="008F151C" w:rsidRDefault="00E667BA" w:rsidP="00E667BA">
      <w:pPr>
        <w:tabs>
          <w:tab w:val="left" w:pos="540"/>
          <w:tab w:val="left" w:pos="3544"/>
        </w:tabs>
      </w:pPr>
      <w:r>
        <w:t>Адрес местонахождения:</w:t>
      </w:r>
      <w:r w:rsidRPr="005621A7">
        <w:t xml:space="preserve"> </w:t>
      </w:r>
      <w:r>
        <w:t xml:space="preserve"> </w:t>
      </w:r>
    </w:p>
    <w:p w:rsidR="00E667BA" w:rsidRPr="008F151C" w:rsidRDefault="00E667BA" w:rsidP="00E667BA">
      <w:pPr>
        <w:tabs>
          <w:tab w:val="left" w:pos="540"/>
          <w:tab w:val="left" w:pos="3544"/>
        </w:tabs>
      </w:pPr>
      <w:r w:rsidRPr="008F151C">
        <w:t xml:space="preserve">ОКПО: </w:t>
      </w:r>
      <w:r>
        <w:t xml:space="preserve"> </w:t>
      </w:r>
    </w:p>
    <w:p w:rsidR="00E667BA" w:rsidRPr="008F151C" w:rsidRDefault="00E667BA" w:rsidP="00E667BA">
      <w:pPr>
        <w:tabs>
          <w:tab w:val="left" w:pos="540"/>
          <w:tab w:val="left" w:pos="3544"/>
        </w:tabs>
      </w:pPr>
      <w:r w:rsidRPr="008F151C">
        <w:t>Банковские реквизиты:</w:t>
      </w:r>
    </w:p>
    <w:p w:rsidR="00E667BA" w:rsidRDefault="00E667BA" w:rsidP="00E667BA">
      <w:pPr>
        <w:tabs>
          <w:tab w:val="left" w:pos="540"/>
          <w:tab w:val="left" w:pos="3544"/>
        </w:tabs>
      </w:pPr>
      <w:r w:rsidRPr="008F151C">
        <w:t>Р/с</w:t>
      </w:r>
      <w:r>
        <w:t xml:space="preserve">  </w:t>
      </w:r>
    </w:p>
    <w:p w:rsidR="00E667BA" w:rsidRPr="008F151C" w:rsidRDefault="00E667BA" w:rsidP="00E667BA">
      <w:pPr>
        <w:tabs>
          <w:tab w:val="left" w:pos="540"/>
          <w:tab w:val="left" w:pos="3544"/>
        </w:tabs>
      </w:pPr>
      <w:r w:rsidRPr="008F151C">
        <w:t xml:space="preserve">в </w:t>
      </w:r>
      <w:r>
        <w:t xml:space="preserve"> </w:t>
      </w:r>
    </w:p>
    <w:p w:rsidR="00E667BA" w:rsidRDefault="00E667BA" w:rsidP="00E667BA">
      <w:pPr>
        <w:tabs>
          <w:tab w:val="left" w:pos="540"/>
          <w:tab w:val="left" w:pos="3544"/>
        </w:tabs>
      </w:pPr>
      <w:r>
        <w:t>К/с</w:t>
      </w:r>
      <w:r w:rsidRPr="008F151C">
        <w:t xml:space="preserve"> </w:t>
      </w:r>
      <w:r>
        <w:t xml:space="preserve"> </w:t>
      </w:r>
    </w:p>
    <w:p w:rsidR="00E667BA" w:rsidRPr="008F151C" w:rsidRDefault="00E667BA" w:rsidP="00E667BA">
      <w:pPr>
        <w:tabs>
          <w:tab w:val="left" w:pos="540"/>
          <w:tab w:val="left" w:pos="3544"/>
        </w:tabs>
      </w:pPr>
      <w:r w:rsidRPr="008F151C">
        <w:t xml:space="preserve">БИК </w:t>
      </w:r>
      <w:r>
        <w:t xml:space="preserve"> </w:t>
      </w:r>
    </w:p>
    <w:p w:rsidR="00E667BA" w:rsidRPr="000C1D40" w:rsidRDefault="00E667BA" w:rsidP="00E667BA">
      <w:pPr>
        <w:pStyle w:val="HTML"/>
        <w:rPr>
          <w:rFonts w:ascii="Times New Roman" w:hAnsi="Times New Roman" w:cs="Times New Roman"/>
          <w:sz w:val="24"/>
          <w:szCs w:val="24"/>
          <w:lang w:val="ru-RU"/>
        </w:rPr>
      </w:pPr>
      <w:r>
        <w:rPr>
          <w:rFonts w:ascii="Times New Roman" w:hAnsi="Times New Roman" w:cs="Times New Roman"/>
          <w:b/>
          <w:sz w:val="24"/>
          <w:szCs w:val="24"/>
          <w:lang w:val="ru-RU"/>
        </w:rPr>
        <w:t xml:space="preserve">ОКВЭД </w:t>
      </w:r>
      <w:r>
        <w:rPr>
          <w:rFonts w:ascii="Times New Roman" w:hAnsi="Times New Roman" w:cs="Times New Roman"/>
          <w:sz w:val="24"/>
          <w:szCs w:val="24"/>
          <w:lang w:val="ru-RU"/>
        </w:rPr>
        <w:t xml:space="preserve"> </w:t>
      </w:r>
    </w:p>
    <w:p w:rsidR="00E667BA" w:rsidRPr="008F151C" w:rsidRDefault="00E667BA" w:rsidP="00E667BA">
      <w:pPr>
        <w:pStyle w:val="HTML"/>
        <w:rPr>
          <w:rFonts w:ascii="Times New Roman" w:hAnsi="Times New Roman" w:cs="Times New Roman"/>
          <w:b/>
          <w:sz w:val="24"/>
          <w:szCs w:val="24"/>
          <w:lang w:val="ru-RU"/>
        </w:rPr>
      </w:pPr>
      <w:r>
        <w:rPr>
          <w:rFonts w:ascii="Times New Roman" w:hAnsi="Times New Roman" w:cs="Times New Roman"/>
          <w:b/>
          <w:sz w:val="24"/>
          <w:szCs w:val="24"/>
          <w:lang w:val="ru-RU"/>
        </w:rPr>
        <w:t xml:space="preserve">ОГРН </w:t>
      </w:r>
      <w:r>
        <w:rPr>
          <w:rFonts w:ascii="Times New Roman" w:hAnsi="Times New Roman" w:cs="Times New Roman"/>
          <w:sz w:val="24"/>
          <w:szCs w:val="24"/>
          <w:lang w:val="ru-RU"/>
        </w:rPr>
        <w:t xml:space="preserve"> </w:t>
      </w:r>
    </w:p>
    <w:p w:rsidR="00E667BA" w:rsidRDefault="00E667BA" w:rsidP="00E667BA">
      <w:pPr>
        <w:pStyle w:val="HTML"/>
        <w:jc w:val="center"/>
        <w:rPr>
          <w:rFonts w:ascii="Times New Roman" w:hAnsi="Times New Roman" w:cs="Times New Roman"/>
          <w:b/>
          <w:sz w:val="24"/>
          <w:szCs w:val="24"/>
          <w:lang w:val="ru-RU"/>
        </w:rPr>
      </w:pPr>
    </w:p>
    <w:p w:rsidR="00E667BA" w:rsidRDefault="00E667BA" w:rsidP="00E667BA">
      <w:pPr>
        <w:pStyle w:val="HTML"/>
        <w:jc w:val="center"/>
        <w:rPr>
          <w:rFonts w:ascii="Times New Roman" w:hAnsi="Times New Roman" w:cs="Times New Roman"/>
          <w:b/>
          <w:sz w:val="24"/>
          <w:szCs w:val="24"/>
          <w:lang w:val="ru-RU"/>
        </w:rPr>
      </w:pPr>
    </w:p>
    <w:p w:rsidR="00E667BA" w:rsidRPr="008F151C" w:rsidRDefault="00E667BA" w:rsidP="00E667BA">
      <w:pPr>
        <w:pStyle w:val="HTML"/>
        <w:jc w:val="center"/>
        <w:rPr>
          <w:rFonts w:ascii="Times New Roman" w:hAnsi="Times New Roman" w:cs="Times New Roman"/>
          <w:b/>
          <w:sz w:val="24"/>
          <w:szCs w:val="24"/>
          <w:lang w:val="ru-RU"/>
        </w:rPr>
      </w:pPr>
      <w:r w:rsidRPr="008F151C">
        <w:rPr>
          <w:rFonts w:ascii="Times New Roman" w:hAnsi="Times New Roman" w:cs="Times New Roman"/>
          <w:b/>
          <w:sz w:val="24"/>
          <w:szCs w:val="24"/>
          <w:lang w:val="ru-RU"/>
        </w:rPr>
        <w:t>ПОДПИСИ СТОРОН:</w:t>
      </w:r>
    </w:p>
    <w:tbl>
      <w:tblPr>
        <w:tblW w:w="0" w:type="auto"/>
        <w:jc w:val="center"/>
        <w:tblLayout w:type="fixed"/>
        <w:tblLook w:val="0000" w:firstRow="0" w:lastRow="0" w:firstColumn="0" w:lastColumn="0" w:noHBand="0" w:noVBand="0"/>
      </w:tblPr>
      <w:tblGrid>
        <w:gridCol w:w="4743"/>
        <w:gridCol w:w="5021"/>
      </w:tblGrid>
      <w:tr w:rsidR="00E667BA" w:rsidRPr="008F151C" w:rsidTr="0093580E">
        <w:trPr>
          <w:trHeight w:val="840"/>
          <w:jc w:val="center"/>
        </w:trPr>
        <w:tc>
          <w:tcPr>
            <w:tcW w:w="4743" w:type="dxa"/>
          </w:tcPr>
          <w:p w:rsidR="00E667BA" w:rsidRDefault="00E667BA" w:rsidP="0093580E">
            <w:pPr>
              <w:spacing w:before="120"/>
              <w:jc w:val="center"/>
              <w:rPr>
                <w:b/>
              </w:rPr>
            </w:pPr>
            <w:r w:rsidRPr="008F151C">
              <w:rPr>
                <w:b/>
              </w:rPr>
              <w:t xml:space="preserve">от </w:t>
            </w:r>
            <w:r>
              <w:rPr>
                <w:b/>
              </w:rPr>
              <w:t>Агента</w:t>
            </w:r>
            <w:r w:rsidRPr="008F151C">
              <w:rPr>
                <w:b/>
              </w:rPr>
              <w:t>:</w:t>
            </w:r>
          </w:p>
          <w:p w:rsidR="00E667BA" w:rsidRDefault="00E667BA" w:rsidP="0093580E">
            <w:pPr>
              <w:pStyle w:val="Default"/>
              <w:jc w:val="center"/>
              <w:rPr>
                <w:sz w:val="23"/>
                <w:szCs w:val="23"/>
              </w:rPr>
            </w:pPr>
          </w:p>
          <w:p w:rsidR="00E667BA" w:rsidRDefault="00E667BA" w:rsidP="0093580E">
            <w:pPr>
              <w:pStyle w:val="Default"/>
              <w:contextualSpacing/>
              <w:jc w:val="center"/>
              <w:rPr>
                <w:sz w:val="23"/>
                <w:szCs w:val="23"/>
              </w:rPr>
            </w:pPr>
            <w:r>
              <w:rPr>
                <w:sz w:val="23"/>
                <w:szCs w:val="23"/>
              </w:rPr>
              <w:t xml:space="preserve">Генеральный директор </w:t>
            </w:r>
          </w:p>
          <w:p w:rsidR="00E667BA" w:rsidRPr="0023752D" w:rsidRDefault="00E667BA" w:rsidP="0093580E">
            <w:pPr>
              <w:contextualSpacing/>
              <w:jc w:val="center"/>
              <w:rPr>
                <w:b/>
              </w:rPr>
            </w:pPr>
            <w:r>
              <w:t xml:space="preserve"> </w:t>
            </w:r>
          </w:p>
        </w:tc>
        <w:tc>
          <w:tcPr>
            <w:tcW w:w="5021" w:type="dxa"/>
          </w:tcPr>
          <w:p w:rsidR="00E667BA" w:rsidRPr="008F151C" w:rsidRDefault="00E667BA" w:rsidP="0093580E">
            <w:pPr>
              <w:spacing w:before="120"/>
              <w:jc w:val="center"/>
              <w:rPr>
                <w:b/>
              </w:rPr>
            </w:pPr>
            <w:r w:rsidRPr="008F151C">
              <w:rPr>
                <w:b/>
              </w:rPr>
              <w:t xml:space="preserve">от </w:t>
            </w:r>
            <w:r>
              <w:rPr>
                <w:b/>
              </w:rPr>
              <w:t>Принципал</w:t>
            </w:r>
            <w:r w:rsidRPr="008F151C">
              <w:rPr>
                <w:b/>
              </w:rPr>
              <w:t>а:</w:t>
            </w:r>
          </w:p>
          <w:p w:rsidR="00E667BA" w:rsidRDefault="00E667BA" w:rsidP="0093580E">
            <w:pPr>
              <w:pStyle w:val="Default"/>
              <w:jc w:val="center"/>
              <w:rPr>
                <w:sz w:val="23"/>
                <w:szCs w:val="23"/>
              </w:rPr>
            </w:pPr>
          </w:p>
          <w:p w:rsidR="00E667BA" w:rsidRPr="00B54087" w:rsidRDefault="00E667BA" w:rsidP="0093580E">
            <w:pPr>
              <w:pStyle w:val="Default"/>
              <w:jc w:val="center"/>
              <w:rPr>
                <w:sz w:val="23"/>
                <w:szCs w:val="23"/>
              </w:rPr>
            </w:pPr>
            <w:r>
              <w:rPr>
                <w:sz w:val="23"/>
                <w:szCs w:val="23"/>
              </w:rPr>
              <w:t xml:space="preserve">Заместитель директора макрорегионального филиала - </w:t>
            </w:r>
            <w:r w:rsidRPr="0001446E">
              <w:rPr>
                <w:bCs/>
              </w:rPr>
              <w:t>Директор по работе с массовым сегментом</w:t>
            </w:r>
            <w:r>
              <w:rPr>
                <w:sz w:val="23"/>
                <w:szCs w:val="23"/>
              </w:rPr>
              <w:t xml:space="preserve"> Макрорегионального филиала «Центр» ПАО «Ростелеком»  </w:t>
            </w:r>
          </w:p>
        </w:tc>
      </w:tr>
      <w:tr w:rsidR="00E667BA" w:rsidRPr="008F151C" w:rsidTr="0093580E">
        <w:trPr>
          <w:trHeight w:val="656"/>
          <w:jc w:val="center"/>
        </w:trPr>
        <w:tc>
          <w:tcPr>
            <w:tcW w:w="4743" w:type="dxa"/>
            <w:vAlign w:val="bottom"/>
          </w:tcPr>
          <w:p w:rsidR="00E667BA" w:rsidRDefault="00E667BA" w:rsidP="0093580E">
            <w:pPr>
              <w:pStyle w:val="Default"/>
              <w:rPr>
                <w:sz w:val="23"/>
                <w:szCs w:val="23"/>
              </w:rPr>
            </w:pPr>
          </w:p>
          <w:p w:rsidR="00E667BA" w:rsidRDefault="00E667BA" w:rsidP="0093580E">
            <w:pPr>
              <w:pStyle w:val="Default"/>
              <w:jc w:val="center"/>
              <w:rPr>
                <w:sz w:val="23"/>
                <w:szCs w:val="23"/>
              </w:rPr>
            </w:pPr>
            <w:r>
              <w:rPr>
                <w:sz w:val="23"/>
                <w:szCs w:val="23"/>
              </w:rPr>
              <w:t>_________________/</w:t>
            </w:r>
            <w:r w:rsidRPr="00B16580">
              <w:rPr>
                <w:sz w:val="23"/>
                <w:szCs w:val="23"/>
              </w:rPr>
              <w:t xml:space="preserve"> </w:t>
            </w:r>
            <w:r>
              <w:rPr>
                <w:sz w:val="23"/>
                <w:szCs w:val="23"/>
              </w:rPr>
              <w:t xml:space="preserve">                    /</w:t>
            </w:r>
          </w:p>
          <w:p w:rsidR="00E667BA" w:rsidRPr="008F151C" w:rsidRDefault="00E667BA" w:rsidP="0093580E">
            <w:pPr>
              <w:spacing w:before="120"/>
              <w:jc w:val="left"/>
              <w:rPr>
                <w:b/>
              </w:rPr>
            </w:pPr>
          </w:p>
        </w:tc>
        <w:tc>
          <w:tcPr>
            <w:tcW w:w="5021" w:type="dxa"/>
            <w:vAlign w:val="bottom"/>
          </w:tcPr>
          <w:p w:rsidR="00E667BA" w:rsidRDefault="00E667BA" w:rsidP="0093580E">
            <w:pPr>
              <w:spacing w:before="120"/>
              <w:jc w:val="left"/>
              <w:rPr>
                <w:sz w:val="23"/>
                <w:szCs w:val="23"/>
              </w:rPr>
            </w:pPr>
            <w:r>
              <w:t xml:space="preserve">            </w:t>
            </w:r>
            <w:r>
              <w:rPr>
                <w:sz w:val="23"/>
                <w:szCs w:val="23"/>
              </w:rPr>
              <w:t xml:space="preserve">           ______________/ А.В.  Годовиков</w:t>
            </w:r>
            <w:r w:rsidRPr="00916D64">
              <w:rPr>
                <w:sz w:val="23"/>
                <w:szCs w:val="23"/>
              </w:rPr>
              <w:t xml:space="preserve"> </w:t>
            </w:r>
            <w:r>
              <w:rPr>
                <w:sz w:val="23"/>
                <w:szCs w:val="23"/>
              </w:rPr>
              <w:t xml:space="preserve">/ </w:t>
            </w:r>
          </w:p>
          <w:p w:rsidR="00E667BA" w:rsidRPr="008F151C" w:rsidRDefault="00E667BA" w:rsidP="0093580E">
            <w:pPr>
              <w:spacing w:before="120"/>
              <w:jc w:val="left"/>
              <w:rPr>
                <w:b/>
              </w:rPr>
            </w:pPr>
          </w:p>
        </w:tc>
      </w:tr>
      <w:tr w:rsidR="00E667BA" w:rsidRPr="008F151C" w:rsidTr="0093580E">
        <w:trPr>
          <w:trHeight w:val="149"/>
          <w:jc w:val="center"/>
        </w:trPr>
        <w:tc>
          <w:tcPr>
            <w:tcW w:w="4743" w:type="dxa"/>
          </w:tcPr>
          <w:p w:rsidR="00E667BA" w:rsidRPr="008F151C" w:rsidRDefault="00E667BA" w:rsidP="0093580E">
            <w:pPr>
              <w:jc w:val="center"/>
            </w:pPr>
          </w:p>
        </w:tc>
        <w:tc>
          <w:tcPr>
            <w:tcW w:w="5021" w:type="dxa"/>
          </w:tcPr>
          <w:p w:rsidR="00E667BA" w:rsidRPr="008F151C" w:rsidRDefault="00E667BA" w:rsidP="0093580E">
            <w:pPr>
              <w:jc w:val="center"/>
              <w:rPr>
                <w:b/>
              </w:rPr>
            </w:pPr>
          </w:p>
        </w:tc>
      </w:tr>
    </w:tbl>
    <w:p w:rsidR="00E667BA" w:rsidRPr="008F151C" w:rsidRDefault="00E667BA" w:rsidP="00E667BA">
      <w:pPr>
        <w:pStyle w:val="HTML"/>
        <w:jc w:val="right"/>
        <w:rPr>
          <w:rFonts w:ascii="Times New Roman" w:hAnsi="Times New Roman" w:cs="Times New Roman"/>
          <w:b/>
          <w:sz w:val="24"/>
          <w:szCs w:val="24"/>
          <w:lang w:val="ru-RU"/>
        </w:rPr>
      </w:pPr>
      <w:r w:rsidRPr="008F151C">
        <w:rPr>
          <w:rFonts w:ascii="Times New Roman" w:hAnsi="Times New Roman" w:cs="Times New Roman"/>
          <w:sz w:val="24"/>
          <w:szCs w:val="24"/>
          <w:lang w:val="ru-RU"/>
        </w:rPr>
        <w:br w:type="page"/>
      </w:r>
      <w:r w:rsidRPr="008F151C">
        <w:rPr>
          <w:rFonts w:ascii="Times New Roman" w:hAnsi="Times New Roman" w:cs="Times New Roman"/>
          <w:b/>
          <w:sz w:val="24"/>
          <w:szCs w:val="24"/>
          <w:lang w:val="ru-RU"/>
        </w:rPr>
        <w:lastRenderedPageBreak/>
        <w:t>Приложение №1</w:t>
      </w:r>
    </w:p>
    <w:p w:rsidR="00E667BA" w:rsidRPr="008F151C" w:rsidRDefault="00E667BA" w:rsidP="00E667BA">
      <w:pPr>
        <w:ind w:firstLine="720"/>
        <w:jc w:val="right"/>
        <w:rPr>
          <w:b/>
        </w:rPr>
      </w:pPr>
      <w:r w:rsidRPr="008F151C">
        <w:rPr>
          <w:b/>
        </w:rPr>
        <w:t xml:space="preserve">к Договору </w:t>
      </w:r>
      <w:r>
        <w:rPr>
          <w:b/>
        </w:rPr>
        <w:t>________________</w:t>
      </w:r>
    </w:p>
    <w:p w:rsidR="00E667BA" w:rsidRPr="008F151C" w:rsidRDefault="00E667BA" w:rsidP="00E667BA">
      <w:pPr>
        <w:ind w:firstLine="720"/>
        <w:jc w:val="right"/>
        <w:rPr>
          <w:b/>
        </w:rPr>
      </w:pPr>
      <w:r w:rsidRPr="008F151C">
        <w:rPr>
          <w:b/>
        </w:rPr>
        <w:t xml:space="preserve">от </w:t>
      </w:r>
      <w:r w:rsidRPr="00AF6126">
        <w:rPr>
          <w:b/>
        </w:rPr>
        <w:t>«</w:t>
      </w:r>
      <w:r w:rsidR="00F6678B">
        <w:rPr>
          <w:b/>
        </w:rPr>
        <w:t>____»__________2019</w:t>
      </w:r>
      <w:r>
        <w:rPr>
          <w:b/>
        </w:rPr>
        <w:t xml:space="preserve"> года</w:t>
      </w:r>
    </w:p>
    <w:p w:rsidR="00E667BA" w:rsidRPr="008F151C" w:rsidRDefault="00E667BA" w:rsidP="00E667BA">
      <w:pPr>
        <w:pStyle w:val="aa"/>
        <w:tabs>
          <w:tab w:val="left" w:pos="720"/>
        </w:tabs>
        <w:jc w:val="center"/>
      </w:pPr>
    </w:p>
    <w:p w:rsidR="00E667BA" w:rsidRDefault="00E667BA" w:rsidP="0016306C">
      <w:pPr>
        <w:pStyle w:val="aa"/>
        <w:numPr>
          <w:ilvl w:val="0"/>
          <w:numId w:val="12"/>
        </w:numPr>
        <w:tabs>
          <w:tab w:val="clear" w:pos="4677"/>
          <w:tab w:val="clear" w:pos="9355"/>
          <w:tab w:val="center" w:pos="426"/>
          <w:tab w:val="right" w:pos="8640"/>
        </w:tabs>
        <w:spacing w:before="120"/>
        <w:rPr>
          <w:b/>
        </w:rPr>
      </w:pPr>
      <w:r>
        <w:rPr>
          <w:b/>
        </w:rPr>
        <w:t>Перечень и характеристики Работ, выполняемых Агентом:</w:t>
      </w:r>
    </w:p>
    <w:p w:rsidR="00E667BA" w:rsidRDefault="00E667BA" w:rsidP="00E667BA">
      <w:pPr>
        <w:pStyle w:val="aa"/>
        <w:numPr>
          <w:ilvl w:val="1"/>
          <w:numId w:val="12"/>
        </w:numPr>
        <w:tabs>
          <w:tab w:val="clear" w:pos="4677"/>
          <w:tab w:val="clear" w:pos="9355"/>
          <w:tab w:val="left" w:pos="1134"/>
        </w:tabs>
        <w:spacing w:before="120"/>
        <w:ind w:left="1134" w:right="-2" w:hanging="567"/>
        <w:rPr>
          <w:b/>
        </w:rPr>
      </w:pPr>
      <w:r>
        <w:rPr>
          <w:b/>
        </w:rPr>
        <w:t>При подключении Услуг:</w:t>
      </w:r>
    </w:p>
    <w:p w:rsidR="00E667BA" w:rsidRDefault="00E667BA" w:rsidP="00E667BA">
      <w:pPr>
        <w:pStyle w:val="aa"/>
        <w:numPr>
          <w:ilvl w:val="2"/>
          <w:numId w:val="12"/>
        </w:numPr>
        <w:tabs>
          <w:tab w:val="clear" w:pos="4677"/>
          <w:tab w:val="clear" w:pos="9355"/>
          <w:tab w:val="left" w:pos="1134"/>
          <w:tab w:val="right" w:pos="8640"/>
        </w:tabs>
        <w:ind w:left="1134" w:right="-2" w:hanging="567"/>
      </w:pPr>
      <w:r w:rsidRPr="000A5F7C">
        <w:t xml:space="preserve">Обследование (определение и согласование маршрута прохождения </w:t>
      </w:r>
      <w:r>
        <w:t>кабеля</w:t>
      </w:r>
      <w:r w:rsidRPr="000A5F7C">
        <w:t>)</w:t>
      </w:r>
      <w:r>
        <w:t>;</w:t>
      </w:r>
    </w:p>
    <w:p w:rsidR="00E667BA" w:rsidRDefault="00E667BA" w:rsidP="00E667BA">
      <w:pPr>
        <w:pStyle w:val="aa"/>
        <w:numPr>
          <w:ilvl w:val="2"/>
          <w:numId w:val="12"/>
        </w:numPr>
        <w:tabs>
          <w:tab w:val="clear" w:pos="4677"/>
          <w:tab w:val="clear" w:pos="9355"/>
          <w:tab w:val="left" w:pos="1134"/>
          <w:tab w:val="right" w:pos="8640"/>
        </w:tabs>
        <w:ind w:left="1134" w:right="-2" w:hanging="567"/>
      </w:pPr>
      <w:r>
        <w:t xml:space="preserve">Демонтаж </w:t>
      </w:r>
      <w:r w:rsidRPr="00496FCC">
        <w:t>блокиратор</w:t>
      </w:r>
      <w:r>
        <w:t>а</w:t>
      </w:r>
      <w:r w:rsidRPr="00496FCC">
        <w:t xml:space="preserve"> абонентского отвода с нагрузкой (в едином корпусе)</w:t>
      </w:r>
      <w:r>
        <w:t xml:space="preserve"> с СТВ;</w:t>
      </w:r>
    </w:p>
    <w:p w:rsidR="00E667BA" w:rsidRDefault="00E667BA" w:rsidP="00E667BA">
      <w:pPr>
        <w:pStyle w:val="aa"/>
        <w:numPr>
          <w:ilvl w:val="2"/>
          <w:numId w:val="12"/>
        </w:numPr>
        <w:tabs>
          <w:tab w:val="clear" w:pos="4677"/>
          <w:tab w:val="clear" w:pos="9355"/>
          <w:tab w:val="left" w:pos="1134"/>
          <w:tab w:val="right" w:pos="8640"/>
        </w:tabs>
        <w:ind w:left="1134" w:right="-2" w:hanging="567"/>
      </w:pPr>
      <w:r w:rsidRPr="000305E6">
        <w:t xml:space="preserve">Организация абонентской линии от оконечного устройства, расположенного на этаже с абонентом, медножильный </w:t>
      </w:r>
      <w:r w:rsidRPr="000305E6">
        <w:rPr>
          <w:bCs/>
        </w:rPr>
        <w:t>кабель</w:t>
      </w:r>
      <w:r>
        <w:rPr>
          <w:bCs/>
        </w:rPr>
        <w:t>;</w:t>
      </w:r>
    </w:p>
    <w:p w:rsidR="00E667BA" w:rsidRDefault="00E667BA" w:rsidP="00E667BA">
      <w:pPr>
        <w:pStyle w:val="aa"/>
        <w:numPr>
          <w:ilvl w:val="2"/>
          <w:numId w:val="12"/>
        </w:numPr>
        <w:tabs>
          <w:tab w:val="clear" w:pos="4677"/>
          <w:tab w:val="clear" w:pos="9355"/>
          <w:tab w:val="left" w:pos="1134"/>
          <w:tab w:val="right" w:pos="8640"/>
        </w:tabs>
        <w:ind w:left="1134" w:right="-2" w:hanging="567"/>
      </w:pPr>
      <w:r w:rsidRPr="000305E6">
        <w:t xml:space="preserve">Организация абонентской линии от оконечного устройства, расположенного на другом этаже от абонента, медножильный </w:t>
      </w:r>
      <w:r w:rsidRPr="000305E6">
        <w:rPr>
          <w:bCs/>
        </w:rPr>
        <w:t>кабель</w:t>
      </w:r>
      <w:r>
        <w:t>;</w:t>
      </w:r>
    </w:p>
    <w:p w:rsidR="00E667BA" w:rsidRDefault="00E667BA" w:rsidP="00E667BA">
      <w:pPr>
        <w:pStyle w:val="aa"/>
        <w:numPr>
          <w:ilvl w:val="2"/>
          <w:numId w:val="12"/>
        </w:numPr>
        <w:tabs>
          <w:tab w:val="clear" w:pos="4677"/>
          <w:tab w:val="clear" w:pos="9355"/>
          <w:tab w:val="left" w:pos="1134"/>
          <w:tab w:val="right" w:pos="8640"/>
        </w:tabs>
        <w:ind w:left="1134" w:right="-2" w:hanging="567"/>
      </w:pPr>
      <w:r w:rsidRPr="000305E6">
        <w:t>Прокладка кабеля в помещении абонента открытым способом</w:t>
      </w:r>
      <w:r>
        <w:t>, закрытым способом по согласованию с Жителем дома;</w:t>
      </w:r>
    </w:p>
    <w:p w:rsidR="00E667BA" w:rsidRDefault="00E667BA" w:rsidP="00E667BA">
      <w:pPr>
        <w:pStyle w:val="aa"/>
        <w:numPr>
          <w:ilvl w:val="2"/>
          <w:numId w:val="12"/>
        </w:numPr>
        <w:tabs>
          <w:tab w:val="clear" w:pos="4677"/>
          <w:tab w:val="clear" w:pos="9355"/>
          <w:tab w:val="left" w:pos="1134"/>
          <w:tab w:val="right" w:pos="8640"/>
        </w:tabs>
        <w:ind w:left="1134" w:right="-2" w:hanging="567"/>
      </w:pPr>
      <w:r w:rsidRPr="000305E6">
        <w:t>Тестирование лин</w:t>
      </w:r>
      <w:r>
        <w:t>ии, подключение и демонстрация У</w:t>
      </w:r>
      <w:r w:rsidRPr="000305E6">
        <w:t>слуги</w:t>
      </w:r>
      <w:r>
        <w:t>.</w:t>
      </w:r>
    </w:p>
    <w:p w:rsidR="00E667BA" w:rsidRDefault="00E667BA" w:rsidP="00E667BA">
      <w:pPr>
        <w:pStyle w:val="aa"/>
        <w:numPr>
          <w:ilvl w:val="1"/>
          <w:numId w:val="35"/>
        </w:numPr>
        <w:tabs>
          <w:tab w:val="clear" w:pos="4677"/>
          <w:tab w:val="clear" w:pos="9355"/>
          <w:tab w:val="left" w:pos="1134"/>
        </w:tabs>
        <w:spacing w:before="120"/>
        <w:ind w:left="1134" w:right="-2" w:hanging="567"/>
        <w:rPr>
          <w:b/>
        </w:rPr>
      </w:pPr>
      <w:r>
        <w:rPr>
          <w:b/>
        </w:rPr>
        <w:t>При инвентаризации АРС, отключении, ограничении доступа к Услугам:</w:t>
      </w:r>
    </w:p>
    <w:p w:rsidR="00E667BA" w:rsidRDefault="00E667BA" w:rsidP="00E667BA">
      <w:pPr>
        <w:pStyle w:val="aa"/>
        <w:numPr>
          <w:ilvl w:val="2"/>
          <w:numId w:val="35"/>
        </w:numPr>
        <w:tabs>
          <w:tab w:val="clear" w:pos="4677"/>
          <w:tab w:val="clear" w:pos="9355"/>
          <w:tab w:val="left" w:pos="1134"/>
          <w:tab w:val="right" w:pos="8640"/>
        </w:tabs>
        <w:ind w:left="1134" w:right="-2" w:hanging="567"/>
      </w:pPr>
      <w:r w:rsidRPr="000A5F7C">
        <w:t xml:space="preserve">Обследование (определение маршрута прохождения </w:t>
      </w:r>
      <w:r>
        <w:t>СТВ Принципала и отводов абонентов</w:t>
      </w:r>
      <w:r w:rsidRPr="000A5F7C">
        <w:t>)</w:t>
      </w:r>
      <w:r>
        <w:t>;</w:t>
      </w:r>
    </w:p>
    <w:p w:rsidR="00E667BA" w:rsidRDefault="00E667BA" w:rsidP="00E667BA">
      <w:pPr>
        <w:pStyle w:val="aa"/>
        <w:numPr>
          <w:ilvl w:val="2"/>
          <w:numId w:val="35"/>
        </w:numPr>
        <w:tabs>
          <w:tab w:val="clear" w:pos="4677"/>
          <w:tab w:val="clear" w:pos="9355"/>
          <w:tab w:val="left" w:pos="1134"/>
          <w:tab w:val="right" w:pos="8640"/>
        </w:tabs>
        <w:ind w:left="1134" w:right="-2" w:hanging="567"/>
      </w:pPr>
      <w:r>
        <w:t>При необходимости измерение уровня сигнала с помощью прибора «Планар ИТ-09С» или кабель трекера;</w:t>
      </w:r>
    </w:p>
    <w:p w:rsidR="00E667BA" w:rsidRDefault="00E667BA" w:rsidP="00E667BA">
      <w:pPr>
        <w:pStyle w:val="aa"/>
        <w:numPr>
          <w:ilvl w:val="2"/>
          <w:numId w:val="35"/>
        </w:numPr>
        <w:tabs>
          <w:tab w:val="clear" w:pos="4677"/>
          <w:tab w:val="clear" w:pos="9355"/>
          <w:tab w:val="left" w:pos="1134"/>
          <w:tab w:val="right" w:pos="8640"/>
        </w:tabs>
        <w:ind w:left="1134" w:right="-2" w:hanging="567"/>
      </w:pPr>
      <w:r>
        <w:t>Установка б</w:t>
      </w:r>
      <w:r w:rsidRPr="00E9742A">
        <w:t>локиратор</w:t>
      </w:r>
      <w:r>
        <w:t>а</w:t>
      </w:r>
      <w:r w:rsidRPr="00E9742A">
        <w:t xml:space="preserve"> абонентского отвода (в едином корпусе)</w:t>
      </w:r>
      <w:r>
        <w:t xml:space="preserve"> с нагрузкой на отвод отказавшегося от Услуг абонента;</w:t>
      </w:r>
    </w:p>
    <w:p w:rsidR="00E667BA" w:rsidRDefault="00E667BA" w:rsidP="00E667BA">
      <w:pPr>
        <w:pStyle w:val="aa"/>
        <w:numPr>
          <w:ilvl w:val="2"/>
          <w:numId w:val="35"/>
        </w:numPr>
        <w:tabs>
          <w:tab w:val="left" w:pos="1134"/>
          <w:tab w:val="right" w:pos="8640"/>
        </w:tabs>
        <w:ind w:left="1134" w:right="-2" w:hanging="567"/>
      </w:pPr>
      <w:r w:rsidRPr="00F33C0A">
        <w:t xml:space="preserve">Монтаж </w:t>
      </w:r>
      <w:r>
        <w:t>стяжки-</w:t>
      </w:r>
      <w:r w:rsidRPr="00F33C0A">
        <w:t>хомута</w:t>
      </w:r>
      <w:r>
        <w:t xml:space="preserve"> </w:t>
      </w:r>
      <w:r w:rsidRPr="00F33C0A">
        <w:t xml:space="preserve">на </w:t>
      </w:r>
      <w:r>
        <w:t>установленный блокиратор, надпись на разветвителе СТВ полного адреса проведения монтажа разборчивым печатным шрифтом и номер квартиры на бирке стяжки-хомута (в случае подписания Акта о проведении монтажных работ с Абонентом, стяжка-хомут приобретается Агентом самостоятельно за свой счет)</w:t>
      </w:r>
      <w:r w:rsidRPr="00F33C0A">
        <w:t>;</w:t>
      </w:r>
    </w:p>
    <w:p w:rsidR="00E667BA" w:rsidRDefault="00E667BA" w:rsidP="00E667BA">
      <w:pPr>
        <w:pStyle w:val="aa"/>
        <w:numPr>
          <w:ilvl w:val="2"/>
          <w:numId w:val="35"/>
        </w:numPr>
        <w:tabs>
          <w:tab w:val="clear" w:pos="4677"/>
          <w:tab w:val="clear" w:pos="9355"/>
          <w:tab w:val="left" w:pos="1134"/>
          <w:tab w:val="right" w:pos="8640"/>
        </w:tabs>
        <w:ind w:left="1134" w:right="-2" w:hanging="567"/>
      </w:pPr>
      <w:r>
        <w:t>Установка б</w:t>
      </w:r>
      <w:r w:rsidRPr="00E9742A">
        <w:t>локиратор</w:t>
      </w:r>
      <w:r>
        <w:t>ов</w:t>
      </w:r>
      <w:r w:rsidRPr="00E9742A">
        <w:t xml:space="preserve"> абонентского отвода (в едином корпусе)</w:t>
      </w:r>
      <w:r>
        <w:t xml:space="preserve"> с нагрузкой на свободные отводы СТВ Принципала, а также свободные отводы на параллельные сети.</w:t>
      </w:r>
    </w:p>
    <w:p w:rsidR="00E667BA" w:rsidRDefault="00E667BA" w:rsidP="00E667BA">
      <w:pPr>
        <w:pStyle w:val="aa"/>
        <w:numPr>
          <w:ilvl w:val="2"/>
          <w:numId w:val="35"/>
        </w:numPr>
        <w:tabs>
          <w:tab w:val="clear" w:pos="4677"/>
          <w:tab w:val="clear" w:pos="9355"/>
          <w:tab w:val="left" w:pos="1134"/>
          <w:tab w:val="right" w:pos="8640"/>
        </w:tabs>
        <w:ind w:left="1134" w:right="-2" w:hanging="567"/>
      </w:pPr>
      <w:r>
        <w:t>Фотографирование установленных блокираторов с хомутами (в случае подписания Акта о проведении монтажных работ с Абонентом).</w:t>
      </w:r>
    </w:p>
    <w:p w:rsidR="00E667BA" w:rsidRDefault="00E667BA" w:rsidP="00E667BA">
      <w:pPr>
        <w:pStyle w:val="aa"/>
        <w:tabs>
          <w:tab w:val="clear" w:pos="4677"/>
          <w:tab w:val="clear" w:pos="9355"/>
          <w:tab w:val="center" w:pos="4320"/>
          <w:tab w:val="right" w:pos="8640"/>
        </w:tabs>
        <w:ind w:left="1134"/>
      </w:pPr>
    </w:p>
    <w:p w:rsidR="00E667BA" w:rsidRDefault="00E667BA" w:rsidP="0016306C">
      <w:pPr>
        <w:pStyle w:val="aa"/>
        <w:numPr>
          <w:ilvl w:val="0"/>
          <w:numId w:val="12"/>
        </w:numPr>
        <w:tabs>
          <w:tab w:val="clear" w:pos="4677"/>
          <w:tab w:val="clear" w:pos="9355"/>
          <w:tab w:val="center" w:pos="4320"/>
          <w:tab w:val="right" w:pos="8640"/>
        </w:tabs>
        <w:rPr>
          <w:b/>
        </w:rPr>
      </w:pPr>
      <w:r w:rsidRPr="008F151C">
        <w:rPr>
          <w:b/>
        </w:rPr>
        <w:t xml:space="preserve">Ежедневный отчет об оказанных Услугах </w:t>
      </w:r>
      <w:r>
        <w:rPr>
          <w:b/>
        </w:rPr>
        <w:t>Агента</w:t>
      </w:r>
      <w:r w:rsidRPr="008F151C">
        <w:rPr>
          <w:b/>
        </w:rPr>
        <w:t xml:space="preserve"> в формате </w:t>
      </w:r>
      <w:r w:rsidRPr="008F151C">
        <w:rPr>
          <w:b/>
          <w:lang w:val="en-US"/>
        </w:rPr>
        <w:t>MS</w:t>
      </w:r>
      <w:r w:rsidRPr="008F151C">
        <w:rPr>
          <w:b/>
        </w:rPr>
        <w:t xml:space="preserve"> </w:t>
      </w:r>
      <w:r w:rsidRPr="008F151C">
        <w:rPr>
          <w:b/>
          <w:lang w:val="en-US"/>
        </w:rPr>
        <w:t>Excel</w:t>
      </w:r>
      <w:r w:rsidRPr="008F151C">
        <w:rPr>
          <w:b/>
        </w:rPr>
        <w:t xml:space="preserve"> должен содержать следующие заполненные поля:</w:t>
      </w:r>
    </w:p>
    <w:p w:rsidR="00E667BA" w:rsidRPr="008F151C" w:rsidRDefault="00E667BA" w:rsidP="00E667BA">
      <w:pPr>
        <w:pStyle w:val="aa"/>
        <w:numPr>
          <w:ilvl w:val="1"/>
          <w:numId w:val="12"/>
        </w:numPr>
        <w:tabs>
          <w:tab w:val="clear" w:pos="4677"/>
          <w:tab w:val="clear" w:pos="9355"/>
          <w:tab w:val="num" w:pos="1122"/>
          <w:tab w:val="num" w:pos="1180"/>
          <w:tab w:val="center" w:pos="4320"/>
          <w:tab w:val="right" w:pos="8640"/>
        </w:tabs>
        <w:ind w:left="1122" w:hanging="561"/>
      </w:pPr>
      <w:r>
        <w:t>Округ</w:t>
      </w:r>
    </w:p>
    <w:p w:rsidR="00E667BA" w:rsidRPr="008F151C" w:rsidRDefault="00E667BA" w:rsidP="00E667BA">
      <w:pPr>
        <w:pStyle w:val="aa"/>
        <w:numPr>
          <w:ilvl w:val="1"/>
          <w:numId w:val="12"/>
        </w:numPr>
        <w:tabs>
          <w:tab w:val="clear" w:pos="4677"/>
          <w:tab w:val="clear" w:pos="9355"/>
          <w:tab w:val="num" w:pos="1122"/>
          <w:tab w:val="num" w:pos="1180"/>
          <w:tab w:val="center" w:pos="4320"/>
          <w:tab w:val="right" w:pos="8640"/>
        </w:tabs>
        <w:ind w:left="1122" w:hanging="561"/>
      </w:pPr>
      <w:r>
        <w:t>Район</w:t>
      </w:r>
    </w:p>
    <w:p w:rsidR="00E667BA" w:rsidRPr="008F151C" w:rsidRDefault="00E667BA" w:rsidP="00E667BA">
      <w:pPr>
        <w:pStyle w:val="aa"/>
        <w:numPr>
          <w:ilvl w:val="1"/>
          <w:numId w:val="12"/>
        </w:numPr>
        <w:tabs>
          <w:tab w:val="clear" w:pos="4677"/>
          <w:tab w:val="clear" w:pos="9355"/>
          <w:tab w:val="num" w:pos="1122"/>
          <w:tab w:val="num" w:pos="1180"/>
          <w:tab w:val="center" w:pos="4320"/>
          <w:tab w:val="right" w:pos="8640"/>
        </w:tabs>
        <w:ind w:left="1122" w:hanging="561"/>
      </w:pPr>
      <w:r>
        <w:t>Адрес. Улица, дом, корпус, строение</w:t>
      </w:r>
    </w:p>
    <w:p w:rsidR="00E667BA" w:rsidRPr="008F151C" w:rsidRDefault="00E667BA" w:rsidP="00E667BA">
      <w:pPr>
        <w:pStyle w:val="aa"/>
        <w:numPr>
          <w:ilvl w:val="1"/>
          <w:numId w:val="12"/>
        </w:numPr>
        <w:tabs>
          <w:tab w:val="clear" w:pos="4677"/>
          <w:tab w:val="clear" w:pos="9355"/>
          <w:tab w:val="num" w:pos="1122"/>
          <w:tab w:val="num" w:pos="1180"/>
          <w:tab w:val="center" w:pos="4320"/>
          <w:tab w:val="right" w:pos="8640"/>
        </w:tabs>
        <w:ind w:left="1122" w:hanging="561"/>
      </w:pPr>
      <w:r w:rsidRPr="008F151C">
        <w:t>Подъезд</w:t>
      </w:r>
    </w:p>
    <w:p w:rsidR="00E667BA" w:rsidRPr="008F151C" w:rsidRDefault="00E667BA" w:rsidP="00E667BA">
      <w:pPr>
        <w:pStyle w:val="aa"/>
        <w:numPr>
          <w:ilvl w:val="1"/>
          <w:numId w:val="12"/>
        </w:numPr>
        <w:tabs>
          <w:tab w:val="clear" w:pos="4677"/>
          <w:tab w:val="clear" w:pos="9355"/>
          <w:tab w:val="num" w:pos="1122"/>
          <w:tab w:val="num" w:pos="1180"/>
          <w:tab w:val="center" w:pos="4320"/>
          <w:tab w:val="right" w:pos="8640"/>
        </w:tabs>
        <w:ind w:left="1122" w:hanging="561"/>
      </w:pPr>
      <w:r w:rsidRPr="008F151C">
        <w:t>Этаж</w:t>
      </w:r>
    </w:p>
    <w:p w:rsidR="00E667BA" w:rsidRDefault="00E667BA" w:rsidP="00E667BA">
      <w:pPr>
        <w:pStyle w:val="aa"/>
        <w:numPr>
          <w:ilvl w:val="1"/>
          <w:numId w:val="12"/>
        </w:numPr>
        <w:tabs>
          <w:tab w:val="clear" w:pos="4677"/>
          <w:tab w:val="clear" w:pos="9355"/>
          <w:tab w:val="num" w:pos="1122"/>
          <w:tab w:val="num" w:pos="1180"/>
          <w:tab w:val="center" w:pos="4320"/>
          <w:tab w:val="right" w:pos="8640"/>
        </w:tabs>
        <w:ind w:left="1122" w:hanging="561"/>
      </w:pPr>
      <w:r w:rsidRPr="008F151C">
        <w:t>Квартира</w:t>
      </w:r>
    </w:p>
    <w:p w:rsidR="00E667BA" w:rsidRDefault="00E667BA" w:rsidP="00E667BA">
      <w:pPr>
        <w:pStyle w:val="aa"/>
        <w:numPr>
          <w:ilvl w:val="1"/>
          <w:numId w:val="12"/>
        </w:numPr>
        <w:tabs>
          <w:tab w:val="clear" w:pos="4677"/>
          <w:tab w:val="clear" w:pos="9355"/>
          <w:tab w:val="num" w:pos="1122"/>
          <w:tab w:val="num" w:pos="1180"/>
          <w:tab w:val="center" w:pos="4320"/>
          <w:tab w:val="right" w:pos="8640"/>
        </w:tabs>
        <w:ind w:left="1122" w:hanging="561"/>
      </w:pPr>
      <w:r>
        <w:t>Ф.И.О. подключенного клиента.</w:t>
      </w:r>
    </w:p>
    <w:p w:rsidR="00E667BA" w:rsidRPr="008F151C" w:rsidRDefault="00E667BA" w:rsidP="00E667BA">
      <w:pPr>
        <w:pStyle w:val="aa"/>
        <w:numPr>
          <w:ilvl w:val="1"/>
          <w:numId w:val="12"/>
        </w:numPr>
        <w:tabs>
          <w:tab w:val="clear" w:pos="4677"/>
          <w:tab w:val="clear" w:pos="9355"/>
          <w:tab w:val="num" w:pos="1122"/>
          <w:tab w:val="num" w:pos="1180"/>
        </w:tabs>
        <w:ind w:left="1122" w:hanging="561"/>
      </w:pPr>
      <w:r w:rsidRPr="008F151C">
        <w:t xml:space="preserve">Телефон </w:t>
      </w:r>
      <w:r>
        <w:t>Домашний</w:t>
      </w:r>
    </w:p>
    <w:p w:rsidR="00E667BA" w:rsidRPr="008F151C" w:rsidRDefault="00E667BA" w:rsidP="00E667BA">
      <w:pPr>
        <w:pStyle w:val="aa"/>
        <w:numPr>
          <w:ilvl w:val="1"/>
          <w:numId w:val="12"/>
        </w:numPr>
        <w:tabs>
          <w:tab w:val="clear" w:pos="4677"/>
          <w:tab w:val="clear" w:pos="9355"/>
          <w:tab w:val="num" w:pos="1122"/>
          <w:tab w:val="num" w:pos="1180"/>
        </w:tabs>
        <w:ind w:left="1122" w:hanging="561"/>
      </w:pPr>
      <w:r w:rsidRPr="008F151C">
        <w:t>Телефон Мобильный</w:t>
      </w:r>
    </w:p>
    <w:p w:rsidR="00E667BA" w:rsidRPr="00AC0E20" w:rsidRDefault="00E667BA" w:rsidP="00E667BA">
      <w:pPr>
        <w:pStyle w:val="aa"/>
        <w:numPr>
          <w:ilvl w:val="1"/>
          <w:numId w:val="12"/>
        </w:numPr>
        <w:tabs>
          <w:tab w:val="clear" w:pos="4677"/>
          <w:tab w:val="clear" w:pos="9355"/>
          <w:tab w:val="num" w:pos="1122"/>
          <w:tab w:val="num" w:pos="1180"/>
        </w:tabs>
        <w:ind w:left="1122" w:hanging="561"/>
      </w:pPr>
      <w:r w:rsidRPr="00AC0E20">
        <w:rPr>
          <w:bCs/>
        </w:rPr>
        <w:t>Подтвержденны</w:t>
      </w:r>
      <w:r>
        <w:rPr>
          <w:bCs/>
        </w:rPr>
        <w:t>е</w:t>
      </w:r>
      <w:r w:rsidRPr="00AC0E20">
        <w:rPr>
          <w:bCs/>
        </w:rPr>
        <w:t xml:space="preserve"> </w:t>
      </w:r>
      <w:r>
        <w:rPr>
          <w:bCs/>
        </w:rPr>
        <w:t>согласие/отказ получения У</w:t>
      </w:r>
      <w:r w:rsidRPr="00AC0E20">
        <w:rPr>
          <w:bCs/>
        </w:rPr>
        <w:t>слуги</w:t>
      </w:r>
      <w:r>
        <w:t xml:space="preserve"> (подключена, отказ, перенос и т.п.)</w:t>
      </w:r>
    </w:p>
    <w:p w:rsidR="00E667BA" w:rsidRPr="008F151C" w:rsidRDefault="00E667BA" w:rsidP="00E667BA">
      <w:pPr>
        <w:pStyle w:val="aa"/>
        <w:numPr>
          <w:ilvl w:val="1"/>
          <w:numId w:val="12"/>
        </w:numPr>
        <w:tabs>
          <w:tab w:val="clear" w:pos="4677"/>
          <w:tab w:val="clear" w:pos="9355"/>
          <w:tab w:val="num" w:pos="1122"/>
          <w:tab w:val="num" w:pos="1180"/>
        </w:tabs>
        <w:ind w:left="1122" w:hanging="561"/>
      </w:pPr>
      <w:r w:rsidRPr="00AC0E20">
        <w:rPr>
          <w:bCs/>
        </w:rPr>
        <w:t>Другие востребованные услуги</w:t>
      </w:r>
    </w:p>
    <w:p w:rsidR="00E667BA" w:rsidRDefault="00E667BA" w:rsidP="00E667BA">
      <w:pPr>
        <w:pStyle w:val="aa"/>
        <w:numPr>
          <w:ilvl w:val="1"/>
          <w:numId w:val="12"/>
        </w:numPr>
        <w:tabs>
          <w:tab w:val="clear" w:pos="4677"/>
          <w:tab w:val="clear" w:pos="9355"/>
          <w:tab w:val="num" w:pos="1122"/>
          <w:tab w:val="num" w:pos="1180"/>
        </w:tabs>
        <w:ind w:left="1122" w:hanging="561"/>
      </w:pPr>
      <w:r>
        <w:t>Дата подключения</w:t>
      </w:r>
    </w:p>
    <w:p w:rsidR="00E667BA" w:rsidRPr="008F151C" w:rsidRDefault="00E667BA" w:rsidP="00E667BA">
      <w:pPr>
        <w:pStyle w:val="aa"/>
        <w:numPr>
          <w:ilvl w:val="1"/>
          <w:numId w:val="12"/>
        </w:numPr>
        <w:tabs>
          <w:tab w:val="clear" w:pos="4677"/>
          <w:tab w:val="clear" w:pos="9355"/>
          <w:tab w:val="num" w:pos="1122"/>
          <w:tab w:val="num" w:pos="1180"/>
        </w:tabs>
        <w:ind w:left="1122" w:hanging="561"/>
      </w:pPr>
      <w:r>
        <w:t>Время подключения</w:t>
      </w:r>
    </w:p>
    <w:p w:rsidR="00E667BA" w:rsidRDefault="00E667BA" w:rsidP="00E667BA">
      <w:pPr>
        <w:pStyle w:val="aa"/>
        <w:numPr>
          <w:ilvl w:val="1"/>
          <w:numId w:val="12"/>
        </w:numPr>
        <w:tabs>
          <w:tab w:val="clear" w:pos="4677"/>
          <w:tab w:val="clear" w:pos="9355"/>
          <w:tab w:val="num" w:pos="1122"/>
          <w:tab w:val="num" w:pos="1180"/>
        </w:tabs>
        <w:ind w:left="1122" w:hanging="561"/>
      </w:pPr>
      <w:r w:rsidRPr="008F151C">
        <w:t>Примечания/комментари</w:t>
      </w:r>
      <w:r>
        <w:t>и</w:t>
      </w:r>
    </w:p>
    <w:p w:rsidR="00E667BA" w:rsidRDefault="00E667BA" w:rsidP="00E667BA">
      <w:pPr>
        <w:pStyle w:val="aa"/>
        <w:tabs>
          <w:tab w:val="clear" w:pos="4677"/>
          <w:tab w:val="clear" w:pos="9355"/>
        </w:tabs>
        <w:spacing w:line="276" w:lineRule="auto"/>
        <w:ind w:left="1122"/>
      </w:pPr>
    </w:p>
    <w:p w:rsidR="00E667BA" w:rsidRDefault="00E667BA" w:rsidP="0016306C">
      <w:pPr>
        <w:pStyle w:val="aa"/>
        <w:numPr>
          <w:ilvl w:val="0"/>
          <w:numId w:val="12"/>
        </w:numPr>
        <w:tabs>
          <w:tab w:val="clear" w:pos="4677"/>
          <w:tab w:val="clear" w:pos="9355"/>
          <w:tab w:val="center" w:pos="4320"/>
          <w:tab w:val="right" w:pos="8640"/>
        </w:tabs>
        <w:rPr>
          <w:b/>
        </w:rPr>
      </w:pPr>
      <w:r>
        <w:rPr>
          <w:b/>
        </w:rPr>
        <w:t>Еженедельный</w:t>
      </w:r>
      <w:r w:rsidRPr="008F151C">
        <w:rPr>
          <w:b/>
        </w:rPr>
        <w:t xml:space="preserve"> </w:t>
      </w:r>
      <w:r>
        <w:rPr>
          <w:b/>
        </w:rPr>
        <w:t>реестр</w:t>
      </w:r>
      <w:r w:rsidRPr="008F151C">
        <w:rPr>
          <w:b/>
        </w:rPr>
        <w:t xml:space="preserve"> </w:t>
      </w:r>
      <w:r>
        <w:rPr>
          <w:b/>
        </w:rPr>
        <w:t>подключенных абонентов</w:t>
      </w:r>
      <w:r w:rsidRPr="008F151C">
        <w:rPr>
          <w:b/>
        </w:rPr>
        <w:t xml:space="preserve"> в формате </w:t>
      </w:r>
      <w:r w:rsidRPr="008F151C">
        <w:rPr>
          <w:b/>
          <w:lang w:val="en-US"/>
        </w:rPr>
        <w:t>MS</w:t>
      </w:r>
      <w:r w:rsidRPr="008F151C">
        <w:rPr>
          <w:b/>
        </w:rPr>
        <w:t xml:space="preserve"> </w:t>
      </w:r>
      <w:r w:rsidRPr="008F151C">
        <w:rPr>
          <w:b/>
          <w:lang w:val="en-US"/>
        </w:rPr>
        <w:t>Excel</w:t>
      </w:r>
      <w:r>
        <w:rPr>
          <w:b/>
        </w:rPr>
        <w:t xml:space="preserve"> и в распечатанном виде</w:t>
      </w:r>
      <w:r w:rsidRPr="008F151C">
        <w:rPr>
          <w:b/>
        </w:rPr>
        <w:t xml:space="preserve"> должен содержать следующие заполненные поля:</w:t>
      </w:r>
    </w:p>
    <w:p w:rsidR="00E667BA" w:rsidRPr="008F151C" w:rsidRDefault="00E667BA" w:rsidP="00E667BA">
      <w:pPr>
        <w:pStyle w:val="aa"/>
        <w:numPr>
          <w:ilvl w:val="1"/>
          <w:numId w:val="12"/>
        </w:numPr>
        <w:tabs>
          <w:tab w:val="clear" w:pos="4677"/>
          <w:tab w:val="clear" w:pos="9355"/>
          <w:tab w:val="num" w:pos="1122"/>
          <w:tab w:val="num" w:pos="1180"/>
          <w:tab w:val="center" w:pos="4320"/>
          <w:tab w:val="right" w:pos="8640"/>
        </w:tabs>
        <w:ind w:left="1122" w:hanging="561"/>
      </w:pPr>
      <w:r>
        <w:t>Округ</w:t>
      </w:r>
    </w:p>
    <w:p w:rsidR="00E667BA" w:rsidRDefault="00E667BA" w:rsidP="00E667BA">
      <w:pPr>
        <w:pStyle w:val="aa"/>
        <w:numPr>
          <w:ilvl w:val="1"/>
          <w:numId w:val="12"/>
        </w:numPr>
        <w:tabs>
          <w:tab w:val="clear" w:pos="4677"/>
          <w:tab w:val="clear" w:pos="9355"/>
          <w:tab w:val="num" w:pos="1122"/>
          <w:tab w:val="num" w:pos="1180"/>
          <w:tab w:val="center" w:pos="4320"/>
          <w:tab w:val="right" w:pos="8640"/>
        </w:tabs>
        <w:ind w:left="1122" w:hanging="561"/>
      </w:pPr>
      <w:r>
        <w:t>Район</w:t>
      </w:r>
    </w:p>
    <w:p w:rsidR="00E667BA" w:rsidRPr="008F151C" w:rsidRDefault="00E667BA" w:rsidP="00E667BA">
      <w:pPr>
        <w:pStyle w:val="aa"/>
        <w:numPr>
          <w:ilvl w:val="1"/>
          <w:numId w:val="12"/>
        </w:numPr>
        <w:tabs>
          <w:tab w:val="clear" w:pos="4677"/>
          <w:tab w:val="clear" w:pos="9355"/>
          <w:tab w:val="num" w:pos="1122"/>
          <w:tab w:val="num" w:pos="1180"/>
          <w:tab w:val="center" w:pos="4320"/>
          <w:tab w:val="right" w:pos="8640"/>
        </w:tabs>
        <w:ind w:left="1122" w:hanging="561"/>
      </w:pPr>
      <w:r>
        <w:rPr>
          <w:lang w:val="en-US"/>
        </w:rPr>
        <w:lastRenderedPageBreak/>
        <w:t xml:space="preserve">ID </w:t>
      </w:r>
      <w:r>
        <w:t>дома</w:t>
      </w:r>
    </w:p>
    <w:p w:rsidR="00E667BA" w:rsidRPr="008F151C" w:rsidRDefault="00E667BA" w:rsidP="00E667BA">
      <w:pPr>
        <w:pStyle w:val="aa"/>
        <w:numPr>
          <w:ilvl w:val="1"/>
          <w:numId w:val="12"/>
        </w:numPr>
        <w:tabs>
          <w:tab w:val="clear" w:pos="4677"/>
          <w:tab w:val="clear" w:pos="9355"/>
          <w:tab w:val="num" w:pos="1122"/>
          <w:tab w:val="num" w:pos="1180"/>
          <w:tab w:val="center" w:pos="4320"/>
          <w:tab w:val="right" w:pos="8640"/>
        </w:tabs>
        <w:ind w:left="1122" w:hanging="561"/>
      </w:pPr>
      <w:r>
        <w:t>Адрес. Улица, дом, корпус, строение</w:t>
      </w:r>
    </w:p>
    <w:p w:rsidR="00E667BA" w:rsidRPr="008F151C" w:rsidRDefault="00E667BA" w:rsidP="00E667BA">
      <w:pPr>
        <w:pStyle w:val="aa"/>
        <w:numPr>
          <w:ilvl w:val="1"/>
          <w:numId w:val="12"/>
        </w:numPr>
        <w:tabs>
          <w:tab w:val="clear" w:pos="4677"/>
          <w:tab w:val="clear" w:pos="9355"/>
          <w:tab w:val="num" w:pos="1122"/>
          <w:tab w:val="num" w:pos="1180"/>
          <w:tab w:val="center" w:pos="4320"/>
          <w:tab w:val="right" w:pos="8640"/>
        </w:tabs>
        <w:ind w:left="1122" w:hanging="561"/>
      </w:pPr>
      <w:r w:rsidRPr="008F151C">
        <w:t>Подъезд</w:t>
      </w:r>
    </w:p>
    <w:p w:rsidR="00E667BA" w:rsidRPr="008F151C" w:rsidRDefault="00E667BA" w:rsidP="00E667BA">
      <w:pPr>
        <w:pStyle w:val="aa"/>
        <w:numPr>
          <w:ilvl w:val="1"/>
          <w:numId w:val="12"/>
        </w:numPr>
        <w:tabs>
          <w:tab w:val="clear" w:pos="4677"/>
          <w:tab w:val="clear" w:pos="9355"/>
          <w:tab w:val="num" w:pos="1122"/>
          <w:tab w:val="num" w:pos="1180"/>
          <w:tab w:val="center" w:pos="4320"/>
          <w:tab w:val="right" w:pos="8640"/>
        </w:tabs>
        <w:ind w:left="1122" w:hanging="561"/>
      </w:pPr>
      <w:r w:rsidRPr="008F151C">
        <w:t>Этаж</w:t>
      </w:r>
    </w:p>
    <w:p w:rsidR="00E667BA" w:rsidRDefault="00E667BA" w:rsidP="00E667BA">
      <w:pPr>
        <w:pStyle w:val="aa"/>
        <w:numPr>
          <w:ilvl w:val="1"/>
          <w:numId w:val="12"/>
        </w:numPr>
        <w:tabs>
          <w:tab w:val="clear" w:pos="4677"/>
          <w:tab w:val="clear" w:pos="9355"/>
          <w:tab w:val="num" w:pos="1122"/>
          <w:tab w:val="num" w:pos="1180"/>
          <w:tab w:val="center" w:pos="4320"/>
          <w:tab w:val="right" w:pos="8640"/>
        </w:tabs>
        <w:ind w:left="1122" w:hanging="561"/>
      </w:pPr>
      <w:r w:rsidRPr="008F151C">
        <w:t>Квартира</w:t>
      </w:r>
    </w:p>
    <w:p w:rsidR="00E667BA" w:rsidRDefault="00E667BA" w:rsidP="00E667BA">
      <w:pPr>
        <w:pStyle w:val="aa"/>
        <w:numPr>
          <w:ilvl w:val="1"/>
          <w:numId w:val="12"/>
        </w:numPr>
        <w:tabs>
          <w:tab w:val="clear" w:pos="4677"/>
          <w:tab w:val="clear" w:pos="9355"/>
          <w:tab w:val="num" w:pos="1122"/>
          <w:tab w:val="num" w:pos="1180"/>
          <w:tab w:val="center" w:pos="4320"/>
          <w:tab w:val="right" w:pos="8640"/>
        </w:tabs>
        <w:ind w:left="1122" w:hanging="561"/>
      </w:pPr>
      <w:r>
        <w:t>Ф.И.О. подключенного клиента</w:t>
      </w:r>
    </w:p>
    <w:p w:rsidR="00E667BA" w:rsidRPr="008F151C" w:rsidRDefault="00E667BA" w:rsidP="00E667BA">
      <w:pPr>
        <w:pStyle w:val="aa"/>
        <w:numPr>
          <w:ilvl w:val="1"/>
          <w:numId w:val="12"/>
        </w:numPr>
        <w:tabs>
          <w:tab w:val="clear" w:pos="4677"/>
          <w:tab w:val="clear" w:pos="9355"/>
          <w:tab w:val="num" w:pos="1122"/>
          <w:tab w:val="num" w:pos="1180"/>
        </w:tabs>
        <w:ind w:left="1122" w:hanging="561"/>
      </w:pPr>
      <w:r w:rsidRPr="008F151C">
        <w:t xml:space="preserve">Телефон </w:t>
      </w:r>
      <w:r>
        <w:t>Домашний</w:t>
      </w:r>
    </w:p>
    <w:p w:rsidR="00E667BA" w:rsidRPr="008F151C" w:rsidRDefault="00E667BA" w:rsidP="00E667BA">
      <w:pPr>
        <w:pStyle w:val="aa"/>
        <w:numPr>
          <w:ilvl w:val="1"/>
          <w:numId w:val="12"/>
        </w:numPr>
        <w:tabs>
          <w:tab w:val="clear" w:pos="4677"/>
          <w:tab w:val="clear" w:pos="9355"/>
          <w:tab w:val="num" w:pos="1122"/>
          <w:tab w:val="num" w:pos="1180"/>
        </w:tabs>
        <w:ind w:left="1122" w:hanging="561"/>
      </w:pPr>
      <w:r w:rsidRPr="008F151C">
        <w:t>Телефон Мобильный</w:t>
      </w:r>
    </w:p>
    <w:p w:rsidR="00E667BA" w:rsidRPr="008F151C" w:rsidRDefault="00E667BA" w:rsidP="00E667BA">
      <w:pPr>
        <w:pStyle w:val="aa"/>
        <w:numPr>
          <w:ilvl w:val="1"/>
          <w:numId w:val="12"/>
        </w:numPr>
        <w:tabs>
          <w:tab w:val="clear" w:pos="4677"/>
          <w:tab w:val="clear" w:pos="9355"/>
          <w:tab w:val="num" w:pos="1122"/>
          <w:tab w:val="num" w:pos="1180"/>
        </w:tabs>
        <w:ind w:left="1122" w:hanging="561"/>
      </w:pPr>
      <w:r>
        <w:rPr>
          <w:bCs/>
        </w:rPr>
        <w:t>Номер сканированной копии Заявления/акта подключения.</w:t>
      </w:r>
    </w:p>
    <w:p w:rsidR="00E667BA" w:rsidRDefault="00E667BA" w:rsidP="00E667BA">
      <w:pPr>
        <w:pStyle w:val="aa"/>
        <w:numPr>
          <w:ilvl w:val="1"/>
          <w:numId w:val="12"/>
        </w:numPr>
        <w:tabs>
          <w:tab w:val="clear" w:pos="4677"/>
          <w:tab w:val="clear" w:pos="9355"/>
          <w:tab w:val="num" w:pos="1122"/>
          <w:tab w:val="num" w:pos="1180"/>
        </w:tabs>
        <w:ind w:left="1122" w:hanging="561"/>
      </w:pPr>
      <w:r>
        <w:t>Дата подключения</w:t>
      </w:r>
    </w:p>
    <w:p w:rsidR="00E667BA" w:rsidRPr="008F151C" w:rsidRDefault="00E667BA" w:rsidP="00E667BA">
      <w:pPr>
        <w:pStyle w:val="aa"/>
        <w:numPr>
          <w:ilvl w:val="1"/>
          <w:numId w:val="12"/>
        </w:numPr>
        <w:tabs>
          <w:tab w:val="clear" w:pos="4677"/>
          <w:tab w:val="clear" w:pos="9355"/>
          <w:tab w:val="num" w:pos="1122"/>
          <w:tab w:val="num" w:pos="1180"/>
        </w:tabs>
        <w:ind w:left="1122" w:hanging="561"/>
      </w:pPr>
      <w:r>
        <w:t>Время подключения</w:t>
      </w:r>
    </w:p>
    <w:p w:rsidR="00E667BA" w:rsidRDefault="00E667BA" w:rsidP="00E667BA">
      <w:pPr>
        <w:pStyle w:val="aa"/>
        <w:numPr>
          <w:ilvl w:val="1"/>
          <w:numId w:val="12"/>
        </w:numPr>
        <w:tabs>
          <w:tab w:val="clear" w:pos="4677"/>
          <w:tab w:val="clear" w:pos="9355"/>
          <w:tab w:val="num" w:pos="1122"/>
          <w:tab w:val="num" w:pos="1180"/>
        </w:tabs>
        <w:ind w:left="1122" w:hanging="561"/>
      </w:pPr>
      <w:r w:rsidRPr="008F151C">
        <w:t>Примечания/комментари</w:t>
      </w:r>
      <w:r>
        <w:t>и</w:t>
      </w:r>
    </w:p>
    <w:p w:rsidR="00E667BA" w:rsidRDefault="00E667BA" w:rsidP="00E667BA">
      <w:pPr>
        <w:pStyle w:val="aa"/>
        <w:tabs>
          <w:tab w:val="left" w:pos="720"/>
        </w:tabs>
        <w:rPr>
          <w:rFonts w:asciiTheme="minorHAnsi" w:hAnsiTheme="minorHAnsi" w:cstheme="minorHAnsi"/>
          <w:sz w:val="22"/>
          <w:szCs w:val="22"/>
        </w:rPr>
      </w:pPr>
    </w:p>
    <w:p w:rsidR="00E667BA" w:rsidRDefault="00E667BA" w:rsidP="0016306C">
      <w:pPr>
        <w:pStyle w:val="aa"/>
        <w:numPr>
          <w:ilvl w:val="0"/>
          <w:numId w:val="44"/>
        </w:numPr>
        <w:tabs>
          <w:tab w:val="clear" w:pos="4677"/>
          <w:tab w:val="clear" w:pos="9355"/>
        </w:tabs>
        <w:rPr>
          <w:b/>
        </w:rPr>
      </w:pPr>
      <w:r w:rsidRPr="00AF22F8">
        <w:rPr>
          <w:b/>
        </w:rPr>
        <w:t xml:space="preserve">Еженедельный реестр ревизии АРС в формате </w:t>
      </w:r>
      <w:r w:rsidRPr="00AF22F8">
        <w:rPr>
          <w:b/>
          <w:lang w:val="en-US"/>
        </w:rPr>
        <w:t>MS</w:t>
      </w:r>
      <w:r w:rsidRPr="00AF22F8">
        <w:rPr>
          <w:b/>
        </w:rPr>
        <w:t xml:space="preserve"> </w:t>
      </w:r>
      <w:r w:rsidRPr="00AF22F8">
        <w:rPr>
          <w:b/>
          <w:lang w:val="en-US"/>
        </w:rPr>
        <w:t>Excel</w:t>
      </w:r>
      <w:r w:rsidRPr="00AF22F8">
        <w:rPr>
          <w:b/>
        </w:rPr>
        <w:t xml:space="preserve"> и в распечатанном виде</w:t>
      </w:r>
      <w:r w:rsidRPr="008F151C">
        <w:rPr>
          <w:b/>
        </w:rPr>
        <w:t xml:space="preserve"> должен содержать следующие заполненные поля:</w:t>
      </w:r>
    </w:p>
    <w:p w:rsidR="0016306C" w:rsidRDefault="0016306C" w:rsidP="0016306C">
      <w:pPr>
        <w:pStyle w:val="aa"/>
        <w:numPr>
          <w:ilvl w:val="1"/>
          <w:numId w:val="43"/>
        </w:numPr>
        <w:tabs>
          <w:tab w:val="clear" w:pos="4677"/>
          <w:tab w:val="clear" w:pos="9355"/>
          <w:tab w:val="right" w:pos="1134"/>
          <w:tab w:val="center" w:pos="4320"/>
          <w:tab w:val="right" w:pos="8640"/>
        </w:tabs>
        <w:ind w:hanging="225"/>
      </w:pPr>
      <w:r>
        <w:t>Дата проверки</w:t>
      </w:r>
    </w:p>
    <w:p w:rsidR="0016306C" w:rsidRPr="008F151C" w:rsidRDefault="0016306C" w:rsidP="0016306C">
      <w:pPr>
        <w:pStyle w:val="aa"/>
        <w:numPr>
          <w:ilvl w:val="1"/>
          <w:numId w:val="43"/>
        </w:numPr>
        <w:tabs>
          <w:tab w:val="clear" w:pos="4677"/>
          <w:tab w:val="clear" w:pos="9355"/>
          <w:tab w:val="right" w:pos="1134"/>
          <w:tab w:val="center" w:pos="4320"/>
          <w:tab w:val="right" w:pos="8640"/>
        </w:tabs>
        <w:ind w:hanging="225"/>
      </w:pPr>
      <w:r>
        <w:t>Округ</w:t>
      </w:r>
    </w:p>
    <w:p w:rsidR="0016306C" w:rsidRDefault="0016306C" w:rsidP="0016306C">
      <w:pPr>
        <w:pStyle w:val="aa"/>
        <w:numPr>
          <w:ilvl w:val="1"/>
          <w:numId w:val="43"/>
        </w:numPr>
        <w:tabs>
          <w:tab w:val="clear" w:pos="4677"/>
          <w:tab w:val="clear" w:pos="9355"/>
          <w:tab w:val="right" w:pos="1134"/>
          <w:tab w:val="center" w:pos="4320"/>
          <w:tab w:val="right" w:pos="8640"/>
        </w:tabs>
        <w:ind w:hanging="225"/>
      </w:pPr>
      <w:r>
        <w:t>Район</w:t>
      </w:r>
    </w:p>
    <w:p w:rsidR="0016306C" w:rsidRPr="008F151C" w:rsidRDefault="0016306C" w:rsidP="0016306C">
      <w:pPr>
        <w:pStyle w:val="aa"/>
        <w:numPr>
          <w:ilvl w:val="1"/>
          <w:numId w:val="43"/>
        </w:numPr>
        <w:tabs>
          <w:tab w:val="clear" w:pos="4677"/>
          <w:tab w:val="clear" w:pos="9355"/>
          <w:tab w:val="right" w:pos="1134"/>
          <w:tab w:val="center" w:pos="4320"/>
          <w:tab w:val="right" w:pos="8640"/>
        </w:tabs>
        <w:ind w:hanging="225"/>
      </w:pPr>
      <w:r>
        <w:rPr>
          <w:lang w:val="en-US"/>
        </w:rPr>
        <w:t xml:space="preserve">ID </w:t>
      </w:r>
      <w:r>
        <w:t>дома</w:t>
      </w:r>
    </w:p>
    <w:p w:rsidR="0016306C" w:rsidRPr="008F151C" w:rsidRDefault="0016306C" w:rsidP="0016306C">
      <w:pPr>
        <w:pStyle w:val="aa"/>
        <w:numPr>
          <w:ilvl w:val="1"/>
          <w:numId w:val="43"/>
        </w:numPr>
        <w:tabs>
          <w:tab w:val="clear" w:pos="4677"/>
          <w:tab w:val="clear" w:pos="9355"/>
          <w:tab w:val="right" w:pos="1134"/>
          <w:tab w:val="center" w:pos="4320"/>
          <w:tab w:val="right" w:pos="8640"/>
        </w:tabs>
        <w:ind w:hanging="225"/>
      </w:pPr>
      <w:r>
        <w:t>Адрес. Улица, дом, корпус, строение</w:t>
      </w:r>
    </w:p>
    <w:p w:rsidR="0016306C" w:rsidRPr="008F151C" w:rsidRDefault="0016306C" w:rsidP="0016306C">
      <w:pPr>
        <w:pStyle w:val="aa"/>
        <w:numPr>
          <w:ilvl w:val="1"/>
          <w:numId w:val="43"/>
        </w:numPr>
        <w:tabs>
          <w:tab w:val="clear" w:pos="4677"/>
          <w:tab w:val="clear" w:pos="9355"/>
          <w:tab w:val="right" w:pos="1134"/>
          <w:tab w:val="center" w:pos="4320"/>
          <w:tab w:val="right" w:pos="8640"/>
        </w:tabs>
        <w:ind w:hanging="225"/>
      </w:pPr>
      <w:r>
        <w:t>Количество домохозяйств</w:t>
      </w:r>
    </w:p>
    <w:p w:rsidR="0016306C" w:rsidRPr="008F151C" w:rsidRDefault="0016306C" w:rsidP="0016306C">
      <w:pPr>
        <w:pStyle w:val="aa"/>
        <w:numPr>
          <w:ilvl w:val="1"/>
          <w:numId w:val="43"/>
        </w:numPr>
        <w:tabs>
          <w:tab w:val="clear" w:pos="4677"/>
          <w:tab w:val="clear" w:pos="9355"/>
          <w:tab w:val="right" w:pos="1134"/>
          <w:tab w:val="center" w:pos="4320"/>
          <w:tab w:val="right" w:pos="8640"/>
        </w:tabs>
        <w:ind w:hanging="225"/>
      </w:pPr>
      <w:r>
        <w:t>Кол-во абонентов Принципала</w:t>
      </w:r>
    </w:p>
    <w:p w:rsidR="0016306C" w:rsidRDefault="0016306C" w:rsidP="0016306C">
      <w:pPr>
        <w:pStyle w:val="aa"/>
        <w:numPr>
          <w:ilvl w:val="1"/>
          <w:numId w:val="43"/>
        </w:numPr>
        <w:tabs>
          <w:tab w:val="clear" w:pos="4677"/>
          <w:tab w:val="clear" w:pos="9355"/>
          <w:tab w:val="right" w:pos="1134"/>
          <w:tab w:val="center" w:pos="4320"/>
          <w:tab w:val="right" w:pos="8640"/>
        </w:tabs>
        <w:ind w:hanging="225"/>
      </w:pPr>
      <w:r>
        <w:t>% проникновения</w:t>
      </w:r>
    </w:p>
    <w:p w:rsidR="0016306C" w:rsidRDefault="0016306C" w:rsidP="0016306C">
      <w:pPr>
        <w:pStyle w:val="aa"/>
        <w:numPr>
          <w:ilvl w:val="1"/>
          <w:numId w:val="43"/>
        </w:numPr>
        <w:tabs>
          <w:tab w:val="clear" w:pos="4677"/>
          <w:tab w:val="clear" w:pos="9355"/>
          <w:tab w:val="right" w:pos="1134"/>
          <w:tab w:val="center" w:pos="4320"/>
          <w:tab w:val="right" w:pos="8640"/>
        </w:tabs>
        <w:ind w:hanging="225"/>
      </w:pPr>
      <w:r>
        <w:t>Наименование управляющей компании</w:t>
      </w:r>
    </w:p>
    <w:p w:rsidR="0016306C" w:rsidRPr="008F151C" w:rsidRDefault="0016306C" w:rsidP="0016306C">
      <w:pPr>
        <w:pStyle w:val="aa"/>
        <w:numPr>
          <w:ilvl w:val="1"/>
          <w:numId w:val="43"/>
        </w:numPr>
        <w:tabs>
          <w:tab w:val="clear" w:pos="4677"/>
          <w:tab w:val="clear" w:pos="9355"/>
          <w:tab w:val="right" w:pos="1134"/>
        </w:tabs>
        <w:ind w:hanging="225"/>
      </w:pPr>
      <w:r>
        <w:t>Кол-во обнаруженных неучтенных подключений АРС</w:t>
      </w:r>
    </w:p>
    <w:p w:rsidR="0016306C" w:rsidRPr="008F151C" w:rsidRDefault="0016306C" w:rsidP="0016306C">
      <w:pPr>
        <w:pStyle w:val="aa"/>
        <w:numPr>
          <w:ilvl w:val="1"/>
          <w:numId w:val="43"/>
        </w:numPr>
        <w:tabs>
          <w:tab w:val="clear" w:pos="4677"/>
          <w:tab w:val="clear" w:pos="9355"/>
          <w:tab w:val="right" w:pos="1134"/>
        </w:tabs>
        <w:ind w:hanging="225"/>
      </w:pPr>
      <w:r>
        <w:t>Кол-во подключений АРС к параллельной сети</w:t>
      </w:r>
    </w:p>
    <w:p w:rsidR="0016306C" w:rsidRPr="008F151C" w:rsidRDefault="0016306C" w:rsidP="0016306C">
      <w:pPr>
        <w:pStyle w:val="aa"/>
        <w:numPr>
          <w:ilvl w:val="1"/>
          <w:numId w:val="43"/>
        </w:numPr>
        <w:tabs>
          <w:tab w:val="clear" w:pos="4677"/>
          <w:tab w:val="clear" w:pos="9355"/>
          <w:tab w:val="right" w:pos="1134"/>
        </w:tabs>
        <w:ind w:hanging="225"/>
      </w:pPr>
      <w:r>
        <w:rPr>
          <w:bCs/>
        </w:rPr>
        <w:t>Отметка о наличии акта</w:t>
      </w:r>
    </w:p>
    <w:p w:rsidR="0016306C" w:rsidRDefault="0016306C" w:rsidP="0016306C">
      <w:pPr>
        <w:pStyle w:val="aa"/>
        <w:numPr>
          <w:ilvl w:val="1"/>
          <w:numId w:val="43"/>
        </w:numPr>
        <w:tabs>
          <w:tab w:val="clear" w:pos="4677"/>
          <w:tab w:val="clear" w:pos="9355"/>
          <w:tab w:val="right" w:pos="1134"/>
        </w:tabs>
        <w:ind w:hanging="225"/>
      </w:pPr>
      <w:r w:rsidRPr="008F151C">
        <w:t>Примечания/комментари</w:t>
      </w:r>
      <w:r>
        <w:t>и»</w:t>
      </w:r>
    </w:p>
    <w:p w:rsidR="00E667BA" w:rsidRDefault="00E667BA" w:rsidP="00E667BA">
      <w:pPr>
        <w:pStyle w:val="aa"/>
        <w:tabs>
          <w:tab w:val="clear" w:pos="4677"/>
          <w:tab w:val="clear" w:pos="9355"/>
        </w:tabs>
        <w:ind w:left="1122"/>
      </w:pPr>
    </w:p>
    <w:p w:rsidR="00E667BA" w:rsidRDefault="00E667BA" w:rsidP="0016306C">
      <w:pPr>
        <w:pStyle w:val="aa"/>
        <w:numPr>
          <w:ilvl w:val="0"/>
          <w:numId w:val="45"/>
        </w:numPr>
        <w:tabs>
          <w:tab w:val="clear" w:pos="4677"/>
          <w:tab w:val="center" w:pos="284"/>
        </w:tabs>
        <w:rPr>
          <w:b/>
          <w:szCs w:val="22"/>
        </w:rPr>
      </w:pPr>
      <w:r w:rsidRPr="00DC3C27">
        <w:rPr>
          <w:b/>
          <w:szCs w:val="22"/>
        </w:rPr>
        <w:t xml:space="preserve">Еженедельный реестр квартир выявленных неучтенных пользователей Услугой, с заблокированными отводами в формате </w:t>
      </w:r>
      <w:r w:rsidRPr="00DC3C27">
        <w:rPr>
          <w:b/>
          <w:szCs w:val="22"/>
          <w:lang w:val="en-US"/>
        </w:rPr>
        <w:t>MS</w:t>
      </w:r>
      <w:r w:rsidRPr="00DC3C27">
        <w:rPr>
          <w:b/>
          <w:szCs w:val="22"/>
        </w:rPr>
        <w:t xml:space="preserve"> </w:t>
      </w:r>
      <w:r w:rsidRPr="00DC3C27">
        <w:rPr>
          <w:b/>
          <w:szCs w:val="22"/>
          <w:lang w:val="en-US"/>
        </w:rPr>
        <w:t>Excel</w:t>
      </w:r>
      <w:r w:rsidRPr="00DC3C27">
        <w:rPr>
          <w:b/>
          <w:szCs w:val="22"/>
        </w:rPr>
        <w:t xml:space="preserve"> и в распечатанном виде должен содержать следующие заполненные поля:</w:t>
      </w:r>
    </w:p>
    <w:p w:rsidR="00E667BA" w:rsidRPr="00DC3C27" w:rsidRDefault="00E667BA" w:rsidP="0016306C">
      <w:pPr>
        <w:pStyle w:val="aa"/>
        <w:numPr>
          <w:ilvl w:val="1"/>
          <w:numId w:val="38"/>
        </w:numPr>
        <w:tabs>
          <w:tab w:val="clear" w:pos="4677"/>
          <w:tab w:val="left" w:pos="1276"/>
        </w:tabs>
        <w:ind w:left="1134" w:hanging="567"/>
        <w:rPr>
          <w:szCs w:val="22"/>
        </w:rPr>
      </w:pPr>
      <w:bookmarkStart w:id="1" w:name="OLE_LINK1"/>
      <w:r w:rsidRPr="00DC3C27">
        <w:rPr>
          <w:szCs w:val="22"/>
        </w:rPr>
        <w:t>Дата выполнения проверки, выполнения работ</w:t>
      </w:r>
    </w:p>
    <w:p w:rsidR="00E667BA" w:rsidRPr="00DC3C27" w:rsidRDefault="00E667BA" w:rsidP="0016306C">
      <w:pPr>
        <w:pStyle w:val="aa"/>
        <w:numPr>
          <w:ilvl w:val="1"/>
          <w:numId w:val="38"/>
        </w:numPr>
        <w:tabs>
          <w:tab w:val="clear" w:pos="4677"/>
          <w:tab w:val="left" w:pos="720"/>
          <w:tab w:val="left" w:pos="1276"/>
          <w:tab w:val="center" w:pos="1701"/>
        </w:tabs>
        <w:ind w:left="1134" w:hanging="567"/>
        <w:rPr>
          <w:szCs w:val="22"/>
        </w:rPr>
      </w:pPr>
      <w:r w:rsidRPr="00DC3C27">
        <w:rPr>
          <w:szCs w:val="22"/>
        </w:rPr>
        <w:t>Округ</w:t>
      </w:r>
    </w:p>
    <w:p w:rsidR="00E667BA" w:rsidRPr="00DC3C27" w:rsidRDefault="00E667BA" w:rsidP="0016306C">
      <w:pPr>
        <w:pStyle w:val="aa"/>
        <w:numPr>
          <w:ilvl w:val="1"/>
          <w:numId w:val="38"/>
        </w:numPr>
        <w:tabs>
          <w:tab w:val="clear" w:pos="4677"/>
          <w:tab w:val="left" w:pos="720"/>
          <w:tab w:val="left" w:pos="1276"/>
          <w:tab w:val="center" w:pos="1701"/>
        </w:tabs>
        <w:ind w:left="1134" w:hanging="567"/>
        <w:rPr>
          <w:szCs w:val="22"/>
        </w:rPr>
      </w:pPr>
      <w:r w:rsidRPr="00DC3C27">
        <w:rPr>
          <w:szCs w:val="22"/>
        </w:rPr>
        <w:t>Район</w:t>
      </w:r>
    </w:p>
    <w:p w:rsidR="00E667BA" w:rsidRPr="00DC3C27" w:rsidRDefault="00E667BA" w:rsidP="0016306C">
      <w:pPr>
        <w:pStyle w:val="aa"/>
        <w:numPr>
          <w:ilvl w:val="1"/>
          <w:numId w:val="38"/>
        </w:numPr>
        <w:tabs>
          <w:tab w:val="clear" w:pos="4677"/>
          <w:tab w:val="left" w:pos="720"/>
          <w:tab w:val="left" w:pos="1276"/>
          <w:tab w:val="center" w:pos="1701"/>
        </w:tabs>
        <w:ind w:left="1134" w:hanging="567"/>
        <w:rPr>
          <w:szCs w:val="22"/>
        </w:rPr>
      </w:pPr>
      <w:r w:rsidRPr="00DC3C27">
        <w:rPr>
          <w:szCs w:val="22"/>
        </w:rPr>
        <w:t>ID дома</w:t>
      </w:r>
    </w:p>
    <w:p w:rsidR="00E667BA" w:rsidRPr="00DC3C27" w:rsidRDefault="00E667BA" w:rsidP="0016306C">
      <w:pPr>
        <w:pStyle w:val="aa"/>
        <w:numPr>
          <w:ilvl w:val="1"/>
          <w:numId w:val="38"/>
        </w:numPr>
        <w:tabs>
          <w:tab w:val="clear" w:pos="4677"/>
          <w:tab w:val="left" w:pos="720"/>
          <w:tab w:val="left" w:pos="1276"/>
          <w:tab w:val="center" w:pos="1701"/>
        </w:tabs>
        <w:ind w:left="1134" w:hanging="567"/>
        <w:rPr>
          <w:szCs w:val="22"/>
        </w:rPr>
      </w:pPr>
      <w:r w:rsidRPr="00DC3C27">
        <w:rPr>
          <w:szCs w:val="22"/>
        </w:rPr>
        <w:t>Адрес. Улица, дом, корпус, строение</w:t>
      </w:r>
    </w:p>
    <w:p w:rsidR="00E667BA" w:rsidRPr="00DC3C27" w:rsidRDefault="00E667BA" w:rsidP="0016306C">
      <w:pPr>
        <w:pStyle w:val="aa"/>
        <w:numPr>
          <w:ilvl w:val="1"/>
          <w:numId w:val="38"/>
        </w:numPr>
        <w:tabs>
          <w:tab w:val="clear" w:pos="4677"/>
          <w:tab w:val="left" w:pos="720"/>
          <w:tab w:val="left" w:pos="1276"/>
          <w:tab w:val="center" w:pos="1701"/>
        </w:tabs>
        <w:ind w:left="1134" w:hanging="567"/>
        <w:rPr>
          <w:szCs w:val="22"/>
        </w:rPr>
      </w:pPr>
      <w:r w:rsidRPr="00DC3C27">
        <w:rPr>
          <w:szCs w:val="22"/>
        </w:rPr>
        <w:t>Наименование управляющей компании</w:t>
      </w:r>
    </w:p>
    <w:p w:rsidR="00E667BA" w:rsidRPr="00DC3C27" w:rsidRDefault="00E667BA" w:rsidP="0016306C">
      <w:pPr>
        <w:pStyle w:val="aa"/>
        <w:numPr>
          <w:ilvl w:val="1"/>
          <w:numId w:val="38"/>
        </w:numPr>
        <w:tabs>
          <w:tab w:val="clear" w:pos="4677"/>
          <w:tab w:val="left" w:pos="720"/>
          <w:tab w:val="left" w:pos="1276"/>
          <w:tab w:val="center" w:pos="1701"/>
        </w:tabs>
        <w:ind w:left="1134" w:hanging="567"/>
        <w:rPr>
          <w:szCs w:val="22"/>
        </w:rPr>
      </w:pPr>
      <w:r w:rsidRPr="00DC3C27">
        <w:rPr>
          <w:szCs w:val="22"/>
        </w:rPr>
        <w:t>№ канальной заявки из АСР</w:t>
      </w:r>
    </w:p>
    <w:p w:rsidR="00E667BA" w:rsidRPr="00DC3C27" w:rsidRDefault="00E667BA" w:rsidP="0016306C">
      <w:pPr>
        <w:pStyle w:val="aa"/>
        <w:numPr>
          <w:ilvl w:val="1"/>
          <w:numId w:val="38"/>
        </w:numPr>
        <w:tabs>
          <w:tab w:val="clear" w:pos="4677"/>
          <w:tab w:val="left" w:pos="720"/>
          <w:tab w:val="left" w:pos="1276"/>
          <w:tab w:val="center" w:pos="1701"/>
        </w:tabs>
        <w:ind w:left="1134" w:hanging="567"/>
        <w:rPr>
          <w:szCs w:val="22"/>
        </w:rPr>
      </w:pPr>
      <w:r w:rsidRPr="00DC3C27">
        <w:rPr>
          <w:szCs w:val="22"/>
        </w:rPr>
        <w:t>Финансовый Лицевой Счет (ФЛС) абонента</w:t>
      </w:r>
    </w:p>
    <w:p w:rsidR="00E667BA" w:rsidRPr="00DC3C27" w:rsidRDefault="00E667BA" w:rsidP="0016306C">
      <w:pPr>
        <w:pStyle w:val="aa"/>
        <w:numPr>
          <w:ilvl w:val="1"/>
          <w:numId w:val="38"/>
        </w:numPr>
        <w:tabs>
          <w:tab w:val="clear" w:pos="4677"/>
          <w:tab w:val="left" w:pos="720"/>
          <w:tab w:val="left" w:pos="1276"/>
          <w:tab w:val="center" w:pos="1701"/>
        </w:tabs>
        <w:ind w:left="1134" w:hanging="567"/>
        <w:rPr>
          <w:szCs w:val="22"/>
        </w:rPr>
      </w:pPr>
      <w:r w:rsidRPr="00DC3C27">
        <w:rPr>
          <w:szCs w:val="22"/>
        </w:rPr>
        <w:t>Ф.И.О. абонента</w:t>
      </w:r>
    </w:p>
    <w:p w:rsidR="00E667BA" w:rsidRPr="00DC3C27" w:rsidRDefault="00E667BA" w:rsidP="0016306C">
      <w:pPr>
        <w:pStyle w:val="aa"/>
        <w:numPr>
          <w:ilvl w:val="1"/>
          <w:numId w:val="38"/>
        </w:numPr>
        <w:tabs>
          <w:tab w:val="clear" w:pos="4677"/>
          <w:tab w:val="left" w:pos="720"/>
          <w:tab w:val="left" w:pos="1276"/>
          <w:tab w:val="center" w:pos="1701"/>
        </w:tabs>
        <w:ind w:left="1134" w:hanging="567"/>
        <w:rPr>
          <w:szCs w:val="22"/>
        </w:rPr>
      </w:pPr>
      <w:r w:rsidRPr="00DC3C27">
        <w:rPr>
          <w:szCs w:val="22"/>
        </w:rPr>
        <w:t>Контактный номер телефона абонента</w:t>
      </w:r>
    </w:p>
    <w:p w:rsidR="00E667BA" w:rsidRPr="00DC3C27" w:rsidRDefault="00E667BA" w:rsidP="0016306C">
      <w:pPr>
        <w:pStyle w:val="aa"/>
        <w:numPr>
          <w:ilvl w:val="1"/>
          <w:numId w:val="38"/>
        </w:numPr>
        <w:tabs>
          <w:tab w:val="clear" w:pos="4677"/>
          <w:tab w:val="left" w:pos="720"/>
          <w:tab w:val="left" w:pos="1276"/>
          <w:tab w:val="center" w:pos="1701"/>
        </w:tabs>
        <w:ind w:left="1134" w:hanging="567"/>
        <w:rPr>
          <w:szCs w:val="22"/>
        </w:rPr>
      </w:pPr>
      <w:r w:rsidRPr="00DC3C27">
        <w:rPr>
          <w:szCs w:val="22"/>
        </w:rPr>
        <w:t>№ квартиры, выданной в работу по заданиям</w:t>
      </w:r>
    </w:p>
    <w:p w:rsidR="00E667BA" w:rsidRPr="00DC3C27" w:rsidRDefault="00E667BA" w:rsidP="0016306C">
      <w:pPr>
        <w:pStyle w:val="aa"/>
        <w:numPr>
          <w:ilvl w:val="1"/>
          <w:numId w:val="38"/>
        </w:numPr>
        <w:tabs>
          <w:tab w:val="clear" w:pos="4677"/>
          <w:tab w:val="left" w:pos="720"/>
          <w:tab w:val="left" w:pos="1276"/>
          <w:tab w:val="center" w:pos="1701"/>
        </w:tabs>
        <w:ind w:left="1134" w:hanging="567"/>
        <w:rPr>
          <w:szCs w:val="22"/>
        </w:rPr>
      </w:pPr>
      <w:r w:rsidRPr="00DC3C27">
        <w:rPr>
          <w:szCs w:val="22"/>
        </w:rPr>
        <w:t>№ квартиры обнаруженного неучтенного подключения АРС</w:t>
      </w:r>
    </w:p>
    <w:p w:rsidR="00E667BA" w:rsidRPr="00DC3C27" w:rsidRDefault="00E667BA" w:rsidP="0016306C">
      <w:pPr>
        <w:pStyle w:val="aa"/>
        <w:numPr>
          <w:ilvl w:val="1"/>
          <w:numId w:val="38"/>
        </w:numPr>
        <w:tabs>
          <w:tab w:val="clear" w:pos="4677"/>
          <w:tab w:val="left" w:pos="720"/>
          <w:tab w:val="left" w:pos="1276"/>
          <w:tab w:val="center" w:pos="1701"/>
        </w:tabs>
        <w:ind w:left="1134" w:hanging="567"/>
        <w:rPr>
          <w:szCs w:val="22"/>
        </w:rPr>
      </w:pPr>
      <w:r w:rsidRPr="00DC3C27">
        <w:rPr>
          <w:szCs w:val="22"/>
        </w:rPr>
        <w:t>№ квартиры с установленным блокиратором на отводе</w:t>
      </w:r>
    </w:p>
    <w:p w:rsidR="00E667BA" w:rsidRPr="00DC3C27" w:rsidRDefault="00E667BA" w:rsidP="0016306C">
      <w:pPr>
        <w:pStyle w:val="aa"/>
        <w:numPr>
          <w:ilvl w:val="1"/>
          <w:numId w:val="38"/>
        </w:numPr>
        <w:tabs>
          <w:tab w:val="clear" w:pos="4677"/>
          <w:tab w:val="left" w:pos="720"/>
          <w:tab w:val="left" w:pos="1276"/>
          <w:tab w:val="center" w:pos="1701"/>
        </w:tabs>
        <w:ind w:left="1134" w:hanging="567"/>
        <w:rPr>
          <w:szCs w:val="22"/>
        </w:rPr>
      </w:pPr>
      <w:r w:rsidRPr="00DC3C27">
        <w:rPr>
          <w:szCs w:val="22"/>
        </w:rPr>
        <w:t>Количество</w:t>
      </w:r>
      <w:bookmarkStart w:id="2" w:name="_GoBack"/>
      <w:bookmarkEnd w:id="2"/>
      <w:r w:rsidRPr="00DC3C27">
        <w:rPr>
          <w:szCs w:val="22"/>
        </w:rPr>
        <w:t xml:space="preserve"> фактически установленных блокираторов</w:t>
      </w:r>
    </w:p>
    <w:p w:rsidR="00E667BA" w:rsidRPr="00DC3C27" w:rsidRDefault="00E667BA" w:rsidP="0016306C">
      <w:pPr>
        <w:pStyle w:val="aa"/>
        <w:numPr>
          <w:ilvl w:val="1"/>
          <w:numId w:val="38"/>
        </w:numPr>
        <w:tabs>
          <w:tab w:val="clear" w:pos="4677"/>
          <w:tab w:val="left" w:pos="720"/>
          <w:tab w:val="left" w:pos="1276"/>
          <w:tab w:val="center" w:pos="1701"/>
        </w:tabs>
        <w:ind w:left="1134" w:hanging="567"/>
        <w:rPr>
          <w:szCs w:val="22"/>
        </w:rPr>
      </w:pPr>
      <w:r w:rsidRPr="00DC3C27">
        <w:rPr>
          <w:szCs w:val="22"/>
        </w:rPr>
        <w:t xml:space="preserve">Номер штрих-кода скана акта о проведении монтажных работ с подписью абонента </w:t>
      </w:r>
    </w:p>
    <w:p w:rsidR="00E667BA" w:rsidRPr="00DC3C27" w:rsidRDefault="00E667BA" w:rsidP="0016306C">
      <w:pPr>
        <w:pStyle w:val="aa"/>
        <w:numPr>
          <w:ilvl w:val="1"/>
          <w:numId w:val="38"/>
        </w:numPr>
        <w:tabs>
          <w:tab w:val="clear" w:pos="4677"/>
          <w:tab w:val="left" w:pos="720"/>
          <w:tab w:val="left" w:pos="1276"/>
          <w:tab w:val="center" w:pos="1701"/>
        </w:tabs>
        <w:ind w:left="1134" w:hanging="567"/>
        <w:rPr>
          <w:szCs w:val="22"/>
        </w:rPr>
      </w:pPr>
      <w:r w:rsidRPr="00DC3C27">
        <w:rPr>
          <w:szCs w:val="22"/>
        </w:rPr>
        <w:t>Примечания/комментарии</w:t>
      </w:r>
      <w:bookmarkEnd w:id="1"/>
    </w:p>
    <w:p w:rsidR="00E667BA" w:rsidRPr="00DC3C27" w:rsidRDefault="00E667BA" w:rsidP="00E667BA">
      <w:pPr>
        <w:pStyle w:val="aa"/>
        <w:tabs>
          <w:tab w:val="left" w:pos="720"/>
        </w:tabs>
        <w:rPr>
          <w:sz w:val="22"/>
          <w:szCs w:val="22"/>
        </w:rPr>
      </w:pPr>
    </w:p>
    <w:p w:rsidR="00E667BA" w:rsidRPr="008F151C" w:rsidRDefault="00E667BA" w:rsidP="00E667BA">
      <w:pPr>
        <w:pStyle w:val="HTML"/>
        <w:jc w:val="center"/>
        <w:rPr>
          <w:rFonts w:ascii="Times New Roman" w:hAnsi="Times New Roman" w:cs="Times New Roman"/>
          <w:b/>
          <w:sz w:val="24"/>
          <w:szCs w:val="24"/>
          <w:lang w:val="ru-RU"/>
        </w:rPr>
      </w:pPr>
      <w:r w:rsidRPr="008F151C">
        <w:rPr>
          <w:rFonts w:ascii="Times New Roman" w:hAnsi="Times New Roman" w:cs="Times New Roman"/>
          <w:b/>
          <w:sz w:val="24"/>
          <w:szCs w:val="24"/>
          <w:lang w:val="ru-RU"/>
        </w:rPr>
        <w:t>ПОДПИСИ СТОРОН:</w:t>
      </w:r>
    </w:p>
    <w:tbl>
      <w:tblPr>
        <w:tblW w:w="0" w:type="auto"/>
        <w:jc w:val="center"/>
        <w:tblLayout w:type="fixed"/>
        <w:tblLook w:val="0000" w:firstRow="0" w:lastRow="0" w:firstColumn="0" w:lastColumn="0" w:noHBand="0" w:noVBand="0"/>
      </w:tblPr>
      <w:tblGrid>
        <w:gridCol w:w="4676"/>
        <w:gridCol w:w="4927"/>
      </w:tblGrid>
      <w:tr w:rsidR="00E667BA" w:rsidRPr="008F151C" w:rsidTr="0093580E">
        <w:trPr>
          <w:jc w:val="center"/>
        </w:trPr>
        <w:tc>
          <w:tcPr>
            <w:tcW w:w="4676" w:type="dxa"/>
          </w:tcPr>
          <w:p w:rsidR="00E667BA" w:rsidRPr="008F151C" w:rsidRDefault="00E667BA" w:rsidP="0093580E">
            <w:pPr>
              <w:spacing w:before="120"/>
              <w:jc w:val="center"/>
              <w:rPr>
                <w:b/>
              </w:rPr>
            </w:pPr>
            <w:r w:rsidRPr="008F151C">
              <w:rPr>
                <w:b/>
              </w:rPr>
              <w:t xml:space="preserve">от </w:t>
            </w:r>
            <w:r>
              <w:rPr>
                <w:b/>
              </w:rPr>
              <w:t>Агента</w:t>
            </w:r>
            <w:r w:rsidRPr="008F151C">
              <w:rPr>
                <w:b/>
              </w:rPr>
              <w:t>:</w:t>
            </w:r>
          </w:p>
        </w:tc>
        <w:tc>
          <w:tcPr>
            <w:tcW w:w="4927" w:type="dxa"/>
          </w:tcPr>
          <w:p w:rsidR="00E667BA" w:rsidRPr="008F151C" w:rsidRDefault="00E667BA" w:rsidP="0093580E">
            <w:pPr>
              <w:spacing w:before="120"/>
              <w:jc w:val="center"/>
              <w:rPr>
                <w:b/>
              </w:rPr>
            </w:pPr>
            <w:r w:rsidRPr="008F151C">
              <w:rPr>
                <w:b/>
              </w:rPr>
              <w:t xml:space="preserve">от </w:t>
            </w:r>
            <w:r>
              <w:rPr>
                <w:b/>
              </w:rPr>
              <w:t>Принципал</w:t>
            </w:r>
            <w:r w:rsidRPr="008F151C">
              <w:rPr>
                <w:b/>
              </w:rPr>
              <w:t>а:</w:t>
            </w:r>
          </w:p>
          <w:p w:rsidR="00E667BA" w:rsidRPr="008F151C" w:rsidRDefault="00E667BA" w:rsidP="0093580E">
            <w:pPr>
              <w:spacing w:before="120"/>
              <w:jc w:val="center"/>
              <w:rPr>
                <w:b/>
              </w:rPr>
            </w:pPr>
          </w:p>
        </w:tc>
      </w:tr>
      <w:tr w:rsidR="00E667BA" w:rsidRPr="008F151C" w:rsidTr="0093580E">
        <w:trPr>
          <w:jc w:val="center"/>
        </w:trPr>
        <w:tc>
          <w:tcPr>
            <w:tcW w:w="4676" w:type="dxa"/>
            <w:vAlign w:val="bottom"/>
          </w:tcPr>
          <w:p w:rsidR="00E667BA" w:rsidRPr="00DC3C27" w:rsidRDefault="00E667BA" w:rsidP="00E667BA">
            <w:pPr>
              <w:pStyle w:val="Default"/>
              <w:jc w:val="center"/>
              <w:rPr>
                <w:sz w:val="23"/>
                <w:szCs w:val="23"/>
              </w:rPr>
            </w:pPr>
            <w:r>
              <w:rPr>
                <w:sz w:val="23"/>
                <w:szCs w:val="23"/>
              </w:rPr>
              <w:t>_________________/</w:t>
            </w:r>
            <w:r w:rsidRPr="00B16580">
              <w:rPr>
                <w:sz w:val="23"/>
                <w:szCs w:val="23"/>
              </w:rPr>
              <w:t xml:space="preserve"> </w:t>
            </w:r>
            <w:r>
              <w:rPr>
                <w:sz w:val="23"/>
                <w:szCs w:val="23"/>
              </w:rPr>
              <w:t xml:space="preserve">                         /</w:t>
            </w:r>
          </w:p>
        </w:tc>
        <w:tc>
          <w:tcPr>
            <w:tcW w:w="4927" w:type="dxa"/>
            <w:vAlign w:val="bottom"/>
          </w:tcPr>
          <w:p w:rsidR="00E667BA" w:rsidRPr="00DC3C27" w:rsidRDefault="00E667BA" w:rsidP="0093580E">
            <w:pPr>
              <w:spacing w:before="120"/>
              <w:jc w:val="left"/>
              <w:rPr>
                <w:sz w:val="23"/>
                <w:szCs w:val="23"/>
              </w:rPr>
            </w:pPr>
            <w:r>
              <w:t xml:space="preserve">            </w:t>
            </w:r>
            <w:r>
              <w:rPr>
                <w:sz w:val="23"/>
                <w:szCs w:val="23"/>
              </w:rPr>
              <w:t xml:space="preserve">         ______________/ А.В.  Годовиков</w:t>
            </w:r>
            <w:r w:rsidRPr="00916D64">
              <w:rPr>
                <w:sz w:val="23"/>
                <w:szCs w:val="23"/>
              </w:rPr>
              <w:t xml:space="preserve"> </w:t>
            </w:r>
            <w:r>
              <w:rPr>
                <w:sz w:val="23"/>
                <w:szCs w:val="23"/>
              </w:rPr>
              <w:t xml:space="preserve">/ </w:t>
            </w:r>
          </w:p>
        </w:tc>
      </w:tr>
    </w:tbl>
    <w:p w:rsidR="00E667BA" w:rsidRPr="008F151C" w:rsidRDefault="00E667BA" w:rsidP="00E667BA">
      <w:pPr>
        <w:jc w:val="right"/>
      </w:pPr>
      <w:r w:rsidRPr="008F151C">
        <w:rPr>
          <w:b/>
          <w:sz w:val="22"/>
          <w:szCs w:val="22"/>
        </w:rPr>
        <w:lastRenderedPageBreak/>
        <w:t>Приложение №2</w:t>
      </w:r>
    </w:p>
    <w:p w:rsidR="00E667BA" w:rsidRPr="008F151C" w:rsidRDefault="00E667BA" w:rsidP="00E667BA">
      <w:pPr>
        <w:ind w:firstLine="720"/>
        <w:jc w:val="right"/>
        <w:rPr>
          <w:b/>
        </w:rPr>
      </w:pPr>
      <w:r w:rsidRPr="008F151C">
        <w:rPr>
          <w:b/>
        </w:rPr>
        <w:t xml:space="preserve">к Договору </w:t>
      </w:r>
      <w:r>
        <w:rPr>
          <w:b/>
        </w:rPr>
        <w:t>________________</w:t>
      </w:r>
    </w:p>
    <w:p w:rsidR="00E667BA" w:rsidRPr="008F151C" w:rsidRDefault="00E667BA" w:rsidP="00E667BA">
      <w:pPr>
        <w:ind w:firstLine="720"/>
        <w:jc w:val="right"/>
        <w:rPr>
          <w:b/>
        </w:rPr>
      </w:pPr>
      <w:r w:rsidRPr="008F151C">
        <w:rPr>
          <w:b/>
        </w:rPr>
        <w:t xml:space="preserve">от </w:t>
      </w:r>
      <w:r w:rsidRPr="00AF6126">
        <w:rPr>
          <w:b/>
        </w:rPr>
        <w:t>«</w:t>
      </w:r>
      <w:r w:rsidR="004763F9">
        <w:rPr>
          <w:b/>
        </w:rPr>
        <w:t>____»__________2019</w:t>
      </w:r>
      <w:r>
        <w:rPr>
          <w:b/>
        </w:rPr>
        <w:t xml:space="preserve"> года</w:t>
      </w:r>
    </w:p>
    <w:p w:rsidR="00E667BA" w:rsidRDefault="00E667BA" w:rsidP="00E667BA">
      <w:pPr>
        <w:jc w:val="center"/>
        <w:rPr>
          <w:b/>
        </w:rPr>
      </w:pPr>
    </w:p>
    <w:p w:rsidR="00E667BA" w:rsidRDefault="00E667BA" w:rsidP="00E667BA">
      <w:pPr>
        <w:jc w:val="center"/>
        <w:rPr>
          <w:b/>
        </w:rPr>
      </w:pPr>
    </w:p>
    <w:p w:rsidR="00E667BA" w:rsidRPr="00395617" w:rsidRDefault="00E667BA" w:rsidP="00E667BA">
      <w:pPr>
        <w:spacing w:line="360" w:lineRule="auto"/>
        <w:jc w:val="center"/>
        <w:rPr>
          <w:b/>
        </w:rPr>
      </w:pPr>
      <w:r w:rsidRPr="00395617">
        <w:rPr>
          <w:b/>
        </w:rPr>
        <w:t>ОПЛАТА УСЛУГ ИСПОЛНИТЕЛЯ</w:t>
      </w:r>
    </w:p>
    <w:p w:rsidR="00E667BA" w:rsidRPr="00395617" w:rsidRDefault="00E667BA" w:rsidP="00E667BA">
      <w:pPr>
        <w:spacing w:before="40"/>
        <w:ind w:left="425" w:hanging="425"/>
      </w:pPr>
      <w:r>
        <w:t>1</w:t>
      </w:r>
      <w:r w:rsidRPr="00395617">
        <w:t>.</w:t>
      </w:r>
      <w:r w:rsidRPr="00395617">
        <w:tab/>
      </w:r>
      <w:r w:rsidRPr="000A7C7D">
        <w:t xml:space="preserve">В целях определения размера оплаты вознаграждения за оказанные Агентом в отчетном периоде услуги учитывается количество Абонентов, </w:t>
      </w:r>
      <w:r>
        <w:t xml:space="preserve">привлеченных и </w:t>
      </w:r>
      <w:r w:rsidRPr="000A7C7D">
        <w:t>подключенных к Услугам Принципала в результате деятельности и выполненных Работ Агента в Отчетном периоде, количество квартир, выявленных в результате инвентаризации АРС, с неучтенным подключением услуги РСТВ/КТВ, подтвержденных Актом ревизии АРС</w:t>
      </w:r>
      <w:r>
        <w:t>,</w:t>
      </w:r>
      <w:r w:rsidRPr="000A7C7D">
        <w:t xml:space="preserve"> </w:t>
      </w:r>
      <w:r>
        <w:t>количество абонентов с установленными Агентом блокираторами отводов СТВ  на АРС,</w:t>
      </w:r>
      <w:r w:rsidRPr="00495EAD">
        <w:t xml:space="preserve"> </w:t>
      </w:r>
      <w:r>
        <w:t xml:space="preserve">отказавшихся  от </w:t>
      </w:r>
      <w:r w:rsidRPr="000A7C7D">
        <w:t>услуги РСТВ/КТВ</w:t>
      </w:r>
      <w:r>
        <w:t xml:space="preserve"> согласно данных информационных систем Принципала, переданных в задании Агенту, .</w:t>
      </w:r>
    </w:p>
    <w:p w:rsidR="00E667BA" w:rsidRPr="000A7C7D" w:rsidRDefault="00E667BA" w:rsidP="00E667BA">
      <w:pPr>
        <w:spacing w:before="120"/>
        <w:ind w:left="426" w:hanging="426"/>
      </w:pPr>
      <w:r w:rsidRPr="000A7C7D">
        <w:t>2.</w:t>
      </w:r>
      <w:r w:rsidRPr="000A7C7D">
        <w:tab/>
        <w:t>Размер вознаграждения за оказанные Агентом в отчетном периоде услуги рассчитывается следующим образом:</w:t>
      </w:r>
    </w:p>
    <w:p w:rsidR="00E667BA" w:rsidRDefault="00E667BA" w:rsidP="00E667BA">
      <w:pPr>
        <w:spacing w:before="120"/>
        <w:ind w:left="426" w:hanging="426"/>
      </w:pPr>
      <w:r w:rsidRPr="000A7C7D">
        <w:rPr>
          <w:b/>
        </w:rPr>
        <w:t xml:space="preserve">Стоимость вознаграждения за Услуги Агента = </w:t>
      </w:r>
      <w:r w:rsidRPr="000A7C7D">
        <w:rPr>
          <w:b/>
          <w:lang w:val="en-US"/>
        </w:rPr>
        <w:t>S</w:t>
      </w:r>
      <w:r w:rsidRPr="000A7C7D">
        <w:rPr>
          <w:b/>
        </w:rPr>
        <w:t xml:space="preserve">* </w:t>
      </w:r>
      <w:r w:rsidRPr="000A7C7D">
        <w:rPr>
          <w:b/>
          <w:lang w:val="en-US"/>
        </w:rPr>
        <w:t>N</w:t>
      </w:r>
      <w:r w:rsidRPr="000A7C7D">
        <w:rPr>
          <w:b/>
          <w:vertAlign w:val="subscript"/>
        </w:rPr>
        <w:t>ТВ</w:t>
      </w:r>
      <w:r w:rsidRPr="000A7C7D">
        <w:rPr>
          <w:b/>
        </w:rPr>
        <w:t>+</w:t>
      </w:r>
      <w:r w:rsidRPr="000A7C7D">
        <w:t xml:space="preserve"> </w:t>
      </w:r>
      <w:r w:rsidRPr="000A7C7D">
        <w:rPr>
          <w:lang w:val="en-US"/>
        </w:rPr>
        <w:t>R</w:t>
      </w:r>
      <w:r w:rsidRPr="000A7C7D">
        <w:rPr>
          <w:b/>
        </w:rPr>
        <w:t xml:space="preserve">* </w:t>
      </w:r>
      <w:r w:rsidRPr="000A7C7D">
        <w:rPr>
          <w:b/>
          <w:lang w:val="en-US"/>
        </w:rPr>
        <w:t>F</w:t>
      </w:r>
      <w:r w:rsidRPr="000A7C7D">
        <w:rPr>
          <w:b/>
          <w:vertAlign w:val="subscript"/>
        </w:rPr>
        <w:t>ТВ</w:t>
      </w:r>
      <w:r w:rsidRPr="000A7C7D">
        <w:rPr>
          <w:b/>
        </w:rPr>
        <w:t>+</w:t>
      </w:r>
      <w:r w:rsidRPr="000A7C7D">
        <w:t xml:space="preserve"> </w:t>
      </w:r>
      <w:r>
        <w:t>В</w:t>
      </w:r>
      <w:r w:rsidRPr="000A7C7D">
        <w:rPr>
          <w:b/>
        </w:rPr>
        <w:t xml:space="preserve"> * </w:t>
      </w:r>
      <w:r>
        <w:rPr>
          <w:b/>
          <w:lang w:val="en-US"/>
        </w:rPr>
        <w:t>M</w:t>
      </w:r>
      <w:r w:rsidRPr="000A7C7D">
        <w:rPr>
          <w:b/>
          <w:vertAlign w:val="subscript"/>
        </w:rPr>
        <w:t>ТВ</w:t>
      </w:r>
      <w:r w:rsidRPr="000A7C7D">
        <w:rPr>
          <w:b/>
        </w:rPr>
        <w:t xml:space="preserve"> +</w:t>
      </w:r>
      <w:r w:rsidRPr="000A7C7D">
        <w:t xml:space="preserve"> </w:t>
      </w:r>
      <w:r>
        <w:rPr>
          <w:lang w:val="en-US"/>
        </w:rPr>
        <w:t>T</w:t>
      </w:r>
      <w:r w:rsidRPr="000A7C7D">
        <w:rPr>
          <w:b/>
        </w:rPr>
        <w:t xml:space="preserve"> * </w:t>
      </w:r>
      <w:r>
        <w:rPr>
          <w:b/>
          <w:lang w:val="en-US"/>
        </w:rPr>
        <w:t>H</w:t>
      </w:r>
      <w:r w:rsidRPr="000A7C7D">
        <w:rPr>
          <w:b/>
          <w:vertAlign w:val="subscript"/>
        </w:rPr>
        <w:t>ТВ</w:t>
      </w:r>
      <w:r w:rsidRPr="000A7C7D">
        <w:t>,  где</w:t>
      </w:r>
      <w:r>
        <w:t>:</w:t>
      </w:r>
    </w:p>
    <w:tbl>
      <w:tblPr>
        <w:tblW w:w="48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5"/>
        <w:gridCol w:w="4734"/>
      </w:tblGrid>
      <w:tr w:rsidR="00E667BA" w:rsidRPr="000A7C7D" w:rsidTr="0093580E">
        <w:trPr>
          <w:trHeight w:val="1258"/>
        </w:trPr>
        <w:tc>
          <w:tcPr>
            <w:tcW w:w="2635" w:type="pct"/>
            <w:shd w:val="clear" w:color="auto" w:fill="auto"/>
            <w:vAlign w:val="center"/>
          </w:tcPr>
          <w:p w:rsidR="00E667BA" w:rsidRPr="000A7C7D" w:rsidRDefault="00E667BA" w:rsidP="0093580E">
            <w:pPr>
              <w:ind w:left="426" w:hanging="426"/>
              <w:jc w:val="center"/>
            </w:pPr>
            <w:r w:rsidRPr="000A7C7D">
              <w:t>Перечень Услуг</w:t>
            </w:r>
          </w:p>
        </w:tc>
        <w:tc>
          <w:tcPr>
            <w:tcW w:w="2365" w:type="pct"/>
            <w:shd w:val="clear" w:color="auto" w:fill="auto"/>
            <w:vAlign w:val="center"/>
          </w:tcPr>
          <w:p w:rsidR="00E667BA" w:rsidRPr="000A7C7D" w:rsidRDefault="00E667BA" w:rsidP="0093580E">
            <w:pPr>
              <w:ind w:left="33"/>
              <w:jc w:val="center"/>
            </w:pPr>
            <w:r w:rsidRPr="000A7C7D">
              <w:t>Цена за ед., руб. без НДС за подключенную</w:t>
            </w:r>
            <w:r>
              <w:t>/отключенную</w:t>
            </w:r>
            <w:r w:rsidRPr="000A7C7D">
              <w:t xml:space="preserve"> Услугу или выявленного неучтенного пользователя Услугой на территории г. Москва/Московской области</w:t>
            </w:r>
          </w:p>
        </w:tc>
      </w:tr>
      <w:tr w:rsidR="00E667BA" w:rsidRPr="000A7C7D" w:rsidTr="0093580E">
        <w:trPr>
          <w:trHeight w:val="1613"/>
        </w:trPr>
        <w:tc>
          <w:tcPr>
            <w:tcW w:w="2635" w:type="pct"/>
            <w:shd w:val="clear" w:color="auto" w:fill="auto"/>
            <w:vAlign w:val="center"/>
          </w:tcPr>
          <w:p w:rsidR="00E667BA" w:rsidRPr="000A7C7D" w:rsidRDefault="00E667BA" w:rsidP="0093580E">
            <w:pPr>
              <w:rPr>
                <w:b/>
                <w:bCs/>
              </w:rPr>
            </w:pPr>
            <w:r w:rsidRPr="000A7C7D">
              <w:rPr>
                <w:b/>
                <w:bCs/>
              </w:rPr>
              <w:t>Привлечение Жителей домов  к Услугам связи для целей телевизионного вещания, и подключение абонентских отводов по принятым Заявлениям Жителей домов к СТВ Принципала, (</w:t>
            </w:r>
            <w:r w:rsidRPr="000A7C7D">
              <w:rPr>
                <w:b/>
                <w:bCs/>
                <w:lang w:val="en-US"/>
              </w:rPr>
              <w:t>S</w:t>
            </w:r>
            <w:r w:rsidRPr="000A7C7D">
              <w:rPr>
                <w:b/>
                <w:bCs/>
              </w:rPr>
              <w:t>)</w:t>
            </w:r>
          </w:p>
        </w:tc>
        <w:tc>
          <w:tcPr>
            <w:tcW w:w="2365" w:type="pct"/>
            <w:shd w:val="clear" w:color="auto" w:fill="auto"/>
            <w:vAlign w:val="center"/>
          </w:tcPr>
          <w:p w:rsidR="00E667BA" w:rsidRPr="000A7C7D" w:rsidRDefault="00E667BA" w:rsidP="0093580E">
            <w:pPr>
              <w:ind w:left="426" w:hanging="426"/>
            </w:pPr>
            <w:r w:rsidRPr="000A7C7D">
              <w:rPr>
                <w:lang w:val="en-US"/>
              </w:rPr>
              <w:t xml:space="preserve">S = 1246, </w:t>
            </w:r>
            <w:r w:rsidRPr="000A7C7D">
              <w:t>если</w:t>
            </w:r>
            <w:r w:rsidRPr="000A7C7D">
              <w:rPr>
                <w:lang w:val="en-US"/>
              </w:rPr>
              <w:t xml:space="preserve"> N</w:t>
            </w:r>
            <w:r w:rsidRPr="000A7C7D">
              <w:t>тв</w:t>
            </w:r>
            <w:r w:rsidRPr="000A7C7D">
              <w:rPr>
                <w:lang w:val="en-US"/>
              </w:rPr>
              <w:t xml:space="preserve"> &lt;</w:t>
            </w:r>
            <w:r w:rsidRPr="000A7C7D">
              <w:t>=</w:t>
            </w:r>
            <w:r w:rsidRPr="000A7C7D">
              <w:rPr>
                <w:lang w:val="en-US"/>
              </w:rPr>
              <w:t xml:space="preserve"> </w:t>
            </w:r>
            <w:r w:rsidRPr="000A7C7D">
              <w:t>10</w:t>
            </w:r>
            <w:r w:rsidRPr="000A7C7D">
              <w:rPr>
                <w:lang w:val="en-US"/>
              </w:rPr>
              <w:t>00,</w:t>
            </w:r>
          </w:p>
          <w:p w:rsidR="00E667BA" w:rsidRPr="000A7C7D" w:rsidRDefault="00E667BA" w:rsidP="0093580E">
            <w:pPr>
              <w:ind w:left="426" w:hanging="426"/>
            </w:pPr>
          </w:p>
          <w:p w:rsidR="00E667BA" w:rsidRPr="000A7C7D" w:rsidRDefault="00E667BA" w:rsidP="0093580E">
            <w:pPr>
              <w:ind w:left="426" w:hanging="426"/>
              <w:rPr>
                <w:lang w:val="en-US"/>
              </w:rPr>
            </w:pPr>
            <w:r w:rsidRPr="000A7C7D">
              <w:rPr>
                <w:lang w:val="en-US"/>
              </w:rPr>
              <w:t>S</w:t>
            </w:r>
            <w:r w:rsidRPr="000A7C7D">
              <w:t xml:space="preserve"> = 1246+300, если </w:t>
            </w:r>
            <w:r w:rsidRPr="000A7C7D">
              <w:rPr>
                <w:lang w:val="en-US"/>
              </w:rPr>
              <w:t>N</w:t>
            </w:r>
            <w:r w:rsidRPr="000A7C7D">
              <w:t>тв</w:t>
            </w:r>
            <w:r w:rsidRPr="000A7C7D">
              <w:rPr>
                <w:lang w:val="en-US"/>
              </w:rPr>
              <w:t xml:space="preserve"> &gt; </w:t>
            </w:r>
            <w:r w:rsidRPr="000A7C7D">
              <w:t>10</w:t>
            </w:r>
            <w:r w:rsidRPr="000A7C7D">
              <w:rPr>
                <w:lang w:val="en-US"/>
              </w:rPr>
              <w:t>00</w:t>
            </w:r>
          </w:p>
        </w:tc>
      </w:tr>
      <w:tr w:rsidR="00E667BA" w:rsidRPr="000A7C7D" w:rsidTr="0093580E">
        <w:trPr>
          <w:trHeight w:val="700"/>
        </w:trPr>
        <w:tc>
          <w:tcPr>
            <w:tcW w:w="2635" w:type="pct"/>
            <w:shd w:val="clear" w:color="auto" w:fill="auto"/>
            <w:vAlign w:val="center"/>
          </w:tcPr>
          <w:p w:rsidR="00E667BA" w:rsidRPr="000A7C7D" w:rsidRDefault="00E667BA" w:rsidP="0093580E">
            <w:pPr>
              <w:rPr>
                <w:b/>
                <w:bCs/>
              </w:rPr>
            </w:pPr>
            <w:r w:rsidRPr="000A7C7D">
              <w:rPr>
                <w:b/>
                <w:bCs/>
              </w:rPr>
              <w:t>Инвентаризация АРС, подтвержденная Актом ревизии АРС, (</w:t>
            </w:r>
            <w:r w:rsidRPr="000A7C7D">
              <w:rPr>
                <w:b/>
                <w:lang w:val="en-US"/>
              </w:rPr>
              <w:t>R</w:t>
            </w:r>
            <w:r w:rsidRPr="000A7C7D">
              <w:rPr>
                <w:b/>
              </w:rPr>
              <w:t>)</w:t>
            </w:r>
          </w:p>
        </w:tc>
        <w:tc>
          <w:tcPr>
            <w:tcW w:w="2365" w:type="pct"/>
            <w:shd w:val="clear" w:color="auto" w:fill="auto"/>
            <w:vAlign w:val="center"/>
          </w:tcPr>
          <w:p w:rsidR="00E667BA" w:rsidRPr="000A7C7D" w:rsidRDefault="00E667BA" w:rsidP="0093580E">
            <w:pPr>
              <w:ind w:left="426" w:hanging="426"/>
            </w:pPr>
            <w:r w:rsidRPr="000A7C7D">
              <w:rPr>
                <w:lang w:val="en-US"/>
              </w:rPr>
              <w:t>R</w:t>
            </w:r>
            <w:r w:rsidRPr="000A7C7D">
              <w:t xml:space="preserve"> = 1246, если </w:t>
            </w:r>
            <w:r w:rsidRPr="000A7C7D">
              <w:rPr>
                <w:lang w:val="en-US"/>
              </w:rPr>
              <w:t>F</w:t>
            </w:r>
            <w:r w:rsidRPr="000A7C7D">
              <w:rPr>
                <w:vertAlign w:val="subscript"/>
              </w:rPr>
              <w:t>ТВ</w:t>
            </w:r>
            <w:r w:rsidRPr="000A7C7D">
              <w:rPr>
                <w:b/>
                <w:vertAlign w:val="subscript"/>
              </w:rPr>
              <w:t xml:space="preserve"> </w:t>
            </w:r>
            <w:r w:rsidRPr="000A7C7D">
              <w:t>&lt;= 1000,</w:t>
            </w:r>
          </w:p>
          <w:p w:rsidR="00E667BA" w:rsidRPr="000A7C7D" w:rsidRDefault="00E667BA" w:rsidP="0093580E">
            <w:pPr>
              <w:ind w:left="426" w:hanging="426"/>
            </w:pPr>
            <w:r w:rsidRPr="000A7C7D">
              <w:rPr>
                <w:lang w:val="en-US"/>
              </w:rPr>
              <w:t>R</w:t>
            </w:r>
            <w:r w:rsidRPr="000A7C7D">
              <w:t xml:space="preserve"> = 1246+300, если </w:t>
            </w:r>
            <w:r w:rsidRPr="000A7C7D">
              <w:rPr>
                <w:lang w:val="en-US"/>
              </w:rPr>
              <w:t>F</w:t>
            </w:r>
            <w:r w:rsidRPr="000A7C7D">
              <w:rPr>
                <w:vertAlign w:val="subscript"/>
              </w:rPr>
              <w:t>ТВ</w:t>
            </w:r>
            <w:r w:rsidRPr="000A7C7D">
              <w:t xml:space="preserve"> &gt; 1000</w:t>
            </w:r>
          </w:p>
        </w:tc>
      </w:tr>
      <w:tr w:rsidR="00E667BA" w:rsidRPr="000A7C7D" w:rsidTr="0093580E">
        <w:trPr>
          <w:trHeight w:val="1561"/>
        </w:trPr>
        <w:tc>
          <w:tcPr>
            <w:tcW w:w="2635" w:type="pct"/>
            <w:shd w:val="clear" w:color="auto" w:fill="auto"/>
            <w:vAlign w:val="center"/>
          </w:tcPr>
          <w:p w:rsidR="00E667BA" w:rsidRPr="000A7C7D" w:rsidRDefault="00E667BA" w:rsidP="0093580E">
            <w:pPr>
              <w:rPr>
                <w:b/>
                <w:bCs/>
              </w:rPr>
            </w:pPr>
            <w:r>
              <w:rPr>
                <w:b/>
                <w:bCs/>
              </w:rPr>
              <w:t xml:space="preserve">Блокировка отводов СТВ на АРС, подтвержденная Актом </w:t>
            </w:r>
            <w:r w:rsidRPr="00D55735">
              <w:rPr>
                <w:b/>
                <w:bCs/>
              </w:rPr>
              <w:t>о проведении монтажных работ</w:t>
            </w:r>
            <w:r>
              <w:rPr>
                <w:b/>
                <w:bCs/>
              </w:rPr>
              <w:t xml:space="preserve"> с подписью отключаемого абонента и Ф.И.О. согласно данных учета информационных систем, (В)</w:t>
            </w:r>
          </w:p>
        </w:tc>
        <w:tc>
          <w:tcPr>
            <w:tcW w:w="2365" w:type="pct"/>
            <w:shd w:val="clear" w:color="auto" w:fill="auto"/>
            <w:vAlign w:val="center"/>
          </w:tcPr>
          <w:p w:rsidR="00E667BA" w:rsidRPr="003927E7" w:rsidRDefault="00E667BA" w:rsidP="0093580E">
            <w:pPr>
              <w:ind w:left="426" w:hanging="426"/>
              <w:rPr>
                <w:lang w:val="en-US"/>
              </w:rPr>
            </w:pPr>
            <w:r>
              <w:t>В = 770</w:t>
            </w:r>
          </w:p>
        </w:tc>
      </w:tr>
      <w:tr w:rsidR="00E667BA" w:rsidRPr="000A7C7D" w:rsidTr="0093580E">
        <w:trPr>
          <w:trHeight w:val="1257"/>
        </w:trPr>
        <w:tc>
          <w:tcPr>
            <w:tcW w:w="2635" w:type="pct"/>
            <w:shd w:val="clear" w:color="auto" w:fill="auto"/>
            <w:vAlign w:val="center"/>
          </w:tcPr>
          <w:p w:rsidR="00E667BA" w:rsidRDefault="00E667BA" w:rsidP="0093580E">
            <w:pPr>
              <w:rPr>
                <w:b/>
                <w:bCs/>
              </w:rPr>
            </w:pPr>
            <w:r>
              <w:rPr>
                <w:b/>
                <w:bCs/>
              </w:rPr>
              <w:t xml:space="preserve">Блокировка отводов СТВ на АРС, подтвержденная Актом </w:t>
            </w:r>
            <w:r w:rsidRPr="00D55735">
              <w:rPr>
                <w:b/>
                <w:bCs/>
              </w:rPr>
              <w:t>о проведении монтажных работ</w:t>
            </w:r>
            <w:r>
              <w:rPr>
                <w:b/>
                <w:bCs/>
              </w:rPr>
              <w:t xml:space="preserve"> без подписи отключаемого абонента, (</w:t>
            </w:r>
            <w:r>
              <w:rPr>
                <w:b/>
                <w:bCs/>
                <w:lang w:val="en-US"/>
              </w:rPr>
              <w:t>T</w:t>
            </w:r>
            <w:r>
              <w:rPr>
                <w:b/>
                <w:bCs/>
              </w:rPr>
              <w:t>)</w:t>
            </w:r>
          </w:p>
        </w:tc>
        <w:tc>
          <w:tcPr>
            <w:tcW w:w="2365" w:type="pct"/>
            <w:shd w:val="clear" w:color="auto" w:fill="auto"/>
            <w:vAlign w:val="center"/>
          </w:tcPr>
          <w:p w:rsidR="00E667BA" w:rsidRPr="00D51C12" w:rsidRDefault="00E667BA" w:rsidP="0093580E">
            <w:pPr>
              <w:ind w:left="426" w:hanging="426"/>
              <w:rPr>
                <w:lang w:val="en-US"/>
              </w:rPr>
            </w:pPr>
            <w:r>
              <w:rPr>
                <w:lang w:val="en-US"/>
              </w:rPr>
              <w:t>T</w:t>
            </w:r>
            <w:r>
              <w:t xml:space="preserve"> = 695</w:t>
            </w:r>
          </w:p>
        </w:tc>
      </w:tr>
    </w:tbl>
    <w:p w:rsidR="00E667BA" w:rsidRPr="000A7C7D" w:rsidRDefault="00E667BA" w:rsidP="00E667BA">
      <w:pPr>
        <w:spacing w:before="120"/>
        <w:ind w:left="851" w:hanging="425"/>
        <w:rPr>
          <w:bCs/>
        </w:rPr>
      </w:pPr>
      <w:r w:rsidRPr="000A7C7D">
        <w:rPr>
          <w:b/>
          <w:lang w:val="en-US"/>
        </w:rPr>
        <w:t>S</w:t>
      </w:r>
      <w:r w:rsidRPr="000A7C7D">
        <w:rPr>
          <w:b/>
        </w:rPr>
        <w:t xml:space="preserve">    – </w:t>
      </w:r>
      <w:r w:rsidRPr="000A7C7D">
        <w:t xml:space="preserve">стоимость вознаграждения за услуги </w:t>
      </w:r>
      <w:r w:rsidRPr="000A7C7D">
        <w:rPr>
          <w:bCs/>
        </w:rPr>
        <w:t>привлечения Жителей домов  к Услугам связи для целей телевизионного вещания и подключения абонентских отводов по принятым Заявлениям Жителей домов к СТВ Принципала;</w:t>
      </w:r>
    </w:p>
    <w:p w:rsidR="00E667BA" w:rsidRDefault="00E667BA" w:rsidP="00E667BA">
      <w:pPr>
        <w:spacing w:before="120"/>
        <w:ind w:left="851" w:hanging="425"/>
        <w:rPr>
          <w:bCs/>
        </w:rPr>
      </w:pPr>
      <w:r w:rsidRPr="000D6718">
        <w:rPr>
          <w:lang w:val="en-US"/>
        </w:rPr>
        <w:t>R</w:t>
      </w:r>
      <w:r w:rsidR="0016306C">
        <w:rPr>
          <w:b/>
        </w:rPr>
        <w:t xml:space="preserve">  - </w:t>
      </w:r>
      <w:r w:rsidRPr="000A7C7D">
        <w:t xml:space="preserve">стоимость вознаграждения за услуги </w:t>
      </w:r>
      <w:r w:rsidRPr="000A7C7D">
        <w:rPr>
          <w:bCs/>
        </w:rPr>
        <w:t xml:space="preserve">инвентаризации АРС, подтвержденных Актом ревизии АРС, </w:t>
      </w:r>
      <w:r w:rsidRPr="000A7C7D">
        <w:t>выплачивается при условии фактического подключения абонента</w:t>
      </w:r>
      <w:r w:rsidRPr="000A7C7D">
        <w:rPr>
          <w:bCs/>
        </w:rPr>
        <w:t>;</w:t>
      </w:r>
    </w:p>
    <w:p w:rsidR="00E667BA" w:rsidRDefault="0016306C" w:rsidP="00E667BA">
      <w:pPr>
        <w:spacing w:before="120"/>
        <w:ind w:left="851" w:hanging="425"/>
      </w:pPr>
      <w:r>
        <w:t xml:space="preserve">В - </w:t>
      </w:r>
      <w:r w:rsidR="00E667BA">
        <w:t xml:space="preserve">стоимость вознаграждения за услуги индивидуальной блокировки доступа отключившегося абонента к СТВ Принципала и подписи с ним Акта </w:t>
      </w:r>
      <w:r w:rsidR="00E667BA" w:rsidRPr="000D6718">
        <w:t>о проведении монтажных работ</w:t>
      </w:r>
      <w:r w:rsidR="00E667BA">
        <w:t xml:space="preserve">, </w:t>
      </w:r>
      <w:r w:rsidR="00E667BA" w:rsidRPr="000A7C7D">
        <w:t>выплачивается при условии фа</w:t>
      </w:r>
      <w:r w:rsidR="00E667BA">
        <w:t>ктического от</w:t>
      </w:r>
      <w:r w:rsidR="00E667BA" w:rsidRPr="000A7C7D">
        <w:t>ключения абонента</w:t>
      </w:r>
      <w:r w:rsidR="00E667BA">
        <w:t>;</w:t>
      </w:r>
    </w:p>
    <w:p w:rsidR="00E667BA" w:rsidRDefault="00E667BA" w:rsidP="00E667BA">
      <w:pPr>
        <w:spacing w:before="120"/>
        <w:ind w:left="851" w:hanging="425"/>
      </w:pPr>
      <w:r>
        <w:rPr>
          <w:lang w:val="en-US"/>
        </w:rPr>
        <w:lastRenderedPageBreak/>
        <w:t>T</w:t>
      </w:r>
      <w:r>
        <w:t xml:space="preserve">  - стоимость вознаграждения за услуги массовой блокировки доступа отключившихся абонентов к СТВ Принципала без подписания с ними Акта </w:t>
      </w:r>
      <w:r w:rsidRPr="000D6718">
        <w:t>о проведении монтажных работ</w:t>
      </w:r>
      <w:r>
        <w:t xml:space="preserve">, </w:t>
      </w:r>
      <w:r w:rsidRPr="000A7C7D">
        <w:t>выплачивается при условии фа</w:t>
      </w:r>
      <w:r>
        <w:t>ктического от</w:t>
      </w:r>
      <w:r w:rsidRPr="000A7C7D">
        <w:t>ключения абонента</w:t>
      </w:r>
      <w:r>
        <w:t>;</w:t>
      </w:r>
    </w:p>
    <w:p w:rsidR="00E667BA" w:rsidRPr="000A7C7D" w:rsidRDefault="00E667BA" w:rsidP="00E667BA">
      <w:pPr>
        <w:spacing w:before="120"/>
        <w:ind w:left="851" w:hanging="425"/>
      </w:pPr>
      <w:r w:rsidRPr="000A7C7D">
        <w:rPr>
          <w:b/>
          <w:lang w:val="en-US"/>
        </w:rPr>
        <w:t>N</w:t>
      </w:r>
      <w:r w:rsidRPr="000A7C7D">
        <w:rPr>
          <w:b/>
          <w:vertAlign w:val="subscript"/>
        </w:rPr>
        <w:t>ТВ</w:t>
      </w:r>
      <w:r w:rsidRPr="000A7C7D">
        <w:rPr>
          <w:b/>
        </w:rPr>
        <w:t xml:space="preserve"> </w:t>
      </w:r>
      <w:r w:rsidR="0016306C">
        <w:t xml:space="preserve">– </w:t>
      </w:r>
      <w:r w:rsidRPr="000A7C7D">
        <w:t xml:space="preserve">фактическое количество Абонентов </w:t>
      </w:r>
      <w:r>
        <w:t xml:space="preserve">с </w:t>
      </w:r>
      <w:r w:rsidRPr="000A7C7D">
        <w:t>Услуг</w:t>
      </w:r>
      <w:r>
        <w:t>ой</w:t>
      </w:r>
      <w:r w:rsidRPr="000A7C7D">
        <w:t xml:space="preserve"> РСТВ/КТВ</w:t>
      </w:r>
      <w:r>
        <w:t>,</w:t>
      </w:r>
      <w:r w:rsidRPr="000A7C7D">
        <w:rPr>
          <w:bCs/>
        </w:rPr>
        <w:t xml:space="preserve"> </w:t>
      </w:r>
      <w:r w:rsidRPr="000A7C7D">
        <w:t>подключенных</w:t>
      </w:r>
      <w:r>
        <w:t xml:space="preserve"> Агентом</w:t>
      </w:r>
      <w:r w:rsidRPr="000A7C7D">
        <w:t xml:space="preserve"> в отчетном периоде в результате деятельности Агента</w:t>
      </w:r>
      <w:r>
        <w:t xml:space="preserve"> по привлечению Жителей домов к подключению Услуг Принципала</w:t>
      </w:r>
      <w:r w:rsidRPr="000A7C7D">
        <w:t>;</w:t>
      </w:r>
    </w:p>
    <w:p w:rsidR="00E667BA" w:rsidRPr="000A7C7D" w:rsidRDefault="00E667BA" w:rsidP="00E667BA">
      <w:pPr>
        <w:spacing w:before="120"/>
        <w:ind w:left="851" w:hanging="425"/>
      </w:pPr>
      <w:r w:rsidRPr="000A7C7D">
        <w:rPr>
          <w:b/>
          <w:lang w:val="en-US"/>
        </w:rPr>
        <w:t>F</w:t>
      </w:r>
      <w:r w:rsidRPr="000A7C7D">
        <w:rPr>
          <w:b/>
          <w:vertAlign w:val="subscript"/>
        </w:rPr>
        <w:t>ТВ</w:t>
      </w:r>
      <w:r w:rsidRPr="000A7C7D">
        <w:rPr>
          <w:b/>
        </w:rPr>
        <w:t xml:space="preserve">  -  </w:t>
      </w:r>
      <w:r w:rsidRPr="000A7C7D">
        <w:t xml:space="preserve">фактическое количество </w:t>
      </w:r>
      <w:r w:rsidRPr="000A7C7D">
        <w:rPr>
          <w:bCs/>
        </w:rPr>
        <w:t xml:space="preserve">квартир с неучтенными подключениями Услуг РСТВ/КТВ по данным инвентаризации АРС, подтвержденных Актом ревизии АРС, </w:t>
      </w:r>
      <w:r w:rsidRPr="000A7C7D">
        <w:t>выявленных в отчетном периоде в результате деятельности Агента, оплачивается при условии фактического п</w:t>
      </w:r>
      <w:r>
        <w:t>одключения выявленного абонента;</w:t>
      </w:r>
    </w:p>
    <w:p w:rsidR="00E667BA" w:rsidRDefault="00E667BA" w:rsidP="00E667BA">
      <w:pPr>
        <w:spacing w:before="120"/>
        <w:ind w:left="851" w:hanging="425"/>
      </w:pPr>
      <w:r>
        <w:rPr>
          <w:b/>
          <w:lang w:val="en-US"/>
        </w:rPr>
        <w:t>M</w:t>
      </w:r>
      <w:r w:rsidRPr="000A7C7D">
        <w:rPr>
          <w:b/>
          <w:vertAlign w:val="subscript"/>
        </w:rPr>
        <w:t>ТВ</w:t>
      </w:r>
      <w:r w:rsidRPr="000A7C7D">
        <w:rPr>
          <w:b/>
        </w:rPr>
        <w:t xml:space="preserve"> </w:t>
      </w:r>
      <w:r w:rsidRPr="000A7C7D">
        <w:t>–</w:t>
      </w:r>
      <w:r w:rsidRPr="000A7C7D">
        <w:tab/>
        <w:t xml:space="preserve">фактическое количество Абонентов </w:t>
      </w:r>
      <w:r w:rsidRPr="00075DDE">
        <w:t>с Услугой</w:t>
      </w:r>
      <w:r w:rsidRPr="000A7C7D">
        <w:t xml:space="preserve"> РСТВ/КТВ</w:t>
      </w:r>
      <w:r>
        <w:t>,</w:t>
      </w:r>
      <w:r w:rsidRPr="000A7C7D">
        <w:rPr>
          <w:bCs/>
        </w:rPr>
        <w:t xml:space="preserve"> </w:t>
      </w:r>
      <w:r>
        <w:t>заблокированных в О</w:t>
      </w:r>
      <w:r w:rsidRPr="000A7C7D">
        <w:t>тчетном периоде в результате деятельности Агента</w:t>
      </w:r>
      <w:r>
        <w:t xml:space="preserve"> по адресному заданию Принципала на индивидуальную установку блокираторов отводов АРС с подписью и полными Ф.И.О. в Акте</w:t>
      </w:r>
      <w:r w:rsidRPr="00F16F40">
        <w:t xml:space="preserve"> о проведении монтажных работ</w:t>
      </w:r>
      <w:r>
        <w:t>. Данные Абоненты не должны повторятся в Заявлениях/Актах подключения, предоставленных Агентом в Отчетном периоде</w:t>
      </w:r>
      <w:r w:rsidRPr="000A7C7D">
        <w:t>;</w:t>
      </w:r>
    </w:p>
    <w:p w:rsidR="00E667BA" w:rsidRDefault="00E667BA" w:rsidP="00E667BA">
      <w:pPr>
        <w:spacing w:before="120"/>
        <w:ind w:left="851" w:hanging="425"/>
      </w:pPr>
      <w:r>
        <w:rPr>
          <w:b/>
          <w:lang w:val="en-US"/>
        </w:rPr>
        <w:t>H</w:t>
      </w:r>
      <w:r w:rsidRPr="000A7C7D">
        <w:rPr>
          <w:b/>
          <w:vertAlign w:val="subscript"/>
        </w:rPr>
        <w:t>ТВ</w:t>
      </w:r>
      <w:r w:rsidRPr="000A7C7D">
        <w:rPr>
          <w:b/>
        </w:rPr>
        <w:t xml:space="preserve"> </w:t>
      </w:r>
      <w:r w:rsidRPr="000A7C7D">
        <w:t>–</w:t>
      </w:r>
      <w:r w:rsidRPr="000A7C7D">
        <w:tab/>
        <w:t xml:space="preserve">фактическое количество Абонентов </w:t>
      </w:r>
      <w:r w:rsidRPr="00075DDE">
        <w:t>с Услугой</w:t>
      </w:r>
      <w:r w:rsidRPr="000A7C7D">
        <w:t xml:space="preserve"> РСТВ/КТВ</w:t>
      </w:r>
      <w:r>
        <w:t>,</w:t>
      </w:r>
      <w:r w:rsidRPr="000A7C7D">
        <w:rPr>
          <w:bCs/>
        </w:rPr>
        <w:t xml:space="preserve"> </w:t>
      </w:r>
      <w:r>
        <w:t>заблокированных</w:t>
      </w:r>
      <w:r w:rsidRPr="000A7C7D">
        <w:t xml:space="preserve"> в отчетном периоде в результате деятельности Агента</w:t>
      </w:r>
      <w:r>
        <w:t xml:space="preserve"> по адресному заданию Принципала на массовую </w:t>
      </w:r>
      <w:r w:rsidRPr="001976E6">
        <w:t>установку блокираторов</w:t>
      </w:r>
      <w:r>
        <w:t xml:space="preserve"> отводов АРС без подписи Абонентов в Акте о </w:t>
      </w:r>
      <w:r w:rsidRPr="00F16F40">
        <w:t>проведении монтажных работ</w:t>
      </w:r>
      <w:r>
        <w:t>.</w:t>
      </w:r>
      <w:r w:rsidRPr="00CA749A">
        <w:t xml:space="preserve"> </w:t>
      </w:r>
      <w:r>
        <w:t>Данные Абоненты не должны повторятся в Заявлениях/Актах подключения, предоставленных Агентом в Отчетном периоде.</w:t>
      </w:r>
    </w:p>
    <w:p w:rsidR="00E667BA" w:rsidRDefault="00E667BA" w:rsidP="00E667BA">
      <w:pPr>
        <w:spacing w:before="120"/>
        <w:ind w:left="1276" w:hanging="709"/>
      </w:pPr>
    </w:p>
    <w:p w:rsidR="00E667BA" w:rsidRPr="008F151C" w:rsidRDefault="00E667BA" w:rsidP="00E667BA">
      <w:pPr>
        <w:spacing w:before="120"/>
      </w:pPr>
    </w:p>
    <w:p w:rsidR="00E667BA" w:rsidRPr="008F151C" w:rsidRDefault="00E667BA" w:rsidP="00E667BA">
      <w:pPr>
        <w:pStyle w:val="HTML"/>
        <w:jc w:val="center"/>
        <w:rPr>
          <w:rFonts w:ascii="Times New Roman" w:hAnsi="Times New Roman" w:cs="Times New Roman"/>
          <w:b/>
          <w:sz w:val="24"/>
          <w:szCs w:val="24"/>
          <w:lang w:val="ru-RU"/>
        </w:rPr>
      </w:pPr>
      <w:r w:rsidRPr="008F151C">
        <w:rPr>
          <w:rFonts w:ascii="Times New Roman" w:hAnsi="Times New Roman" w:cs="Times New Roman"/>
          <w:b/>
          <w:sz w:val="24"/>
          <w:szCs w:val="24"/>
          <w:lang w:val="ru-RU"/>
        </w:rPr>
        <w:t>ПОДПИСИ СТОРОН:</w:t>
      </w:r>
    </w:p>
    <w:tbl>
      <w:tblPr>
        <w:tblW w:w="0" w:type="auto"/>
        <w:jc w:val="center"/>
        <w:tblLayout w:type="fixed"/>
        <w:tblLook w:val="0000" w:firstRow="0" w:lastRow="0" w:firstColumn="0" w:lastColumn="0" w:noHBand="0" w:noVBand="0"/>
      </w:tblPr>
      <w:tblGrid>
        <w:gridCol w:w="4927"/>
        <w:gridCol w:w="4927"/>
      </w:tblGrid>
      <w:tr w:rsidR="00E667BA" w:rsidRPr="008F151C" w:rsidTr="0093580E">
        <w:trPr>
          <w:jc w:val="center"/>
        </w:trPr>
        <w:tc>
          <w:tcPr>
            <w:tcW w:w="4927" w:type="dxa"/>
          </w:tcPr>
          <w:p w:rsidR="00E667BA" w:rsidRPr="008F151C" w:rsidRDefault="00E667BA" w:rsidP="0093580E">
            <w:pPr>
              <w:spacing w:before="120"/>
              <w:jc w:val="center"/>
              <w:rPr>
                <w:b/>
              </w:rPr>
            </w:pPr>
            <w:r w:rsidRPr="008F151C">
              <w:rPr>
                <w:b/>
              </w:rPr>
              <w:t xml:space="preserve">от </w:t>
            </w:r>
            <w:r>
              <w:rPr>
                <w:b/>
              </w:rPr>
              <w:t>Агента</w:t>
            </w:r>
            <w:r w:rsidRPr="008F151C">
              <w:rPr>
                <w:b/>
              </w:rPr>
              <w:t>:</w:t>
            </w:r>
          </w:p>
        </w:tc>
        <w:tc>
          <w:tcPr>
            <w:tcW w:w="4927" w:type="dxa"/>
          </w:tcPr>
          <w:p w:rsidR="00E667BA" w:rsidRPr="008F151C" w:rsidRDefault="00E667BA" w:rsidP="0093580E">
            <w:pPr>
              <w:spacing w:before="120"/>
              <w:jc w:val="center"/>
              <w:rPr>
                <w:b/>
              </w:rPr>
            </w:pPr>
            <w:r w:rsidRPr="008F151C">
              <w:rPr>
                <w:b/>
              </w:rPr>
              <w:t xml:space="preserve">от </w:t>
            </w:r>
            <w:r>
              <w:rPr>
                <w:b/>
              </w:rPr>
              <w:t>Принципал</w:t>
            </w:r>
            <w:r w:rsidRPr="008F151C">
              <w:rPr>
                <w:b/>
              </w:rPr>
              <w:t>а:</w:t>
            </w:r>
          </w:p>
          <w:p w:rsidR="00E667BA" w:rsidRPr="008F151C" w:rsidRDefault="00E667BA" w:rsidP="0093580E">
            <w:pPr>
              <w:spacing w:before="120"/>
              <w:jc w:val="center"/>
              <w:rPr>
                <w:b/>
              </w:rPr>
            </w:pPr>
          </w:p>
        </w:tc>
      </w:tr>
      <w:tr w:rsidR="00E667BA" w:rsidRPr="008F151C" w:rsidTr="0093580E">
        <w:trPr>
          <w:jc w:val="center"/>
        </w:trPr>
        <w:tc>
          <w:tcPr>
            <w:tcW w:w="4927" w:type="dxa"/>
            <w:vAlign w:val="bottom"/>
          </w:tcPr>
          <w:p w:rsidR="00E667BA" w:rsidRDefault="00E667BA" w:rsidP="0093580E">
            <w:pPr>
              <w:pStyle w:val="Default"/>
              <w:rPr>
                <w:sz w:val="23"/>
                <w:szCs w:val="23"/>
              </w:rPr>
            </w:pPr>
          </w:p>
          <w:p w:rsidR="00E667BA" w:rsidRPr="00202DBF" w:rsidRDefault="00E667BA" w:rsidP="00E667BA">
            <w:pPr>
              <w:pStyle w:val="Default"/>
              <w:jc w:val="center"/>
              <w:rPr>
                <w:sz w:val="23"/>
                <w:szCs w:val="23"/>
              </w:rPr>
            </w:pPr>
            <w:r>
              <w:rPr>
                <w:sz w:val="23"/>
                <w:szCs w:val="23"/>
              </w:rPr>
              <w:t>_________________/</w:t>
            </w:r>
            <w:r w:rsidRPr="00B16580">
              <w:rPr>
                <w:sz w:val="23"/>
                <w:szCs w:val="23"/>
              </w:rPr>
              <w:t xml:space="preserve"> </w:t>
            </w:r>
            <w:r>
              <w:rPr>
                <w:sz w:val="23"/>
                <w:szCs w:val="23"/>
              </w:rPr>
              <w:t xml:space="preserve">                          /</w:t>
            </w:r>
          </w:p>
        </w:tc>
        <w:tc>
          <w:tcPr>
            <w:tcW w:w="4927" w:type="dxa"/>
            <w:vAlign w:val="bottom"/>
          </w:tcPr>
          <w:p w:rsidR="00E667BA" w:rsidRDefault="00E667BA" w:rsidP="0093580E">
            <w:pPr>
              <w:spacing w:before="120"/>
              <w:jc w:val="left"/>
              <w:rPr>
                <w:sz w:val="23"/>
                <w:szCs w:val="23"/>
              </w:rPr>
            </w:pPr>
            <w:r>
              <w:t xml:space="preserve">            </w:t>
            </w:r>
            <w:r>
              <w:rPr>
                <w:sz w:val="23"/>
                <w:szCs w:val="23"/>
              </w:rPr>
              <w:t xml:space="preserve">         </w:t>
            </w:r>
          </w:p>
          <w:p w:rsidR="00E667BA" w:rsidRPr="00202DBF" w:rsidRDefault="00E667BA" w:rsidP="0093580E">
            <w:pPr>
              <w:spacing w:before="120"/>
              <w:jc w:val="left"/>
              <w:rPr>
                <w:sz w:val="23"/>
                <w:szCs w:val="23"/>
              </w:rPr>
            </w:pPr>
            <w:r>
              <w:rPr>
                <w:sz w:val="23"/>
                <w:szCs w:val="23"/>
              </w:rPr>
              <w:t xml:space="preserve">                ______________/ А.В.  Годовиков</w:t>
            </w:r>
            <w:r w:rsidRPr="00916D64">
              <w:rPr>
                <w:sz w:val="23"/>
                <w:szCs w:val="23"/>
              </w:rPr>
              <w:t xml:space="preserve"> </w:t>
            </w:r>
            <w:r>
              <w:rPr>
                <w:sz w:val="23"/>
                <w:szCs w:val="23"/>
              </w:rPr>
              <w:t>/</w:t>
            </w:r>
          </w:p>
        </w:tc>
      </w:tr>
    </w:tbl>
    <w:p w:rsidR="00E667BA" w:rsidRPr="008F151C" w:rsidRDefault="00E667BA" w:rsidP="00E667BA">
      <w:pPr>
        <w:rPr>
          <w:rFonts w:asciiTheme="minorHAnsi" w:hAnsiTheme="minorHAnsi" w:cstheme="minorHAnsi"/>
          <w:b/>
          <w:sz w:val="22"/>
          <w:szCs w:val="22"/>
        </w:rPr>
        <w:sectPr w:rsidR="00E667BA" w:rsidRPr="008F151C" w:rsidSect="00873D93">
          <w:footerReference w:type="even" r:id="rId9"/>
          <w:footerReference w:type="default" r:id="rId10"/>
          <w:type w:val="continuous"/>
          <w:pgSz w:w="11906" w:h="16838" w:code="9"/>
          <w:pgMar w:top="851" w:right="851" w:bottom="851" w:left="851" w:header="1021" w:footer="391" w:gutter="0"/>
          <w:cols w:space="708"/>
          <w:docGrid w:linePitch="360"/>
        </w:sect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Pr="00674338" w:rsidRDefault="00E667BA" w:rsidP="00E667BA">
      <w:pPr>
        <w:ind w:firstLine="720"/>
        <w:jc w:val="right"/>
        <w:rPr>
          <w:b/>
        </w:rPr>
      </w:pPr>
      <w:r w:rsidRPr="00674338">
        <w:rPr>
          <w:b/>
        </w:rPr>
        <w:lastRenderedPageBreak/>
        <w:t>Приложение №3</w:t>
      </w:r>
    </w:p>
    <w:p w:rsidR="00E667BA" w:rsidRPr="00674338" w:rsidRDefault="00E667BA" w:rsidP="00E667BA">
      <w:pPr>
        <w:ind w:firstLine="720"/>
        <w:jc w:val="right"/>
        <w:rPr>
          <w:b/>
        </w:rPr>
      </w:pPr>
      <w:r w:rsidRPr="00674338">
        <w:rPr>
          <w:b/>
        </w:rPr>
        <w:t>к Договору ________________</w:t>
      </w:r>
    </w:p>
    <w:p w:rsidR="00E667BA" w:rsidRPr="00674338" w:rsidRDefault="004763F9" w:rsidP="00E667BA">
      <w:pPr>
        <w:ind w:firstLine="720"/>
        <w:jc w:val="right"/>
        <w:rPr>
          <w:b/>
        </w:rPr>
      </w:pPr>
      <w:r>
        <w:rPr>
          <w:b/>
        </w:rPr>
        <w:t>от «____»__________2019</w:t>
      </w:r>
      <w:r w:rsidR="00E667BA" w:rsidRPr="00674338">
        <w:rPr>
          <w:b/>
        </w:rPr>
        <w:t xml:space="preserve"> года</w:t>
      </w:r>
    </w:p>
    <w:p w:rsidR="00E667BA" w:rsidRPr="00674338" w:rsidRDefault="00E667BA" w:rsidP="00E667BA">
      <w:pPr>
        <w:pStyle w:val="Iauiue"/>
        <w:suppressAutoHyphens/>
        <w:rPr>
          <w:szCs w:val="24"/>
        </w:rPr>
      </w:pPr>
    </w:p>
    <w:p w:rsidR="00E667BA" w:rsidRPr="00674338" w:rsidRDefault="00E667BA" w:rsidP="00E667BA">
      <w:pPr>
        <w:suppressAutoHyphens/>
        <w:jc w:val="center"/>
        <w:rPr>
          <w:b/>
          <w:bCs/>
        </w:rPr>
      </w:pPr>
      <w:r w:rsidRPr="00674338">
        <w:rPr>
          <w:b/>
          <w:bCs/>
        </w:rPr>
        <w:t>АКТ-ОТЧЕТ</w:t>
      </w:r>
    </w:p>
    <w:p w:rsidR="00E667BA" w:rsidRPr="00674338" w:rsidRDefault="00E667BA" w:rsidP="00E667BA">
      <w:pPr>
        <w:suppressAutoHyphens/>
        <w:jc w:val="center"/>
      </w:pPr>
      <w:r w:rsidRPr="00674338">
        <w:rPr>
          <w:b/>
          <w:bCs/>
        </w:rPr>
        <w:t>сдачи-приемки оказанных Услуг Агента</w:t>
      </w:r>
    </w:p>
    <w:p w:rsidR="00E667BA" w:rsidRPr="00674338" w:rsidRDefault="00E667BA" w:rsidP="00E667BA">
      <w:pPr>
        <w:suppressAutoHyphens/>
      </w:pPr>
    </w:p>
    <w:p w:rsidR="00E667BA" w:rsidRPr="00674338" w:rsidRDefault="00E667BA" w:rsidP="00E667BA">
      <w:pPr>
        <w:suppressAutoHyphens/>
        <w:spacing w:line="360" w:lineRule="auto"/>
        <w:rPr>
          <w:b/>
          <w:bCs/>
        </w:rPr>
      </w:pPr>
      <w:r w:rsidRPr="00674338">
        <w:t>г. Москва</w:t>
      </w:r>
      <w:r w:rsidRPr="00674338">
        <w:tab/>
        <w:t xml:space="preserve">                                                                                                   «    </w:t>
      </w:r>
      <w:r w:rsidRPr="00674338">
        <w:tab/>
        <w:t>»</w:t>
      </w:r>
      <w:r w:rsidRPr="00674338">
        <w:tab/>
        <w:t xml:space="preserve">             201_ г.</w:t>
      </w:r>
    </w:p>
    <w:p w:rsidR="00E667BA" w:rsidRPr="00674338" w:rsidRDefault="00E667BA" w:rsidP="00E667BA">
      <w:pPr>
        <w:suppressAutoHyphens/>
        <w:spacing w:line="360" w:lineRule="auto"/>
        <w:rPr>
          <w:b/>
          <w:bCs/>
        </w:rPr>
      </w:pPr>
      <w:r w:rsidRPr="00674338">
        <w:rPr>
          <w:b/>
          <w:bCs/>
        </w:rPr>
        <w:t>ПРИНЦИПАЛ: ______</w:t>
      </w:r>
    </w:p>
    <w:p w:rsidR="00E667BA" w:rsidRPr="00674338" w:rsidRDefault="00E667BA" w:rsidP="00E667BA">
      <w:pPr>
        <w:suppressAutoHyphens/>
        <w:spacing w:line="360" w:lineRule="auto"/>
        <w:rPr>
          <w:b/>
          <w:bCs/>
        </w:rPr>
      </w:pPr>
      <w:r w:rsidRPr="00674338">
        <w:rPr>
          <w:b/>
          <w:bCs/>
        </w:rPr>
        <w:t>АГЕНТ:</w:t>
      </w:r>
      <w:r w:rsidRPr="00674338">
        <w:t xml:space="preserve"> </w:t>
      </w:r>
      <w:r w:rsidRPr="00674338">
        <w:rPr>
          <w:b/>
        </w:rPr>
        <w:t>__________</w:t>
      </w:r>
    </w:p>
    <w:p w:rsidR="00E667BA" w:rsidRPr="00674338" w:rsidRDefault="00E667BA" w:rsidP="00E667BA">
      <w:pPr>
        <w:suppressAutoHyphens/>
        <w:spacing w:line="360" w:lineRule="auto"/>
        <w:rPr>
          <w:b/>
          <w:bCs/>
        </w:rPr>
      </w:pPr>
      <w:r w:rsidRPr="00674338">
        <w:rPr>
          <w:b/>
          <w:bCs/>
        </w:rPr>
        <w:t xml:space="preserve"> Договор № __________</w:t>
      </w:r>
    </w:p>
    <w:p w:rsidR="00E667BA" w:rsidRPr="00674338" w:rsidRDefault="00E667BA" w:rsidP="00E667BA">
      <w:pPr>
        <w:suppressAutoHyphens/>
        <w:ind w:firstLine="709"/>
      </w:pPr>
      <w:r w:rsidRPr="00674338">
        <w:t xml:space="preserve">Мы, нижеподписавшиеся, от Принципала в лице </w:t>
      </w:r>
      <w:r w:rsidRPr="00674338">
        <w:rPr>
          <w:bCs/>
        </w:rPr>
        <w:t>____________, действующего на основании _______________</w:t>
      </w:r>
      <w:r w:rsidRPr="00674338">
        <w:t>с одной стороны, и от Агента в лице _________</w:t>
      </w:r>
      <w:r w:rsidRPr="00674338">
        <w:rPr>
          <w:bCs/>
        </w:rPr>
        <w:t>, действующего на основании __________</w:t>
      </w:r>
      <w:r w:rsidRPr="00674338">
        <w:t>, с другой стороны, составили настоящий акт о том, что:</w:t>
      </w:r>
    </w:p>
    <w:p w:rsidR="00E667BA" w:rsidRPr="00674338" w:rsidRDefault="00E667BA" w:rsidP="00E667BA">
      <w:pPr>
        <w:numPr>
          <w:ilvl w:val="0"/>
          <w:numId w:val="33"/>
        </w:numPr>
        <w:jc w:val="left"/>
      </w:pPr>
      <w:r w:rsidRPr="00674338">
        <w:t xml:space="preserve">Агентом оказаны услуги по </w:t>
      </w:r>
      <w:r w:rsidRPr="00674338">
        <w:rPr>
          <w:bCs/>
        </w:rPr>
        <w:t xml:space="preserve">привлечению Жителей домов  к Услугам связи для целей телевизионного вещания, </w:t>
      </w:r>
      <w:r>
        <w:rPr>
          <w:bCs/>
        </w:rPr>
        <w:t>выполнению Работы</w:t>
      </w:r>
      <w:r w:rsidRPr="00674338">
        <w:rPr>
          <w:bCs/>
        </w:rPr>
        <w:t xml:space="preserve"> по</w:t>
      </w:r>
      <w:r>
        <w:rPr>
          <w:bCs/>
        </w:rPr>
        <w:t xml:space="preserve"> инвентаризации АРС, </w:t>
      </w:r>
      <w:r w:rsidRPr="00674338">
        <w:rPr>
          <w:bCs/>
        </w:rPr>
        <w:t>подключению</w:t>
      </w:r>
      <w:r w:rsidRPr="00674338">
        <w:t xml:space="preserve"> </w:t>
      </w:r>
      <w:r w:rsidRPr="00674338">
        <w:rPr>
          <w:bCs/>
        </w:rPr>
        <w:t>абонентских отводов по принятым Заявлениям Жителей домов к сети связи Принципала</w:t>
      </w:r>
      <w:r>
        <w:rPr>
          <w:bCs/>
        </w:rPr>
        <w:t xml:space="preserve">, установки блокираторов отводов СТВ на АРС, </w:t>
      </w:r>
      <w:r w:rsidRPr="001976E6">
        <w:rPr>
          <w:bCs/>
        </w:rPr>
        <w:t>подтвержденн</w:t>
      </w:r>
      <w:r>
        <w:rPr>
          <w:bCs/>
        </w:rPr>
        <w:t>ых</w:t>
      </w:r>
      <w:r w:rsidRPr="001976E6">
        <w:rPr>
          <w:bCs/>
        </w:rPr>
        <w:t xml:space="preserve"> Акт</w:t>
      </w:r>
      <w:r>
        <w:rPr>
          <w:bCs/>
        </w:rPr>
        <w:t>ами</w:t>
      </w:r>
      <w:r w:rsidRPr="001976E6">
        <w:rPr>
          <w:bCs/>
        </w:rPr>
        <w:t xml:space="preserve"> о проведении монтажных работ</w:t>
      </w:r>
      <w:r w:rsidRPr="00674338">
        <w:t xml:space="preserve"> на адресах Базы данных, предоставленных для подключения по заданию Принципала, указанные в п.2.1 к Договору № __от _________года, полностью и надлежащим образом, результаты отражены в приложенной Таблице №1.</w:t>
      </w:r>
    </w:p>
    <w:p w:rsidR="00E667BA" w:rsidRPr="00674338" w:rsidRDefault="00E667BA" w:rsidP="00E667BA">
      <w:pPr>
        <w:numPr>
          <w:ilvl w:val="0"/>
          <w:numId w:val="33"/>
        </w:numPr>
        <w:jc w:val="left"/>
      </w:pPr>
      <w:r w:rsidRPr="00674338">
        <w:t>Стоимость вознагражден</w:t>
      </w:r>
      <w:r w:rsidR="00BD293A">
        <w:t xml:space="preserve">ия за оказанные Агентом услуги </w:t>
      </w:r>
      <w:r w:rsidRPr="00674338">
        <w:t>составляет сумму в размере: ______(__________) руб. ____ коп.</w:t>
      </w:r>
    </w:p>
    <w:p w:rsidR="00E667BA" w:rsidRPr="00674338" w:rsidRDefault="00E667BA" w:rsidP="00E667BA">
      <w:pPr>
        <w:numPr>
          <w:ilvl w:val="0"/>
          <w:numId w:val="33"/>
        </w:numPr>
        <w:jc w:val="left"/>
      </w:pPr>
      <w:r w:rsidRPr="00674338">
        <w:t>Настоящий Акт является основанием для расчетов между Принципалом и Агентом по Договору № ______ от _________ года.</w:t>
      </w:r>
    </w:p>
    <w:p w:rsidR="00E667BA" w:rsidRPr="00674338" w:rsidRDefault="00E667BA" w:rsidP="00E667BA">
      <w:pPr>
        <w:numPr>
          <w:ilvl w:val="0"/>
          <w:numId w:val="33"/>
        </w:numPr>
        <w:jc w:val="left"/>
        <w:rPr>
          <w:b/>
        </w:rPr>
      </w:pPr>
      <w:r w:rsidRPr="00674338">
        <w:t>Настоящий Акт составлен в двух экземплярах, имеющих равную юридическую силу, по одному экземпляру для каждой стороны.</w:t>
      </w:r>
    </w:p>
    <w:p w:rsidR="00E667BA" w:rsidRPr="00674338" w:rsidRDefault="00E667BA" w:rsidP="00E667BA">
      <w:pPr>
        <w:widowControl w:val="0"/>
        <w:shd w:val="clear" w:color="auto" w:fill="FFFFFF"/>
        <w:tabs>
          <w:tab w:val="left" w:pos="426"/>
          <w:tab w:val="left" w:leader="underscore" w:pos="9589"/>
        </w:tabs>
        <w:suppressAutoHyphens/>
        <w:autoSpaceDE w:val="0"/>
        <w:spacing w:line="360" w:lineRule="auto"/>
        <w:ind w:left="730"/>
        <w:rPr>
          <w:b/>
          <w:lang w:eastAsia="zh-CN"/>
        </w:rPr>
      </w:pPr>
      <w:r w:rsidRPr="00674338">
        <w:rPr>
          <w:b/>
          <w:bCs/>
          <w:spacing w:val="-3"/>
          <w:lang w:eastAsia="zh-CN"/>
        </w:rPr>
        <w:t>Таблица №1</w:t>
      </w:r>
    </w:p>
    <w:tbl>
      <w:tblPr>
        <w:tblW w:w="0" w:type="auto"/>
        <w:tblLayout w:type="fixed"/>
        <w:tblLook w:val="04A0" w:firstRow="1" w:lastRow="0" w:firstColumn="1" w:lastColumn="0" w:noHBand="0" w:noVBand="1"/>
      </w:tblPr>
      <w:tblGrid>
        <w:gridCol w:w="1242"/>
        <w:gridCol w:w="1276"/>
        <w:gridCol w:w="1580"/>
        <w:gridCol w:w="1581"/>
        <w:gridCol w:w="1580"/>
        <w:gridCol w:w="1581"/>
        <w:gridCol w:w="1581"/>
      </w:tblGrid>
      <w:tr w:rsidR="00E667BA" w:rsidRPr="00674338" w:rsidTr="0093580E">
        <w:trPr>
          <w:trHeight w:val="1178"/>
        </w:trPr>
        <w:tc>
          <w:tcPr>
            <w:tcW w:w="1242" w:type="dxa"/>
            <w:tcBorders>
              <w:top w:val="single" w:sz="4" w:space="0" w:color="auto"/>
              <w:left w:val="single" w:sz="4" w:space="0" w:color="auto"/>
              <w:bottom w:val="nil"/>
              <w:right w:val="single" w:sz="4" w:space="0" w:color="auto"/>
            </w:tcBorders>
            <w:shd w:val="clear" w:color="auto" w:fill="auto"/>
            <w:vAlign w:val="center"/>
            <w:hideMark/>
          </w:tcPr>
          <w:p w:rsidR="00E667BA" w:rsidRPr="002601E2" w:rsidRDefault="00E667BA" w:rsidP="0093580E">
            <w:pPr>
              <w:spacing w:line="220" w:lineRule="exact"/>
              <w:contextualSpacing/>
              <w:jc w:val="left"/>
              <w:rPr>
                <w:rFonts w:ascii="Calibri" w:hAnsi="Calibri"/>
                <w:b/>
                <w:color w:val="000000"/>
                <w:sz w:val="16"/>
              </w:rPr>
            </w:pPr>
            <w:r w:rsidRPr="002601E2">
              <w:rPr>
                <w:rFonts w:ascii="Calibri" w:hAnsi="Calibri"/>
                <w:b/>
                <w:bCs/>
                <w:color w:val="000000"/>
                <w:sz w:val="16"/>
              </w:rPr>
              <w:t>Количество Актов подключений Абонентов,  Актов ревизии АРС, Актов о проведении монтажных работ предоставленных Агентом</w:t>
            </w:r>
          </w:p>
        </w:tc>
        <w:tc>
          <w:tcPr>
            <w:tcW w:w="1276" w:type="dxa"/>
            <w:tcBorders>
              <w:top w:val="single" w:sz="4" w:space="0" w:color="auto"/>
              <w:left w:val="nil"/>
              <w:bottom w:val="nil"/>
              <w:right w:val="single" w:sz="4" w:space="0" w:color="auto"/>
            </w:tcBorders>
            <w:shd w:val="clear" w:color="auto" w:fill="auto"/>
            <w:vAlign w:val="center"/>
            <w:hideMark/>
          </w:tcPr>
          <w:p w:rsidR="00E667BA" w:rsidRPr="002601E2" w:rsidRDefault="00E667BA" w:rsidP="0093580E">
            <w:pPr>
              <w:spacing w:line="220" w:lineRule="exact"/>
              <w:contextualSpacing/>
              <w:jc w:val="left"/>
              <w:rPr>
                <w:rFonts w:ascii="Calibri" w:hAnsi="Calibri"/>
                <w:b/>
                <w:color w:val="000000"/>
                <w:sz w:val="16"/>
              </w:rPr>
            </w:pPr>
            <w:r w:rsidRPr="002601E2">
              <w:rPr>
                <w:rFonts w:ascii="Calibri" w:hAnsi="Calibri"/>
                <w:b/>
                <w:bCs/>
                <w:color w:val="000000"/>
                <w:sz w:val="16"/>
              </w:rPr>
              <w:t xml:space="preserve">Количество </w:t>
            </w:r>
            <w:r>
              <w:rPr>
                <w:rFonts w:ascii="Calibri" w:hAnsi="Calibri"/>
                <w:b/>
                <w:bCs/>
                <w:color w:val="000000"/>
                <w:sz w:val="16"/>
              </w:rPr>
              <w:t>Заявлений Жителей домов на</w:t>
            </w:r>
            <w:r w:rsidRPr="002601E2">
              <w:rPr>
                <w:rFonts w:ascii="Calibri" w:hAnsi="Calibri"/>
                <w:b/>
                <w:bCs/>
                <w:color w:val="000000"/>
                <w:sz w:val="16"/>
              </w:rPr>
              <w:t xml:space="preserve"> подключени</w:t>
            </w:r>
            <w:r>
              <w:rPr>
                <w:rFonts w:ascii="Calibri" w:hAnsi="Calibri"/>
                <w:b/>
                <w:bCs/>
                <w:color w:val="000000"/>
                <w:sz w:val="16"/>
              </w:rPr>
              <w:t>е</w:t>
            </w:r>
            <w:r w:rsidRPr="002601E2">
              <w:rPr>
                <w:rFonts w:ascii="Calibri" w:hAnsi="Calibri"/>
                <w:b/>
                <w:bCs/>
                <w:color w:val="000000"/>
                <w:sz w:val="16"/>
              </w:rPr>
              <w:t xml:space="preserve"> Услуг</w:t>
            </w:r>
            <w:r>
              <w:rPr>
                <w:rFonts w:ascii="Calibri" w:hAnsi="Calibri"/>
                <w:b/>
                <w:bCs/>
                <w:color w:val="000000"/>
                <w:sz w:val="16"/>
              </w:rPr>
              <w:t xml:space="preserve"> РСТВ/КТВ</w:t>
            </w:r>
            <w:r w:rsidRPr="002601E2">
              <w:rPr>
                <w:rFonts w:ascii="Calibri" w:hAnsi="Calibri"/>
                <w:b/>
                <w:bCs/>
                <w:color w:val="000000"/>
                <w:sz w:val="16"/>
              </w:rPr>
              <w:t xml:space="preserve"> Принципала</w:t>
            </w:r>
            <w:r>
              <w:rPr>
                <w:rFonts w:ascii="Calibri" w:hAnsi="Calibri"/>
                <w:b/>
                <w:bCs/>
                <w:color w:val="000000"/>
                <w:sz w:val="16"/>
              </w:rPr>
              <w:t>, предоставленных Агентом</w:t>
            </w:r>
          </w:p>
        </w:tc>
        <w:tc>
          <w:tcPr>
            <w:tcW w:w="1580" w:type="dxa"/>
            <w:tcBorders>
              <w:top w:val="single" w:sz="4" w:space="0" w:color="auto"/>
              <w:left w:val="nil"/>
              <w:bottom w:val="nil"/>
              <w:right w:val="single" w:sz="4" w:space="0" w:color="auto"/>
            </w:tcBorders>
            <w:vAlign w:val="center"/>
          </w:tcPr>
          <w:p w:rsidR="00E667BA" w:rsidRPr="002601E2" w:rsidRDefault="00E667BA" w:rsidP="0093580E">
            <w:pPr>
              <w:spacing w:line="220" w:lineRule="exact"/>
              <w:contextualSpacing/>
              <w:jc w:val="left"/>
              <w:rPr>
                <w:rFonts w:ascii="Calibri" w:hAnsi="Calibri"/>
                <w:b/>
                <w:color w:val="000000"/>
                <w:sz w:val="16"/>
              </w:rPr>
            </w:pPr>
            <w:r w:rsidRPr="002601E2">
              <w:rPr>
                <w:rFonts w:ascii="Calibri" w:hAnsi="Calibri"/>
                <w:b/>
                <w:bCs/>
                <w:color w:val="000000"/>
                <w:sz w:val="16"/>
              </w:rPr>
              <w:t>Количество Абонентов с Услугой РСТВ/КТВ, подключенных Агентом в отчетном периоде в результате деятельности Агента по привлечению Жителей домов к подключению Услуг Принципала</w:t>
            </w:r>
          </w:p>
        </w:tc>
        <w:tc>
          <w:tcPr>
            <w:tcW w:w="1581" w:type="dxa"/>
            <w:tcBorders>
              <w:top w:val="single" w:sz="4" w:space="0" w:color="auto"/>
              <w:left w:val="nil"/>
              <w:bottom w:val="nil"/>
              <w:right w:val="single" w:sz="4" w:space="0" w:color="auto"/>
            </w:tcBorders>
            <w:shd w:val="clear" w:color="auto" w:fill="auto"/>
            <w:hideMark/>
          </w:tcPr>
          <w:p w:rsidR="00E667BA" w:rsidRPr="002601E2" w:rsidRDefault="00E667BA" w:rsidP="0093580E">
            <w:pPr>
              <w:spacing w:line="220" w:lineRule="exact"/>
              <w:contextualSpacing/>
              <w:jc w:val="left"/>
              <w:rPr>
                <w:rFonts w:ascii="Calibri" w:hAnsi="Calibri"/>
                <w:b/>
                <w:bCs/>
                <w:color w:val="000000"/>
                <w:sz w:val="16"/>
              </w:rPr>
            </w:pPr>
            <w:r w:rsidRPr="002601E2">
              <w:rPr>
                <w:rFonts w:ascii="Calibri" w:hAnsi="Calibri"/>
                <w:b/>
                <w:bCs/>
                <w:color w:val="000000"/>
                <w:sz w:val="16"/>
              </w:rPr>
              <w:t>Количество квартир с неучтенными подключениями Услуг РСТВ/КТВ по данным инвентаризации АРС, подтвержденных Актом ревизии АРС, выявленных в отчетном периоде в результате деятельности Агента</w:t>
            </w:r>
          </w:p>
        </w:tc>
        <w:tc>
          <w:tcPr>
            <w:tcW w:w="1580" w:type="dxa"/>
            <w:tcBorders>
              <w:top w:val="single" w:sz="4" w:space="0" w:color="auto"/>
              <w:left w:val="nil"/>
              <w:bottom w:val="nil"/>
              <w:right w:val="single" w:sz="4" w:space="0" w:color="auto"/>
            </w:tcBorders>
            <w:shd w:val="clear" w:color="auto" w:fill="auto"/>
            <w:vAlign w:val="center"/>
            <w:hideMark/>
          </w:tcPr>
          <w:p w:rsidR="00E667BA" w:rsidRPr="002601E2" w:rsidRDefault="00E667BA" w:rsidP="0093580E">
            <w:pPr>
              <w:spacing w:line="220" w:lineRule="exact"/>
              <w:ind w:left="34"/>
              <w:contextualSpacing/>
              <w:jc w:val="left"/>
              <w:rPr>
                <w:rFonts w:ascii="Calibri" w:hAnsi="Calibri"/>
                <w:b/>
                <w:color w:val="000000"/>
                <w:sz w:val="16"/>
              </w:rPr>
            </w:pPr>
            <w:r w:rsidRPr="002601E2">
              <w:rPr>
                <w:rFonts w:ascii="Calibri" w:hAnsi="Calibri"/>
                <w:b/>
                <w:bCs/>
                <w:color w:val="000000"/>
                <w:sz w:val="16"/>
              </w:rPr>
              <w:t>Количество Абонентов с Услугой РСТВ/КТВ, заблокированных в отчетном периоде в результате деятельности Агента по отработке адресного задания на индивидуальную установку блокираторов отводов АРС</w:t>
            </w:r>
          </w:p>
        </w:tc>
        <w:tc>
          <w:tcPr>
            <w:tcW w:w="1581" w:type="dxa"/>
            <w:tcBorders>
              <w:top w:val="single" w:sz="4" w:space="0" w:color="auto"/>
              <w:left w:val="nil"/>
              <w:bottom w:val="nil"/>
              <w:right w:val="single" w:sz="4" w:space="0" w:color="auto"/>
            </w:tcBorders>
            <w:shd w:val="clear" w:color="auto" w:fill="auto"/>
            <w:vAlign w:val="center"/>
            <w:hideMark/>
          </w:tcPr>
          <w:p w:rsidR="00E667BA" w:rsidRPr="002601E2" w:rsidRDefault="00E667BA" w:rsidP="0093580E">
            <w:pPr>
              <w:spacing w:line="220" w:lineRule="exact"/>
              <w:contextualSpacing/>
              <w:jc w:val="left"/>
              <w:rPr>
                <w:rFonts w:ascii="Calibri" w:hAnsi="Calibri"/>
                <w:b/>
                <w:bCs/>
                <w:color w:val="000000"/>
                <w:sz w:val="16"/>
              </w:rPr>
            </w:pPr>
            <w:r w:rsidRPr="002601E2">
              <w:rPr>
                <w:rFonts w:ascii="Calibri" w:hAnsi="Calibri"/>
                <w:b/>
                <w:bCs/>
                <w:color w:val="000000"/>
                <w:sz w:val="16"/>
              </w:rPr>
              <w:t>Количество Абонентов с Услугой РСТВ/КТВ, заблокированных в отчетном периоде в результате деятельности Агента по отработке адресного задания на массовую установку блокираторов отводов АРС</w:t>
            </w:r>
          </w:p>
        </w:tc>
        <w:tc>
          <w:tcPr>
            <w:tcW w:w="1581" w:type="dxa"/>
            <w:tcBorders>
              <w:top w:val="single" w:sz="4" w:space="0" w:color="auto"/>
              <w:left w:val="nil"/>
              <w:bottom w:val="nil"/>
              <w:right w:val="single" w:sz="4" w:space="0" w:color="auto"/>
            </w:tcBorders>
            <w:vAlign w:val="center"/>
          </w:tcPr>
          <w:p w:rsidR="00E667BA" w:rsidRPr="002601E2" w:rsidRDefault="00E667BA" w:rsidP="0093580E">
            <w:pPr>
              <w:spacing w:line="220" w:lineRule="exact"/>
              <w:contextualSpacing/>
              <w:jc w:val="left"/>
              <w:rPr>
                <w:rFonts w:ascii="Calibri" w:hAnsi="Calibri"/>
                <w:b/>
                <w:bCs/>
                <w:color w:val="000000"/>
                <w:sz w:val="16"/>
              </w:rPr>
            </w:pPr>
            <w:r w:rsidRPr="002601E2">
              <w:rPr>
                <w:rFonts w:ascii="Calibri" w:hAnsi="Calibri"/>
                <w:b/>
                <w:bCs/>
                <w:color w:val="000000"/>
                <w:sz w:val="16"/>
              </w:rPr>
              <w:t>Количество подтвержденных фальсификаций подключений/установки блокираторов на отводы СТВ Абонентам,  выполненных Агентом</w:t>
            </w:r>
          </w:p>
        </w:tc>
      </w:tr>
      <w:tr w:rsidR="00E667BA" w:rsidRPr="00674338" w:rsidTr="0093580E">
        <w:trPr>
          <w:trHeight w:val="60"/>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7BA" w:rsidRPr="002601E2" w:rsidRDefault="00E667BA" w:rsidP="0093580E">
            <w:pPr>
              <w:spacing w:line="360" w:lineRule="auto"/>
              <w:rPr>
                <w:rFonts w:ascii="Calibri" w:hAnsi="Calibri"/>
                <w:color w:val="000000"/>
                <w:sz w:val="16"/>
              </w:rPr>
            </w:pPr>
            <w:r w:rsidRPr="002601E2">
              <w:rPr>
                <w:rFonts w:ascii="Calibri" w:hAnsi="Calibri"/>
                <w:color w:val="000000"/>
                <w:sz w:val="16"/>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667BA" w:rsidRPr="002601E2" w:rsidRDefault="00E667BA" w:rsidP="0093580E">
            <w:pPr>
              <w:spacing w:line="360" w:lineRule="auto"/>
              <w:rPr>
                <w:rFonts w:ascii="Calibri" w:hAnsi="Calibri"/>
                <w:color w:val="000000"/>
                <w:sz w:val="16"/>
              </w:rPr>
            </w:pPr>
            <w:r w:rsidRPr="002601E2">
              <w:rPr>
                <w:rFonts w:ascii="Calibri" w:hAnsi="Calibri"/>
                <w:color w:val="000000"/>
                <w:sz w:val="16"/>
              </w:rPr>
              <w:t> </w:t>
            </w:r>
          </w:p>
        </w:tc>
        <w:tc>
          <w:tcPr>
            <w:tcW w:w="1580" w:type="dxa"/>
            <w:tcBorders>
              <w:top w:val="single" w:sz="4" w:space="0" w:color="auto"/>
              <w:left w:val="nil"/>
              <w:bottom w:val="single" w:sz="4" w:space="0" w:color="auto"/>
              <w:right w:val="single" w:sz="4" w:space="0" w:color="auto"/>
            </w:tcBorders>
          </w:tcPr>
          <w:p w:rsidR="00E667BA" w:rsidRPr="002601E2" w:rsidRDefault="00E667BA" w:rsidP="0093580E">
            <w:pPr>
              <w:spacing w:line="360" w:lineRule="auto"/>
              <w:rPr>
                <w:rFonts w:ascii="Calibri" w:hAnsi="Calibri"/>
                <w:color w:val="000000"/>
                <w:sz w:val="16"/>
              </w:rPr>
            </w:pPr>
          </w:p>
        </w:tc>
        <w:tc>
          <w:tcPr>
            <w:tcW w:w="1581" w:type="dxa"/>
            <w:tcBorders>
              <w:top w:val="single" w:sz="4" w:space="0" w:color="auto"/>
              <w:left w:val="nil"/>
              <w:bottom w:val="single" w:sz="4" w:space="0" w:color="auto"/>
              <w:right w:val="single" w:sz="4" w:space="0" w:color="auto"/>
            </w:tcBorders>
            <w:shd w:val="clear" w:color="auto" w:fill="auto"/>
            <w:vAlign w:val="center"/>
            <w:hideMark/>
          </w:tcPr>
          <w:p w:rsidR="00E667BA" w:rsidRPr="002601E2" w:rsidRDefault="00E667BA" w:rsidP="0093580E">
            <w:pPr>
              <w:spacing w:line="360" w:lineRule="auto"/>
              <w:rPr>
                <w:rFonts w:ascii="Calibri" w:hAnsi="Calibri"/>
                <w:color w:val="000000"/>
                <w:sz w:val="16"/>
              </w:rPr>
            </w:pPr>
            <w:r w:rsidRPr="002601E2">
              <w:rPr>
                <w:rFonts w:ascii="Calibri" w:hAnsi="Calibri"/>
                <w:color w:val="000000"/>
                <w:sz w:val="16"/>
              </w:rPr>
              <w:t> </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E667BA" w:rsidRPr="002601E2" w:rsidRDefault="00E667BA" w:rsidP="0093580E">
            <w:pPr>
              <w:spacing w:line="360" w:lineRule="auto"/>
              <w:rPr>
                <w:rFonts w:ascii="Calibri" w:hAnsi="Calibri"/>
                <w:color w:val="000000"/>
                <w:sz w:val="16"/>
              </w:rPr>
            </w:pPr>
            <w:r w:rsidRPr="002601E2">
              <w:rPr>
                <w:rFonts w:ascii="Calibri" w:hAnsi="Calibri"/>
                <w:color w:val="000000"/>
                <w:sz w:val="16"/>
              </w:rPr>
              <w:t> </w:t>
            </w:r>
          </w:p>
        </w:tc>
        <w:tc>
          <w:tcPr>
            <w:tcW w:w="1581" w:type="dxa"/>
            <w:tcBorders>
              <w:top w:val="single" w:sz="4" w:space="0" w:color="auto"/>
              <w:left w:val="nil"/>
              <w:bottom w:val="single" w:sz="4" w:space="0" w:color="auto"/>
              <w:right w:val="single" w:sz="4" w:space="0" w:color="auto"/>
            </w:tcBorders>
            <w:shd w:val="clear" w:color="auto" w:fill="auto"/>
            <w:vAlign w:val="center"/>
            <w:hideMark/>
          </w:tcPr>
          <w:p w:rsidR="00E667BA" w:rsidRPr="002601E2" w:rsidRDefault="00E667BA" w:rsidP="0093580E">
            <w:pPr>
              <w:spacing w:line="360" w:lineRule="auto"/>
              <w:rPr>
                <w:rFonts w:ascii="Calibri" w:hAnsi="Calibri"/>
                <w:color w:val="000000"/>
                <w:sz w:val="16"/>
              </w:rPr>
            </w:pPr>
            <w:r w:rsidRPr="002601E2">
              <w:rPr>
                <w:rFonts w:ascii="Calibri" w:hAnsi="Calibri"/>
                <w:color w:val="000000"/>
                <w:sz w:val="16"/>
              </w:rPr>
              <w:t> </w:t>
            </w:r>
          </w:p>
        </w:tc>
        <w:tc>
          <w:tcPr>
            <w:tcW w:w="1581" w:type="dxa"/>
            <w:tcBorders>
              <w:top w:val="single" w:sz="4" w:space="0" w:color="auto"/>
              <w:left w:val="nil"/>
              <w:bottom w:val="single" w:sz="4" w:space="0" w:color="auto"/>
              <w:right w:val="single" w:sz="4" w:space="0" w:color="auto"/>
            </w:tcBorders>
          </w:tcPr>
          <w:p w:rsidR="00E667BA" w:rsidRPr="002601E2" w:rsidRDefault="00E667BA" w:rsidP="0093580E">
            <w:pPr>
              <w:spacing w:line="360" w:lineRule="auto"/>
              <w:rPr>
                <w:rFonts w:ascii="Calibri" w:hAnsi="Calibri"/>
                <w:color w:val="000000"/>
                <w:sz w:val="16"/>
              </w:rPr>
            </w:pPr>
          </w:p>
        </w:tc>
      </w:tr>
    </w:tbl>
    <w:p w:rsidR="00E667BA" w:rsidRDefault="00E667BA" w:rsidP="00E667BA">
      <w:pPr>
        <w:pStyle w:val="Iauiue"/>
        <w:suppressAutoHyphens/>
        <w:rPr>
          <w:szCs w:val="24"/>
        </w:rPr>
      </w:pPr>
    </w:p>
    <w:p w:rsidR="00E667BA" w:rsidRDefault="00E667BA" w:rsidP="00E667BA">
      <w:pPr>
        <w:pStyle w:val="Iauiue"/>
        <w:suppressAutoHyphens/>
        <w:rPr>
          <w:szCs w:val="24"/>
        </w:rPr>
      </w:pPr>
    </w:p>
    <w:p w:rsidR="00E667BA" w:rsidRPr="001C1178" w:rsidRDefault="00E667BA" w:rsidP="00E667BA">
      <w:pPr>
        <w:pStyle w:val="HTML"/>
        <w:jc w:val="center"/>
        <w:rPr>
          <w:rFonts w:ascii="Times New Roman" w:hAnsi="Times New Roman" w:cs="Times New Roman"/>
          <w:b/>
          <w:sz w:val="24"/>
          <w:szCs w:val="24"/>
          <w:lang w:val="ru-RU"/>
        </w:rPr>
      </w:pPr>
      <w:r w:rsidRPr="001C1178">
        <w:rPr>
          <w:rFonts w:ascii="Times New Roman" w:hAnsi="Times New Roman" w:cs="Times New Roman"/>
          <w:b/>
          <w:sz w:val="24"/>
          <w:szCs w:val="24"/>
        </w:rPr>
        <w:t>ПОДПИСИ СТОРОН</w:t>
      </w:r>
      <w:r w:rsidRPr="001C1178">
        <w:rPr>
          <w:rFonts w:ascii="Times New Roman" w:hAnsi="Times New Roman" w:cs="Times New Roman"/>
          <w:b/>
          <w:sz w:val="24"/>
          <w:szCs w:val="24"/>
          <w:lang w:val="ru-RU"/>
        </w:rPr>
        <w:t>:</w:t>
      </w:r>
    </w:p>
    <w:tbl>
      <w:tblPr>
        <w:tblW w:w="0" w:type="auto"/>
        <w:jc w:val="center"/>
        <w:tblLayout w:type="fixed"/>
        <w:tblLook w:val="0000" w:firstRow="0" w:lastRow="0" w:firstColumn="0" w:lastColumn="0" w:noHBand="0" w:noVBand="0"/>
      </w:tblPr>
      <w:tblGrid>
        <w:gridCol w:w="4957"/>
        <w:gridCol w:w="4957"/>
      </w:tblGrid>
      <w:tr w:rsidR="00E667BA" w:rsidRPr="008F151C" w:rsidTr="0093580E">
        <w:trPr>
          <w:trHeight w:val="319"/>
          <w:jc w:val="center"/>
        </w:trPr>
        <w:tc>
          <w:tcPr>
            <w:tcW w:w="4957" w:type="dxa"/>
          </w:tcPr>
          <w:p w:rsidR="00E667BA" w:rsidRPr="0023752D" w:rsidRDefault="00E667BA" w:rsidP="0093580E">
            <w:pPr>
              <w:contextualSpacing/>
              <w:jc w:val="center"/>
              <w:rPr>
                <w:b/>
              </w:rPr>
            </w:pPr>
            <w:r w:rsidRPr="008F151C">
              <w:rPr>
                <w:b/>
              </w:rPr>
              <w:t xml:space="preserve">от </w:t>
            </w:r>
            <w:r>
              <w:rPr>
                <w:b/>
              </w:rPr>
              <w:t>Агента</w:t>
            </w:r>
            <w:r w:rsidRPr="008F151C">
              <w:rPr>
                <w:b/>
              </w:rPr>
              <w:t>:</w:t>
            </w:r>
          </w:p>
        </w:tc>
        <w:tc>
          <w:tcPr>
            <w:tcW w:w="4957" w:type="dxa"/>
          </w:tcPr>
          <w:p w:rsidR="00E667BA" w:rsidRPr="0023752D" w:rsidRDefault="00E667BA" w:rsidP="0093580E">
            <w:pPr>
              <w:jc w:val="center"/>
              <w:rPr>
                <w:b/>
              </w:rPr>
            </w:pPr>
            <w:r w:rsidRPr="008F151C">
              <w:rPr>
                <w:b/>
              </w:rPr>
              <w:t xml:space="preserve">от </w:t>
            </w:r>
            <w:r>
              <w:rPr>
                <w:b/>
              </w:rPr>
              <w:t>Принципал</w:t>
            </w:r>
            <w:r w:rsidRPr="008F151C">
              <w:rPr>
                <w:b/>
              </w:rPr>
              <w:t>а:</w:t>
            </w:r>
          </w:p>
        </w:tc>
      </w:tr>
      <w:tr w:rsidR="00E667BA" w:rsidRPr="008F151C" w:rsidTr="0093580E">
        <w:trPr>
          <w:trHeight w:val="427"/>
          <w:jc w:val="center"/>
        </w:trPr>
        <w:tc>
          <w:tcPr>
            <w:tcW w:w="4957" w:type="dxa"/>
          </w:tcPr>
          <w:p w:rsidR="00E667BA" w:rsidRDefault="00E667BA" w:rsidP="0093580E">
            <w:pPr>
              <w:pStyle w:val="Default"/>
              <w:contextualSpacing/>
              <w:jc w:val="center"/>
              <w:rPr>
                <w:sz w:val="23"/>
                <w:szCs w:val="23"/>
              </w:rPr>
            </w:pPr>
          </w:p>
          <w:p w:rsidR="00E667BA" w:rsidRDefault="00E667BA" w:rsidP="0093580E">
            <w:pPr>
              <w:pStyle w:val="Default"/>
              <w:contextualSpacing/>
              <w:jc w:val="center"/>
              <w:rPr>
                <w:sz w:val="23"/>
                <w:szCs w:val="23"/>
              </w:rPr>
            </w:pPr>
          </w:p>
          <w:p w:rsidR="00E667BA" w:rsidRPr="008900E4" w:rsidRDefault="00E667BA" w:rsidP="00E667BA">
            <w:pPr>
              <w:pStyle w:val="Default"/>
              <w:contextualSpacing/>
              <w:jc w:val="center"/>
              <w:rPr>
                <w:sz w:val="23"/>
                <w:szCs w:val="23"/>
              </w:rPr>
            </w:pPr>
            <w:r>
              <w:rPr>
                <w:sz w:val="23"/>
                <w:szCs w:val="23"/>
              </w:rPr>
              <w:t>_________________/</w:t>
            </w:r>
            <w:r w:rsidRPr="00B16580">
              <w:rPr>
                <w:sz w:val="23"/>
                <w:szCs w:val="23"/>
              </w:rPr>
              <w:t xml:space="preserve"> </w:t>
            </w:r>
            <w:r>
              <w:rPr>
                <w:sz w:val="23"/>
                <w:szCs w:val="23"/>
              </w:rPr>
              <w:t xml:space="preserve">                           /</w:t>
            </w:r>
          </w:p>
        </w:tc>
        <w:tc>
          <w:tcPr>
            <w:tcW w:w="4957" w:type="dxa"/>
            <w:vAlign w:val="bottom"/>
          </w:tcPr>
          <w:p w:rsidR="00E667BA" w:rsidRDefault="00E667BA" w:rsidP="0093580E">
            <w:pPr>
              <w:jc w:val="left"/>
              <w:rPr>
                <w:sz w:val="23"/>
                <w:szCs w:val="23"/>
              </w:rPr>
            </w:pPr>
            <w:r>
              <w:t xml:space="preserve">            </w:t>
            </w:r>
            <w:r>
              <w:rPr>
                <w:sz w:val="23"/>
                <w:szCs w:val="23"/>
              </w:rPr>
              <w:t xml:space="preserve">         </w:t>
            </w:r>
          </w:p>
          <w:p w:rsidR="00E667BA" w:rsidRDefault="00E667BA" w:rsidP="0093580E">
            <w:pPr>
              <w:jc w:val="left"/>
              <w:rPr>
                <w:sz w:val="23"/>
                <w:szCs w:val="23"/>
              </w:rPr>
            </w:pPr>
            <w:r>
              <w:rPr>
                <w:sz w:val="23"/>
                <w:szCs w:val="23"/>
              </w:rPr>
              <w:t xml:space="preserve">                </w:t>
            </w:r>
          </w:p>
          <w:p w:rsidR="00E667BA" w:rsidRPr="005903E0" w:rsidRDefault="00E667BA" w:rsidP="0093580E">
            <w:pPr>
              <w:jc w:val="left"/>
              <w:rPr>
                <w:sz w:val="23"/>
                <w:szCs w:val="23"/>
              </w:rPr>
            </w:pPr>
            <w:r>
              <w:rPr>
                <w:sz w:val="23"/>
                <w:szCs w:val="23"/>
              </w:rPr>
              <w:t xml:space="preserve">                ______________/ А.В.  Годовиков</w:t>
            </w:r>
            <w:r w:rsidRPr="00916D64">
              <w:rPr>
                <w:sz w:val="23"/>
                <w:szCs w:val="23"/>
              </w:rPr>
              <w:t xml:space="preserve"> </w:t>
            </w:r>
            <w:r>
              <w:rPr>
                <w:sz w:val="23"/>
                <w:szCs w:val="23"/>
              </w:rPr>
              <w:t xml:space="preserve">/ </w:t>
            </w:r>
          </w:p>
        </w:tc>
      </w:tr>
    </w:tbl>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Default="00E667BA" w:rsidP="00E667BA">
      <w:pPr>
        <w:ind w:firstLine="720"/>
        <w:jc w:val="right"/>
        <w:rPr>
          <w:b/>
          <w:sz w:val="22"/>
          <w:szCs w:val="22"/>
        </w:rPr>
      </w:pPr>
    </w:p>
    <w:p w:rsidR="00E667BA" w:rsidRPr="008F151C" w:rsidRDefault="00E667BA" w:rsidP="00E667BA">
      <w:pPr>
        <w:ind w:firstLine="720"/>
        <w:jc w:val="right"/>
        <w:rPr>
          <w:b/>
          <w:sz w:val="22"/>
          <w:szCs w:val="22"/>
        </w:rPr>
      </w:pPr>
      <w:r w:rsidRPr="008F151C">
        <w:rPr>
          <w:b/>
          <w:sz w:val="22"/>
          <w:szCs w:val="22"/>
        </w:rPr>
        <w:lastRenderedPageBreak/>
        <w:t>Приложение №</w:t>
      </w:r>
      <w:r>
        <w:rPr>
          <w:b/>
          <w:sz w:val="22"/>
          <w:szCs w:val="22"/>
        </w:rPr>
        <w:t>4</w:t>
      </w:r>
    </w:p>
    <w:p w:rsidR="00E667BA" w:rsidRPr="008F151C" w:rsidRDefault="00E667BA" w:rsidP="00E667BA">
      <w:pPr>
        <w:ind w:firstLine="720"/>
        <w:jc w:val="right"/>
        <w:rPr>
          <w:b/>
        </w:rPr>
      </w:pPr>
      <w:r w:rsidRPr="008F151C">
        <w:rPr>
          <w:b/>
        </w:rPr>
        <w:t xml:space="preserve">к Договору </w:t>
      </w:r>
      <w:r>
        <w:rPr>
          <w:b/>
        </w:rPr>
        <w:t>________________</w:t>
      </w:r>
    </w:p>
    <w:p w:rsidR="00E667BA" w:rsidRPr="008F151C" w:rsidRDefault="00E667BA" w:rsidP="00E667BA">
      <w:pPr>
        <w:ind w:firstLine="720"/>
        <w:jc w:val="right"/>
        <w:rPr>
          <w:b/>
        </w:rPr>
      </w:pPr>
      <w:r w:rsidRPr="008F151C">
        <w:rPr>
          <w:b/>
        </w:rPr>
        <w:t xml:space="preserve">от </w:t>
      </w:r>
      <w:r w:rsidRPr="00AF6126">
        <w:rPr>
          <w:b/>
        </w:rPr>
        <w:t>«</w:t>
      </w:r>
      <w:r w:rsidR="004763F9">
        <w:rPr>
          <w:b/>
        </w:rPr>
        <w:t>____»__________2019</w:t>
      </w:r>
      <w:r>
        <w:rPr>
          <w:b/>
        </w:rPr>
        <w:t xml:space="preserve"> года</w:t>
      </w:r>
    </w:p>
    <w:p w:rsidR="00E667BA" w:rsidRDefault="00E667BA" w:rsidP="00E667BA">
      <w:pPr>
        <w:widowControl w:val="0"/>
        <w:autoSpaceDE w:val="0"/>
        <w:autoSpaceDN w:val="0"/>
        <w:adjustRightInd w:val="0"/>
        <w:rPr>
          <w:b/>
          <w:bCs/>
        </w:rPr>
      </w:pPr>
    </w:p>
    <w:p w:rsidR="00E667BA" w:rsidRDefault="00E667BA" w:rsidP="00E667BA">
      <w:pPr>
        <w:widowControl w:val="0"/>
        <w:autoSpaceDE w:val="0"/>
        <w:autoSpaceDN w:val="0"/>
        <w:adjustRightInd w:val="0"/>
        <w:rPr>
          <w:b/>
          <w:bCs/>
        </w:rPr>
      </w:pPr>
    </w:p>
    <w:p w:rsidR="00E667BA" w:rsidRDefault="00E667BA" w:rsidP="00E667BA">
      <w:pPr>
        <w:widowControl w:val="0"/>
        <w:autoSpaceDE w:val="0"/>
        <w:autoSpaceDN w:val="0"/>
        <w:adjustRightInd w:val="0"/>
        <w:jc w:val="center"/>
        <w:rPr>
          <w:b/>
          <w:bCs/>
        </w:rPr>
      </w:pPr>
      <w:r>
        <w:rPr>
          <w:b/>
          <w:bCs/>
        </w:rPr>
        <w:t>Требования к техническому устройству Блокиратор</w:t>
      </w:r>
    </w:p>
    <w:p w:rsidR="00E667BA" w:rsidRDefault="00E667BA" w:rsidP="00E667BA">
      <w:pPr>
        <w:widowControl w:val="0"/>
        <w:autoSpaceDE w:val="0"/>
        <w:autoSpaceDN w:val="0"/>
        <w:adjustRightInd w:val="0"/>
        <w:jc w:val="center"/>
        <w:rPr>
          <w:b/>
          <w:bCs/>
        </w:rPr>
      </w:pPr>
    </w:p>
    <w:p w:rsidR="00E667BA" w:rsidRDefault="00E667BA" w:rsidP="00E667BA">
      <w:pPr>
        <w:widowControl w:val="0"/>
        <w:autoSpaceDE w:val="0"/>
        <w:autoSpaceDN w:val="0"/>
        <w:adjustRightInd w:val="0"/>
        <w:jc w:val="center"/>
        <w:rPr>
          <w:b/>
          <w:bCs/>
        </w:rPr>
      </w:pPr>
    </w:p>
    <w:p w:rsidR="00E667BA" w:rsidRPr="00990525" w:rsidRDefault="00E667BA" w:rsidP="00E667BA">
      <w:pPr>
        <w:autoSpaceDE w:val="0"/>
        <w:autoSpaceDN w:val="0"/>
        <w:adjustRightInd w:val="0"/>
        <w:spacing w:after="120"/>
        <w:ind w:firstLine="708"/>
      </w:pPr>
      <w:r>
        <w:rPr>
          <w:color w:val="000000"/>
        </w:rPr>
        <w:t>Блокиратор должен у</w:t>
      </w:r>
      <w:r w:rsidRPr="00AD2852">
        <w:rPr>
          <w:color w:val="000000"/>
        </w:rPr>
        <w:t>станавливат</w:t>
      </w:r>
      <w:r>
        <w:rPr>
          <w:color w:val="000000"/>
        </w:rPr>
        <w:t>ь</w:t>
      </w:r>
      <w:r w:rsidRPr="00AD2852">
        <w:rPr>
          <w:color w:val="000000"/>
        </w:rPr>
        <w:t>ся</w:t>
      </w:r>
      <w:r>
        <w:rPr>
          <w:color w:val="000000"/>
        </w:rPr>
        <w:t>/сниматься только</w:t>
      </w:r>
      <w:r w:rsidRPr="00AD2852">
        <w:rPr>
          <w:color w:val="000000"/>
        </w:rPr>
        <w:t xml:space="preserve"> с применением специального инструмента</w:t>
      </w:r>
      <w:r>
        <w:rPr>
          <w:color w:val="000000"/>
        </w:rPr>
        <w:t xml:space="preserve"> (ключа)</w:t>
      </w:r>
      <w:r w:rsidRPr="00AD2852">
        <w:rPr>
          <w:color w:val="000000"/>
        </w:rPr>
        <w:t xml:space="preserve">, без которого монтаж/демонтаж </w:t>
      </w:r>
      <w:r>
        <w:rPr>
          <w:color w:val="000000"/>
        </w:rPr>
        <w:t>блокиратора</w:t>
      </w:r>
      <w:r w:rsidRPr="00AD2852">
        <w:rPr>
          <w:color w:val="000000"/>
        </w:rPr>
        <w:t xml:space="preserve"> невозможен.</w:t>
      </w:r>
      <w:r>
        <w:rPr>
          <w:color w:val="000000"/>
        </w:rPr>
        <w:t xml:space="preserve"> Шлицы под инструмент (ключ) должны быть специальными. Использование стандартных шлицов типа </w:t>
      </w:r>
      <w:r w:rsidRPr="00D16EF7">
        <w:rPr>
          <w:color w:val="000000"/>
        </w:rPr>
        <w:t>Torx, Cross, Solid, Hexagon и т.п.</w:t>
      </w:r>
      <w:r>
        <w:rPr>
          <w:color w:val="000000"/>
        </w:rPr>
        <w:t xml:space="preserve"> не допускается.</w:t>
      </w:r>
    </w:p>
    <w:p w:rsidR="00E667BA" w:rsidRPr="003F69CB" w:rsidRDefault="00E667BA" w:rsidP="00E667BA">
      <w:pPr>
        <w:pStyle w:val="Default"/>
        <w:rPr>
          <w:color w:val="auto"/>
        </w:rPr>
      </w:pPr>
      <w:r>
        <w:rPr>
          <w:b/>
          <w:bCs/>
          <w:color w:val="auto"/>
        </w:rPr>
        <w:t>1</w:t>
      </w:r>
      <w:r w:rsidRPr="003F69CB">
        <w:rPr>
          <w:b/>
          <w:bCs/>
          <w:color w:val="auto"/>
        </w:rPr>
        <w:t>. Требования к качеству, технические характеристики:</w:t>
      </w:r>
    </w:p>
    <w:p w:rsidR="00E667BA" w:rsidRPr="00990525" w:rsidRDefault="00E667BA" w:rsidP="00E667BA">
      <w:pPr>
        <w:pStyle w:val="af4"/>
        <w:numPr>
          <w:ilvl w:val="0"/>
          <w:numId w:val="34"/>
        </w:numPr>
        <w:spacing w:line="276" w:lineRule="auto"/>
        <w:jc w:val="left"/>
      </w:pPr>
      <w:r w:rsidRPr="00990525">
        <w:t>Диапазон частот</w:t>
      </w:r>
      <w:r>
        <w:t>, диапазон не менее:</w:t>
      </w:r>
      <w:r w:rsidRPr="00990525">
        <w:t xml:space="preserve"> </w:t>
      </w:r>
      <w:r>
        <w:t xml:space="preserve">…………   5 МГц – </w:t>
      </w:r>
      <w:r w:rsidRPr="00990525">
        <w:t xml:space="preserve">1 </w:t>
      </w:r>
      <w:r>
        <w:t>ГГЦ;</w:t>
      </w:r>
    </w:p>
    <w:p w:rsidR="00E667BA" w:rsidRDefault="00E667BA" w:rsidP="00E667BA">
      <w:pPr>
        <w:pStyle w:val="af4"/>
        <w:numPr>
          <w:ilvl w:val="0"/>
          <w:numId w:val="34"/>
        </w:numPr>
        <w:spacing w:line="276" w:lineRule="auto"/>
        <w:jc w:val="left"/>
      </w:pPr>
      <w:r>
        <w:t>Коэффициент возвратных потерь не более:        -30дБ</w:t>
      </w:r>
      <w:r w:rsidRPr="00990525">
        <w:t xml:space="preserve"> –</w:t>
      </w:r>
      <w:r>
        <w:t xml:space="preserve"> в полосе 5МГц</w:t>
      </w:r>
      <w:r w:rsidRPr="00990525">
        <w:t xml:space="preserve"> </w:t>
      </w:r>
      <w:r>
        <w:t xml:space="preserve">до </w:t>
      </w:r>
      <w:r w:rsidRPr="00990525">
        <w:t xml:space="preserve">1 </w:t>
      </w:r>
      <w:r>
        <w:t>ГГц;</w:t>
      </w:r>
    </w:p>
    <w:p w:rsidR="00E667BA" w:rsidRPr="00990525" w:rsidRDefault="00E667BA" w:rsidP="00E667BA">
      <w:pPr>
        <w:pStyle w:val="af4"/>
        <w:numPr>
          <w:ilvl w:val="0"/>
          <w:numId w:val="34"/>
        </w:numPr>
        <w:spacing w:line="276" w:lineRule="auto"/>
        <w:jc w:val="left"/>
      </w:pPr>
      <w:r>
        <w:t xml:space="preserve">Коэффициент экранирования не менее …….    </w:t>
      </w:r>
      <w:r w:rsidRPr="00E14C16">
        <w:t xml:space="preserve">   </w:t>
      </w:r>
      <w:r>
        <w:t>130дб;</w:t>
      </w:r>
    </w:p>
    <w:p w:rsidR="00E667BA" w:rsidRPr="00990525" w:rsidRDefault="00E667BA" w:rsidP="00E667BA">
      <w:pPr>
        <w:pStyle w:val="af4"/>
        <w:numPr>
          <w:ilvl w:val="0"/>
          <w:numId w:val="34"/>
        </w:numPr>
        <w:spacing w:line="276" w:lineRule="auto"/>
        <w:jc w:val="left"/>
      </w:pPr>
      <w:r w:rsidRPr="00990525">
        <w:t>Рабочая температура</w:t>
      </w:r>
      <w:r>
        <w:t>, диапазон не менее:…… .</w:t>
      </w:r>
      <w:r w:rsidRPr="00990525">
        <w:t>-40… +6</w:t>
      </w:r>
      <w:r>
        <w:t>5</w:t>
      </w:r>
      <w:r w:rsidRPr="00990525">
        <w:t xml:space="preserve"> С</w:t>
      </w:r>
      <w:r>
        <w:rPr>
          <w:vertAlign w:val="superscript"/>
        </w:rPr>
        <w:t>0</w:t>
      </w:r>
      <w:r>
        <w:t>;</w:t>
      </w:r>
    </w:p>
    <w:p w:rsidR="00E667BA" w:rsidRDefault="00E667BA" w:rsidP="00E667BA">
      <w:pPr>
        <w:pStyle w:val="af4"/>
        <w:numPr>
          <w:ilvl w:val="0"/>
          <w:numId w:val="34"/>
        </w:numPr>
        <w:spacing w:line="276" w:lineRule="auto"/>
        <w:jc w:val="left"/>
      </w:pPr>
      <w:r w:rsidRPr="00990525">
        <w:t>Сопротивление</w:t>
      </w:r>
      <w:r>
        <w:t>:………………………………..</w:t>
      </w:r>
      <w:r w:rsidRPr="00990525">
        <w:t xml:space="preserve"> 75 Ом</w:t>
      </w:r>
      <w:r>
        <w:t>;</w:t>
      </w:r>
    </w:p>
    <w:p w:rsidR="00E667BA" w:rsidRPr="00990525" w:rsidRDefault="00E667BA" w:rsidP="00E667BA">
      <w:pPr>
        <w:pStyle w:val="af4"/>
        <w:numPr>
          <w:ilvl w:val="0"/>
          <w:numId w:val="34"/>
        </w:numPr>
        <w:spacing w:line="276" w:lineRule="auto"/>
        <w:jc w:val="left"/>
      </w:pPr>
      <w:r>
        <w:t>Допустимое напряжение до:</w:t>
      </w:r>
      <w:r>
        <w:tab/>
        <w:t>….90 В (50 – 60 Гц);</w:t>
      </w:r>
    </w:p>
    <w:p w:rsidR="00E667BA" w:rsidRDefault="00E667BA" w:rsidP="00E667BA">
      <w:pPr>
        <w:pStyle w:val="af4"/>
        <w:numPr>
          <w:ilvl w:val="0"/>
          <w:numId w:val="34"/>
        </w:numPr>
        <w:autoSpaceDE w:val="0"/>
        <w:autoSpaceDN w:val="0"/>
        <w:adjustRightInd w:val="0"/>
        <w:spacing w:after="120"/>
      </w:pPr>
      <w:r w:rsidRPr="00990525">
        <w:t>Стандарт резьбы</w:t>
      </w:r>
      <w:r>
        <w:t>:……………………………….</w:t>
      </w:r>
      <w:r w:rsidRPr="00990525">
        <w:t xml:space="preserve"> 3/8 -32 UNEF</w:t>
      </w:r>
      <w:r>
        <w:t>;</w:t>
      </w:r>
    </w:p>
    <w:p w:rsidR="00E667BA" w:rsidRDefault="00E667BA" w:rsidP="00E667BA">
      <w:pPr>
        <w:pStyle w:val="af4"/>
        <w:numPr>
          <w:ilvl w:val="0"/>
          <w:numId w:val="34"/>
        </w:numPr>
        <w:autoSpaceDE w:val="0"/>
        <w:autoSpaceDN w:val="0"/>
        <w:adjustRightInd w:val="0"/>
        <w:spacing w:after="120"/>
      </w:pPr>
      <w:r>
        <w:t>Диаметр центральной жилы, не менее и не более………0,81мм и 1,02мм;</w:t>
      </w:r>
    </w:p>
    <w:p w:rsidR="00E667BA" w:rsidRPr="00E436F2" w:rsidRDefault="00E667BA" w:rsidP="00E667BA">
      <w:pPr>
        <w:pStyle w:val="af4"/>
        <w:numPr>
          <w:ilvl w:val="0"/>
          <w:numId w:val="34"/>
        </w:numPr>
        <w:autoSpaceDE w:val="0"/>
        <w:autoSpaceDN w:val="0"/>
        <w:adjustRightInd w:val="0"/>
        <w:spacing w:after="120"/>
        <w:rPr>
          <w:color w:val="000000"/>
        </w:rPr>
      </w:pPr>
      <w:r w:rsidRPr="00E436F2">
        <w:t xml:space="preserve">Размеры: диаметр – не более 15 мм, длина – не более </w:t>
      </w:r>
      <w:r>
        <w:t>35</w:t>
      </w:r>
      <w:r w:rsidRPr="00E436F2">
        <w:t xml:space="preserve"> мм.</w:t>
      </w:r>
    </w:p>
    <w:p w:rsidR="00E667BA" w:rsidRDefault="00E667BA" w:rsidP="00E667BA">
      <w:pPr>
        <w:pStyle w:val="af4"/>
        <w:numPr>
          <w:ilvl w:val="0"/>
          <w:numId w:val="34"/>
        </w:numPr>
        <w:autoSpaceDE w:val="0"/>
        <w:autoSpaceDN w:val="0"/>
        <w:adjustRightInd w:val="0"/>
        <w:spacing w:after="120"/>
        <w:rPr>
          <w:color w:val="000000"/>
        </w:rPr>
      </w:pPr>
      <w:r>
        <w:rPr>
          <w:color w:val="000000"/>
        </w:rPr>
        <w:t xml:space="preserve">Плакирование корпуса составом </w:t>
      </w:r>
      <w:r>
        <w:rPr>
          <w:color w:val="000000"/>
          <w:lang w:val="en-US"/>
        </w:rPr>
        <w:t>NITIN</w:t>
      </w:r>
      <w:r>
        <w:rPr>
          <w:color w:val="000000"/>
        </w:rPr>
        <w:t>;</w:t>
      </w:r>
    </w:p>
    <w:p w:rsidR="00E667BA" w:rsidRPr="00C042EF" w:rsidRDefault="00E667BA" w:rsidP="00E667BA">
      <w:pPr>
        <w:pStyle w:val="af4"/>
        <w:numPr>
          <w:ilvl w:val="0"/>
          <w:numId w:val="34"/>
        </w:numPr>
        <w:autoSpaceDE w:val="0"/>
        <w:autoSpaceDN w:val="0"/>
        <w:adjustRightInd w:val="0"/>
        <w:spacing w:after="120"/>
        <w:rPr>
          <w:color w:val="000000"/>
        </w:rPr>
      </w:pPr>
      <w:r>
        <w:rPr>
          <w:color w:val="000000"/>
        </w:rPr>
        <w:t xml:space="preserve">Проникновение влаги соответствие требованиям </w:t>
      </w:r>
      <w:r w:rsidRPr="00EB3C98">
        <w:t>SCTE IPS-TP-013</w:t>
      </w:r>
      <w:r>
        <w:t>;</w:t>
      </w:r>
    </w:p>
    <w:p w:rsidR="00E667BA" w:rsidRDefault="00E667BA" w:rsidP="00E667BA">
      <w:pPr>
        <w:autoSpaceDE w:val="0"/>
        <w:autoSpaceDN w:val="0"/>
        <w:adjustRightInd w:val="0"/>
        <w:spacing w:after="120"/>
        <w:ind w:firstLine="360"/>
        <w:rPr>
          <w:color w:val="000000"/>
        </w:rPr>
      </w:pPr>
      <w:r>
        <w:rPr>
          <w:color w:val="000000"/>
        </w:rPr>
        <w:t xml:space="preserve">Блокираторы и ключи должны быть выполнены из высокопрочного металла. Прочность блокиратора должна обеспечивать отсутствие деформаций при приложении усилия на сжатие не менее 4500Н. </w:t>
      </w:r>
    </w:p>
    <w:p w:rsidR="00E667BA" w:rsidRPr="00AD2852" w:rsidRDefault="00E667BA" w:rsidP="00E667BA">
      <w:pPr>
        <w:autoSpaceDE w:val="0"/>
        <w:autoSpaceDN w:val="0"/>
        <w:adjustRightInd w:val="0"/>
        <w:spacing w:after="120"/>
        <w:ind w:firstLine="360"/>
        <w:rPr>
          <w:color w:val="000000"/>
        </w:rPr>
      </w:pPr>
      <w:r>
        <w:rPr>
          <w:color w:val="000000"/>
        </w:rPr>
        <w:t xml:space="preserve">Прочность/надежность конструкции одного ключа должна обеспечивать возможность установки/снятия не менее 3 000 блокираторов. Прочность блокиратора и шлицов под ключ должна обеспечивать возможность не менее 30 установок. </w:t>
      </w:r>
      <w:r w:rsidRPr="00AD2852">
        <w:rPr>
          <w:color w:val="000000"/>
        </w:rPr>
        <w:t xml:space="preserve">Покрытие корпуса </w:t>
      </w:r>
      <w:r>
        <w:rPr>
          <w:color w:val="000000"/>
        </w:rPr>
        <w:t>блокиратора</w:t>
      </w:r>
      <w:r w:rsidRPr="00AD2852">
        <w:rPr>
          <w:color w:val="000000"/>
        </w:rPr>
        <w:t xml:space="preserve"> должно предусматривать защиту от коррозии.</w:t>
      </w:r>
    </w:p>
    <w:p w:rsidR="00E667BA" w:rsidRPr="00AD2852" w:rsidRDefault="00E667BA" w:rsidP="00E667BA">
      <w:pPr>
        <w:autoSpaceDE w:val="0"/>
        <w:autoSpaceDN w:val="0"/>
        <w:adjustRightInd w:val="0"/>
        <w:spacing w:after="120"/>
        <w:rPr>
          <w:color w:val="000000"/>
        </w:rPr>
      </w:pPr>
      <w:r>
        <w:rPr>
          <w:color w:val="000000"/>
        </w:rPr>
        <w:t>Продукция должна быть новой, не бывшей</w:t>
      </w:r>
      <w:r w:rsidRPr="00AD2852">
        <w:rPr>
          <w:color w:val="000000"/>
        </w:rPr>
        <w:t xml:space="preserve"> в употреблении </w:t>
      </w:r>
    </w:p>
    <w:p w:rsidR="00E667BA" w:rsidRPr="003F69CB" w:rsidRDefault="00E667BA" w:rsidP="00E667BA">
      <w:pPr>
        <w:pStyle w:val="Default"/>
        <w:rPr>
          <w:color w:val="auto"/>
        </w:rPr>
      </w:pPr>
      <w:r>
        <w:rPr>
          <w:b/>
          <w:bCs/>
        </w:rPr>
        <w:t>2</w:t>
      </w:r>
      <w:r w:rsidRPr="003F69CB">
        <w:rPr>
          <w:b/>
          <w:bCs/>
        </w:rPr>
        <w:t xml:space="preserve">. Гарантия на товар не менее </w:t>
      </w:r>
      <w:r>
        <w:rPr>
          <w:b/>
          <w:bCs/>
        </w:rPr>
        <w:t xml:space="preserve">24 </w:t>
      </w:r>
      <w:r w:rsidRPr="003F69CB">
        <w:rPr>
          <w:b/>
          <w:bCs/>
        </w:rPr>
        <w:t>месяцев.</w:t>
      </w:r>
      <w:r>
        <w:rPr>
          <w:b/>
          <w:bCs/>
        </w:rPr>
        <w:t xml:space="preserve"> Срок службы не менее 10 лет.</w:t>
      </w:r>
    </w:p>
    <w:p w:rsidR="00E667BA" w:rsidRDefault="00E667BA" w:rsidP="00E667BA">
      <w:pPr>
        <w:pStyle w:val="Default"/>
        <w:rPr>
          <w:color w:val="auto"/>
        </w:rPr>
      </w:pPr>
    </w:p>
    <w:p w:rsidR="00E667BA" w:rsidRPr="0010162A" w:rsidRDefault="00E667BA" w:rsidP="00E667BA">
      <w:pPr>
        <w:pStyle w:val="Default"/>
        <w:rPr>
          <w:b/>
          <w:color w:val="auto"/>
        </w:rPr>
      </w:pPr>
      <w:r>
        <w:rPr>
          <w:b/>
          <w:color w:val="auto"/>
        </w:rPr>
        <w:t>3</w:t>
      </w:r>
      <w:r w:rsidRPr="0010162A">
        <w:rPr>
          <w:b/>
          <w:color w:val="auto"/>
        </w:rPr>
        <w:t>. Требуемые к применению изделия:</w:t>
      </w:r>
    </w:p>
    <w:tbl>
      <w:tblPr>
        <w:tblW w:w="8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5"/>
        <w:gridCol w:w="2552"/>
        <w:gridCol w:w="3658"/>
      </w:tblGrid>
      <w:tr w:rsidR="00E667BA" w:rsidRPr="003F69CB" w:rsidTr="0093580E">
        <w:trPr>
          <w:trHeight w:hRule="exact" w:val="878"/>
          <w:jc w:val="center"/>
        </w:trPr>
        <w:tc>
          <w:tcPr>
            <w:tcW w:w="2525" w:type="dxa"/>
          </w:tcPr>
          <w:p w:rsidR="00E667BA" w:rsidRPr="0010162A" w:rsidRDefault="00E667BA" w:rsidP="0093580E">
            <w:pPr>
              <w:jc w:val="center"/>
            </w:pPr>
            <w:r>
              <w:t>Производитель</w:t>
            </w:r>
            <w:r>
              <w:rPr>
                <w:lang w:val="en-US"/>
              </w:rPr>
              <w:t xml:space="preserve"> </w:t>
            </w:r>
            <w:r>
              <w:t>блокиратора / производитель ключа</w:t>
            </w:r>
          </w:p>
        </w:tc>
        <w:tc>
          <w:tcPr>
            <w:tcW w:w="2552" w:type="dxa"/>
            <w:vAlign w:val="center"/>
            <w:hideMark/>
          </w:tcPr>
          <w:p w:rsidR="00E667BA" w:rsidRPr="0010162A" w:rsidRDefault="00E667BA" w:rsidP="0093580E">
            <w:pPr>
              <w:jc w:val="center"/>
            </w:pPr>
            <w:r w:rsidRPr="0010162A">
              <w:t>Блокираторов абонентского отвода с нагрузкой, тип</w:t>
            </w:r>
          </w:p>
        </w:tc>
        <w:tc>
          <w:tcPr>
            <w:tcW w:w="3658" w:type="dxa"/>
            <w:vAlign w:val="center"/>
            <w:hideMark/>
          </w:tcPr>
          <w:p w:rsidR="00E667BA" w:rsidRPr="001039C4" w:rsidRDefault="00E667BA" w:rsidP="0093580E">
            <w:pPr>
              <w:jc w:val="center"/>
            </w:pPr>
            <w:r w:rsidRPr="0010162A">
              <w:t>Ключ для снятия/установки блокиратора абонентского отвода с нагрузкой</w:t>
            </w:r>
            <w:r w:rsidRPr="001039C4">
              <w:t xml:space="preserve">, </w:t>
            </w:r>
            <w:r>
              <w:t>тип</w:t>
            </w:r>
          </w:p>
        </w:tc>
      </w:tr>
      <w:tr w:rsidR="00E667BA" w:rsidRPr="0052671D" w:rsidTr="0093580E">
        <w:trPr>
          <w:trHeight w:val="204"/>
          <w:jc w:val="center"/>
        </w:trPr>
        <w:tc>
          <w:tcPr>
            <w:tcW w:w="2525" w:type="dxa"/>
          </w:tcPr>
          <w:p w:rsidR="00E667BA" w:rsidRPr="0010162A" w:rsidRDefault="00E667BA" w:rsidP="0093580E">
            <w:pPr>
              <w:pStyle w:val="Default"/>
              <w:rPr>
                <w:color w:val="auto"/>
                <w:sz w:val="22"/>
                <w:szCs w:val="22"/>
                <w:lang w:val="en-US"/>
              </w:rPr>
            </w:pPr>
            <w:r>
              <w:rPr>
                <w:color w:val="auto"/>
                <w:sz w:val="22"/>
                <w:szCs w:val="22"/>
                <w:lang w:val="en-US"/>
              </w:rPr>
              <w:t>CabelCon</w:t>
            </w:r>
            <w:r>
              <w:rPr>
                <w:color w:val="auto"/>
                <w:sz w:val="22"/>
                <w:szCs w:val="22"/>
              </w:rPr>
              <w:t xml:space="preserve"> / </w:t>
            </w:r>
            <w:r>
              <w:rPr>
                <w:color w:val="auto"/>
                <w:sz w:val="22"/>
                <w:szCs w:val="22"/>
                <w:lang w:val="en-US"/>
              </w:rPr>
              <w:t>CabelCon</w:t>
            </w:r>
          </w:p>
        </w:tc>
        <w:tc>
          <w:tcPr>
            <w:tcW w:w="2552" w:type="dxa"/>
            <w:vAlign w:val="center"/>
            <w:hideMark/>
          </w:tcPr>
          <w:p w:rsidR="00E667BA" w:rsidRPr="0010162A" w:rsidRDefault="00E667BA" w:rsidP="0093580E">
            <w:pPr>
              <w:pStyle w:val="Default"/>
              <w:rPr>
                <w:color w:val="auto"/>
                <w:sz w:val="22"/>
                <w:szCs w:val="22"/>
                <w:lang w:val="en-US"/>
              </w:rPr>
            </w:pPr>
            <w:r w:rsidRPr="0010162A">
              <w:rPr>
                <w:color w:val="auto"/>
                <w:sz w:val="22"/>
                <w:szCs w:val="22"/>
                <w:lang w:val="en-US"/>
              </w:rPr>
              <w:t>LT-R75ST (99901917)</w:t>
            </w:r>
          </w:p>
        </w:tc>
        <w:tc>
          <w:tcPr>
            <w:tcW w:w="3658" w:type="dxa"/>
            <w:vAlign w:val="center"/>
            <w:hideMark/>
          </w:tcPr>
          <w:p w:rsidR="00E667BA" w:rsidRPr="0010162A" w:rsidRDefault="00E667BA" w:rsidP="0093580E">
            <w:pPr>
              <w:jc w:val="center"/>
              <w:rPr>
                <w:lang w:val="en-US"/>
              </w:rPr>
            </w:pPr>
            <w:r w:rsidRPr="0010162A">
              <w:rPr>
                <w:lang w:val="en-US"/>
              </w:rPr>
              <w:t>TOOL SHORT (98030005)</w:t>
            </w:r>
          </w:p>
        </w:tc>
      </w:tr>
      <w:tr w:rsidR="00E667BA" w:rsidRPr="0052671D" w:rsidTr="0093580E">
        <w:trPr>
          <w:trHeight w:val="204"/>
          <w:jc w:val="center"/>
        </w:trPr>
        <w:tc>
          <w:tcPr>
            <w:tcW w:w="2525" w:type="dxa"/>
          </w:tcPr>
          <w:p w:rsidR="00E667BA" w:rsidRPr="0010162A" w:rsidRDefault="00E667BA" w:rsidP="0093580E">
            <w:pPr>
              <w:pStyle w:val="Default"/>
              <w:rPr>
                <w:color w:val="auto"/>
                <w:sz w:val="22"/>
                <w:szCs w:val="22"/>
              </w:rPr>
            </w:pPr>
            <w:r>
              <w:rPr>
                <w:color w:val="auto"/>
                <w:sz w:val="22"/>
                <w:szCs w:val="22"/>
                <w:lang w:val="en-US"/>
              </w:rPr>
              <w:t>PPC / Ripley</w:t>
            </w:r>
          </w:p>
        </w:tc>
        <w:tc>
          <w:tcPr>
            <w:tcW w:w="2552" w:type="dxa"/>
            <w:vAlign w:val="center"/>
          </w:tcPr>
          <w:p w:rsidR="00E667BA" w:rsidRPr="0010162A" w:rsidRDefault="00E667BA" w:rsidP="0093580E">
            <w:pPr>
              <w:pStyle w:val="Default"/>
              <w:rPr>
                <w:color w:val="auto"/>
                <w:sz w:val="22"/>
                <w:szCs w:val="22"/>
                <w:lang w:val="en-US"/>
              </w:rPr>
            </w:pPr>
            <w:r>
              <w:rPr>
                <w:color w:val="auto"/>
                <w:sz w:val="22"/>
                <w:szCs w:val="22"/>
                <w:lang w:val="en-US"/>
              </w:rPr>
              <w:t>PST-F</w:t>
            </w:r>
          </w:p>
        </w:tc>
        <w:tc>
          <w:tcPr>
            <w:tcW w:w="3658" w:type="dxa"/>
            <w:vAlign w:val="center"/>
          </w:tcPr>
          <w:p w:rsidR="00E667BA" w:rsidRPr="008F0010" w:rsidRDefault="00E667BA" w:rsidP="0093580E">
            <w:pPr>
              <w:pStyle w:val="Default"/>
              <w:jc w:val="center"/>
              <w:rPr>
                <w:color w:val="auto"/>
                <w:sz w:val="22"/>
                <w:szCs w:val="22"/>
                <w:lang w:val="en-US"/>
              </w:rPr>
            </w:pPr>
            <w:r w:rsidRPr="008F0010">
              <w:rPr>
                <w:color w:val="auto"/>
                <w:sz w:val="22"/>
                <w:szCs w:val="22"/>
                <w:lang w:val="en-US"/>
              </w:rPr>
              <w:t>LTT-4</w:t>
            </w:r>
          </w:p>
        </w:tc>
      </w:tr>
      <w:tr w:rsidR="00E667BA" w:rsidRPr="0052671D" w:rsidTr="0093580E">
        <w:trPr>
          <w:trHeight w:val="204"/>
          <w:jc w:val="center"/>
        </w:trPr>
        <w:tc>
          <w:tcPr>
            <w:tcW w:w="2525" w:type="dxa"/>
          </w:tcPr>
          <w:p w:rsidR="00E667BA" w:rsidRPr="0010162A" w:rsidRDefault="00E667BA" w:rsidP="0093580E">
            <w:pPr>
              <w:pStyle w:val="Default"/>
              <w:rPr>
                <w:color w:val="auto"/>
                <w:sz w:val="22"/>
                <w:szCs w:val="22"/>
                <w:lang w:val="en-US"/>
              </w:rPr>
            </w:pPr>
            <w:r>
              <w:rPr>
                <w:color w:val="auto"/>
                <w:sz w:val="22"/>
                <w:szCs w:val="22"/>
                <w:lang w:val="en-US"/>
              </w:rPr>
              <w:t>Belden / Ripley</w:t>
            </w:r>
          </w:p>
        </w:tc>
        <w:tc>
          <w:tcPr>
            <w:tcW w:w="2552" w:type="dxa"/>
            <w:vAlign w:val="center"/>
          </w:tcPr>
          <w:p w:rsidR="00E667BA" w:rsidRPr="0010162A" w:rsidRDefault="00E667BA" w:rsidP="0093580E">
            <w:pPr>
              <w:pStyle w:val="Default"/>
              <w:rPr>
                <w:color w:val="auto"/>
                <w:sz w:val="22"/>
                <w:szCs w:val="22"/>
                <w:lang w:val="en-US"/>
              </w:rPr>
            </w:pPr>
            <w:r>
              <w:rPr>
                <w:color w:val="auto"/>
                <w:sz w:val="22"/>
                <w:szCs w:val="22"/>
                <w:lang w:val="en-US"/>
              </w:rPr>
              <w:t>PST-F-xx</w:t>
            </w:r>
          </w:p>
        </w:tc>
        <w:tc>
          <w:tcPr>
            <w:tcW w:w="3658" w:type="dxa"/>
            <w:vAlign w:val="center"/>
          </w:tcPr>
          <w:p w:rsidR="00E667BA" w:rsidRPr="008F0010" w:rsidRDefault="00E667BA" w:rsidP="0093580E">
            <w:pPr>
              <w:pStyle w:val="Default"/>
              <w:jc w:val="center"/>
              <w:rPr>
                <w:color w:val="auto"/>
                <w:sz w:val="22"/>
                <w:szCs w:val="22"/>
                <w:lang w:val="en-US"/>
              </w:rPr>
            </w:pPr>
            <w:r w:rsidRPr="008F0010">
              <w:rPr>
                <w:color w:val="auto"/>
                <w:sz w:val="22"/>
                <w:szCs w:val="22"/>
                <w:lang w:val="en-US"/>
              </w:rPr>
              <w:t>LTT-4</w:t>
            </w:r>
          </w:p>
        </w:tc>
      </w:tr>
    </w:tbl>
    <w:p w:rsidR="00E667BA" w:rsidRDefault="00E667BA" w:rsidP="00E667BA">
      <w:pPr>
        <w:widowControl w:val="0"/>
        <w:autoSpaceDE w:val="0"/>
        <w:autoSpaceDN w:val="0"/>
        <w:adjustRightInd w:val="0"/>
        <w:jc w:val="center"/>
        <w:rPr>
          <w:b/>
          <w:bCs/>
        </w:rPr>
      </w:pPr>
    </w:p>
    <w:p w:rsidR="00E667BA" w:rsidRDefault="00E667BA" w:rsidP="00E667BA">
      <w:pPr>
        <w:widowControl w:val="0"/>
        <w:autoSpaceDE w:val="0"/>
        <w:autoSpaceDN w:val="0"/>
        <w:adjustRightInd w:val="0"/>
        <w:jc w:val="center"/>
        <w:rPr>
          <w:b/>
          <w:bCs/>
        </w:rPr>
      </w:pPr>
    </w:p>
    <w:p w:rsidR="00E667BA" w:rsidRDefault="00E667BA" w:rsidP="00E667BA">
      <w:pPr>
        <w:widowControl w:val="0"/>
        <w:autoSpaceDE w:val="0"/>
        <w:autoSpaceDN w:val="0"/>
        <w:adjustRightInd w:val="0"/>
        <w:jc w:val="center"/>
        <w:rPr>
          <w:b/>
          <w:bCs/>
        </w:rPr>
      </w:pPr>
    </w:p>
    <w:p w:rsidR="00E667BA" w:rsidRPr="001C1178" w:rsidRDefault="00E667BA" w:rsidP="00E667BA">
      <w:pPr>
        <w:pStyle w:val="HTML"/>
        <w:jc w:val="center"/>
        <w:rPr>
          <w:rFonts w:ascii="Times New Roman" w:hAnsi="Times New Roman" w:cs="Times New Roman"/>
          <w:b/>
          <w:sz w:val="24"/>
          <w:szCs w:val="24"/>
          <w:lang w:val="ru-RU"/>
        </w:rPr>
      </w:pPr>
      <w:r w:rsidRPr="001C1178">
        <w:rPr>
          <w:rFonts w:ascii="Times New Roman" w:hAnsi="Times New Roman" w:cs="Times New Roman"/>
          <w:b/>
          <w:sz w:val="24"/>
          <w:szCs w:val="24"/>
        </w:rPr>
        <w:t>ПОДПИСИ СТОРОН</w:t>
      </w:r>
      <w:r w:rsidRPr="001C1178">
        <w:rPr>
          <w:rFonts w:ascii="Times New Roman" w:hAnsi="Times New Roman" w:cs="Times New Roman"/>
          <w:b/>
          <w:sz w:val="24"/>
          <w:szCs w:val="24"/>
          <w:lang w:val="ru-RU"/>
        </w:rPr>
        <w:t>:</w:t>
      </w:r>
    </w:p>
    <w:tbl>
      <w:tblPr>
        <w:tblW w:w="0" w:type="auto"/>
        <w:jc w:val="center"/>
        <w:tblLayout w:type="fixed"/>
        <w:tblLook w:val="0000" w:firstRow="0" w:lastRow="0" w:firstColumn="0" w:lastColumn="0" w:noHBand="0" w:noVBand="0"/>
      </w:tblPr>
      <w:tblGrid>
        <w:gridCol w:w="4957"/>
        <w:gridCol w:w="4957"/>
      </w:tblGrid>
      <w:tr w:rsidR="00E667BA" w:rsidRPr="008F151C" w:rsidTr="0093580E">
        <w:trPr>
          <w:trHeight w:val="319"/>
          <w:jc w:val="center"/>
        </w:trPr>
        <w:tc>
          <w:tcPr>
            <w:tcW w:w="4957" w:type="dxa"/>
          </w:tcPr>
          <w:p w:rsidR="00E667BA" w:rsidRPr="0023752D" w:rsidRDefault="00E667BA" w:rsidP="0093580E">
            <w:pPr>
              <w:contextualSpacing/>
              <w:jc w:val="center"/>
              <w:rPr>
                <w:b/>
              </w:rPr>
            </w:pPr>
            <w:r w:rsidRPr="008F151C">
              <w:rPr>
                <w:b/>
              </w:rPr>
              <w:t xml:space="preserve">от </w:t>
            </w:r>
            <w:r>
              <w:rPr>
                <w:b/>
              </w:rPr>
              <w:t>Агента</w:t>
            </w:r>
            <w:r w:rsidRPr="008F151C">
              <w:rPr>
                <w:b/>
              </w:rPr>
              <w:t>:</w:t>
            </w:r>
          </w:p>
        </w:tc>
        <w:tc>
          <w:tcPr>
            <w:tcW w:w="4957" w:type="dxa"/>
          </w:tcPr>
          <w:p w:rsidR="00E667BA" w:rsidRPr="0023752D" w:rsidRDefault="00E667BA" w:rsidP="0093580E">
            <w:pPr>
              <w:jc w:val="center"/>
              <w:rPr>
                <w:b/>
              </w:rPr>
            </w:pPr>
            <w:r w:rsidRPr="008F151C">
              <w:rPr>
                <w:b/>
              </w:rPr>
              <w:t xml:space="preserve">от </w:t>
            </w:r>
            <w:r>
              <w:rPr>
                <w:b/>
              </w:rPr>
              <w:t>Принципал</w:t>
            </w:r>
            <w:r w:rsidRPr="008F151C">
              <w:rPr>
                <w:b/>
              </w:rPr>
              <w:t>а:</w:t>
            </w:r>
          </w:p>
        </w:tc>
      </w:tr>
      <w:tr w:rsidR="00E667BA" w:rsidRPr="008F151C" w:rsidTr="0093580E">
        <w:trPr>
          <w:trHeight w:val="427"/>
          <w:jc w:val="center"/>
        </w:trPr>
        <w:tc>
          <w:tcPr>
            <w:tcW w:w="4957" w:type="dxa"/>
          </w:tcPr>
          <w:p w:rsidR="00E667BA" w:rsidRDefault="00E667BA" w:rsidP="0093580E">
            <w:pPr>
              <w:pStyle w:val="Default"/>
              <w:contextualSpacing/>
              <w:jc w:val="center"/>
              <w:rPr>
                <w:sz w:val="23"/>
                <w:szCs w:val="23"/>
              </w:rPr>
            </w:pPr>
          </w:p>
          <w:p w:rsidR="00E667BA" w:rsidRDefault="00E667BA" w:rsidP="0093580E">
            <w:pPr>
              <w:pStyle w:val="Default"/>
              <w:contextualSpacing/>
              <w:jc w:val="center"/>
              <w:rPr>
                <w:sz w:val="23"/>
                <w:szCs w:val="23"/>
              </w:rPr>
            </w:pPr>
          </w:p>
          <w:p w:rsidR="00E667BA" w:rsidRPr="008900E4" w:rsidRDefault="00E667BA" w:rsidP="00E667BA">
            <w:pPr>
              <w:pStyle w:val="Default"/>
              <w:contextualSpacing/>
              <w:jc w:val="center"/>
              <w:rPr>
                <w:sz w:val="23"/>
                <w:szCs w:val="23"/>
              </w:rPr>
            </w:pPr>
            <w:r>
              <w:rPr>
                <w:sz w:val="23"/>
                <w:szCs w:val="23"/>
              </w:rPr>
              <w:t>_________________/</w:t>
            </w:r>
            <w:r w:rsidRPr="00B16580">
              <w:rPr>
                <w:sz w:val="23"/>
                <w:szCs w:val="23"/>
              </w:rPr>
              <w:t xml:space="preserve"> </w:t>
            </w:r>
            <w:r>
              <w:rPr>
                <w:sz w:val="23"/>
                <w:szCs w:val="23"/>
              </w:rPr>
              <w:t xml:space="preserve">                        /</w:t>
            </w:r>
          </w:p>
        </w:tc>
        <w:tc>
          <w:tcPr>
            <w:tcW w:w="4957" w:type="dxa"/>
            <w:vAlign w:val="bottom"/>
          </w:tcPr>
          <w:p w:rsidR="00E667BA" w:rsidRDefault="00E667BA" w:rsidP="0093580E">
            <w:pPr>
              <w:jc w:val="left"/>
              <w:rPr>
                <w:sz w:val="23"/>
                <w:szCs w:val="23"/>
              </w:rPr>
            </w:pPr>
            <w:r>
              <w:t xml:space="preserve">            </w:t>
            </w:r>
            <w:r>
              <w:rPr>
                <w:sz w:val="23"/>
                <w:szCs w:val="23"/>
              </w:rPr>
              <w:t xml:space="preserve">         </w:t>
            </w:r>
          </w:p>
          <w:p w:rsidR="00E667BA" w:rsidRDefault="00E667BA" w:rsidP="0093580E">
            <w:pPr>
              <w:jc w:val="left"/>
              <w:rPr>
                <w:sz w:val="23"/>
                <w:szCs w:val="23"/>
              </w:rPr>
            </w:pPr>
            <w:r>
              <w:rPr>
                <w:sz w:val="23"/>
                <w:szCs w:val="23"/>
              </w:rPr>
              <w:t xml:space="preserve">                </w:t>
            </w:r>
          </w:p>
          <w:p w:rsidR="00E667BA" w:rsidRPr="005903E0" w:rsidRDefault="00E667BA" w:rsidP="0093580E">
            <w:pPr>
              <w:jc w:val="left"/>
              <w:rPr>
                <w:sz w:val="23"/>
                <w:szCs w:val="23"/>
              </w:rPr>
            </w:pPr>
            <w:r>
              <w:rPr>
                <w:sz w:val="23"/>
                <w:szCs w:val="23"/>
              </w:rPr>
              <w:t xml:space="preserve">                ______________/ А.В.  Годовиков</w:t>
            </w:r>
            <w:r w:rsidRPr="00916D64">
              <w:rPr>
                <w:sz w:val="23"/>
                <w:szCs w:val="23"/>
              </w:rPr>
              <w:t xml:space="preserve"> </w:t>
            </w:r>
            <w:r>
              <w:rPr>
                <w:sz w:val="23"/>
                <w:szCs w:val="23"/>
              </w:rPr>
              <w:t xml:space="preserve">/ </w:t>
            </w:r>
          </w:p>
        </w:tc>
      </w:tr>
    </w:tbl>
    <w:p w:rsidR="00E667BA" w:rsidRDefault="00E667BA" w:rsidP="00E667BA">
      <w:pPr>
        <w:widowControl w:val="0"/>
        <w:autoSpaceDE w:val="0"/>
        <w:autoSpaceDN w:val="0"/>
        <w:adjustRightInd w:val="0"/>
        <w:jc w:val="center"/>
        <w:rPr>
          <w:b/>
          <w:bCs/>
        </w:rPr>
      </w:pPr>
    </w:p>
    <w:p w:rsidR="00E667BA" w:rsidRPr="008F151C" w:rsidRDefault="00E667BA" w:rsidP="00E667BA">
      <w:pPr>
        <w:ind w:firstLine="720"/>
        <w:jc w:val="right"/>
        <w:rPr>
          <w:b/>
          <w:sz w:val="22"/>
          <w:szCs w:val="22"/>
        </w:rPr>
      </w:pPr>
      <w:r w:rsidRPr="008F151C">
        <w:rPr>
          <w:b/>
          <w:sz w:val="22"/>
          <w:szCs w:val="22"/>
        </w:rPr>
        <w:lastRenderedPageBreak/>
        <w:t>Приложение №</w:t>
      </w:r>
      <w:r>
        <w:rPr>
          <w:b/>
          <w:sz w:val="22"/>
          <w:szCs w:val="22"/>
        </w:rPr>
        <w:t>5</w:t>
      </w:r>
    </w:p>
    <w:p w:rsidR="00E667BA" w:rsidRPr="008F151C" w:rsidRDefault="00E667BA" w:rsidP="00E667BA">
      <w:pPr>
        <w:ind w:firstLine="720"/>
        <w:jc w:val="right"/>
        <w:rPr>
          <w:b/>
        </w:rPr>
      </w:pPr>
      <w:r w:rsidRPr="008F151C">
        <w:rPr>
          <w:b/>
        </w:rPr>
        <w:t xml:space="preserve">к Договору </w:t>
      </w:r>
      <w:r>
        <w:rPr>
          <w:b/>
        </w:rPr>
        <w:t>________________</w:t>
      </w:r>
    </w:p>
    <w:p w:rsidR="00E667BA" w:rsidRDefault="00E667BA" w:rsidP="00E667BA">
      <w:pPr>
        <w:ind w:firstLine="720"/>
        <w:jc w:val="right"/>
        <w:rPr>
          <w:b/>
        </w:rPr>
      </w:pPr>
      <w:r w:rsidRPr="008F151C">
        <w:rPr>
          <w:b/>
        </w:rPr>
        <w:t xml:space="preserve">от </w:t>
      </w:r>
      <w:r w:rsidRPr="00AF6126">
        <w:rPr>
          <w:b/>
        </w:rPr>
        <w:t>«</w:t>
      </w:r>
      <w:r w:rsidR="004763F9">
        <w:rPr>
          <w:b/>
        </w:rPr>
        <w:t>____»__________2019</w:t>
      </w:r>
      <w:r>
        <w:rPr>
          <w:b/>
        </w:rPr>
        <w:t xml:space="preserve"> года</w:t>
      </w:r>
    </w:p>
    <w:p w:rsidR="00E667BA" w:rsidRDefault="00E667BA" w:rsidP="00E667BA">
      <w:pPr>
        <w:ind w:right="-284"/>
        <w:rPr>
          <w:rFonts w:ascii="Arial CYR" w:hAnsi="Arial CYR" w:cs="Arial CYR"/>
          <w:b/>
          <w:bCs/>
          <w:sz w:val="28"/>
          <w:szCs w:val="28"/>
        </w:rPr>
      </w:pPr>
    </w:p>
    <w:p w:rsidR="00E667BA" w:rsidRDefault="00E667BA" w:rsidP="00E667BA">
      <w:pPr>
        <w:ind w:right="-284"/>
        <w:jc w:val="center"/>
        <w:rPr>
          <w:rFonts w:ascii="Arial CYR" w:hAnsi="Arial CYR" w:cs="Arial CYR"/>
        </w:rPr>
      </w:pPr>
      <w:r w:rsidRPr="00077493">
        <w:rPr>
          <w:rFonts w:ascii="Arial CYR" w:hAnsi="Arial CYR" w:cs="Arial CYR"/>
          <w:b/>
          <w:bCs/>
          <w:sz w:val="28"/>
          <w:szCs w:val="28"/>
        </w:rPr>
        <w:t xml:space="preserve">Акт </w:t>
      </w:r>
      <w:r w:rsidRPr="00077493">
        <w:rPr>
          <w:rFonts w:ascii="Arial CYR" w:hAnsi="Arial CYR" w:cs="Arial CYR"/>
          <w:b/>
          <w:bCs/>
          <w:sz w:val="28"/>
          <w:szCs w:val="28"/>
        </w:rPr>
        <w:br/>
      </w:r>
      <w:r w:rsidRPr="00077493">
        <w:rPr>
          <w:rFonts w:ascii="Arial CYR" w:hAnsi="Arial CYR" w:cs="Arial CYR"/>
        </w:rPr>
        <w:t xml:space="preserve"> ревизии абонентских распределительных систем</w:t>
      </w:r>
    </w:p>
    <w:p w:rsidR="00E667BA" w:rsidRDefault="00E667BA" w:rsidP="00E667BA">
      <w:pPr>
        <w:ind w:right="-284"/>
        <w:jc w:val="center"/>
        <w:rPr>
          <w:rFonts w:ascii="Arial CYR" w:hAnsi="Arial CYR" w:cs="Arial CYR"/>
        </w:rPr>
      </w:pPr>
    </w:p>
    <w:p w:rsidR="00E667BA" w:rsidRDefault="00E667BA" w:rsidP="00E667BA">
      <w:pPr>
        <w:ind w:right="-1"/>
        <w:rPr>
          <w:rFonts w:ascii="Arial CYR" w:hAnsi="Arial CYR" w:cs="Arial CYR"/>
          <w:u w:val="single"/>
        </w:rPr>
      </w:pPr>
      <w:r w:rsidRPr="00077493">
        <w:rPr>
          <w:rFonts w:ascii="Arial CYR" w:hAnsi="Arial CYR" w:cs="Arial CYR"/>
        </w:rPr>
        <w:t>г.</w:t>
      </w:r>
      <w:r>
        <w:rPr>
          <w:rFonts w:ascii="Arial CYR" w:hAnsi="Arial CYR" w:cs="Arial CYR"/>
        </w:rPr>
        <w:t xml:space="preserve"> </w:t>
      </w:r>
      <w:r w:rsidRPr="00077493">
        <w:rPr>
          <w:rFonts w:ascii="Arial CYR" w:hAnsi="Arial CYR" w:cs="Arial CYR"/>
        </w:rPr>
        <w:t xml:space="preserve">Москва                                    </w:t>
      </w:r>
      <w:r>
        <w:rPr>
          <w:rFonts w:ascii="Arial CYR" w:hAnsi="Arial CYR" w:cs="Arial CYR"/>
        </w:rPr>
        <w:t xml:space="preserve">                                                          </w:t>
      </w:r>
      <w:r w:rsidRPr="00077493">
        <w:rPr>
          <w:rFonts w:ascii="Arial CYR" w:hAnsi="Arial CYR" w:cs="Arial CYR"/>
          <w:u w:val="single"/>
        </w:rPr>
        <w:t xml:space="preserve">"  </w:t>
      </w:r>
      <w:r>
        <w:rPr>
          <w:rFonts w:ascii="Arial CYR" w:hAnsi="Arial CYR" w:cs="Arial CYR"/>
          <w:u w:val="single"/>
        </w:rPr>
        <w:t xml:space="preserve">    "                        20__</w:t>
      </w:r>
      <w:r w:rsidRPr="00077493">
        <w:rPr>
          <w:rFonts w:ascii="Arial CYR" w:hAnsi="Arial CYR" w:cs="Arial CYR"/>
          <w:u w:val="single"/>
        </w:rPr>
        <w:t>г.</w:t>
      </w:r>
    </w:p>
    <w:p w:rsidR="00E667BA" w:rsidRDefault="00E667BA" w:rsidP="00E667BA">
      <w:pPr>
        <w:ind w:right="-1"/>
        <w:rPr>
          <w:rFonts w:ascii="Arial CYR" w:hAnsi="Arial CYR" w:cs="Arial CYR"/>
          <w:u w:val="single"/>
        </w:rPr>
      </w:pPr>
    </w:p>
    <w:p w:rsidR="00E667BA" w:rsidRPr="00A13CB4" w:rsidRDefault="00E667BA" w:rsidP="00E667BA">
      <w:pPr>
        <w:ind w:right="-1"/>
        <w:rPr>
          <w:rFonts w:ascii="Arial CYR" w:hAnsi="Arial CYR" w:cs="Arial CYR"/>
        </w:rPr>
      </w:pPr>
      <w:r w:rsidRPr="00077493">
        <w:rPr>
          <w:rFonts w:ascii="Arial CYR" w:hAnsi="Arial CYR" w:cs="Arial CYR"/>
        </w:rPr>
        <w:t xml:space="preserve"> </w:t>
      </w:r>
      <w:r w:rsidRPr="00A13CB4">
        <w:rPr>
          <w:rFonts w:ascii="Arial CYR" w:hAnsi="Arial CYR" w:cs="Arial CYR"/>
        </w:rPr>
        <w:t xml:space="preserve">Мы, нижеподписавшиеся, представители:    </w:t>
      </w:r>
    </w:p>
    <w:p w:rsidR="00E667BA" w:rsidRPr="006939BC" w:rsidRDefault="00E667BA" w:rsidP="00E667BA">
      <w:pPr>
        <w:ind w:right="-1"/>
        <w:rPr>
          <w:rFonts w:ascii="Arial CYR" w:hAnsi="Arial CYR" w:cs="Arial CYR"/>
          <w:i/>
          <w:sz w:val="22"/>
          <w:u w:val="single"/>
        </w:rPr>
      </w:pPr>
      <w:r w:rsidRPr="00A13CB4">
        <w:rPr>
          <w:rFonts w:ascii="Arial CYR" w:hAnsi="Arial CYR" w:cs="Arial CYR"/>
        </w:rPr>
        <w:t xml:space="preserve">ПАО "Ростелеком"  </w:t>
      </w:r>
      <w:r w:rsidRPr="002C356C">
        <w:rPr>
          <w:rFonts w:ascii="Arial CYR" w:hAnsi="Arial CYR" w:cs="Arial CYR"/>
          <w:i/>
          <w:sz w:val="22"/>
          <w:u w:val="single"/>
        </w:rPr>
        <w:t>_____________________________________________________________</w:t>
      </w:r>
    </w:p>
    <w:p w:rsidR="00E667BA" w:rsidRPr="002C356C" w:rsidRDefault="00E667BA" w:rsidP="00E667BA">
      <w:pPr>
        <w:ind w:right="-1"/>
        <w:rPr>
          <w:rFonts w:ascii="Arial CYR" w:hAnsi="Arial CYR" w:cs="Arial CYR"/>
          <w:i/>
          <w:sz w:val="22"/>
          <w:u w:val="single"/>
        </w:rPr>
      </w:pPr>
    </w:p>
    <w:p w:rsidR="00E667BA" w:rsidRPr="002C356C" w:rsidRDefault="00E667BA" w:rsidP="00E667BA">
      <w:pPr>
        <w:ind w:right="-1"/>
        <w:rPr>
          <w:rFonts w:ascii="Arial CYR" w:hAnsi="Arial CYR" w:cs="Arial CYR"/>
          <w:u w:val="single"/>
        </w:rPr>
      </w:pPr>
      <w:r>
        <w:rPr>
          <w:rFonts w:ascii="Arial CYR" w:hAnsi="Arial CYR" w:cs="Arial CYR"/>
          <w:u w:val="single"/>
        </w:rPr>
        <w:t>______________________,</w:t>
      </w:r>
      <w:r w:rsidRPr="00DC2D8E">
        <w:rPr>
          <w:rFonts w:ascii="Arial CYR" w:hAnsi="Arial CYR" w:cs="Arial CYR"/>
          <w:u w:val="single"/>
        </w:rPr>
        <w:t xml:space="preserve"> действующего на основании договора </w:t>
      </w:r>
    </w:p>
    <w:p w:rsidR="00E667BA" w:rsidRPr="00DC2D8E" w:rsidRDefault="00E667BA" w:rsidP="00E667BA">
      <w:pPr>
        <w:ind w:right="-1"/>
        <w:rPr>
          <w:rFonts w:ascii="Arial CYR" w:hAnsi="Arial CYR" w:cs="Arial CYR"/>
          <w:i/>
          <w:sz w:val="22"/>
          <w:u w:val="single"/>
        </w:rPr>
      </w:pPr>
      <w:r>
        <w:rPr>
          <w:rFonts w:ascii="Arial CYR" w:hAnsi="Arial CYR" w:cs="Arial CYR"/>
          <w:u w:val="single"/>
        </w:rPr>
        <w:t>_________________________________________________________________</w:t>
      </w:r>
    </w:p>
    <w:p w:rsidR="00E667BA" w:rsidRDefault="00E667BA" w:rsidP="00E667BA">
      <w:pPr>
        <w:ind w:right="-1"/>
        <w:rPr>
          <w:rFonts w:ascii="Arial CYR" w:hAnsi="Arial CYR" w:cs="Arial CYR"/>
        </w:rPr>
      </w:pPr>
      <w:r w:rsidRPr="00A13CB4">
        <w:rPr>
          <w:rFonts w:ascii="Arial CYR" w:hAnsi="Arial CYR" w:cs="Arial CYR"/>
        </w:rPr>
        <w:t>Жилищная организация (организация эксплуатирующая здание)</w:t>
      </w:r>
    </w:p>
    <w:p w:rsidR="00E667BA" w:rsidRDefault="00E667BA" w:rsidP="00E667BA">
      <w:pPr>
        <w:ind w:right="-1"/>
        <w:rPr>
          <w:rFonts w:ascii="Arial CYR" w:hAnsi="Arial CYR" w:cs="Arial CYR"/>
        </w:rPr>
      </w:pPr>
      <w:r>
        <w:rPr>
          <w:rFonts w:ascii="Arial CYR" w:hAnsi="Arial CYR" w:cs="Arial CYR"/>
        </w:rPr>
        <w:t>________________________________________________________________________</w:t>
      </w:r>
    </w:p>
    <w:p w:rsidR="00E667BA" w:rsidRDefault="00E667BA" w:rsidP="00E667BA">
      <w:pPr>
        <w:ind w:right="-1"/>
        <w:rPr>
          <w:rFonts w:ascii="Arial CYR" w:hAnsi="Arial CYR" w:cs="Arial CYR"/>
        </w:rPr>
      </w:pPr>
    </w:p>
    <w:p w:rsidR="00E667BA" w:rsidRDefault="00E667BA" w:rsidP="00E667BA">
      <w:pPr>
        <w:ind w:right="-1"/>
        <w:rPr>
          <w:rFonts w:ascii="Arial CYR" w:hAnsi="Arial CYR" w:cs="Arial CYR"/>
          <w:u w:val="single"/>
        </w:rPr>
      </w:pPr>
      <w:r w:rsidRPr="00A13CB4">
        <w:rPr>
          <w:rFonts w:ascii="Arial CYR" w:hAnsi="Arial CYR" w:cs="Arial CYR"/>
        </w:rPr>
        <w:t xml:space="preserve">Составили настоящий акт о том, что по адресу:   </w:t>
      </w:r>
      <w:r>
        <w:rPr>
          <w:rFonts w:ascii="Arial CYR" w:hAnsi="Arial CYR" w:cs="Arial CYR"/>
          <w:u w:val="single"/>
        </w:rPr>
        <w:t>________________________</w:t>
      </w:r>
    </w:p>
    <w:p w:rsidR="00E667BA" w:rsidRDefault="00E667BA" w:rsidP="00E667BA">
      <w:pPr>
        <w:ind w:right="-1"/>
        <w:rPr>
          <w:rFonts w:ascii="Arial CYR" w:hAnsi="Arial CYR" w:cs="Arial CYR"/>
          <w:u w:val="single"/>
        </w:rPr>
      </w:pPr>
      <w:r>
        <w:rPr>
          <w:rFonts w:ascii="Arial CYR" w:hAnsi="Arial CYR" w:cs="Arial CYR"/>
          <w:u w:val="single"/>
        </w:rPr>
        <w:t>________________________________________________________________________</w:t>
      </w:r>
    </w:p>
    <w:p w:rsidR="00E667BA" w:rsidRDefault="00E667BA" w:rsidP="00E667BA">
      <w:pPr>
        <w:ind w:right="-1"/>
        <w:rPr>
          <w:rFonts w:ascii="Arial CYR" w:hAnsi="Arial CYR" w:cs="Arial CYR"/>
        </w:rPr>
      </w:pPr>
    </w:p>
    <w:p w:rsidR="00E667BA" w:rsidRDefault="00E667BA" w:rsidP="00E667BA">
      <w:pPr>
        <w:ind w:right="-1"/>
        <w:rPr>
          <w:rFonts w:ascii="Arial CYR" w:hAnsi="Arial CYR" w:cs="Arial CYR"/>
        </w:rPr>
      </w:pPr>
      <w:r w:rsidRPr="00A13CB4">
        <w:rPr>
          <w:rFonts w:ascii="Arial CYR" w:hAnsi="Arial CYR" w:cs="Arial CYR"/>
        </w:rPr>
        <w:t>проведена ревизия абонентских распределительных систем (АРС), в результате которой установлено:</w:t>
      </w:r>
    </w:p>
    <w:p w:rsidR="00E667BA" w:rsidRDefault="00E667BA" w:rsidP="00E667BA">
      <w:pPr>
        <w:ind w:right="-1"/>
        <w:rPr>
          <w:rFonts w:ascii="Arial CYR" w:hAnsi="Arial CYR" w:cs="Arial CYR"/>
        </w:rPr>
      </w:pPr>
    </w:p>
    <w:p w:rsidR="00E667BA" w:rsidRDefault="00E667BA" w:rsidP="00E667BA">
      <w:pPr>
        <w:ind w:right="-1" w:firstLine="1134"/>
        <w:rPr>
          <w:rFonts w:ascii="Arial CYR" w:hAnsi="Arial CYR" w:cs="Arial CYR"/>
        </w:rPr>
      </w:pPr>
      <w:r w:rsidRPr="00077493">
        <w:rPr>
          <w:rFonts w:ascii="Arial CYR" w:hAnsi="Arial CYR" w:cs="Arial CYR"/>
        </w:rPr>
        <w:t>Количество квартир в доме</w:t>
      </w:r>
      <w:r>
        <w:rPr>
          <w:rFonts w:ascii="Arial CYR" w:hAnsi="Arial CYR" w:cs="Arial CYR"/>
        </w:rPr>
        <w:t>_________________________________________</w:t>
      </w:r>
    </w:p>
    <w:p w:rsidR="00E667BA" w:rsidRDefault="00E667BA" w:rsidP="00E667BA">
      <w:pPr>
        <w:ind w:right="-1" w:firstLine="1134"/>
        <w:rPr>
          <w:rFonts w:ascii="Arial CYR" w:hAnsi="Arial CYR" w:cs="Arial CYR"/>
        </w:rPr>
      </w:pPr>
    </w:p>
    <w:p w:rsidR="00E667BA" w:rsidRDefault="00E667BA" w:rsidP="00E667BA">
      <w:pPr>
        <w:ind w:right="-1" w:firstLine="1134"/>
        <w:rPr>
          <w:rFonts w:ascii="Arial CYR" w:hAnsi="Arial CYR" w:cs="Arial CYR"/>
        </w:rPr>
      </w:pPr>
      <w:r w:rsidRPr="00077493">
        <w:rPr>
          <w:rFonts w:ascii="Arial CYR" w:hAnsi="Arial CYR" w:cs="Arial CYR"/>
        </w:rPr>
        <w:t>Проектное количество абонентских отводов</w:t>
      </w:r>
      <w:r w:rsidRPr="00A13CB4">
        <w:rPr>
          <w:rFonts w:ascii="Arial CYR" w:hAnsi="Arial CYR" w:cs="Arial CYR"/>
        </w:rPr>
        <w:t>___________________________</w:t>
      </w:r>
    </w:p>
    <w:p w:rsidR="00E667BA" w:rsidRDefault="00E667BA" w:rsidP="00E667BA">
      <w:pPr>
        <w:ind w:right="-1" w:firstLine="1134"/>
        <w:rPr>
          <w:rFonts w:ascii="Arial CYR" w:hAnsi="Arial CYR" w:cs="Arial CYR"/>
        </w:rPr>
      </w:pPr>
    </w:p>
    <w:p w:rsidR="00E667BA" w:rsidRDefault="00E667BA" w:rsidP="00E667BA">
      <w:pPr>
        <w:ind w:right="-1" w:firstLine="1134"/>
        <w:rPr>
          <w:rFonts w:ascii="Arial CYR" w:hAnsi="Arial CYR" w:cs="Arial CYR"/>
        </w:rPr>
      </w:pPr>
      <w:r w:rsidRPr="00077493">
        <w:rPr>
          <w:rFonts w:ascii="Arial CYR" w:hAnsi="Arial CYR" w:cs="Arial CYR"/>
        </w:rPr>
        <w:t xml:space="preserve">Количество АРС, подключенных к ДРС  </w:t>
      </w:r>
      <w:r>
        <w:rPr>
          <w:rFonts w:ascii="Arial CYR" w:hAnsi="Arial CYR" w:cs="Arial CYR"/>
        </w:rPr>
        <w:t>Принципала______________________</w:t>
      </w:r>
    </w:p>
    <w:p w:rsidR="00E667BA" w:rsidRDefault="00E667BA" w:rsidP="00E667BA">
      <w:pPr>
        <w:ind w:right="-1" w:firstLine="1134"/>
        <w:rPr>
          <w:rFonts w:ascii="Arial CYR" w:hAnsi="Arial CYR" w:cs="Arial CYR"/>
        </w:rPr>
      </w:pPr>
    </w:p>
    <w:p w:rsidR="00E667BA" w:rsidRDefault="00E667BA" w:rsidP="00E667BA">
      <w:pPr>
        <w:ind w:right="-1" w:firstLine="1134"/>
        <w:rPr>
          <w:rFonts w:ascii="Arial CYR" w:hAnsi="Arial CYR" w:cs="Arial CYR"/>
        </w:rPr>
      </w:pPr>
      <w:r w:rsidRPr="00077493">
        <w:rPr>
          <w:rFonts w:ascii="Arial CYR" w:hAnsi="Arial CYR" w:cs="Arial CYR"/>
        </w:rPr>
        <w:t>Количество АРС, подключенных к параллельной сети</w:t>
      </w:r>
      <w:r>
        <w:rPr>
          <w:rFonts w:ascii="Arial CYR" w:hAnsi="Arial CYR" w:cs="Arial CYR"/>
        </w:rPr>
        <w:t>___________________</w:t>
      </w:r>
    </w:p>
    <w:p w:rsidR="00E667BA" w:rsidRDefault="00E667BA" w:rsidP="00E667BA">
      <w:pPr>
        <w:ind w:right="-1" w:firstLine="1134"/>
        <w:rPr>
          <w:rFonts w:ascii="Arial CYR" w:hAnsi="Arial CYR" w:cs="Arial CYR"/>
        </w:rPr>
      </w:pPr>
    </w:p>
    <w:tbl>
      <w:tblPr>
        <w:tblW w:w="9996" w:type="dxa"/>
        <w:tblInd w:w="93" w:type="dxa"/>
        <w:tblLook w:val="04A0" w:firstRow="1" w:lastRow="0" w:firstColumn="1" w:lastColumn="0" w:noHBand="0" w:noVBand="1"/>
      </w:tblPr>
      <w:tblGrid>
        <w:gridCol w:w="1287"/>
        <w:gridCol w:w="1266"/>
        <w:gridCol w:w="1209"/>
        <w:gridCol w:w="933"/>
        <w:gridCol w:w="1861"/>
        <w:gridCol w:w="1826"/>
        <w:gridCol w:w="1614"/>
      </w:tblGrid>
      <w:tr w:rsidR="00E667BA" w:rsidRPr="00BC501C" w:rsidTr="0093580E">
        <w:trPr>
          <w:trHeight w:val="551"/>
        </w:trPr>
        <w:tc>
          <w:tcPr>
            <w:tcW w:w="12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подъезда</w:t>
            </w: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квартиры</w:t>
            </w:r>
          </w:p>
        </w:tc>
        <w:tc>
          <w:tcPr>
            <w:tcW w:w="19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ФИО</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xml:space="preserve">Подключение к  ДРС </w:t>
            </w:r>
            <w:r w:rsidRPr="00BC501C">
              <w:rPr>
                <w:rFonts w:ascii="Arial CYR" w:hAnsi="Arial CYR" w:cs="Arial CYR"/>
              </w:rPr>
              <w:br/>
            </w:r>
            <w:r>
              <w:rPr>
                <w:rFonts w:ascii="Arial CYR" w:hAnsi="Arial CYR" w:cs="Arial CYR"/>
              </w:rPr>
              <w:t>П</w:t>
            </w:r>
            <w:r w:rsidRPr="00BC501C">
              <w:rPr>
                <w:rFonts w:ascii="Arial CYR" w:hAnsi="Arial CYR" w:cs="Arial CYR"/>
              </w:rPr>
              <w:t xml:space="preserve">АО "Ростелеком" </w:t>
            </w:r>
          </w:p>
        </w:tc>
        <w:tc>
          <w:tcPr>
            <w:tcW w:w="16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Подключение к параллельной сети</w:t>
            </w:r>
            <w:r w:rsidRPr="00BC501C">
              <w:rPr>
                <w:rFonts w:ascii="Arial CYR" w:hAnsi="Arial CYR" w:cs="Arial CYR"/>
              </w:rPr>
              <w:br/>
              <w:t xml:space="preserve"> (при наличии в доме)</w:t>
            </w:r>
          </w:p>
        </w:tc>
        <w:tc>
          <w:tcPr>
            <w:tcW w:w="13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Примечание</w:t>
            </w:r>
          </w:p>
        </w:tc>
      </w:tr>
      <w:tr w:rsidR="00E667BA" w:rsidRPr="00BC501C" w:rsidTr="0093580E">
        <w:trPr>
          <w:trHeight w:val="710"/>
        </w:trPr>
        <w:tc>
          <w:tcPr>
            <w:tcW w:w="1203" w:type="dxa"/>
            <w:vMerge/>
            <w:tcBorders>
              <w:top w:val="single" w:sz="4" w:space="0" w:color="auto"/>
              <w:left w:val="single" w:sz="4" w:space="0" w:color="auto"/>
              <w:bottom w:val="single" w:sz="4" w:space="0" w:color="auto"/>
              <w:right w:val="single" w:sz="4" w:space="0" w:color="auto"/>
            </w:tcBorders>
            <w:vAlign w:val="center"/>
            <w:hideMark/>
          </w:tcPr>
          <w:p w:rsidR="00E667BA" w:rsidRPr="00BC501C" w:rsidRDefault="00E667BA" w:rsidP="0093580E">
            <w:pPr>
              <w:rPr>
                <w:rFonts w:ascii="Arial CYR" w:hAnsi="Arial CYR" w:cs="Arial CYR"/>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E667BA" w:rsidRPr="00BC501C" w:rsidRDefault="00E667BA" w:rsidP="0093580E">
            <w:pPr>
              <w:rPr>
                <w:rFonts w:ascii="Arial CYR" w:hAnsi="Arial CYR" w:cs="Arial CYR"/>
              </w:rPr>
            </w:pPr>
          </w:p>
        </w:tc>
        <w:tc>
          <w:tcPr>
            <w:tcW w:w="1974" w:type="dxa"/>
            <w:vMerge/>
            <w:tcBorders>
              <w:top w:val="single" w:sz="4" w:space="0" w:color="auto"/>
              <w:left w:val="single" w:sz="4" w:space="0" w:color="auto"/>
              <w:bottom w:val="single" w:sz="4" w:space="0" w:color="000000"/>
              <w:right w:val="single" w:sz="4" w:space="0" w:color="auto"/>
            </w:tcBorders>
            <w:vAlign w:val="center"/>
            <w:hideMark/>
          </w:tcPr>
          <w:p w:rsidR="00E667BA" w:rsidRPr="00BC501C" w:rsidRDefault="00E667BA" w:rsidP="0093580E">
            <w:pPr>
              <w:rPr>
                <w:rFonts w:ascii="Arial CYR" w:hAnsi="Arial CYR" w:cs="Arial CYR"/>
              </w:rPr>
            </w:pPr>
          </w:p>
        </w:tc>
        <w:tc>
          <w:tcPr>
            <w:tcW w:w="850" w:type="dxa"/>
            <w:tcBorders>
              <w:top w:val="nil"/>
              <w:left w:val="nil"/>
              <w:bottom w:val="single" w:sz="4" w:space="0" w:color="auto"/>
              <w:right w:val="single" w:sz="4" w:space="0" w:color="auto"/>
            </w:tcBorders>
            <w:shd w:val="clear" w:color="auto" w:fill="auto"/>
            <w:noWrap/>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да/нет</w:t>
            </w:r>
          </w:p>
        </w:tc>
        <w:tc>
          <w:tcPr>
            <w:tcW w:w="1843" w:type="dxa"/>
            <w:tcBorders>
              <w:top w:val="nil"/>
              <w:left w:val="nil"/>
              <w:bottom w:val="single" w:sz="4" w:space="0" w:color="auto"/>
              <w:right w:val="single" w:sz="4" w:space="0" w:color="auto"/>
            </w:tcBorders>
            <w:shd w:val="clear" w:color="auto" w:fill="auto"/>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Количество АРС подключенных к ДРС</w:t>
            </w:r>
          </w:p>
        </w:tc>
        <w:tc>
          <w:tcPr>
            <w:tcW w:w="1654" w:type="dxa"/>
            <w:vMerge/>
            <w:tcBorders>
              <w:top w:val="single" w:sz="4" w:space="0" w:color="auto"/>
              <w:left w:val="single" w:sz="4" w:space="0" w:color="auto"/>
              <w:bottom w:val="single" w:sz="4" w:space="0" w:color="auto"/>
              <w:right w:val="single" w:sz="4" w:space="0" w:color="auto"/>
            </w:tcBorders>
            <w:vAlign w:val="center"/>
            <w:hideMark/>
          </w:tcPr>
          <w:p w:rsidR="00E667BA" w:rsidRPr="00BC501C" w:rsidRDefault="00E667BA" w:rsidP="0093580E">
            <w:pPr>
              <w:rPr>
                <w:rFonts w:ascii="Arial CYR" w:hAnsi="Arial CYR" w:cs="Arial CYR"/>
              </w:rPr>
            </w:pPr>
          </w:p>
        </w:tc>
        <w:tc>
          <w:tcPr>
            <w:tcW w:w="1381" w:type="dxa"/>
            <w:vMerge/>
            <w:tcBorders>
              <w:top w:val="single" w:sz="4" w:space="0" w:color="auto"/>
              <w:left w:val="single" w:sz="4" w:space="0" w:color="auto"/>
              <w:bottom w:val="single" w:sz="4" w:space="0" w:color="auto"/>
              <w:right w:val="single" w:sz="4" w:space="0" w:color="auto"/>
            </w:tcBorders>
            <w:vAlign w:val="center"/>
            <w:hideMark/>
          </w:tcPr>
          <w:p w:rsidR="00E667BA" w:rsidRPr="00BC501C" w:rsidRDefault="00E667BA" w:rsidP="0093580E">
            <w:pPr>
              <w:rPr>
                <w:rFonts w:ascii="Arial CYR" w:hAnsi="Arial CYR" w:cs="Arial CYR"/>
              </w:rPr>
            </w:pPr>
          </w:p>
        </w:tc>
      </w:tr>
      <w:tr w:rsidR="00E667BA" w:rsidRPr="00BC501C" w:rsidTr="0093580E">
        <w:trPr>
          <w:trHeight w:val="171"/>
        </w:trPr>
        <w:tc>
          <w:tcPr>
            <w:tcW w:w="1203" w:type="dxa"/>
            <w:tcBorders>
              <w:top w:val="nil"/>
              <w:left w:val="single" w:sz="4" w:space="0" w:color="auto"/>
              <w:bottom w:val="single" w:sz="4" w:space="0" w:color="auto"/>
              <w:right w:val="single" w:sz="4" w:space="0" w:color="auto"/>
            </w:tcBorders>
            <w:shd w:val="clear" w:color="auto" w:fill="auto"/>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w:t>
            </w:r>
          </w:p>
        </w:tc>
        <w:tc>
          <w:tcPr>
            <w:tcW w:w="1091" w:type="dxa"/>
            <w:tcBorders>
              <w:top w:val="nil"/>
              <w:left w:val="nil"/>
              <w:bottom w:val="single" w:sz="4" w:space="0" w:color="auto"/>
              <w:right w:val="single" w:sz="4" w:space="0" w:color="auto"/>
            </w:tcBorders>
            <w:shd w:val="clear" w:color="auto" w:fill="auto"/>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w:t>
            </w:r>
          </w:p>
        </w:tc>
        <w:tc>
          <w:tcPr>
            <w:tcW w:w="1974" w:type="dxa"/>
            <w:tcBorders>
              <w:top w:val="nil"/>
              <w:left w:val="nil"/>
              <w:bottom w:val="single" w:sz="4" w:space="0" w:color="auto"/>
              <w:right w:val="single" w:sz="4" w:space="0" w:color="auto"/>
            </w:tcBorders>
            <w:shd w:val="clear" w:color="auto" w:fill="auto"/>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w:t>
            </w:r>
          </w:p>
        </w:tc>
        <w:tc>
          <w:tcPr>
            <w:tcW w:w="850" w:type="dxa"/>
            <w:tcBorders>
              <w:top w:val="nil"/>
              <w:left w:val="nil"/>
              <w:bottom w:val="single" w:sz="4" w:space="0" w:color="auto"/>
              <w:right w:val="single" w:sz="4" w:space="0" w:color="auto"/>
            </w:tcBorders>
            <w:shd w:val="clear" w:color="auto" w:fill="auto"/>
            <w:noWrap/>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w:t>
            </w:r>
          </w:p>
        </w:tc>
        <w:tc>
          <w:tcPr>
            <w:tcW w:w="1843" w:type="dxa"/>
            <w:tcBorders>
              <w:top w:val="nil"/>
              <w:left w:val="nil"/>
              <w:bottom w:val="single" w:sz="4" w:space="0" w:color="auto"/>
              <w:right w:val="single" w:sz="4" w:space="0" w:color="auto"/>
            </w:tcBorders>
            <w:shd w:val="clear" w:color="auto" w:fill="auto"/>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w:t>
            </w:r>
          </w:p>
        </w:tc>
        <w:tc>
          <w:tcPr>
            <w:tcW w:w="1654" w:type="dxa"/>
            <w:tcBorders>
              <w:top w:val="nil"/>
              <w:left w:val="nil"/>
              <w:bottom w:val="single" w:sz="4" w:space="0" w:color="auto"/>
              <w:right w:val="single" w:sz="4" w:space="0" w:color="auto"/>
            </w:tcBorders>
            <w:shd w:val="clear" w:color="auto" w:fill="auto"/>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w:t>
            </w:r>
          </w:p>
        </w:tc>
        <w:tc>
          <w:tcPr>
            <w:tcW w:w="1381" w:type="dxa"/>
            <w:tcBorders>
              <w:top w:val="nil"/>
              <w:left w:val="nil"/>
              <w:bottom w:val="single" w:sz="4" w:space="0" w:color="auto"/>
              <w:right w:val="single" w:sz="4" w:space="0" w:color="auto"/>
            </w:tcBorders>
            <w:shd w:val="clear" w:color="auto" w:fill="auto"/>
            <w:noWrap/>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w:t>
            </w:r>
          </w:p>
        </w:tc>
      </w:tr>
      <w:tr w:rsidR="00E667BA" w:rsidRPr="00BC501C" w:rsidTr="0093580E">
        <w:trPr>
          <w:trHeight w:val="70"/>
        </w:trPr>
        <w:tc>
          <w:tcPr>
            <w:tcW w:w="1203" w:type="dxa"/>
            <w:tcBorders>
              <w:top w:val="nil"/>
              <w:left w:val="single" w:sz="4" w:space="0" w:color="auto"/>
              <w:bottom w:val="single" w:sz="4" w:space="0" w:color="auto"/>
              <w:right w:val="single" w:sz="4" w:space="0" w:color="auto"/>
            </w:tcBorders>
            <w:shd w:val="clear" w:color="auto" w:fill="auto"/>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w:t>
            </w:r>
            <w:r>
              <w:rPr>
                <w:rFonts w:ascii="Arial CYR" w:hAnsi="Arial CYR" w:cs="Arial CYR"/>
              </w:rPr>
              <w:t>Итого:</w:t>
            </w:r>
          </w:p>
        </w:tc>
        <w:tc>
          <w:tcPr>
            <w:tcW w:w="1091" w:type="dxa"/>
            <w:tcBorders>
              <w:top w:val="nil"/>
              <w:left w:val="nil"/>
              <w:bottom w:val="single" w:sz="4" w:space="0" w:color="auto"/>
              <w:right w:val="single" w:sz="4" w:space="0" w:color="auto"/>
            </w:tcBorders>
            <w:shd w:val="clear" w:color="auto" w:fill="auto"/>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w:t>
            </w:r>
          </w:p>
        </w:tc>
        <w:tc>
          <w:tcPr>
            <w:tcW w:w="1974" w:type="dxa"/>
            <w:tcBorders>
              <w:top w:val="nil"/>
              <w:left w:val="nil"/>
              <w:bottom w:val="single" w:sz="4" w:space="0" w:color="auto"/>
              <w:right w:val="single" w:sz="4" w:space="0" w:color="auto"/>
            </w:tcBorders>
            <w:shd w:val="clear" w:color="auto" w:fill="auto"/>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w:t>
            </w:r>
          </w:p>
        </w:tc>
        <w:tc>
          <w:tcPr>
            <w:tcW w:w="850" w:type="dxa"/>
            <w:tcBorders>
              <w:top w:val="nil"/>
              <w:left w:val="nil"/>
              <w:bottom w:val="single" w:sz="4" w:space="0" w:color="auto"/>
              <w:right w:val="single" w:sz="4" w:space="0" w:color="auto"/>
            </w:tcBorders>
            <w:shd w:val="clear" w:color="auto" w:fill="auto"/>
            <w:noWrap/>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w:t>
            </w:r>
          </w:p>
        </w:tc>
        <w:tc>
          <w:tcPr>
            <w:tcW w:w="1843" w:type="dxa"/>
            <w:tcBorders>
              <w:top w:val="nil"/>
              <w:left w:val="nil"/>
              <w:bottom w:val="single" w:sz="4" w:space="0" w:color="auto"/>
              <w:right w:val="single" w:sz="4" w:space="0" w:color="auto"/>
            </w:tcBorders>
            <w:shd w:val="clear" w:color="auto" w:fill="auto"/>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w:t>
            </w:r>
          </w:p>
        </w:tc>
        <w:tc>
          <w:tcPr>
            <w:tcW w:w="1654" w:type="dxa"/>
            <w:tcBorders>
              <w:top w:val="nil"/>
              <w:left w:val="nil"/>
              <w:bottom w:val="single" w:sz="4" w:space="0" w:color="auto"/>
              <w:right w:val="single" w:sz="4" w:space="0" w:color="auto"/>
            </w:tcBorders>
            <w:shd w:val="clear" w:color="auto" w:fill="auto"/>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w:t>
            </w:r>
          </w:p>
        </w:tc>
        <w:tc>
          <w:tcPr>
            <w:tcW w:w="1381" w:type="dxa"/>
            <w:tcBorders>
              <w:top w:val="nil"/>
              <w:left w:val="nil"/>
              <w:bottom w:val="single" w:sz="4" w:space="0" w:color="auto"/>
              <w:right w:val="single" w:sz="4" w:space="0" w:color="auto"/>
            </w:tcBorders>
            <w:shd w:val="clear" w:color="auto" w:fill="auto"/>
            <w:noWrap/>
            <w:vAlign w:val="center"/>
            <w:hideMark/>
          </w:tcPr>
          <w:p w:rsidR="00E667BA" w:rsidRPr="00BC501C" w:rsidRDefault="00E667BA" w:rsidP="0093580E">
            <w:pPr>
              <w:jc w:val="center"/>
              <w:rPr>
                <w:rFonts w:ascii="Arial CYR" w:hAnsi="Arial CYR" w:cs="Arial CYR"/>
              </w:rPr>
            </w:pPr>
            <w:r w:rsidRPr="00BC501C">
              <w:rPr>
                <w:rFonts w:ascii="Arial CYR" w:hAnsi="Arial CYR" w:cs="Arial CYR"/>
              </w:rPr>
              <w:t> </w:t>
            </w:r>
          </w:p>
        </w:tc>
      </w:tr>
    </w:tbl>
    <w:p w:rsidR="00E667BA" w:rsidRPr="002E0414" w:rsidRDefault="00E667BA" w:rsidP="00E667BA">
      <w:pPr>
        <w:ind w:right="-1"/>
        <w:rPr>
          <w:rFonts w:ascii="Arial CYR" w:hAnsi="Arial CYR" w:cs="Arial CYR"/>
        </w:rPr>
      </w:pPr>
      <w:r w:rsidRPr="00077493">
        <w:rPr>
          <w:rFonts w:ascii="Arial CYR" w:hAnsi="Arial CYR" w:cs="Arial CYR"/>
        </w:rPr>
        <w:t>Дополнительная информация:</w:t>
      </w:r>
      <w:r>
        <w:rPr>
          <w:rFonts w:ascii="Arial CYR" w:hAnsi="Arial CYR" w:cs="Arial CYR"/>
        </w:rPr>
        <w:t>________________________________________________________________</w:t>
      </w:r>
    </w:p>
    <w:p w:rsidR="00E667BA" w:rsidRDefault="00E667BA" w:rsidP="00E667BA">
      <w:pPr>
        <w:ind w:right="-1"/>
        <w:jc w:val="center"/>
        <w:rPr>
          <w:b/>
          <w:bCs/>
          <w:sz w:val="28"/>
          <w:szCs w:val="28"/>
        </w:rPr>
      </w:pPr>
      <w:r w:rsidRPr="00077493">
        <w:rPr>
          <w:b/>
          <w:bCs/>
          <w:sz w:val="28"/>
          <w:szCs w:val="28"/>
        </w:rPr>
        <w:t>Представители:</w:t>
      </w:r>
    </w:p>
    <w:tbl>
      <w:tblPr>
        <w:tblW w:w="9967" w:type="dxa"/>
        <w:tblInd w:w="93" w:type="dxa"/>
        <w:tblLook w:val="04A0" w:firstRow="1" w:lastRow="0" w:firstColumn="1" w:lastColumn="0" w:noHBand="0" w:noVBand="1"/>
      </w:tblPr>
      <w:tblGrid>
        <w:gridCol w:w="3228"/>
        <w:gridCol w:w="350"/>
        <w:gridCol w:w="2256"/>
        <w:gridCol w:w="847"/>
        <w:gridCol w:w="773"/>
        <w:gridCol w:w="2513"/>
      </w:tblGrid>
      <w:tr w:rsidR="00E667BA" w:rsidRPr="00AF22F8" w:rsidTr="0093580E">
        <w:trPr>
          <w:trHeight w:val="276"/>
        </w:trPr>
        <w:tc>
          <w:tcPr>
            <w:tcW w:w="3578" w:type="dxa"/>
            <w:gridSpan w:val="2"/>
            <w:vMerge w:val="restart"/>
            <w:tcBorders>
              <w:top w:val="nil"/>
              <w:left w:val="nil"/>
              <w:bottom w:val="nil"/>
              <w:right w:val="nil"/>
            </w:tcBorders>
            <w:shd w:val="clear" w:color="auto" w:fill="auto"/>
            <w:vAlign w:val="center"/>
            <w:hideMark/>
          </w:tcPr>
          <w:p w:rsidR="00E667BA" w:rsidRPr="00AF22F8" w:rsidRDefault="00E667BA" w:rsidP="0093580E">
            <w:pPr>
              <w:jc w:val="center"/>
              <w:rPr>
                <w:rFonts w:ascii="Arial CYR" w:hAnsi="Arial CYR" w:cs="Arial CYR"/>
              </w:rPr>
            </w:pPr>
            <w:r w:rsidRPr="00AF22F8">
              <w:rPr>
                <w:rFonts w:ascii="Arial CYR" w:hAnsi="Arial CYR" w:cs="Arial CYR"/>
              </w:rPr>
              <w:t>Жилищная организация (организация эксплуатирующая зд</w:t>
            </w:r>
            <w:r>
              <w:rPr>
                <w:rFonts w:ascii="Arial CYR" w:hAnsi="Arial CYR" w:cs="Arial CYR"/>
              </w:rPr>
              <w:t>ание)</w:t>
            </w:r>
            <w:r>
              <w:rPr>
                <w:rFonts w:ascii="Arial CYR" w:hAnsi="Arial CYR" w:cs="Arial CYR"/>
              </w:rPr>
              <w:br/>
              <w:t>________________________</w:t>
            </w:r>
            <w:r w:rsidRPr="00AF22F8">
              <w:rPr>
                <w:rFonts w:ascii="Arial CYR" w:hAnsi="Arial CYR" w:cs="Arial CYR"/>
              </w:rPr>
              <w:br/>
              <w:t>________________________</w:t>
            </w:r>
          </w:p>
        </w:tc>
        <w:tc>
          <w:tcPr>
            <w:tcW w:w="3103" w:type="dxa"/>
            <w:gridSpan w:val="2"/>
            <w:vMerge w:val="restart"/>
            <w:tcBorders>
              <w:top w:val="nil"/>
              <w:left w:val="nil"/>
              <w:bottom w:val="nil"/>
              <w:right w:val="nil"/>
            </w:tcBorders>
            <w:shd w:val="clear" w:color="auto" w:fill="auto"/>
            <w:vAlign w:val="center"/>
            <w:hideMark/>
          </w:tcPr>
          <w:p w:rsidR="00E667BA" w:rsidRPr="00AF22F8" w:rsidRDefault="00E667BA" w:rsidP="0093580E">
            <w:pPr>
              <w:jc w:val="center"/>
              <w:rPr>
                <w:rFonts w:ascii="Arial CYR" w:hAnsi="Arial CYR" w:cs="Arial CYR"/>
              </w:rPr>
            </w:pPr>
            <w:r>
              <w:rPr>
                <w:rFonts w:ascii="Arial CYR" w:hAnsi="Arial CYR" w:cs="Arial CYR"/>
              </w:rPr>
              <w:t>ООО "______________</w:t>
            </w:r>
            <w:r>
              <w:rPr>
                <w:rFonts w:ascii="Arial CYR" w:hAnsi="Arial CYR" w:cs="Arial CYR"/>
              </w:rPr>
              <w:br/>
              <w:t>____________________</w:t>
            </w:r>
            <w:r>
              <w:rPr>
                <w:rFonts w:ascii="Arial CYR" w:hAnsi="Arial CYR" w:cs="Arial CYR"/>
              </w:rPr>
              <w:br/>
              <w:t>____________________</w:t>
            </w:r>
          </w:p>
        </w:tc>
        <w:tc>
          <w:tcPr>
            <w:tcW w:w="3286" w:type="dxa"/>
            <w:gridSpan w:val="2"/>
            <w:vMerge w:val="restart"/>
            <w:tcBorders>
              <w:top w:val="nil"/>
              <w:left w:val="nil"/>
              <w:bottom w:val="nil"/>
              <w:right w:val="nil"/>
            </w:tcBorders>
            <w:shd w:val="clear" w:color="auto" w:fill="auto"/>
            <w:vAlign w:val="center"/>
            <w:hideMark/>
          </w:tcPr>
          <w:p w:rsidR="00E667BA" w:rsidRDefault="00E667BA" w:rsidP="0093580E">
            <w:pPr>
              <w:jc w:val="center"/>
              <w:rPr>
                <w:rFonts w:ascii="Arial CYR" w:hAnsi="Arial CYR" w:cs="Arial CYR"/>
              </w:rPr>
            </w:pPr>
            <w:r>
              <w:rPr>
                <w:rFonts w:ascii="Arial CYR" w:hAnsi="Arial CYR" w:cs="Arial CYR"/>
              </w:rPr>
              <w:t>ПАО "Ростелеком"</w:t>
            </w:r>
            <w:r>
              <w:rPr>
                <w:rFonts w:ascii="Arial CYR" w:hAnsi="Arial CYR" w:cs="Arial CYR"/>
              </w:rPr>
              <w:br/>
            </w:r>
          </w:p>
          <w:p w:rsidR="00E667BA" w:rsidRPr="00AF22F8" w:rsidRDefault="00E667BA" w:rsidP="0093580E">
            <w:pPr>
              <w:jc w:val="center"/>
              <w:rPr>
                <w:rFonts w:ascii="Arial CYR" w:hAnsi="Arial CYR" w:cs="Arial CYR"/>
              </w:rPr>
            </w:pPr>
            <w:r>
              <w:rPr>
                <w:rFonts w:ascii="Arial CYR" w:hAnsi="Arial CYR" w:cs="Arial CYR"/>
              </w:rPr>
              <w:t>_______________________</w:t>
            </w:r>
            <w:r>
              <w:rPr>
                <w:rFonts w:ascii="Arial CYR" w:hAnsi="Arial CYR" w:cs="Arial CYR"/>
              </w:rPr>
              <w:br/>
              <w:t>_______________________</w:t>
            </w:r>
          </w:p>
        </w:tc>
      </w:tr>
      <w:tr w:rsidR="00E667BA" w:rsidRPr="00AF22F8" w:rsidTr="0093580E">
        <w:trPr>
          <w:trHeight w:val="276"/>
        </w:trPr>
        <w:tc>
          <w:tcPr>
            <w:tcW w:w="3578" w:type="dxa"/>
            <w:gridSpan w:val="2"/>
            <w:vMerge/>
            <w:tcBorders>
              <w:top w:val="nil"/>
              <w:left w:val="nil"/>
              <w:bottom w:val="nil"/>
              <w:right w:val="nil"/>
            </w:tcBorders>
            <w:vAlign w:val="center"/>
            <w:hideMark/>
          </w:tcPr>
          <w:p w:rsidR="00E667BA" w:rsidRPr="00AF22F8" w:rsidRDefault="00E667BA" w:rsidP="0093580E">
            <w:pPr>
              <w:rPr>
                <w:rFonts w:ascii="Arial CYR" w:hAnsi="Arial CYR" w:cs="Arial CYR"/>
              </w:rPr>
            </w:pPr>
          </w:p>
        </w:tc>
        <w:tc>
          <w:tcPr>
            <w:tcW w:w="3103" w:type="dxa"/>
            <w:gridSpan w:val="2"/>
            <w:vMerge/>
            <w:tcBorders>
              <w:top w:val="nil"/>
              <w:left w:val="nil"/>
              <w:bottom w:val="nil"/>
              <w:right w:val="nil"/>
            </w:tcBorders>
            <w:vAlign w:val="center"/>
            <w:hideMark/>
          </w:tcPr>
          <w:p w:rsidR="00E667BA" w:rsidRPr="00AF22F8" w:rsidRDefault="00E667BA" w:rsidP="0093580E">
            <w:pPr>
              <w:rPr>
                <w:rFonts w:ascii="Arial CYR" w:hAnsi="Arial CYR" w:cs="Arial CYR"/>
              </w:rPr>
            </w:pPr>
          </w:p>
        </w:tc>
        <w:tc>
          <w:tcPr>
            <w:tcW w:w="3286" w:type="dxa"/>
            <w:gridSpan w:val="2"/>
            <w:vMerge/>
            <w:tcBorders>
              <w:top w:val="nil"/>
              <w:left w:val="nil"/>
              <w:bottom w:val="nil"/>
              <w:right w:val="nil"/>
            </w:tcBorders>
            <w:vAlign w:val="center"/>
            <w:hideMark/>
          </w:tcPr>
          <w:p w:rsidR="00E667BA" w:rsidRPr="00AF22F8" w:rsidRDefault="00E667BA" w:rsidP="0093580E">
            <w:pPr>
              <w:rPr>
                <w:rFonts w:ascii="Arial CYR" w:hAnsi="Arial CYR" w:cs="Arial CYR"/>
              </w:rPr>
            </w:pPr>
          </w:p>
        </w:tc>
      </w:tr>
      <w:tr w:rsidR="00E667BA" w:rsidRPr="00AF22F8" w:rsidTr="0093580E">
        <w:trPr>
          <w:trHeight w:val="276"/>
        </w:trPr>
        <w:tc>
          <w:tcPr>
            <w:tcW w:w="3578" w:type="dxa"/>
            <w:gridSpan w:val="2"/>
            <w:vMerge/>
            <w:tcBorders>
              <w:top w:val="nil"/>
              <w:left w:val="nil"/>
              <w:bottom w:val="nil"/>
              <w:right w:val="nil"/>
            </w:tcBorders>
            <w:vAlign w:val="center"/>
            <w:hideMark/>
          </w:tcPr>
          <w:p w:rsidR="00E667BA" w:rsidRPr="00AF22F8" w:rsidRDefault="00E667BA" w:rsidP="0093580E">
            <w:pPr>
              <w:rPr>
                <w:rFonts w:ascii="Arial CYR" w:hAnsi="Arial CYR" w:cs="Arial CYR"/>
              </w:rPr>
            </w:pPr>
          </w:p>
        </w:tc>
        <w:tc>
          <w:tcPr>
            <w:tcW w:w="3103" w:type="dxa"/>
            <w:gridSpan w:val="2"/>
            <w:vMerge/>
            <w:tcBorders>
              <w:top w:val="nil"/>
              <w:left w:val="nil"/>
              <w:bottom w:val="nil"/>
              <w:right w:val="nil"/>
            </w:tcBorders>
            <w:vAlign w:val="center"/>
            <w:hideMark/>
          </w:tcPr>
          <w:p w:rsidR="00E667BA" w:rsidRPr="00AF22F8" w:rsidRDefault="00E667BA" w:rsidP="0093580E">
            <w:pPr>
              <w:rPr>
                <w:rFonts w:ascii="Arial CYR" w:hAnsi="Arial CYR" w:cs="Arial CYR"/>
              </w:rPr>
            </w:pPr>
          </w:p>
        </w:tc>
        <w:tc>
          <w:tcPr>
            <w:tcW w:w="3286" w:type="dxa"/>
            <w:gridSpan w:val="2"/>
            <w:vMerge/>
            <w:tcBorders>
              <w:top w:val="nil"/>
              <w:left w:val="nil"/>
              <w:bottom w:val="nil"/>
              <w:right w:val="nil"/>
            </w:tcBorders>
            <w:vAlign w:val="center"/>
            <w:hideMark/>
          </w:tcPr>
          <w:p w:rsidR="00E667BA" w:rsidRPr="00AF22F8" w:rsidRDefault="00E667BA" w:rsidP="0093580E">
            <w:pPr>
              <w:rPr>
                <w:rFonts w:ascii="Arial CYR" w:hAnsi="Arial CYR" w:cs="Arial CYR"/>
              </w:rPr>
            </w:pPr>
          </w:p>
        </w:tc>
      </w:tr>
      <w:tr w:rsidR="00E667BA" w:rsidRPr="00AF22F8" w:rsidTr="0093580E">
        <w:trPr>
          <w:trHeight w:val="276"/>
        </w:trPr>
        <w:tc>
          <w:tcPr>
            <w:tcW w:w="3578" w:type="dxa"/>
            <w:gridSpan w:val="2"/>
            <w:vMerge/>
            <w:tcBorders>
              <w:top w:val="nil"/>
              <w:left w:val="nil"/>
              <w:bottom w:val="nil"/>
              <w:right w:val="nil"/>
            </w:tcBorders>
            <w:vAlign w:val="center"/>
            <w:hideMark/>
          </w:tcPr>
          <w:p w:rsidR="00E667BA" w:rsidRPr="00AF22F8" w:rsidRDefault="00E667BA" w:rsidP="0093580E">
            <w:pPr>
              <w:rPr>
                <w:rFonts w:ascii="Arial CYR" w:hAnsi="Arial CYR" w:cs="Arial CYR"/>
              </w:rPr>
            </w:pPr>
          </w:p>
        </w:tc>
        <w:tc>
          <w:tcPr>
            <w:tcW w:w="3103" w:type="dxa"/>
            <w:gridSpan w:val="2"/>
            <w:vMerge/>
            <w:tcBorders>
              <w:top w:val="nil"/>
              <w:left w:val="nil"/>
              <w:bottom w:val="nil"/>
              <w:right w:val="nil"/>
            </w:tcBorders>
            <w:vAlign w:val="center"/>
            <w:hideMark/>
          </w:tcPr>
          <w:p w:rsidR="00E667BA" w:rsidRPr="00AF22F8" w:rsidRDefault="00E667BA" w:rsidP="0093580E">
            <w:pPr>
              <w:rPr>
                <w:rFonts w:ascii="Arial CYR" w:hAnsi="Arial CYR" w:cs="Arial CYR"/>
              </w:rPr>
            </w:pPr>
          </w:p>
        </w:tc>
        <w:tc>
          <w:tcPr>
            <w:tcW w:w="3286" w:type="dxa"/>
            <w:gridSpan w:val="2"/>
            <w:vMerge/>
            <w:tcBorders>
              <w:top w:val="nil"/>
              <w:left w:val="nil"/>
              <w:bottom w:val="nil"/>
              <w:right w:val="nil"/>
            </w:tcBorders>
            <w:vAlign w:val="center"/>
            <w:hideMark/>
          </w:tcPr>
          <w:p w:rsidR="00E667BA" w:rsidRPr="00AF22F8" w:rsidRDefault="00E667BA" w:rsidP="0093580E">
            <w:pPr>
              <w:rPr>
                <w:rFonts w:ascii="Arial CYR" w:hAnsi="Arial CYR" w:cs="Arial CYR"/>
              </w:rPr>
            </w:pPr>
          </w:p>
        </w:tc>
      </w:tr>
      <w:tr w:rsidR="00E667BA" w:rsidRPr="00AF22F8" w:rsidTr="0093580E">
        <w:trPr>
          <w:trHeight w:val="276"/>
        </w:trPr>
        <w:tc>
          <w:tcPr>
            <w:tcW w:w="3578" w:type="dxa"/>
            <w:gridSpan w:val="2"/>
            <w:vMerge/>
            <w:tcBorders>
              <w:top w:val="nil"/>
              <w:left w:val="nil"/>
              <w:bottom w:val="nil"/>
              <w:right w:val="nil"/>
            </w:tcBorders>
            <w:vAlign w:val="center"/>
            <w:hideMark/>
          </w:tcPr>
          <w:p w:rsidR="00E667BA" w:rsidRPr="00AF22F8" w:rsidRDefault="00E667BA" w:rsidP="0093580E">
            <w:pPr>
              <w:rPr>
                <w:rFonts w:ascii="Arial CYR" w:hAnsi="Arial CYR" w:cs="Arial CYR"/>
              </w:rPr>
            </w:pPr>
          </w:p>
        </w:tc>
        <w:tc>
          <w:tcPr>
            <w:tcW w:w="3103" w:type="dxa"/>
            <w:gridSpan w:val="2"/>
            <w:vMerge/>
            <w:tcBorders>
              <w:top w:val="nil"/>
              <w:left w:val="nil"/>
              <w:bottom w:val="nil"/>
              <w:right w:val="nil"/>
            </w:tcBorders>
            <w:vAlign w:val="center"/>
            <w:hideMark/>
          </w:tcPr>
          <w:p w:rsidR="00E667BA" w:rsidRPr="00AF22F8" w:rsidRDefault="00E667BA" w:rsidP="0093580E">
            <w:pPr>
              <w:rPr>
                <w:rFonts w:ascii="Arial CYR" w:hAnsi="Arial CYR" w:cs="Arial CYR"/>
              </w:rPr>
            </w:pPr>
          </w:p>
        </w:tc>
        <w:tc>
          <w:tcPr>
            <w:tcW w:w="3286" w:type="dxa"/>
            <w:gridSpan w:val="2"/>
            <w:vMerge/>
            <w:tcBorders>
              <w:top w:val="nil"/>
              <w:left w:val="nil"/>
              <w:bottom w:val="nil"/>
              <w:right w:val="nil"/>
            </w:tcBorders>
            <w:vAlign w:val="center"/>
            <w:hideMark/>
          </w:tcPr>
          <w:p w:rsidR="00E667BA" w:rsidRPr="00AF22F8" w:rsidRDefault="00E667BA" w:rsidP="0093580E">
            <w:pPr>
              <w:rPr>
                <w:rFonts w:ascii="Arial CYR" w:hAnsi="Arial CYR" w:cs="Arial CYR"/>
              </w:rPr>
            </w:pPr>
          </w:p>
        </w:tc>
      </w:tr>
      <w:tr w:rsidR="00E667BA" w:rsidRPr="00AF22F8" w:rsidTr="0093580E">
        <w:trPr>
          <w:gridAfter w:val="1"/>
          <w:wAfter w:w="2513" w:type="dxa"/>
          <w:trHeight w:val="255"/>
        </w:trPr>
        <w:tc>
          <w:tcPr>
            <w:tcW w:w="3228" w:type="dxa"/>
            <w:tcBorders>
              <w:top w:val="nil"/>
              <w:left w:val="nil"/>
              <w:bottom w:val="nil"/>
              <w:right w:val="nil"/>
            </w:tcBorders>
            <w:shd w:val="clear" w:color="auto" w:fill="auto"/>
            <w:noWrap/>
            <w:vAlign w:val="bottom"/>
            <w:hideMark/>
          </w:tcPr>
          <w:p w:rsidR="00E667BA" w:rsidRPr="00AF22F8" w:rsidRDefault="00E667BA" w:rsidP="0093580E">
            <w:pPr>
              <w:rPr>
                <w:rFonts w:ascii="Arial CYR" w:hAnsi="Arial CYR" w:cs="Arial CYR"/>
              </w:rPr>
            </w:pPr>
            <w:r>
              <w:rPr>
                <w:rFonts w:ascii="Arial CYR" w:hAnsi="Arial CYR" w:cs="Arial CYR"/>
              </w:rPr>
              <w:t xml:space="preserve">   </w:t>
            </w:r>
            <w:r w:rsidRPr="00AF22F8">
              <w:rPr>
                <w:rFonts w:ascii="Arial CYR" w:hAnsi="Arial CYR" w:cs="Arial CYR"/>
              </w:rPr>
              <w:t>м.п.</w:t>
            </w:r>
          </w:p>
        </w:tc>
        <w:tc>
          <w:tcPr>
            <w:tcW w:w="2606" w:type="dxa"/>
            <w:gridSpan w:val="2"/>
            <w:tcBorders>
              <w:top w:val="nil"/>
              <w:left w:val="nil"/>
              <w:bottom w:val="nil"/>
              <w:right w:val="nil"/>
            </w:tcBorders>
            <w:shd w:val="clear" w:color="auto" w:fill="auto"/>
            <w:noWrap/>
            <w:vAlign w:val="bottom"/>
            <w:hideMark/>
          </w:tcPr>
          <w:p w:rsidR="00E667BA" w:rsidRPr="00AF22F8" w:rsidRDefault="00E667BA" w:rsidP="0093580E">
            <w:pPr>
              <w:rPr>
                <w:rFonts w:ascii="Arial CYR" w:hAnsi="Arial CYR" w:cs="Arial CYR"/>
              </w:rPr>
            </w:pPr>
            <w:r>
              <w:rPr>
                <w:rFonts w:ascii="Arial CYR" w:hAnsi="Arial CYR" w:cs="Arial CYR"/>
              </w:rPr>
              <w:t xml:space="preserve">       </w:t>
            </w:r>
            <w:r w:rsidRPr="00AF22F8">
              <w:rPr>
                <w:rFonts w:ascii="Arial CYR" w:hAnsi="Arial CYR" w:cs="Arial CYR"/>
              </w:rPr>
              <w:t>м.п.</w:t>
            </w:r>
          </w:p>
        </w:tc>
        <w:tc>
          <w:tcPr>
            <w:tcW w:w="1620" w:type="dxa"/>
            <w:gridSpan w:val="2"/>
            <w:tcBorders>
              <w:top w:val="nil"/>
              <w:left w:val="nil"/>
              <w:bottom w:val="nil"/>
              <w:right w:val="nil"/>
            </w:tcBorders>
            <w:shd w:val="clear" w:color="auto" w:fill="auto"/>
            <w:noWrap/>
            <w:vAlign w:val="bottom"/>
            <w:hideMark/>
          </w:tcPr>
          <w:p w:rsidR="00E667BA" w:rsidRPr="00AF22F8" w:rsidRDefault="00E667BA" w:rsidP="0093580E">
            <w:pPr>
              <w:rPr>
                <w:rFonts w:ascii="Arial CYR" w:hAnsi="Arial CYR" w:cs="Arial CYR"/>
              </w:rPr>
            </w:pPr>
          </w:p>
        </w:tc>
      </w:tr>
    </w:tbl>
    <w:p w:rsidR="00E667BA" w:rsidRDefault="00E667BA" w:rsidP="00E667BA">
      <w:pPr>
        <w:pStyle w:val="HTML"/>
        <w:jc w:val="center"/>
        <w:rPr>
          <w:rFonts w:ascii="Times New Roman" w:hAnsi="Times New Roman" w:cs="Times New Roman"/>
          <w:b/>
          <w:sz w:val="24"/>
          <w:szCs w:val="24"/>
          <w:lang w:val="ru-RU"/>
        </w:rPr>
      </w:pPr>
    </w:p>
    <w:p w:rsidR="00E667BA" w:rsidRPr="001C1178" w:rsidRDefault="00E667BA" w:rsidP="00E667BA">
      <w:pPr>
        <w:pStyle w:val="HTML"/>
        <w:jc w:val="center"/>
        <w:rPr>
          <w:rFonts w:ascii="Times New Roman" w:hAnsi="Times New Roman" w:cs="Times New Roman"/>
          <w:b/>
          <w:sz w:val="24"/>
          <w:szCs w:val="24"/>
          <w:lang w:val="ru-RU"/>
        </w:rPr>
      </w:pPr>
      <w:r w:rsidRPr="001C1178">
        <w:rPr>
          <w:rFonts w:ascii="Times New Roman" w:hAnsi="Times New Roman" w:cs="Times New Roman"/>
          <w:b/>
          <w:sz w:val="24"/>
          <w:szCs w:val="24"/>
        </w:rPr>
        <w:t>ПОДПИСИ СТОРОН</w:t>
      </w:r>
      <w:r w:rsidRPr="001C1178">
        <w:rPr>
          <w:rFonts w:ascii="Times New Roman" w:hAnsi="Times New Roman" w:cs="Times New Roman"/>
          <w:b/>
          <w:sz w:val="24"/>
          <w:szCs w:val="24"/>
          <w:lang w:val="ru-RU"/>
        </w:rPr>
        <w:t>:</w:t>
      </w:r>
    </w:p>
    <w:tbl>
      <w:tblPr>
        <w:tblW w:w="0" w:type="auto"/>
        <w:jc w:val="center"/>
        <w:tblLayout w:type="fixed"/>
        <w:tblLook w:val="0000" w:firstRow="0" w:lastRow="0" w:firstColumn="0" w:lastColumn="0" w:noHBand="0" w:noVBand="0"/>
      </w:tblPr>
      <w:tblGrid>
        <w:gridCol w:w="4957"/>
        <w:gridCol w:w="4957"/>
      </w:tblGrid>
      <w:tr w:rsidR="00E667BA" w:rsidRPr="008F151C" w:rsidTr="0093580E">
        <w:trPr>
          <w:trHeight w:val="319"/>
          <w:jc w:val="center"/>
        </w:trPr>
        <w:tc>
          <w:tcPr>
            <w:tcW w:w="4957" w:type="dxa"/>
          </w:tcPr>
          <w:p w:rsidR="00E667BA" w:rsidRPr="0023752D" w:rsidRDefault="00E667BA" w:rsidP="0093580E">
            <w:pPr>
              <w:contextualSpacing/>
              <w:jc w:val="center"/>
              <w:rPr>
                <w:b/>
              </w:rPr>
            </w:pPr>
            <w:r w:rsidRPr="008F151C">
              <w:rPr>
                <w:b/>
              </w:rPr>
              <w:t xml:space="preserve">от </w:t>
            </w:r>
            <w:r>
              <w:rPr>
                <w:b/>
              </w:rPr>
              <w:t>Агента</w:t>
            </w:r>
            <w:r w:rsidRPr="008F151C">
              <w:rPr>
                <w:b/>
              </w:rPr>
              <w:t>:</w:t>
            </w:r>
          </w:p>
        </w:tc>
        <w:tc>
          <w:tcPr>
            <w:tcW w:w="4957" w:type="dxa"/>
          </w:tcPr>
          <w:p w:rsidR="00E667BA" w:rsidRPr="0023752D" w:rsidRDefault="00E667BA" w:rsidP="0093580E">
            <w:pPr>
              <w:jc w:val="center"/>
              <w:rPr>
                <w:b/>
              </w:rPr>
            </w:pPr>
            <w:r w:rsidRPr="008F151C">
              <w:rPr>
                <w:b/>
              </w:rPr>
              <w:t xml:space="preserve">от </w:t>
            </w:r>
            <w:r>
              <w:rPr>
                <w:b/>
              </w:rPr>
              <w:t>Принципал</w:t>
            </w:r>
            <w:r w:rsidRPr="008F151C">
              <w:rPr>
                <w:b/>
              </w:rPr>
              <w:t>а:</w:t>
            </w:r>
          </w:p>
        </w:tc>
      </w:tr>
      <w:tr w:rsidR="00E667BA" w:rsidRPr="008F151C" w:rsidTr="0093580E">
        <w:trPr>
          <w:trHeight w:val="427"/>
          <w:jc w:val="center"/>
        </w:trPr>
        <w:tc>
          <w:tcPr>
            <w:tcW w:w="4957" w:type="dxa"/>
          </w:tcPr>
          <w:p w:rsidR="00E667BA" w:rsidRDefault="00E667BA" w:rsidP="0093580E">
            <w:pPr>
              <w:pStyle w:val="Default"/>
              <w:contextualSpacing/>
              <w:jc w:val="center"/>
              <w:rPr>
                <w:sz w:val="23"/>
                <w:szCs w:val="23"/>
              </w:rPr>
            </w:pPr>
          </w:p>
          <w:p w:rsidR="00E667BA" w:rsidRPr="008900E4" w:rsidRDefault="00E667BA" w:rsidP="00E667BA">
            <w:pPr>
              <w:pStyle w:val="Default"/>
              <w:contextualSpacing/>
              <w:jc w:val="center"/>
              <w:rPr>
                <w:sz w:val="23"/>
                <w:szCs w:val="23"/>
              </w:rPr>
            </w:pPr>
            <w:r>
              <w:rPr>
                <w:sz w:val="23"/>
                <w:szCs w:val="23"/>
              </w:rPr>
              <w:t>_________________/</w:t>
            </w:r>
            <w:r w:rsidRPr="00B16580">
              <w:rPr>
                <w:sz w:val="23"/>
                <w:szCs w:val="23"/>
              </w:rPr>
              <w:t xml:space="preserve"> </w:t>
            </w:r>
            <w:r>
              <w:rPr>
                <w:sz w:val="23"/>
                <w:szCs w:val="23"/>
              </w:rPr>
              <w:t xml:space="preserve">                         /</w:t>
            </w:r>
          </w:p>
        </w:tc>
        <w:tc>
          <w:tcPr>
            <w:tcW w:w="4957" w:type="dxa"/>
            <w:vAlign w:val="bottom"/>
          </w:tcPr>
          <w:p w:rsidR="00E667BA" w:rsidRDefault="00E667BA" w:rsidP="0093580E">
            <w:pPr>
              <w:jc w:val="left"/>
              <w:rPr>
                <w:sz w:val="23"/>
                <w:szCs w:val="23"/>
              </w:rPr>
            </w:pPr>
            <w:r>
              <w:t xml:space="preserve">            </w:t>
            </w:r>
            <w:r>
              <w:rPr>
                <w:sz w:val="23"/>
                <w:szCs w:val="23"/>
              </w:rPr>
              <w:t xml:space="preserve">                         </w:t>
            </w:r>
          </w:p>
          <w:p w:rsidR="00E667BA" w:rsidRPr="005903E0" w:rsidRDefault="00E667BA" w:rsidP="0093580E">
            <w:pPr>
              <w:jc w:val="left"/>
              <w:rPr>
                <w:sz w:val="23"/>
                <w:szCs w:val="23"/>
              </w:rPr>
            </w:pPr>
            <w:r>
              <w:rPr>
                <w:sz w:val="23"/>
                <w:szCs w:val="23"/>
              </w:rPr>
              <w:t xml:space="preserve">                ______________/ А.В.  Годовиков</w:t>
            </w:r>
            <w:r w:rsidRPr="00916D64">
              <w:rPr>
                <w:sz w:val="23"/>
                <w:szCs w:val="23"/>
              </w:rPr>
              <w:t xml:space="preserve"> </w:t>
            </w:r>
            <w:r>
              <w:rPr>
                <w:sz w:val="23"/>
                <w:szCs w:val="23"/>
              </w:rPr>
              <w:t xml:space="preserve">/ </w:t>
            </w:r>
          </w:p>
        </w:tc>
      </w:tr>
    </w:tbl>
    <w:p w:rsidR="00E667BA" w:rsidRPr="008F151C" w:rsidRDefault="00E667BA" w:rsidP="00E667BA">
      <w:pPr>
        <w:widowControl w:val="0"/>
        <w:autoSpaceDE w:val="0"/>
        <w:autoSpaceDN w:val="0"/>
        <w:adjustRightInd w:val="0"/>
        <w:rPr>
          <w:b/>
          <w:bCs/>
        </w:rPr>
        <w:sectPr w:rsidR="00E667BA" w:rsidRPr="008F151C" w:rsidSect="0023752D">
          <w:type w:val="continuous"/>
          <w:pgSz w:w="11906" w:h="16838" w:code="9"/>
          <w:pgMar w:top="992" w:right="851" w:bottom="851" w:left="851" w:header="1021" w:footer="391" w:gutter="0"/>
          <w:cols w:space="708"/>
          <w:docGrid w:linePitch="360"/>
        </w:sectPr>
      </w:pPr>
    </w:p>
    <w:p w:rsidR="00E667BA" w:rsidRPr="008F151C" w:rsidRDefault="00E667BA" w:rsidP="00E667BA">
      <w:pPr>
        <w:pStyle w:val="HTML"/>
        <w:jc w:val="right"/>
        <w:rPr>
          <w:rFonts w:ascii="Times New Roman" w:hAnsi="Times New Roman" w:cs="Times New Roman"/>
          <w:b/>
          <w:sz w:val="24"/>
          <w:szCs w:val="24"/>
          <w:lang w:val="ru-RU"/>
        </w:rPr>
      </w:pPr>
      <w:r w:rsidRPr="008F151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lang w:val="ru-RU"/>
        </w:rPr>
        <w:t>6</w:t>
      </w:r>
    </w:p>
    <w:p w:rsidR="00E667BA" w:rsidRPr="008F151C" w:rsidRDefault="00E667BA" w:rsidP="00E667BA">
      <w:pPr>
        <w:ind w:firstLine="720"/>
        <w:jc w:val="right"/>
        <w:rPr>
          <w:b/>
        </w:rPr>
      </w:pPr>
      <w:r w:rsidRPr="008F151C">
        <w:rPr>
          <w:b/>
        </w:rPr>
        <w:t xml:space="preserve">к Договору </w:t>
      </w:r>
      <w:r>
        <w:rPr>
          <w:b/>
        </w:rPr>
        <w:t>________________</w:t>
      </w:r>
    </w:p>
    <w:p w:rsidR="00E667BA" w:rsidRPr="008F151C" w:rsidRDefault="00E667BA" w:rsidP="00E667BA">
      <w:pPr>
        <w:ind w:firstLine="720"/>
        <w:jc w:val="right"/>
        <w:rPr>
          <w:b/>
        </w:rPr>
      </w:pPr>
      <w:r w:rsidRPr="008F151C">
        <w:rPr>
          <w:b/>
        </w:rPr>
        <w:t xml:space="preserve">от </w:t>
      </w:r>
      <w:r w:rsidRPr="00AF6126">
        <w:rPr>
          <w:b/>
        </w:rPr>
        <w:t>«</w:t>
      </w:r>
      <w:r w:rsidR="004A5A91">
        <w:rPr>
          <w:b/>
        </w:rPr>
        <w:t>____»__________2019</w:t>
      </w:r>
      <w:r>
        <w:rPr>
          <w:b/>
        </w:rPr>
        <w:t xml:space="preserve"> года</w:t>
      </w:r>
    </w:p>
    <w:p w:rsidR="00E667BA" w:rsidRDefault="00E667BA" w:rsidP="00E667BA">
      <w:pPr>
        <w:pStyle w:val="aa"/>
        <w:tabs>
          <w:tab w:val="clear" w:pos="4677"/>
          <w:tab w:val="clear" w:pos="9355"/>
          <w:tab w:val="right" w:pos="284"/>
        </w:tabs>
      </w:pPr>
    </w:p>
    <w:p w:rsidR="00E667BA" w:rsidRDefault="00E667BA" w:rsidP="00E667BA">
      <w:pPr>
        <w:pStyle w:val="HTML"/>
        <w:jc w:val="center"/>
        <w:rPr>
          <w:rFonts w:ascii="Times New Roman" w:hAnsi="Times New Roman" w:cs="Times New Roman"/>
          <w:b/>
          <w:sz w:val="24"/>
          <w:szCs w:val="24"/>
          <w:lang w:val="ru-RU"/>
        </w:rPr>
      </w:pPr>
    </w:p>
    <w:p w:rsidR="00E667BA" w:rsidRDefault="00E667BA" w:rsidP="00E667BA">
      <w:pPr>
        <w:pStyle w:val="HTML"/>
        <w:jc w:val="center"/>
        <w:rPr>
          <w:rFonts w:ascii="Times New Roman" w:hAnsi="Times New Roman" w:cs="Times New Roman"/>
          <w:b/>
          <w:sz w:val="24"/>
          <w:szCs w:val="24"/>
          <w:lang w:val="ru-RU"/>
        </w:rPr>
      </w:pPr>
      <w:r w:rsidRPr="008F151C">
        <w:rPr>
          <w:rFonts w:ascii="Times New Roman" w:hAnsi="Times New Roman" w:cs="Times New Roman"/>
          <w:b/>
          <w:sz w:val="24"/>
          <w:szCs w:val="24"/>
          <w:lang w:val="ru-RU"/>
        </w:rPr>
        <w:t>ПОДПИСИ СТОРОН:</w:t>
      </w:r>
    </w:p>
    <w:p w:rsidR="00BD293A" w:rsidRDefault="004A5A91" w:rsidP="00E667BA">
      <w:pPr>
        <w:pStyle w:val="HTML"/>
        <w:jc w:val="center"/>
        <w:rPr>
          <w:rFonts w:ascii="Times New Roman" w:hAnsi="Times New Roman" w:cs="Times New Roman"/>
          <w:b/>
          <w:sz w:val="24"/>
          <w:szCs w:val="24"/>
          <w:lang w:val="ru-RU"/>
        </w:rPr>
      </w:pPr>
      <w:r>
        <w:rPr>
          <w:rFonts w:ascii="Times New Roman" w:hAnsi="Times New Roman" w:cs="Times New Roman"/>
          <w:b/>
          <w:noProof/>
          <w:sz w:val="24"/>
          <w:szCs w:val="24"/>
          <w:lang w:val="ru-RU" w:eastAsia="ru-RU"/>
        </w:rPr>
        <mc:AlternateContent>
          <mc:Choice Requires="wps">
            <w:drawing>
              <wp:anchor distT="0" distB="0" distL="114300" distR="114300" simplePos="0" relativeHeight="251660800" behindDoc="0" locked="0" layoutInCell="1" allowOverlap="1">
                <wp:simplePos x="0" y="0"/>
                <wp:positionH relativeFrom="column">
                  <wp:posOffset>2081110</wp:posOffset>
                </wp:positionH>
                <wp:positionV relativeFrom="paragraph">
                  <wp:posOffset>288290</wp:posOffset>
                </wp:positionV>
                <wp:extent cx="1035170" cy="284672"/>
                <wp:effectExtent l="0" t="0" r="0" b="1270"/>
                <wp:wrapNone/>
                <wp:docPr id="349" name="Надпись 349"/>
                <wp:cNvGraphicFramePr/>
                <a:graphic xmlns:a="http://schemas.openxmlformats.org/drawingml/2006/main">
                  <a:graphicData uri="http://schemas.microsoft.com/office/word/2010/wordprocessingShape">
                    <wps:wsp>
                      <wps:cNvSpPr txBox="1"/>
                      <wps:spPr>
                        <a:xfrm>
                          <a:off x="0" y="0"/>
                          <a:ext cx="1035170" cy="284672"/>
                        </a:xfrm>
                        <a:prstGeom prst="rect">
                          <a:avLst/>
                        </a:prstGeom>
                        <a:noFill/>
                        <a:ln w="6350">
                          <a:noFill/>
                        </a:ln>
                      </wps:spPr>
                      <wps:txbx>
                        <w:txbxContent>
                          <w:p w:rsidR="003F4D0B" w:rsidRPr="004A5A91" w:rsidRDefault="003F4D0B">
                            <w:pPr>
                              <w:rPr>
                                <w:rFonts w:ascii="Arial" w:hAnsi="Arial" w:cs="Arial"/>
                                <w:sz w:val="16"/>
                                <w:szCs w:val="16"/>
                              </w:rPr>
                            </w:pPr>
                            <w:r w:rsidRPr="004A5A91">
                              <w:rPr>
                                <w:rFonts w:ascii="Arial" w:hAnsi="Arial" w:cs="Arial"/>
                                <w:sz w:val="16"/>
                                <w:szCs w:val="16"/>
                              </w:rPr>
                              <w:t>М.Э</w:t>
                            </w:r>
                            <w:r w:rsidR="004763F9">
                              <w:rPr>
                                <w:rFonts w:ascii="Arial" w:hAnsi="Arial" w:cs="Arial"/>
                                <w:sz w:val="16"/>
                                <w:szCs w:val="16"/>
                              </w:rPr>
                              <w:t>.</w:t>
                            </w:r>
                            <w:r w:rsidRPr="004A5A91">
                              <w:rPr>
                                <w:rFonts w:ascii="Arial" w:hAnsi="Arial" w:cs="Arial"/>
                                <w:sz w:val="16"/>
                                <w:szCs w:val="16"/>
                              </w:rPr>
                              <w:t xml:space="preserve"> Осеевскому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349" o:spid="_x0000_s1026" type="#_x0000_t202" style="position:absolute;left:0;text-align:left;margin-left:163.85pt;margin-top:22.7pt;width:81.5pt;height:22.4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" filled="f" stroked="f" strokeweight=".5pt">
                <v:textbox>
                  <w:txbxContent>
                    <w:p w:rsidR="003F4D0B" w:rsidRPr="004A5A91" w:rsidRDefault="003F4D0B">
                      <w:pPr>
                        <w:rPr>
                          <w:rFonts w:ascii="Arial" w:hAnsi="Arial" w:cs="Arial"/>
                          <w:sz w:val="16"/>
                          <w:szCs w:val="16"/>
                        </w:rPr>
                      </w:pPr>
                      <w:r w:rsidRPr="004A5A91">
                        <w:rPr>
                          <w:rFonts w:ascii="Arial" w:hAnsi="Arial" w:cs="Arial"/>
                          <w:sz w:val="16"/>
                          <w:szCs w:val="16"/>
                        </w:rPr>
                        <w:t>М.Э</w:t>
                      </w:r>
                      <w:r w:rsidR="004763F9">
                        <w:rPr>
                          <w:rFonts w:ascii="Arial" w:hAnsi="Arial" w:cs="Arial"/>
                          <w:sz w:val="16"/>
                          <w:szCs w:val="16"/>
                        </w:rPr>
                        <w:t>.</w:t>
                      </w:r>
                      <w:r w:rsidRPr="004A5A91">
                        <w:rPr>
                          <w:rFonts w:ascii="Arial" w:hAnsi="Arial" w:cs="Arial"/>
                          <w:sz w:val="16"/>
                          <w:szCs w:val="16"/>
                        </w:rPr>
                        <w:t xml:space="preserve"> Осеевскому</w:t>
                      </w:r>
                    </w:p>
                  </w:txbxContent>
                </v:textbox>
              </v:shape>
            </w:pict>
          </mc:Fallback>
        </mc:AlternateContent>
      </w:r>
      <w:r>
        <w:rPr>
          <w:b/>
          <w:noProof/>
          <w:lang w:val="ru-RU" w:eastAsia="ru-RU"/>
        </w:rPr>
        <mc:AlternateContent>
          <mc:Choice Requires="wps">
            <w:drawing>
              <wp:anchor distT="0" distB="0" distL="114300" distR="114300" simplePos="0" relativeHeight="251657728" behindDoc="0" locked="0" layoutInCell="1" allowOverlap="1">
                <wp:simplePos x="0" y="0"/>
                <wp:positionH relativeFrom="column">
                  <wp:posOffset>2185035</wp:posOffset>
                </wp:positionH>
                <wp:positionV relativeFrom="paragraph">
                  <wp:posOffset>365389</wp:posOffset>
                </wp:positionV>
                <wp:extent cx="966158" cy="112144"/>
                <wp:effectExtent l="0" t="0" r="5715" b="2540"/>
                <wp:wrapNone/>
                <wp:docPr id="350" name="Прямоугольник 350"/>
                <wp:cNvGraphicFramePr/>
                <a:graphic xmlns:a="http://schemas.openxmlformats.org/drawingml/2006/main">
                  <a:graphicData uri="http://schemas.microsoft.com/office/word/2010/wordprocessingShape">
                    <wps:wsp>
                      <wps:cNvSpPr/>
                      <wps:spPr>
                        <a:xfrm>
                          <a:off x="0" y="0"/>
                          <a:ext cx="966158" cy="11214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171722" id="Прямоугольник 350" o:spid="_x0000_s1026" style="position:absolute;margin-left:172.05pt;margin-top:28.75pt;width:76.1pt;height:8.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" fillcolor="white [3212]" stroked="f" strokeweight="2pt"/>
            </w:pict>
          </mc:Fallback>
        </mc:AlternateContent>
      </w:r>
      <w:r w:rsidR="003F4D0B" w:rsidRPr="00C33D3D">
        <w:rPr>
          <w:noProof/>
          <w:lang w:val="ru-RU" w:eastAsia="ru-RU"/>
        </w:rPr>
        <w:drawing>
          <wp:inline distT="0" distB="0" distL="0" distR="0" wp14:anchorId="726B6C69" wp14:editId="1E2AF20E">
            <wp:extent cx="9175017" cy="442535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80663" cy="4428074"/>
                    </a:xfrm>
                    <a:prstGeom prst="rect">
                      <a:avLst/>
                    </a:prstGeom>
                  </pic:spPr>
                </pic:pic>
              </a:graphicData>
            </a:graphic>
          </wp:inline>
        </w:drawing>
      </w:r>
    </w:p>
    <w:tbl>
      <w:tblPr>
        <w:tblW w:w="0" w:type="auto"/>
        <w:jc w:val="center"/>
        <w:tblLayout w:type="fixed"/>
        <w:tblLook w:val="0000" w:firstRow="0" w:lastRow="0" w:firstColumn="0" w:lastColumn="0" w:noHBand="0" w:noVBand="0"/>
      </w:tblPr>
      <w:tblGrid>
        <w:gridCol w:w="5115"/>
        <w:gridCol w:w="5115"/>
      </w:tblGrid>
      <w:tr w:rsidR="00E667BA" w:rsidRPr="008F151C" w:rsidTr="003F4D0B">
        <w:trPr>
          <w:trHeight w:val="224"/>
          <w:jc w:val="center"/>
        </w:trPr>
        <w:tc>
          <w:tcPr>
            <w:tcW w:w="5115" w:type="dxa"/>
          </w:tcPr>
          <w:p w:rsidR="00E667BA" w:rsidRPr="008F151C" w:rsidRDefault="00E667BA" w:rsidP="0093580E">
            <w:pPr>
              <w:spacing w:before="120"/>
              <w:jc w:val="center"/>
              <w:rPr>
                <w:b/>
              </w:rPr>
            </w:pPr>
            <w:r w:rsidRPr="008F151C">
              <w:rPr>
                <w:b/>
              </w:rPr>
              <w:t xml:space="preserve">от </w:t>
            </w:r>
            <w:r>
              <w:rPr>
                <w:b/>
              </w:rPr>
              <w:t>Агента</w:t>
            </w:r>
            <w:r w:rsidRPr="008F151C">
              <w:rPr>
                <w:b/>
              </w:rPr>
              <w:t>:</w:t>
            </w:r>
          </w:p>
        </w:tc>
        <w:tc>
          <w:tcPr>
            <w:tcW w:w="5115" w:type="dxa"/>
          </w:tcPr>
          <w:p w:rsidR="00E667BA" w:rsidRPr="008F151C" w:rsidRDefault="00E667BA" w:rsidP="0093580E">
            <w:pPr>
              <w:spacing w:before="120"/>
              <w:jc w:val="center"/>
              <w:rPr>
                <w:b/>
              </w:rPr>
            </w:pPr>
            <w:r w:rsidRPr="008F151C">
              <w:rPr>
                <w:b/>
              </w:rPr>
              <w:t xml:space="preserve">от </w:t>
            </w:r>
            <w:r>
              <w:rPr>
                <w:b/>
              </w:rPr>
              <w:t>Принципал</w:t>
            </w:r>
            <w:r w:rsidRPr="008F151C">
              <w:rPr>
                <w:b/>
              </w:rPr>
              <w:t>а:</w:t>
            </w:r>
          </w:p>
        </w:tc>
      </w:tr>
      <w:tr w:rsidR="00E667BA" w:rsidRPr="008F151C" w:rsidTr="003F4D0B">
        <w:trPr>
          <w:trHeight w:val="186"/>
          <w:jc w:val="center"/>
        </w:trPr>
        <w:tc>
          <w:tcPr>
            <w:tcW w:w="5115" w:type="dxa"/>
            <w:vAlign w:val="bottom"/>
          </w:tcPr>
          <w:p w:rsidR="00E667BA" w:rsidRDefault="00E667BA" w:rsidP="0093580E">
            <w:pPr>
              <w:pStyle w:val="Default"/>
              <w:rPr>
                <w:sz w:val="23"/>
                <w:szCs w:val="23"/>
              </w:rPr>
            </w:pPr>
          </w:p>
          <w:p w:rsidR="00E667BA" w:rsidRDefault="00E667BA" w:rsidP="0093580E">
            <w:pPr>
              <w:pStyle w:val="Default"/>
              <w:rPr>
                <w:sz w:val="23"/>
                <w:szCs w:val="23"/>
              </w:rPr>
            </w:pPr>
          </w:p>
          <w:p w:rsidR="00E667BA" w:rsidRPr="00175E90" w:rsidRDefault="00E667BA" w:rsidP="00E667BA">
            <w:pPr>
              <w:pStyle w:val="Default"/>
              <w:jc w:val="center"/>
              <w:rPr>
                <w:sz w:val="23"/>
                <w:szCs w:val="23"/>
              </w:rPr>
            </w:pPr>
            <w:r>
              <w:rPr>
                <w:sz w:val="23"/>
                <w:szCs w:val="23"/>
              </w:rPr>
              <w:t>_________________/</w:t>
            </w:r>
            <w:r w:rsidRPr="00B16580">
              <w:rPr>
                <w:sz w:val="23"/>
                <w:szCs w:val="23"/>
              </w:rPr>
              <w:t xml:space="preserve"> </w:t>
            </w:r>
            <w:r>
              <w:rPr>
                <w:sz w:val="23"/>
                <w:szCs w:val="23"/>
              </w:rPr>
              <w:t xml:space="preserve">                                   /</w:t>
            </w:r>
          </w:p>
        </w:tc>
        <w:tc>
          <w:tcPr>
            <w:tcW w:w="5115" w:type="dxa"/>
            <w:vAlign w:val="bottom"/>
          </w:tcPr>
          <w:p w:rsidR="00E667BA" w:rsidRDefault="00E667BA" w:rsidP="0093580E">
            <w:pPr>
              <w:spacing w:before="120"/>
              <w:jc w:val="left"/>
              <w:rPr>
                <w:sz w:val="23"/>
                <w:szCs w:val="23"/>
              </w:rPr>
            </w:pPr>
            <w:r>
              <w:t xml:space="preserve">      </w:t>
            </w:r>
            <w:r w:rsidR="003F4D0B">
              <w:rPr>
                <w:sz w:val="23"/>
                <w:szCs w:val="23"/>
              </w:rPr>
              <w:t xml:space="preserve">  </w:t>
            </w:r>
            <w:r>
              <w:rPr>
                <w:sz w:val="23"/>
                <w:szCs w:val="23"/>
              </w:rPr>
              <w:t xml:space="preserve"> </w:t>
            </w:r>
          </w:p>
          <w:p w:rsidR="00E667BA" w:rsidRPr="00175E90" w:rsidRDefault="00E667BA" w:rsidP="0093580E">
            <w:pPr>
              <w:spacing w:before="120"/>
              <w:jc w:val="left"/>
              <w:rPr>
                <w:sz w:val="23"/>
                <w:szCs w:val="23"/>
              </w:rPr>
            </w:pPr>
            <w:r>
              <w:rPr>
                <w:sz w:val="23"/>
                <w:szCs w:val="23"/>
              </w:rPr>
              <w:t xml:space="preserve">                ______________/ А.В.  Годовиков</w:t>
            </w:r>
            <w:r w:rsidRPr="00916D64">
              <w:rPr>
                <w:sz w:val="23"/>
                <w:szCs w:val="23"/>
              </w:rPr>
              <w:t xml:space="preserve"> </w:t>
            </w:r>
            <w:r>
              <w:rPr>
                <w:sz w:val="23"/>
                <w:szCs w:val="23"/>
              </w:rPr>
              <w:t xml:space="preserve">/ </w:t>
            </w:r>
          </w:p>
        </w:tc>
      </w:tr>
    </w:tbl>
    <w:p w:rsidR="00E667BA" w:rsidRDefault="00E667BA" w:rsidP="00E667BA">
      <w:pPr>
        <w:rPr>
          <w:b/>
        </w:rPr>
      </w:pPr>
    </w:p>
    <w:p w:rsidR="00E667BA" w:rsidRDefault="00E667BA" w:rsidP="003F4D0B">
      <w:pPr>
        <w:ind w:firstLine="720"/>
        <w:rPr>
          <w:b/>
        </w:rPr>
        <w:sectPr w:rsidR="00E667BA" w:rsidSect="0093580E">
          <w:pgSz w:w="16838" w:h="11906" w:orient="landscape" w:code="9"/>
          <w:pgMar w:top="851" w:right="993" w:bottom="851" w:left="851" w:header="1021" w:footer="391" w:gutter="0"/>
          <w:cols w:space="708"/>
          <w:docGrid w:linePitch="360"/>
        </w:sectPr>
      </w:pPr>
    </w:p>
    <w:p w:rsidR="00E667BA" w:rsidRPr="00EE3BE1" w:rsidRDefault="00E667BA" w:rsidP="00E667BA">
      <w:pPr>
        <w:ind w:firstLine="720"/>
        <w:jc w:val="right"/>
        <w:rPr>
          <w:b/>
        </w:rPr>
      </w:pPr>
      <w:r w:rsidRPr="00EE3BE1">
        <w:rPr>
          <w:b/>
        </w:rPr>
        <w:lastRenderedPageBreak/>
        <w:t>Приложение №7</w:t>
      </w:r>
    </w:p>
    <w:p w:rsidR="00E667BA" w:rsidRPr="00EE3BE1" w:rsidRDefault="00E667BA" w:rsidP="00E667BA">
      <w:pPr>
        <w:ind w:firstLine="720"/>
        <w:jc w:val="right"/>
        <w:rPr>
          <w:b/>
        </w:rPr>
      </w:pPr>
      <w:r w:rsidRPr="00EE3BE1">
        <w:rPr>
          <w:b/>
        </w:rPr>
        <w:t>к Договору ________________</w:t>
      </w:r>
    </w:p>
    <w:p w:rsidR="00E667BA" w:rsidRPr="00EE3BE1" w:rsidRDefault="004A5A91" w:rsidP="00E667BA">
      <w:pPr>
        <w:ind w:firstLine="720"/>
        <w:jc w:val="right"/>
        <w:rPr>
          <w:b/>
        </w:rPr>
      </w:pPr>
      <w:r>
        <w:rPr>
          <w:b/>
        </w:rPr>
        <w:t>от «____»__________2019</w:t>
      </w:r>
      <w:r w:rsidR="00E667BA" w:rsidRPr="00EE3BE1">
        <w:rPr>
          <w:b/>
        </w:rPr>
        <w:t xml:space="preserve"> год</w:t>
      </w:r>
    </w:p>
    <w:p w:rsidR="00E667BA" w:rsidRDefault="00E667BA" w:rsidP="00E667BA">
      <w:pPr>
        <w:ind w:left="2738" w:right="-284" w:firstLine="664"/>
        <w:rPr>
          <w:rFonts w:ascii="Arial CYR" w:hAnsi="Arial CYR" w:cs="Arial CYR"/>
          <w:b/>
          <w:bCs/>
          <w:sz w:val="28"/>
          <w:szCs w:val="28"/>
        </w:rPr>
      </w:pPr>
    </w:p>
    <w:p w:rsidR="00E667BA" w:rsidRDefault="00E667BA" w:rsidP="00E667BA">
      <w:pPr>
        <w:ind w:left="2738" w:right="-284" w:firstLine="664"/>
        <w:rPr>
          <w:rFonts w:ascii="Arial CYR" w:hAnsi="Arial CYR" w:cs="Arial CYR"/>
          <w:b/>
          <w:bCs/>
          <w:sz w:val="28"/>
          <w:szCs w:val="28"/>
        </w:rPr>
      </w:pPr>
    </w:p>
    <w:p w:rsidR="00E667BA" w:rsidRPr="00DE28BB" w:rsidRDefault="00E667BA" w:rsidP="00E667BA">
      <w:pPr>
        <w:keepNext/>
        <w:tabs>
          <w:tab w:val="left" w:pos="0"/>
        </w:tabs>
        <w:spacing w:before="240" w:after="60"/>
        <w:ind w:right="282"/>
        <w:contextualSpacing/>
        <w:jc w:val="center"/>
        <w:outlineLvl w:val="2"/>
        <w:rPr>
          <w:rFonts w:ascii="Cambria" w:hAnsi="Cambria"/>
          <w:b/>
          <w:bCs/>
        </w:rPr>
      </w:pPr>
      <w:r w:rsidRPr="00DE28BB">
        <w:rPr>
          <w:rFonts w:ascii="Cambria" w:hAnsi="Cambria"/>
          <w:b/>
          <w:bCs/>
        </w:rPr>
        <w:t>АКТ</w:t>
      </w:r>
    </w:p>
    <w:p w:rsidR="00E667BA" w:rsidRPr="00DE28BB" w:rsidRDefault="00E667BA" w:rsidP="00E667BA">
      <w:pPr>
        <w:keepNext/>
        <w:tabs>
          <w:tab w:val="left" w:pos="0"/>
        </w:tabs>
        <w:spacing w:before="240" w:after="60"/>
        <w:ind w:right="282"/>
        <w:contextualSpacing/>
        <w:jc w:val="center"/>
        <w:outlineLvl w:val="2"/>
        <w:rPr>
          <w:rFonts w:ascii="Cambria" w:hAnsi="Cambria"/>
          <w:b/>
          <w:bCs/>
        </w:rPr>
      </w:pPr>
      <w:r w:rsidRPr="00DE28BB">
        <w:rPr>
          <w:rFonts w:ascii="Cambria" w:hAnsi="Cambria"/>
          <w:b/>
          <w:bCs/>
        </w:rPr>
        <w:t>о проведении монтажных работ</w:t>
      </w:r>
    </w:p>
    <w:p w:rsidR="00E667BA" w:rsidRPr="00DE28BB" w:rsidRDefault="00E667BA" w:rsidP="00E667BA">
      <w:pPr>
        <w:keepNext/>
        <w:tabs>
          <w:tab w:val="left" w:pos="0"/>
        </w:tabs>
        <w:spacing w:before="240" w:after="60"/>
        <w:ind w:right="282"/>
        <w:contextualSpacing/>
        <w:jc w:val="center"/>
        <w:outlineLvl w:val="2"/>
        <w:rPr>
          <w:rFonts w:ascii="Cambria" w:hAnsi="Cambria"/>
          <w:b/>
          <w:bCs/>
        </w:rPr>
      </w:pPr>
      <w:r w:rsidRPr="00DE28BB">
        <w:rPr>
          <w:rFonts w:ascii="Cambria" w:hAnsi="Cambria"/>
          <w:b/>
          <w:bCs/>
        </w:rPr>
        <w:t>по заявке № __________ от ________201_ г.</w:t>
      </w:r>
    </w:p>
    <w:p w:rsidR="00E667BA" w:rsidRDefault="00E667BA" w:rsidP="00E667BA">
      <w:pPr>
        <w:ind w:right="282"/>
        <w:contextualSpacing/>
        <w:jc w:val="left"/>
        <w:rPr>
          <w:sz w:val="20"/>
          <w:szCs w:val="20"/>
        </w:rPr>
      </w:pPr>
    </w:p>
    <w:p w:rsidR="00E667BA" w:rsidRPr="00DE28BB" w:rsidRDefault="00E667BA" w:rsidP="00E667BA">
      <w:pPr>
        <w:ind w:right="282"/>
        <w:contextualSpacing/>
        <w:jc w:val="left"/>
        <w:rPr>
          <w:sz w:val="20"/>
          <w:szCs w:val="20"/>
        </w:rPr>
      </w:pPr>
    </w:p>
    <w:p w:rsidR="00E667BA" w:rsidRPr="00DE28BB" w:rsidRDefault="00E667BA" w:rsidP="00E667BA">
      <w:pPr>
        <w:keepNext/>
        <w:tabs>
          <w:tab w:val="left" w:pos="0"/>
        </w:tabs>
        <w:spacing w:after="60"/>
        <w:ind w:right="282"/>
        <w:contextualSpacing/>
        <w:jc w:val="left"/>
        <w:outlineLvl w:val="2"/>
        <w:rPr>
          <w:rFonts w:ascii="Cambria" w:hAnsi="Cambria"/>
          <w:bCs/>
        </w:rPr>
      </w:pPr>
      <w:r w:rsidRPr="00DE28BB">
        <w:rPr>
          <w:rFonts w:ascii="Cambria" w:hAnsi="Cambria"/>
          <w:bCs/>
        </w:rPr>
        <w:t>Ответственный представитель __________________________________________________ в лице</w:t>
      </w:r>
    </w:p>
    <w:p w:rsidR="00E667BA" w:rsidRPr="00DE28BB" w:rsidRDefault="00E667BA" w:rsidP="00E667BA">
      <w:pPr>
        <w:ind w:left="708" w:right="282" w:firstLine="708"/>
        <w:contextualSpacing/>
        <w:jc w:val="center"/>
        <w:rPr>
          <w:sz w:val="20"/>
          <w:szCs w:val="20"/>
        </w:rPr>
      </w:pPr>
      <w:r w:rsidRPr="00DE28BB">
        <w:rPr>
          <w:sz w:val="20"/>
          <w:szCs w:val="20"/>
        </w:rPr>
        <w:t>(наименование организации)</w:t>
      </w:r>
    </w:p>
    <w:p w:rsidR="00E667BA" w:rsidRPr="00DE28BB" w:rsidRDefault="00E667BA" w:rsidP="00E667BA">
      <w:pPr>
        <w:keepNext/>
        <w:tabs>
          <w:tab w:val="left" w:pos="0"/>
        </w:tabs>
        <w:spacing w:after="60"/>
        <w:ind w:right="282"/>
        <w:contextualSpacing/>
        <w:jc w:val="left"/>
        <w:outlineLvl w:val="2"/>
        <w:rPr>
          <w:rFonts w:ascii="Cambria" w:hAnsi="Cambria"/>
          <w:bCs/>
          <w:sz w:val="26"/>
        </w:rPr>
      </w:pPr>
      <w:r w:rsidRPr="00DE28BB">
        <w:rPr>
          <w:rFonts w:ascii="Cambria" w:hAnsi="Cambria"/>
          <w:bCs/>
          <w:sz w:val="26"/>
        </w:rPr>
        <w:t>_____________________________________________________________________________________________________,</w:t>
      </w:r>
    </w:p>
    <w:p w:rsidR="00E667BA" w:rsidRPr="00DE28BB" w:rsidRDefault="00E667BA" w:rsidP="00E667BA">
      <w:pPr>
        <w:keepNext/>
        <w:tabs>
          <w:tab w:val="left" w:pos="0"/>
        </w:tabs>
        <w:spacing w:before="240" w:after="60"/>
        <w:ind w:right="282"/>
        <w:contextualSpacing/>
        <w:jc w:val="center"/>
        <w:outlineLvl w:val="2"/>
        <w:rPr>
          <w:rFonts w:ascii="Cambria" w:hAnsi="Cambria"/>
          <w:bCs/>
          <w:i/>
          <w:sz w:val="26"/>
        </w:rPr>
      </w:pPr>
      <w:r w:rsidRPr="00DE28BB">
        <w:rPr>
          <w:rFonts w:ascii="Cambria" w:hAnsi="Cambria"/>
          <w:bCs/>
          <w:sz w:val="20"/>
          <w:szCs w:val="26"/>
        </w:rPr>
        <w:t>(должность, фамилия, имя, отчество)</w:t>
      </w:r>
      <w:r w:rsidRPr="00DE28BB">
        <w:rPr>
          <w:rFonts w:ascii="Cambria" w:hAnsi="Cambria"/>
          <w:bCs/>
          <w:i/>
          <w:sz w:val="26"/>
        </w:rPr>
        <w:tab/>
      </w:r>
      <w:r w:rsidRPr="00DE28BB">
        <w:rPr>
          <w:rFonts w:ascii="Cambria" w:hAnsi="Cambria"/>
          <w:bCs/>
          <w:i/>
          <w:sz w:val="26"/>
        </w:rPr>
        <w:br/>
      </w:r>
    </w:p>
    <w:p w:rsidR="00E667BA" w:rsidRPr="00DE28BB" w:rsidRDefault="00E667BA" w:rsidP="00E667BA">
      <w:pPr>
        <w:keepNext/>
        <w:tabs>
          <w:tab w:val="left" w:pos="0"/>
        </w:tabs>
        <w:spacing w:before="240" w:after="60"/>
        <w:ind w:right="282"/>
        <w:contextualSpacing/>
        <w:jc w:val="left"/>
        <w:outlineLvl w:val="2"/>
        <w:rPr>
          <w:rFonts w:ascii="Cambria" w:hAnsi="Cambria"/>
          <w:bCs/>
        </w:rPr>
      </w:pPr>
      <w:r w:rsidRPr="00DE28BB">
        <w:rPr>
          <w:rFonts w:ascii="Cambria" w:hAnsi="Cambria"/>
          <w:bCs/>
        </w:rPr>
        <w:t>именуемый «Агент»,  с одной стороны, и гражданин (-ка)</w:t>
      </w:r>
    </w:p>
    <w:p w:rsidR="00E667BA" w:rsidRPr="00DE28BB" w:rsidRDefault="00E667BA" w:rsidP="00E667BA">
      <w:pPr>
        <w:keepNext/>
        <w:tabs>
          <w:tab w:val="left" w:pos="0"/>
        </w:tabs>
        <w:ind w:right="282"/>
        <w:contextualSpacing/>
        <w:jc w:val="left"/>
        <w:outlineLvl w:val="2"/>
        <w:rPr>
          <w:rFonts w:ascii="Cambria" w:hAnsi="Cambria"/>
          <w:bCs/>
          <w:sz w:val="26"/>
        </w:rPr>
      </w:pPr>
      <w:r w:rsidRPr="00DE28BB">
        <w:rPr>
          <w:rFonts w:ascii="Cambria" w:hAnsi="Cambria"/>
          <w:bCs/>
          <w:sz w:val="26"/>
        </w:rPr>
        <w:t xml:space="preserve"> </w:t>
      </w:r>
    </w:p>
    <w:p w:rsidR="00E667BA" w:rsidRPr="00DE28BB" w:rsidRDefault="00E667BA" w:rsidP="00E667BA">
      <w:pPr>
        <w:keepNext/>
        <w:tabs>
          <w:tab w:val="left" w:pos="0"/>
        </w:tabs>
        <w:ind w:right="282"/>
        <w:contextualSpacing/>
        <w:jc w:val="left"/>
        <w:outlineLvl w:val="2"/>
        <w:rPr>
          <w:rFonts w:ascii="Cambria" w:hAnsi="Cambria"/>
          <w:bCs/>
          <w:sz w:val="26"/>
        </w:rPr>
      </w:pPr>
      <w:r w:rsidRPr="00DE28BB">
        <w:rPr>
          <w:rFonts w:ascii="Cambria" w:hAnsi="Cambria"/>
          <w:bCs/>
          <w:sz w:val="26"/>
        </w:rPr>
        <w:t xml:space="preserve">_____________________________________________________________________________________________________ </w:t>
      </w:r>
    </w:p>
    <w:p w:rsidR="00E667BA" w:rsidRPr="00DE28BB" w:rsidRDefault="00E667BA" w:rsidP="00E667BA">
      <w:pPr>
        <w:ind w:left="3540" w:right="282" w:firstLine="708"/>
        <w:contextualSpacing/>
        <w:jc w:val="left"/>
        <w:rPr>
          <w:sz w:val="20"/>
          <w:szCs w:val="20"/>
        </w:rPr>
      </w:pPr>
      <w:r w:rsidRPr="00DE28BB">
        <w:rPr>
          <w:sz w:val="20"/>
          <w:szCs w:val="20"/>
        </w:rPr>
        <w:t>(фамилия, имя, отчество полностью)</w:t>
      </w:r>
    </w:p>
    <w:p w:rsidR="00E667BA" w:rsidRPr="00DE28BB" w:rsidRDefault="00E667BA" w:rsidP="00E667BA">
      <w:pPr>
        <w:keepNext/>
        <w:tabs>
          <w:tab w:val="left" w:pos="0"/>
        </w:tabs>
        <w:spacing w:before="240" w:after="60"/>
        <w:ind w:right="282"/>
        <w:contextualSpacing/>
        <w:jc w:val="left"/>
        <w:outlineLvl w:val="2"/>
        <w:rPr>
          <w:rFonts w:ascii="Cambria" w:hAnsi="Cambria"/>
          <w:bCs/>
          <w:sz w:val="26"/>
        </w:rPr>
      </w:pPr>
      <w:r w:rsidRPr="00DE28BB">
        <w:rPr>
          <w:rFonts w:ascii="Cambria" w:hAnsi="Cambria"/>
          <w:bCs/>
        </w:rPr>
        <w:t>проживающий (-ая) по адресу _______________________________________________________________</w:t>
      </w:r>
    </w:p>
    <w:p w:rsidR="00E667BA" w:rsidRPr="00DE28BB" w:rsidRDefault="00E667BA" w:rsidP="00E667BA">
      <w:pPr>
        <w:jc w:val="left"/>
        <w:rPr>
          <w:sz w:val="20"/>
          <w:szCs w:val="20"/>
          <w:lang w:eastAsia="x-none"/>
        </w:rPr>
      </w:pPr>
    </w:p>
    <w:p w:rsidR="00E667BA" w:rsidRPr="00DE28BB" w:rsidRDefault="00E667BA" w:rsidP="00E667BA">
      <w:pPr>
        <w:ind w:right="282"/>
        <w:contextualSpacing/>
        <w:jc w:val="left"/>
        <w:rPr>
          <w:sz w:val="20"/>
          <w:szCs w:val="20"/>
        </w:rPr>
      </w:pPr>
      <w:r w:rsidRPr="00DE28BB">
        <w:rPr>
          <w:sz w:val="20"/>
          <w:szCs w:val="20"/>
        </w:rPr>
        <w:t>_______________________________________________________________________________________________</w:t>
      </w:r>
    </w:p>
    <w:p w:rsidR="00E667BA" w:rsidRPr="00DE28BB" w:rsidRDefault="00E667BA" w:rsidP="00E667BA">
      <w:pPr>
        <w:keepNext/>
        <w:tabs>
          <w:tab w:val="left" w:pos="0"/>
        </w:tabs>
        <w:spacing w:after="60"/>
        <w:ind w:right="282"/>
        <w:contextualSpacing/>
        <w:jc w:val="left"/>
        <w:outlineLvl w:val="2"/>
        <w:rPr>
          <w:rFonts w:ascii="Cambria" w:hAnsi="Cambria"/>
          <w:bCs/>
          <w:sz w:val="20"/>
          <w:szCs w:val="26"/>
        </w:rPr>
      </w:pPr>
      <w:r w:rsidRPr="00DE28BB">
        <w:rPr>
          <w:rFonts w:ascii="Cambria" w:hAnsi="Cambria"/>
          <w:bCs/>
          <w:i/>
          <w:sz w:val="26"/>
        </w:rPr>
        <w:t xml:space="preserve">                                           </w:t>
      </w:r>
      <w:r w:rsidRPr="00DE28BB">
        <w:rPr>
          <w:rFonts w:ascii="Cambria" w:hAnsi="Cambria"/>
          <w:bCs/>
          <w:i/>
          <w:sz w:val="26"/>
        </w:rPr>
        <w:tab/>
      </w:r>
      <w:r w:rsidRPr="00DE28BB">
        <w:rPr>
          <w:rFonts w:ascii="Cambria" w:hAnsi="Cambria"/>
          <w:bCs/>
          <w:i/>
          <w:sz w:val="26"/>
        </w:rPr>
        <w:tab/>
      </w:r>
      <w:r w:rsidRPr="00DE28BB">
        <w:rPr>
          <w:rFonts w:ascii="Cambria" w:hAnsi="Cambria"/>
          <w:bCs/>
          <w:i/>
          <w:sz w:val="26"/>
        </w:rPr>
        <w:tab/>
      </w:r>
      <w:r w:rsidRPr="00DE28BB">
        <w:rPr>
          <w:rFonts w:ascii="Cambria" w:hAnsi="Cambria"/>
          <w:bCs/>
          <w:sz w:val="20"/>
          <w:szCs w:val="26"/>
        </w:rPr>
        <w:t>(адрес проживания)</w:t>
      </w:r>
    </w:p>
    <w:p w:rsidR="00E667BA" w:rsidRPr="00DE28BB" w:rsidRDefault="00E667BA" w:rsidP="00E667BA">
      <w:pPr>
        <w:keepNext/>
        <w:tabs>
          <w:tab w:val="left" w:pos="0"/>
        </w:tabs>
        <w:spacing w:before="240" w:after="60"/>
        <w:ind w:right="282"/>
        <w:contextualSpacing/>
        <w:jc w:val="left"/>
        <w:outlineLvl w:val="2"/>
        <w:rPr>
          <w:rFonts w:ascii="Cambria" w:hAnsi="Cambria"/>
          <w:bCs/>
          <w:i/>
          <w:sz w:val="26"/>
        </w:rPr>
      </w:pPr>
      <w:r w:rsidRPr="00DE28BB">
        <w:rPr>
          <w:rFonts w:ascii="Cambria" w:hAnsi="Cambria"/>
          <w:bCs/>
          <w:i/>
          <w:sz w:val="26"/>
        </w:rPr>
        <w:t xml:space="preserve">          </w:t>
      </w:r>
    </w:p>
    <w:p w:rsidR="00E667BA" w:rsidRPr="00DE28BB" w:rsidRDefault="00E667BA" w:rsidP="00E667BA">
      <w:pPr>
        <w:keepNext/>
        <w:tabs>
          <w:tab w:val="left" w:pos="0"/>
        </w:tabs>
        <w:spacing w:before="240" w:after="60"/>
        <w:ind w:right="282"/>
        <w:contextualSpacing/>
        <w:jc w:val="left"/>
        <w:outlineLvl w:val="2"/>
        <w:rPr>
          <w:rFonts w:ascii="Cambria" w:hAnsi="Cambria"/>
          <w:bCs/>
        </w:rPr>
      </w:pPr>
      <w:r w:rsidRPr="00DE28BB">
        <w:rPr>
          <w:rFonts w:ascii="Cambria" w:hAnsi="Cambria"/>
          <w:bCs/>
          <w:i/>
          <w:sz w:val="26"/>
        </w:rPr>
        <w:t xml:space="preserve"> </w:t>
      </w:r>
      <w:r w:rsidRPr="00DE28BB">
        <w:rPr>
          <w:rFonts w:ascii="Cambria" w:hAnsi="Cambria"/>
          <w:bCs/>
        </w:rPr>
        <w:t>именуемый (-ая) "Абонент", с другой стороны, составили настоящий Акт о следующем:</w:t>
      </w:r>
    </w:p>
    <w:p w:rsidR="00E667BA" w:rsidRDefault="00E667BA" w:rsidP="00E667BA">
      <w:pPr>
        <w:widowControl w:val="0"/>
        <w:suppressAutoHyphens/>
        <w:spacing w:before="260"/>
        <w:ind w:left="425" w:right="282" w:hanging="425"/>
        <w:contextualSpacing/>
        <w:jc w:val="left"/>
        <w:rPr>
          <w:rFonts w:cs="Calibri"/>
          <w:lang w:eastAsia="ar-SA"/>
        </w:rPr>
      </w:pPr>
    </w:p>
    <w:p w:rsidR="00E667BA" w:rsidRPr="00DE28BB" w:rsidRDefault="00E667BA" w:rsidP="00E667BA">
      <w:pPr>
        <w:widowControl w:val="0"/>
        <w:suppressAutoHyphens/>
        <w:spacing w:before="260"/>
        <w:ind w:left="425" w:right="282" w:hanging="425"/>
        <w:contextualSpacing/>
        <w:jc w:val="left"/>
        <w:rPr>
          <w:rFonts w:cs="Calibri"/>
          <w:lang w:eastAsia="ar-SA"/>
        </w:rPr>
      </w:pPr>
      <w:r w:rsidRPr="00DE28BB">
        <w:rPr>
          <w:rFonts w:cs="Calibri"/>
          <w:lang w:eastAsia="ar-SA"/>
        </w:rPr>
        <w:t xml:space="preserve">1. </w:t>
      </w:r>
      <w:r w:rsidRPr="00DE28BB">
        <w:rPr>
          <w:rFonts w:cs="Calibri"/>
          <w:lang w:eastAsia="ar-SA"/>
        </w:rPr>
        <w:tab/>
        <w:t>Агент провел работы по отключению абонентской распределительной сети Абонента, отказавшегося от получения услуги РСТВ/КТВ ПАО «Ростелеком», и установку блокиратора абонентского отвода с нагрузкой (в едином корпусе) на сети телевизионного вещания (СТВ) ПАО «Ростелеком» и всех свободных отводах СТВ ПАО «Ростелеком», а также свободных отводах параллельных сетей. Агент провел следующие работы и израсходовал следующие материалы и оборудование (указать тип и количество):</w:t>
      </w:r>
    </w:p>
    <w:p w:rsidR="00E667BA" w:rsidRPr="00DE28BB" w:rsidRDefault="00E667BA" w:rsidP="00E667BA">
      <w:pPr>
        <w:widowControl w:val="0"/>
        <w:suppressAutoHyphens/>
        <w:spacing w:before="260"/>
        <w:ind w:right="282"/>
        <w:contextualSpacing/>
        <w:jc w:val="left"/>
        <w:rPr>
          <w:rFonts w:cs="Calibri"/>
          <w:lang w:eastAsia="ar-SA"/>
        </w:rPr>
      </w:pPr>
      <w:r w:rsidRPr="00DE28BB">
        <w:rPr>
          <w:rFonts w:cs="Calibri"/>
          <w:u w:val="single"/>
          <w:lang w:eastAsia="ar-SA"/>
        </w:rPr>
        <w:t>___ установка блокираторов абонентского отвода с нагрузкой (в едином корпусе)_-           шт.__</w:t>
      </w:r>
      <w:r w:rsidRPr="00DE28BB">
        <w:rPr>
          <w:rFonts w:cs="Calibri"/>
          <w:lang w:eastAsia="ar-SA"/>
        </w:rPr>
        <w:t xml:space="preserve"> __________________________________________________________________________________</w:t>
      </w:r>
    </w:p>
    <w:p w:rsidR="00E667BA" w:rsidRDefault="00E667BA" w:rsidP="00E667BA">
      <w:pPr>
        <w:spacing w:before="80"/>
        <w:ind w:left="425" w:right="282" w:hanging="408"/>
        <w:contextualSpacing/>
        <w:jc w:val="left"/>
        <w:rPr>
          <w:szCs w:val="20"/>
        </w:rPr>
      </w:pPr>
    </w:p>
    <w:p w:rsidR="00E667BA" w:rsidRDefault="00E667BA" w:rsidP="00E667BA">
      <w:pPr>
        <w:spacing w:before="80"/>
        <w:ind w:left="425" w:right="282" w:hanging="408"/>
        <w:contextualSpacing/>
        <w:jc w:val="left"/>
        <w:rPr>
          <w:szCs w:val="20"/>
        </w:rPr>
      </w:pPr>
    </w:p>
    <w:p w:rsidR="00E667BA" w:rsidRPr="00DE28BB" w:rsidRDefault="00E667BA" w:rsidP="00E667BA">
      <w:pPr>
        <w:spacing w:before="80"/>
        <w:ind w:left="425" w:right="282" w:hanging="408"/>
        <w:contextualSpacing/>
        <w:jc w:val="left"/>
        <w:rPr>
          <w:szCs w:val="20"/>
        </w:rPr>
      </w:pPr>
      <w:r w:rsidRPr="00DE28BB">
        <w:rPr>
          <w:szCs w:val="20"/>
        </w:rPr>
        <w:t xml:space="preserve">2. </w:t>
      </w:r>
      <w:r w:rsidRPr="00DE28BB">
        <w:rPr>
          <w:szCs w:val="20"/>
        </w:rPr>
        <w:tab/>
        <w:t>Абонент выполненную работу принял, претензий по качеству и срокам отключения от услуги РСТВ/КТВ не имеет.</w:t>
      </w:r>
    </w:p>
    <w:p w:rsidR="00E667BA" w:rsidRDefault="00E667BA" w:rsidP="00E667BA">
      <w:pPr>
        <w:ind w:right="282"/>
        <w:contextualSpacing/>
      </w:pPr>
    </w:p>
    <w:p w:rsidR="00E667BA" w:rsidRPr="004553B4" w:rsidRDefault="00E667BA" w:rsidP="00E667BA">
      <w:pPr>
        <w:ind w:right="282"/>
        <w:contextualSpacing/>
      </w:pPr>
    </w:p>
    <w:p w:rsidR="00E667BA" w:rsidRPr="00B5394C" w:rsidRDefault="00E667BA" w:rsidP="00E667BA">
      <w:pPr>
        <w:ind w:right="282"/>
        <w:contextualSpacing/>
      </w:pPr>
      <w:r>
        <w:rPr>
          <w:b/>
        </w:rPr>
        <w:t xml:space="preserve">          Агент</w:t>
      </w:r>
      <w:r w:rsidRPr="00B5394C">
        <w:rPr>
          <w:b/>
        </w:rPr>
        <w:t xml:space="preserve">: </w:t>
      </w:r>
      <w:r w:rsidRPr="00B5394C">
        <w:rPr>
          <w:b/>
        </w:rPr>
        <w:tab/>
      </w:r>
      <w:r w:rsidRPr="00B5394C">
        <w:rPr>
          <w:b/>
        </w:rPr>
        <w:tab/>
      </w:r>
      <w:r w:rsidRPr="00B5394C">
        <w:rPr>
          <w:b/>
        </w:rPr>
        <w:tab/>
      </w:r>
      <w:r w:rsidRPr="00B5394C">
        <w:rPr>
          <w:b/>
        </w:rPr>
        <w:tab/>
      </w:r>
      <w:r w:rsidRPr="00B5394C">
        <w:rPr>
          <w:b/>
        </w:rPr>
        <w:tab/>
      </w:r>
      <w:r w:rsidRPr="00B5394C">
        <w:rPr>
          <w:b/>
        </w:rPr>
        <w:tab/>
        <w:t>Абонент</w:t>
      </w:r>
      <w:r w:rsidRPr="00B5394C">
        <w:t xml:space="preserve">: </w:t>
      </w:r>
    </w:p>
    <w:p w:rsidR="00E667BA" w:rsidRDefault="00E667BA" w:rsidP="00E667BA">
      <w:pPr>
        <w:ind w:right="282"/>
        <w:contextualSpacing/>
      </w:pPr>
      <w:r>
        <w:t xml:space="preserve"> </w:t>
      </w:r>
      <w:r>
        <w:tab/>
      </w:r>
      <w:r>
        <w:tab/>
        <w:t xml:space="preserve">___________________ </w:t>
      </w:r>
      <w:r>
        <w:tab/>
      </w:r>
      <w:r>
        <w:tab/>
      </w:r>
      <w:r>
        <w:tab/>
      </w:r>
      <w:r>
        <w:tab/>
        <w:t xml:space="preserve">      __________________</w:t>
      </w:r>
    </w:p>
    <w:p w:rsidR="00E667BA" w:rsidRPr="00320A6F" w:rsidRDefault="00E667BA" w:rsidP="00E667BA">
      <w:pPr>
        <w:ind w:right="282"/>
        <w:contextualSpacing/>
      </w:pPr>
      <w:r>
        <w:rPr>
          <w:i/>
        </w:rPr>
        <w:t xml:space="preserve"> </w:t>
      </w:r>
      <w:r>
        <w:rPr>
          <w:i/>
        </w:rPr>
        <w:tab/>
      </w:r>
      <w:r>
        <w:rPr>
          <w:i/>
        </w:rPr>
        <w:tab/>
      </w:r>
      <w:r>
        <w:rPr>
          <w:i/>
        </w:rPr>
        <w:tab/>
      </w:r>
      <w:r w:rsidRPr="00320A6F">
        <w:t>(Фамилия И.О.)</w:t>
      </w:r>
      <w:r w:rsidRPr="00320A6F">
        <w:tab/>
      </w:r>
      <w:r w:rsidRPr="00320A6F">
        <w:tab/>
      </w:r>
      <w:r w:rsidRPr="00320A6F">
        <w:tab/>
      </w:r>
      <w:r w:rsidRPr="00320A6F">
        <w:tab/>
      </w:r>
      <w:r w:rsidRPr="00320A6F">
        <w:tab/>
      </w:r>
      <w:r w:rsidRPr="00320A6F">
        <w:tab/>
        <w:t xml:space="preserve">(Фамилия И.О.) </w:t>
      </w:r>
    </w:p>
    <w:p w:rsidR="00E667BA" w:rsidRPr="00320A6F" w:rsidRDefault="00E667BA" w:rsidP="00E667BA">
      <w:pPr>
        <w:ind w:right="282"/>
        <w:contextualSpacing/>
      </w:pPr>
      <w:r w:rsidRPr="00320A6F">
        <w:t xml:space="preserve">                       </w:t>
      </w:r>
      <w:r>
        <w:tab/>
      </w:r>
      <w:r>
        <w:tab/>
      </w:r>
      <w:r w:rsidRPr="00320A6F">
        <w:t>(подпись, дата)</w:t>
      </w:r>
      <w:r w:rsidRPr="00320A6F">
        <w:tab/>
      </w:r>
      <w:r w:rsidRPr="00320A6F">
        <w:tab/>
      </w:r>
      <w:r w:rsidRPr="00320A6F">
        <w:tab/>
      </w:r>
      <w:r w:rsidRPr="00320A6F">
        <w:tab/>
      </w:r>
      <w:r w:rsidRPr="00320A6F">
        <w:tab/>
      </w:r>
      <w:r w:rsidRPr="00320A6F">
        <w:tab/>
        <w:t>(подпись, дата)</w:t>
      </w:r>
    </w:p>
    <w:p w:rsidR="00E667BA" w:rsidRDefault="00E667BA" w:rsidP="00E667BA">
      <w:pPr>
        <w:ind w:left="2738" w:right="-284" w:firstLine="664"/>
        <w:rPr>
          <w:b/>
        </w:rPr>
      </w:pPr>
      <w:r>
        <w:rPr>
          <w:b/>
        </w:rPr>
        <w:t xml:space="preserve">          </w:t>
      </w:r>
    </w:p>
    <w:p w:rsidR="00E667BA" w:rsidRDefault="00E667BA" w:rsidP="00E667BA">
      <w:pPr>
        <w:ind w:left="2738" w:right="-284" w:firstLine="664"/>
        <w:rPr>
          <w:b/>
        </w:rPr>
      </w:pPr>
    </w:p>
    <w:p w:rsidR="00E667BA" w:rsidRDefault="00E667BA" w:rsidP="00E667BA">
      <w:pPr>
        <w:pStyle w:val="HTML"/>
        <w:jc w:val="center"/>
        <w:rPr>
          <w:rFonts w:ascii="Times New Roman" w:hAnsi="Times New Roman" w:cs="Times New Roman"/>
          <w:b/>
          <w:sz w:val="24"/>
          <w:szCs w:val="24"/>
          <w:lang w:val="ru-RU"/>
        </w:rPr>
      </w:pPr>
      <w:r w:rsidRPr="00674338">
        <w:rPr>
          <w:rFonts w:ascii="Times New Roman" w:hAnsi="Times New Roman" w:cs="Times New Roman"/>
          <w:b/>
          <w:sz w:val="24"/>
          <w:szCs w:val="24"/>
        </w:rPr>
        <w:t>ПОДПИСИ СТОРОН</w:t>
      </w:r>
      <w:r w:rsidRPr="00674338">
        <w:rPr>
          <w:rFonts w:ascii="Times New Roman" w:hAnsi="Times New Roman" w:cs="Times New Roman"/>
          <w:b/>
          <w:sz w:val="24"/>
          <w:szCs w:val="24"/>
          <w:lang w:val="ru-RU"/>
        </w:rPr>
        <w:t>:</w:t>
      </w:r>
    </w:p>
    <w:p w:rsidR="00E667BA" w:rsidRPr="00674338" w:rsidRDefault="00E667BA" w:rsidP="00E667BA">
      <w:pPr>
        <w:pStyle w:val="HTML"/>
        <w:jc w:val="center"/>
        <w:rPr>
          <w:rFonts w:ascii="Times New Roman" w:hAnsi="Times New Roman" w:cs="Times New Roman"/>
          <w:b/>
          <w:sz w:val="24"/>
          <w:szCs w:val="24"/>
          <w:lang w:val="ru-RU"/>
        </w:rPr>
      </w:pPr>
    </w:p>
    <w:tbl>
      <w:tblPr>
        <w:tblW w:w="0" w:type="auto"/>
        <w:jc w:val="center"/>
        <w:tblLayout w:type="fixed"/>
        <w:tblLook w:val="0000" w:firstRow="0" w:lastRow="0" w:firstColumn="0" w:lastColumn="0" w:noHBand="0" w:noVBand="0"/>
      </w:tblPr>
      <w:tblGrid>
        <w:gridCol w:w="5033"/>
        <w:gridCol w:w="5033"/>
      </w:tblGrid>
      <w:tr w:rsidR="00E667BA" w:rsidRPr="00674338" w:rsidTr="0093580E">
        <w:trPr>
          <w:trHeight w:val="298"/>
          <w:jc w:val="center"/>
        </w:trPr>
        <w:tc>
          <w:tcPr>
            <w:tcW w:w="5033" w:type="dxa"/>
          </w:tcPr>
          <w:p w:rsidR="00E667BA" w:rsidRDefault="004A5A91" w:rsidP="0093580E">
            <w:pPr>
              <w:contextualSpacing/>
              <w:jc w:val="center"/>
              <w:rPr>
                <w:b/>
              </w:rPr>
            </w:pPr>
            <w:r w:rsidRPr="00395617">
              <w:rPr>
                <w:b/>
              </w:rPr>
              <w:t xml:space="preserve">от </w:t>
            </w:r>
            <w:r w:rsidRPr="004B740E">
              <w:rPr>
                <w:b/>
              </w:rPr>
              <w:t>Агента</w:t>
            </w:r>
            <w:r>
              <w:rPr>
                <w:b/>
              </w:rPr>
              <w:t>:</w:t>
            </w:r>
          </w:p>
          <w:p w:rsidR="00E667BA" w:rsidRPr="00395617" w:rsidRDefault="00E667BA" w:rsidP="0093580E">
            <w:pPr>
              <w:contextualSpacing/>
              <w:jc w:val="center"/>
              <w:rPr>
                <w:b/>
              </w:rPr>
            </w:pPr>
          </w:p>
        </w:tc>
        <w:tc>
          <w:tcPr>
            <w:tcW w:w="5033" w:type="dxa"/>
          </w:tcPr>
          <w:p w:rsidR="00E667BA" w:rsidRDefault="004A5A91" w:rsidP="0093580E">
            <w:pPr>
              <w:jc w:val="center"/>
              <w:rPr>
                <w:b/>
              </w:rPr>
            </w:pPr>
            <w:r w:rsidRPr="00395617">
              <w:rPr>
                <w:b/>
              </w:rPr>
              <w:t xml:space="preserve">от </w:t>
            </w:r>
            <w:r w:rsidRPr="004B740E">
              <w:rPr>
                <w:b/>
              </w:rPr>
              <w:t>Принципала</w:t>
            </w:r>
            <w:r w:rsidR="00E667BA" w:rsidRPr="00395617">
              <w:rPr>
                <w:b/>
              </w:rPr>
              <w:t>:</w:t>
            </w:r>
          </w:p>
          <w:p w:rsidR="00E667BA" w:rsidRDefault="00E667BA" w:rsidP="0093580E">
            <w:pPr>
              <w:jc w:val="center"/>
              <w:rPr>
                <w:b/>
              </w:rPr>
            </w:pPr>
          </w:p>
          <w:p w:rsidR="00E667BA" w:rsidRPr="00395617" w:rsidRDefault="00E667BA" w:rsidP="0093580E">
            <w:pPr>
              <w:rPr>
                <w:b/>
              </w:rPr>
            </w:pPr>
          </w:p>
        </w:tc>
      </w:tr>
      <w:tr w:rsidR="00E667BA" w:rsidRPr="00674338" w:rsidTr="0093580E">
        <w:trPr>
          <w:trHeight w:val="906"/>
          <w:jc w:val="center"/>
        </w:trPr>
        <w:tc>
          <w:tcPr>
            <w:tcW w:w="5033" w:type="dxa"/>
          </w:tcPr>
          <w:p w:rsidR="00E667BA" w:rsidRPr="0085674D" w:rsidRDefault="00E667BA" w:rsidP="004A5A91">
            <w:pPr>
              <w:pStyle w:val="Default"/>
              <w:contextualSpacing/>
              <w:jc w:val="center"/>
            </w:pPr>
            <w:r w:rsidRPr="00395617">
              <w:t xml:space="preserve">________________/ </w:t>
            </w:r>
            <w:r w:rsidR="004A5A91">
              <w:t xml:space="preserve">                      </w:t>
            </w:r>
            <w:r w:rsidRPr="00395617">
              <w:t>/</w:t>
            </w:r>
          </w:p>
        </w:tc>
        <w:tc>
          <w:tcPr>
            <w:tcW w:w="5033" w:type="dxa"/>
          </w:tcPr>
          <w:p w:rsidR="00E667BA" w:rsidRPr="00395617" w:rsidRDefault="00E667BA" w:rsidP="0093580E">
            <w:pPr>
              <w:jc w:val="center"/>
            </w:pPr>
            <w:r w:rsidRPr="00395617">
              <w:t xml:space="preserve">______________/ </w:t>
            </w:r>
            <w:r w:rsidR="004A5A91">
              <w:t>А.В.  Годовиков</w:t>
            </w:r>
            <w:r>
              <w:t xml:space="preserve"> </w:t>
            </w:r>
            <w:r w:rsidRPr="00395617">
              <w:t>/</w:t>
            </w:r>
          </w:p>
          <w:p w:rsidR="00E667BA" w:rsidRPr="00395617" w:rsidRDefault="00E667BA" w:rsidP="0093580E">
            <w:pPr>
              <w:jc w:val="center"/>
              <w:rPr>
                <w:b/>
              </w:rPr>
            </w:pPr>
          </w:p>
        </w:tc>
      </w:tr>
    </w:tbl>
    <w:p w:rsidR="00E667BA" w:rsidRPr="00EE3BE1" w:rsidRDefault="00E667BA" w:rsidP="00E667BA">
      <w:pPr>
        <w:ind w:firstLine="720"/>
        <w:jc w:val="right"/>
        <w:rPr>
          <w:b/>
        </w:rPr>
      </w:pPr>
      <w:r w:rsidRPr="00EE3BE1">
        <w:rPr>
          <w:b/>
        </w:rPr>
        <w:lastRenderedPageBreak/>
        <w:t>Приложение №</w:t>
      </w:r>
      <w:r>
        <w:rPr>
          <w:b/>
        </w:rPr>
        <w:t>8</w:t>
      </w:r>
    </w:p>
    <w:p w:rsidR="00E667BA" w:rsidRPr="00EE3BE1" w:rsidRDefault="00E667BA" w:rsidP="00E667BA">
      <w:pPr>
        <w:ind w:firstLine="720"/>
        <w:jc w:val="right"/>
        <w:rPr>
          <w:b/>
        </w:rPr>
      </w:pPr>
      <w:r w:rsidRPr="00EE3BE1">
        <w:rPr>
          <w:b/>
        </w:rPr>
        <w:t>к Договору ________________</w:t>
      </w:r>
    </w:p>
    <w:p w:rsidR="00E667BA" w:rsidRPr="00EE3BE1" w:rsidRDefault="00E667BA" w:rsidP="00E667BA">
      <w:pPr>
        <w:ind w:firstLine="720"/>
        <w:jc w:val="right"/>
        <w:rPr>
          <w:b/>
        </w:rPr>
      </w:pPr>
      <w:r w:rsidRPr="00EE3BE1">
        <w:rPr>
          <w:b/>
        </w:rPr>
        <w:t>от «____»__________201</w:t>
      </w:r>
      <w:r w:rsidR="004A5A91">
        <w:rPr>
          <w:b/>
        </w:rPr>
        <w:t>9</w:t>
      </w:r>
      <w:r w:rsidRPr="00EE3BE1">
        <w:rPr>
          <w:b/>
        </w:rPr>
        <w:t xml:space="preserve"> год</w:t>
      </w:r>
    </w:p>
    <w:p w:rsidR="00E667BA" w:rsidRDefault="00E667BA" w:rsidP="00E667BA">
      <w:pPr>
        <w:ind w:left="2738" w:right="-284" w:firstLine="664"/>
        <w:rPr>
          <w:rFonts w:ascii="Arial CYR" w:hAnsi="Arial CYR" w:cs="Arial CYR"/>
          <w:b/>
          <w:bCs/>
          <w:sz w:val="28"/>
          <w:szCs w:val="28"/>
        </w:rPr>
      </w:pPr>
    </w:p>
    <w:p w:rsidR="00E667BA" w:rsidRPr="00DE28BB" w:rsidRDefault="00E667BA" w:rsidP="00E667BA">
      <w:pPr>
        <w:pStyle w:val="3"/>
        <w:tabs>
          <w:tab w:val="left" w:pos="0"/>
        </w:tabs>
        <w:ind w:right="282"/>
        <w:contextualSpacing/>
        <w:jc w:val="center"/>
        <w:rPr>
          <w:rFonts w:ascii="Times New Roman" w:hAnsi="Times New Roman" w:cs="Times New Roman"/>
          <w:sz w:val="24"/>
          <w:szCs w:val="24"/>
        </w:rPr>
      </w:pPr>
      <w:r w:rsidRPr="00DE28BB">
        <w:rPr>
          <w:rFonts w:ascii="Times New Roman" w:hAnsi="Times New Roman" w:cs="Times New Roman"/>
          <w:sz w:val="24"/>
          <w:szCs w:val="24"/>
        </w:rPr>
        <w:t>АКТ</w:t>
      </w:r>
    </w:p>
    <w:p w:rsidR="00E667BA" w:rsidRPr="00DE28BB" w:rsidRDefault="00E667BA" w:rsidP="00E667BA">
      <w:pPr>
        <w:pStyle w:val="3"/>
        <w:tabs>
          <w:tab w:val="left" w:pos="0"/>
        </w:tabs>
        <w:ind w:right="282"/>
        <w:contextualSpacing/>
        <w:jc w:val="center"/>
        <w:rPr>
          <w:rFonts w:ascii="Times New Roman" w:hAnsi="Times New Roman" w:cs="Times New Roman"/>
          <w:sz w:val="24"/>
          <w:szCs w:val="24"/>
        </w:rPr>
      </w:pPr>
      <w:r w:rsidRPr="00DE28BB">
        <w:rPr>
          <w:rFonts w:ascii="Times New Roman" w:hAnsi="Times New Roman" w:cs="Times New Roman"/>
          <w:sz w:val="24"/>
          <w:szCs w:val="24"/>
        </w:rPr>
        <w:t>о проведении монтажных работ</w:t>
      </w:r>
    </w:p>
    <w:p w:rsidR="00E667BA" w:rsidRPr="00DE28BB" w:rsidRDefault="00E667BA" w:rsidP="00E667BA">
      <w:pPr>
        <w:pStyle w:val="3"/>
        <w:tabs>
          <w:tab w:val="left" w:pos="0"/>
        </w:tabs>
        <w:ind w:right="282"/>
        <w:contextualSpacing/>
        <w:jc w:val="center"/>
        <w:rPr>
          <w:rFonts w:ascii="Times New Roman" w:hAnsi="Times New Roman" w:cs="Times New Roman"/>
          <w:sz w:val="24"/>
          <w:szCs w:val="24"/>
        </w:rPr>
      </w:pPr>
      <w:r w:rsidRPr="00DE28BB">
        <w:rPr>
          <w:rFonts w:ascii="Times New Roman" w:hAnsi="Times New Roman" w:cs="Times New Roman"/>
          <w:sz w:val="24"/>
          <w:szCs w:val="24"/>
        </w:rPr>
        <w:t>за период  с __________ по __________201_ г.</w:t>
      </w:r>
    </w:p>
    <w:p w:rsidR="00E667BA" w:rsidRDefault="00E667BA" w:rsidP="00E667BA">
      <w:pPr>
        <w:ind w:right="282"/>
        <w:contextualSpacing/>
      </w:pPr>
    </w:p>
    <w:p w:rsidR="00E667BA" w:rsidRPr="00674338" w:rsidRDefault="00E667BA" w:rsidP="00E667BA">
      <w:pPr>
        <w:suppressAutoHyphens/>
        <w:ind w:firstLine="709"/>
      </w:pPr>
      <w:r w:rsidRPr="00674338">
        <w:t xml:space="preserve">Мы, нижеподписавшиеся, от Принципала в лице </w:t>
      </w:r>
      <w:r w:rsidRPr="00674338">
        <w:rPr>
          <w:bCs/>
        </w:rPr>
        <w:t>____________, действующего на основании _______________</w:t>
      </w:r>
      <w:r w:rsidRPr="00674338">
        <w:t>с одной стороны, и от Агента в лице _________</w:t>
      </w:r>
      <w:r w:rsidRPr="00674338">
        <w:rPr>
          <w:bCs/>
        </w:rPr>
        <w:t>, действующего на основании __________</w:t>
      </w:r>
      <w:r w:rsidRPr="00674338">
        <w:t>, с другой стороны, составили настоящий акт о том, что:</w:t>
      </w:r>
    </w:p>
    <w:p w:rsidR="00E667BA" w:rsidRDefault="00E667BA" w:rsidP="00E667BA">
      <w:pPr>
        <w:pStyle w:val="26"/>
        <w:spacing w:before="260" w:line="240" w:lineRule="auto"/>
        <w:ind w:left="425" w:right="282" w:hanging="425"/>
        <w:contextualSpacing/>
        <w:rPr>
          <w:sz w:val="24"/>
          <w:szCs w:val="24"/>
        </w:rPr>
      </w:pPr>
      <w:r>
        <w:rPr>
          <w:sz w:val="24"/>
          <w:szCs w:val="24"/>
        </w:rPr>
        <w:t xml:space="preserve">1. </w:t>
      </w:r>
      <w:r>
        <w:rPr>
          <w:sz w:val="24"/>
          <w:szCs w:val="24"/>
        </w:rPr>
        <w:tab/>
        <w:t xml:space="preserve">Агент провел работы по установке блокираторов </w:t>
      </w:r>
      <w:r w:rsidRPr="00516182">
        <w:rPr>
          <w:sz w:val="24"/>
          <w:szCs w:val="24"/>
        </w:rPr>
        <w:t xml:space="preserve">абонентского отвода с нагрузкой (в едином корпусе) на </w:t>
      </w:r>
      <w:r>
        <w:rPr>
          <w:sz w:val="24"/>
          <w:szCs w:val="24"/>
        </w:rPr>
        <w:t>сети телевизионного вещания (СТВ)</w:t>
      </w:r>
      <w:r w:rsidRPr="00516182">
        <w:rPr>
          <w:sz w:val="24"/>
          <w:szCs w:val="24"/>
        </w:rPr>
        <w:t xml:space="preserve"> П</w:t>
      </w:r>
      <w:r>
        <w:rPr>
          <w:sz w:val="24"/>
          <w:szCs w:val="24"/>
        </w:rPr>
        <w:t>АО «Ростелеком»</w:t>
      </w:r>
      <w:r w:rsidRPr="00516182">
        <w:rPr>
          <w:sz w:val="24"/>
          <w:szCs w:val="24"/>
        </w:rPr>
        <w:t xml:space="preserve"> на отвод</w:t>
      </w:r>
      <w:r>
        <w:rPr>
          <w:sz w:val="24"/>
          <w:szCs w:val="24"/>
        </w:rPr>
        <w:t>ы абонентской распределительной сети</w:t>
      </w:r>
      <w:r w:rsidRPr="00516182">
        <w:rPr>
          <w:sz w:val="24"/>
          <w:szCs w:val="24"/>
        </w:rPr>
        <w:t xml:space="preserve"> </w:t>
      </w:r>
      <w:r>
        <w:rPr>
          <w:sz w:val="24"/>
          <w:szCs w:val="24"/>
        </w:rPr>
        <w:t>А</w:t>
      </w:r>
      <w:r w:rsidRPr="00516182">
        <w:rPr>
          <w:sz w:val="24"/>
          <w:szCs w:val="24"/>
        </w:rPr>
        <w:t>бонент</w:t>
      </w:r>
      <w:r>
        <w:rPr>
          <w:sz w:val="24"/>
          <w:szCs w:val="24"/>
        </w:rPr>
        <w:t>ов, отказавшихся</w:t>
      </w:r>
      <w:r w:rsidRPr="00516182">
        <w:rPr>
          <w:sz w:val="24"/>
          <w:szCs w:val="24"/>
        </w:rPr>
        <w:t xml:space="preserve"> от получения </w:t>
      </w:r>
      <w:r>
        <w:rPr>
          <w:sz w:val="24"/>
          <w:szCs w:val="24"/>
        </w:rPr>
        <w:t>у</w:t>
      </w:r>
      <w:r w:rsidRPr="00516182">
        <w:rPr>
          <w:sz w:val="24"/>
          <w:szCs w:val="24"/>
        </w:rPr>
        <w:t xml:space="preserve">слуг </w:t>
      </w:r>
      <w:r>
        <w:rPr>
          <w:sz w:val="24"/>
          <w:szCs w:val="24"/>
        </w:rPr>
        <w:t xml:space="preserve">РСТВ/КТВ </w:t>
      </w:r>
      <w:r w:rsidRPr="00516182">
        <w:rPr>
          <w:sz w:val="24"/>
          <w:szCs w:val="24"/>
        </w:rPr>
        <w:t>П</w:t>
      </w:r>
      <w:r>
        <w:rPr>
          <w:sz w:val="24"/>
          <w:szCs w:val="24"/>
        </w:rPr>
        <w:t xml:space="preserve">АО «Ростелеком», </w:t>
      </w:r>
      <w:r w:rsidRPr="00516182">
        <w:rPr>
          <w:sz w:val="24"/>
          <w:szCs w:val="24"/>
        </w:rPr>
        <w:t>и всех свободных отводах СТВ</w:t>
      </w:r>
      <w:r>
        <w:rPr>
          <w:sz w:val="24"/>
          <w:szCs w:val="24"/>
        </w:rPr>
        <w:t xml:space="preserve"> </w:t>
      </w:r>
      <w:r w:rsidRPr="00516182">
        <w:rPr>
          <w:sz w:val="24"/>
          <w:szCs w:val="24"/>
        </w:rPr>
        <w:t>П</w:t>
      </w:r>
      <w:r>
        <w:rPr>
          <w:sz w:val="24"/>
          <w:szCs w:val="24"/>
        </w:rPr>
        <w:t>АО «Ростелеко</w:t>
      </w:r>
      <w:r w:rsidR="004A5A91">
        <w:rPr>
          <w:sz w:val="24"/>
          <w:szCs w:val="24"/>
        </w:rPr>
        <w:t xml:space="preserve">м» на адресах согласно </w:t>
      </w:r>
      <w:r w:rsidRPr="00B62979">
        <w:rPr>
          <w:sz w:val="24"/>
          <w:szCs w:val="24"/>
        </w:rPr>
        <w:t xml:space="preserve">адресного </w:t>
      </w:r>
      <w:r>
        <w:rPr>
          <w:sz w:val="24"/>
          <w:szCs w:val="24"/>
        </w:rPr>
        <w:t xml:space="preserve">задания Принципала, </w:t>
      </w:r>
      <w:r w:rsidR="004763F9">
        <w:rPr>
          <w:sz w:val="24"/>
          <w:szCs w:val="24"/>
        </w:rPr>
        <w:t>результаты отражены</w:t>
      </w:r>
      <w:r>
        <w:rPr>
          <w:sz w:val="24"/>
          <w:szCs w:val="24"/>
        </w:rPr>
        <w:t xml:space="preserve"> в Таблице №1. </w:t>
      </w:r>
    </w:p>
    <w:p w:rsidR="00E667BA" w:rsidRDefault="00E667BA" w:rsidP="00E667BA">
      <w:pPr>
        <w:pStyle w:val="26"/>
        <w:spacing w:before="260" w:line="240" w:lineRule="auto"/>
        <w:ind w:left="0" w:right="282" w:firstLine="0"/>
        <w:contextualSpacing/>
        <w:rPr>
          <w:sz w:val="24"/>
          <w:szCs w:val="24"/>
        </w:rPr>
      </w:pPr>
    </w:p>
    <w:p w:rsidR="00E667BA" w:rsidRPr="00430FB9" w:rsidRDefault="00E667BA" w:rsidP="00E667BA">
      <w:pPr>
        <w:spacing w:before="80"/>
        <w:ind w:left="425" w:right="282" w:hanging="408"/>
        <w:contextualSpacing/>
      </w:pPr>
      <w:r w:rsidRPr="00B5394C">
        <w:t xml:space="preserve">2. </w:t>
      </w:r>
      <w:r w:rsidRPr="00B5394C">
        <w:tab/>
      </w:r>
      <w:r>
        <w:t>Принципал</w:t>
      </w:r>
      <w:r w:rsidRPr="00B5394C">
        <w:t xml:space="preserve"> выполненную работу принял, </w:t>
      </w:r>
      <w:r w:rsidRPr="00430FB9">
        <w:t>оставляет за собой право пров</w:t>
      </w:r>
      <w:r>
        <w:t>ести</w:t>
      </w:r>
      <w:r w:rsidRPr="00430FB9">
        <w:t xml:space="preserve"> проверку к</w:t>
      </w:r>
      <w:r>
        <w:t xml:space="preserve">ачества исполнения работ Агента и </w:t>
      </w:r>
      <w:r w:rsidRPr="008D49FF">
        <w:t xml:space="preserve">взыскать с Агента неустойку </w:t>
      </w:r>
      <w:r>
        <w:t xml:space="preserve">согласно условий </w:t>
      </w:r>
      <w:r w:rsidRPr="00EC3623">
        <w:t>п. 14.3</w:t>
      </w:r>
      <w:r>
        <w:t xml:space="preserve"> Договора.</w:t>
      </w:r>
    </w:p>
    <w:p w:rsidR="00E667BA" w:rsidRDefault="00E667BA" w:rsidP="00E667BA">
      <w:pPr>
        <w:rPr>
          <w:rFonts w:ascii="Arial CYR" w:hAnsi="Arial CYR" w:cs="Arial CYR"/>
        </w:rPr>
      </w:pPr>
    </w:p>
    <w:p w:rsidR="00E667BA" w:rsidRDefault="00E667BA" w:rsidP="00E667BA">
      <w:pPr>
        <w:rPr>
          <w:b/>
        </w:rPr>
      </w:pPr>
      <w:r w:rsidRPr="004B740E">
        <w:rPr>
          <w:b/>
        </w:rPr>
        <w:t>Таблица №1.</w:t>
      </w:r>
    </w:p>
    <w:tbl>
      <w:tblPr>
        <w:tblW w:w="10328" w:type="dxa"/>
        <w:tblInd w:w="93" w:type="dxa"/>
        <w:tblLayout w:type="fixed"/>
        <w:tblLook w:val="04A0" w:firstRow="1" w:lastRow="0" w:firstColumn="1" w:lastColumn="0" w:noHBand="0" w:noVBand="1"/>
      </w:tblPr>
      <w:tblGrid>
        <w:gridCol w:w="1156"/>
        <w:gridCol w:w="789"/>
        <w:gridCol w:w="802"/>
        <w:gridCol w:w="772"/>
        <w:gridCol w:w="1458"/>
        <w:gridCol w:w="1134"/>
        <w:gridCol w:w="1559"/>
        <w:gridCol w:w="1417"/>
        <w:gridCol w:w="1241"/>
      </w:tblGrid>
      <w:tr w:rsidR="00E667BA" w:rsidRPr="00E53033" w:rsidTr="0093580E">
        <w:trPr>
          <w:trHeight w:val="1113"/>
        </w:trPr>
        <w:tc>
          <w:tcPr>
            <w:tcW w:w="1156" w:type="dxa"/>
            <w:tcBorders>
              <w:top w:val="single" w:sz="4" w:space="0" w:color="auto"/>
              <w:left w:val="single" w:sz="4" w:space="0" w:color="auto"/>
              <w:bottom w:val="single" w:sz="4" w:space="0" w:color="auto"/>
              <w:right w:val="single" w:sz="4" w:space="0" w:color="auto"/>
            </w:tcBorders>
            <w:shd w:val="clear" w:color="auto" w:fill="auto"/>
            <w:hideMark/>
          </w:tcPr>
          <w:p w:rsidR="00E667BA" w:rsidRPr="00E53033" w:rsidRDefault="00E667BA" w:rsidP="0093580E">
            <w:pPr>
              <w:rPr>
                <w:rFonts w:ascii="Calibri" w:hAnsi="Calibri"/>
                <w:color w:val="000000"/>
                <w:sz w:val="18"/>
                <w:szCs w:val="18"/>
              </w:rPr>
            </w:pPr>
            <w:r w:rsidRPr="00E53033">
              <w:rPr>
                <w:rFonts w:ascii="Calibri" w:hAnsi="Calibri"/>
                <w:color w:val="000000"/>
                <w:sz w:val="18"/>
                <w:szCs w:val="18"/>
              </w:rPr>
              <w:t>Дата выполнения проверки, выполнения работ</w:t>
            </w:r>
          </w:p>
        </w:tc>
        <w:tc>
          <w:tcPr>
            <w:tcW w:w="789" w:type="dxa"/>
            <w:tcBorders>
              <w:top w:val="single" w:sz="4" w:space="0" w:color="auto"/>
              <w:left w:val="nil"/>
              <w:bottom w:val="single" w:sz="4" w:space="0" w:color="auto"/>
              <w:right w:val="single" w:sz="4" w:space="0" w:color="auto"/>
            </w:tcBorders>
            <w:shd w:val="clear" w:color="auto" w:fill="auto"/>
            <w:hideMark/>
          </w:tcPr>
          <w:p w:rsidR="00E667BA" w:rsidRPr="00E53033" w:rsidRDefault="00E667BA" w:rsidP="0093580E">
            <w:pPr>
              <w:rPr>
                <w:rFonts w:ascii="Calibri" w:hAnsi="Calibri"/>
                <w:color w:val="000000"/>
                <w:sz w:val="18"/>
                <w:szCs w:val="18"/>
              </w:rPr>
            </w:pPr>
            <w:r w:rsidRPr="00E53033">
              <w:rPr>
                <w:rFonts w:ascii="Calibri" w:hAnsi="Calibri"/>
                <w:color w:val="000000"/>
                <w:sz w:val="18"/>
                <w:szCs w:val="18"/>
              </w:rPr>
              <w:t>Округ</w:t>
            </w:r>
          </w:p>
        </w:tc>
        <w:tc>
          <w:tcPr>
            <w:tcW w:w="802" w:type="dxa"/>
            <w:tcBorders>
              <w:top w:val="single" w:sz="4" w:space="0" w:color="auto"/>
              <w:left w:val="nil"/>
              <w:bottom w:val="single" w:sz="4" w:space="0" w:color="auto"/>
              <w:right w:val="single" w:sz="4" w:space="0" w:color="auto"/>
            </w:tcBorders>
            <w:shd w:val="clear" w:color="auto" w:fill="auto"/>
            <w:hideMark/>
          </w:tcPr>
          <w:p w:rsidR="00E667BA" w:rsidRPr="00E53033" w:rsidRDefault="00E667BA" w:rsidP="0093580E">
            <w:pPr>
              <w:rPr>
                <w:rFonts w:ascii="Calibri" w:hAnsi="Calibri"/>
                <w:color w:val="000000"/>
                <w:sz w:val="18"/>
                <w:szCs w:val="18"/>
              </w:rPr>
            </w:pPr>
            <w:r w:rsidRPr="00E53033">
              <w:rPr>
                <w:rFonts w:ascii="Calibri" w:hAnsi="Calibri"/>
                <w:color w:val="000000"/>
                <w:sz w:val="18"/>
                <w:szCs w:val="18"/>
              </w:rPr>
              <w:t>Район</w:t>
            </w:r>
          </w:p>
        </w:tc>
        <w:tc>
          <w:tcPr>
            <w:tcW w:w="772" w:type="dxa"/>
            <w:tcBorders>
              <w:top w:val="single" w:sz="4" w:space="0" w:color="auto"/>
              <w:left w:val="nil"/>
              <w:bottom w:val="single" w:sz="4" w:space="0" w:color="auto"/>
              <w:right w:val="single" w:sz="4" w:space="0" w:color="auto"/>
            </w:tcBorders>
            <w:shd w:val="clear" w:color="auto" w:fill="auto"/>
            <w:hideMark/>
          </w:tcPr>
          <w:p w:rsidR="00E667BA" w:rsidRPr="00E53033" w:rsidRDefault="00E667BA" w:rsidP="0093580E">
            <w:pPr>
              <w:rPr>
                <w:rFonts w:ascii="Calibri" w:hAnsi="Calibri"/>
                <w:color w:val="000000"/>
                <w:sz w:val="18"/>
                <w:szCs w:val="18"/>
              </w:rPr>
            </w:pPr>
            <w:r w:rsidRPr="00E53033">
              <w:rPr>
                <w:rFonts w:ascii="Calibri" w:hAnsi="Calibri"/>
                <w:color w:val="000000"/>
                <w:sz w:val="18"/>
                <w:szCs w:val="18"/>
              </w:rPr>
              <w:t>ID дома</w:t>
            </w:r>
          </w:p>
        </w:tc>
        <w:tc>
          <w:tcPr>
            <w:tcW w:w="1458" w:type="dxa"/>
            <w:tcBorders>
              <w:top w:val="single" w:sz="4" w:space="0" w:color="auto"/>
              <w:left w:val="nil"/>
              <w:bottom w:val="single" w:sz="4" w:space="0" w:color="auto"/>
              <w:right w:val="single" w:sz="4" w:space="0" w:color="auto"/>
            </w:tcBorders>
            <w:shd w:val="clear" w:color="auto" w:fill="auto"/>
            <w:hideMark/>
          </w:tcPr>
          <w:p w:rsidR="00E667BA" w:rsidRPr="00E53033" w:rsidRDefault="00E667BA" w:rsidP="0093580E">
            <w:pPr>
              <w:rPr>
                <w:rFonts w:ascii="Calibri" w:hAnsi="Calibri"/>
                <w:color w:val="000000"/>
                <w:sz w:val="18"/>
                <w:szCs w:val="18"/>
              </w:rPr>
            </w:pPr>
            <w:r w:rsidRPr="00E53033">
              <w:rPr>
                <w:rFonts w:ascii="Calibri" w:hAnsi="Calibri"/>
                <w:color w:val="000000"/>
                <w:sz w:val="18"/>
                <w:szCs w:val="18"/>
              </w:rPr>
              <w:t>Адрес. Улица, дом, корпус, строение</w:t>
            </w:r>
          </w:p>
        </w:tc>
        <w:tc>
          <w:tcPr>
            <w:tcW w:w="1134" w:type="dxa"/>
            <w:tcBorders>
              <w:top w:val="single" w:sz="4" w:space="0" w:color="auto"/>
              <w:left w:val="nil"/>
              <w:bottom w:val="single" w:sz="4" w:space="0" w:color="auto"/>
              <w:right w:val="single" w:sz="4" w:space="0" w:color="auto"/>
            </w:tcBorders>
            <w:shd w:val="clear" w:color="auto" w:fill="auto"/>
            <w:hideMark/>
          </w:tcPr>
          <w:p w:rsidR="00E667BA" w:rsidRPr="00E53033" w:rsidRDefault="00E667BA" w:rsidP="0093580E">
            <w:pPr>
              <w:rPr>
                <w:rFonts w:ascii="Calibri" w:hAnsi="Calibri"/>
                <w:color w:val="000000"/>
                <w:sz w:val="18"/>
                <w:szCs w:val="18"/>
              </w:rPr>
            </w:pPr>
            <w:r w:rsidRPr="00E53033">
              <w:rPr>
                <w:rFonts w:ascii="Calibri" w:hAnsi="Calibri"/>
                <w:color w:val="000000"/>
                <w:sz w:val="18"/>
                <w:szCs w:val="18"/>
              </w:rPr>
              <w:t>№ канальной заявки из АСР</w:t>
            </w:r>
          </w:p>
        </w:tc>
        <w:tc>
          <w:tcPr>
            <w:tcW w:w="1559" w:type="dxa"/>
            <w:tcBorders>
              <w:top w:val="single" w:sz="4" w:space="0" w:color="auto"/>
              <w:left w:val="nil"/>
              <w:bottom w:val="single" w:sz="4" w:space="0" w:color="auto"/>
              <w:right w:val="single" w:sz="4" w:space="0" w:color="auto"/>
            </w:tcBorders>
            <w:shd w:val="clear" w:color="auto" w:fill="auto"/>
            <w:hideMark/>
          </w:tcPr>
          <w:p w:rsidR="00E667BA" w:rsidRPr="00E53033" w:rsidRDefault="00E667BA" w:rsidP="0093580E">
            <w:pPr>
              <w:rPr>
                <w:rFonts w:ascii="Calibri" w:hAnsi="Calibri"/>
                <w:color w:val="000000"/>
                <w:sz w:val="18"/>
                <w:szCs w:val="18"/>
              </w:rPr>
            </w:pPr>
            <w:r w:rsidRPr="00E53033">
              <w:rPr>
                <w:rFonts w:ascii="Calibri" w:hAnsi="Calibri"/>
                <w:color w:val="000000"/>
                <w:sz w:val="18"/>
                <w:szCs w:val="18"/>
              </w:rPr>
              <w:t>№ квартиры с установленным блокиратором на отводе</w:t>
            </w:r>
          </w:p>
        </w:tc>
        <w:tc>
          <w:tcPr>
            <w:tcW w:w="1417" w:type="dxa"/>
            <w:tcBorders>
              <w:top w:val="single" w:sz="4" w:space="0" w:color="auto"/>
              <w:left w:val="nil"/>
              <w:bottom w:val="single" w:sz="4" w:space="0" w:color="auto"/>
              <w:right w:val="single" w:sz="4" w:space="0" w:color="auto"/>
            </w:tcBorders>
            <w:shd w:val="clear" w:color="auto" w:fill="auto"/>
            <w:hideMark/>
          </w:tcPr>
          <w:p w:rsidR="00E667BA" w:rsidRPr="00E53033" w:rsidRDefault="00E667BA" w:rsidP="0093580E">
            <w:pPr>
              <w:rPr>
                <w:rFonts w:ascii="Calibri" w:hAnsi="Calibri"/>
                <w:color w:val="000000"/>
                <w:sz w:val="18"/>
                <w:szCs w:val="18"/>
              </w:rPr>
            </w:pPr>
            <w:r>
              <w:rPr>
                <w:rFonts w:ascii="Calibri" w:hAnsi="Calibri"/>
                <w:color w:val="000000"/>
                <w:sz w:val="18"/>
                <w:szCs w:val="18"/>
              </w:rPr>
              <w:t>Количество фактически установленных</w:t>
            </w:r>
            <w:r w:rsidRPr="00E53033">
              <w:rPr>
                <w:rFonts w:ascii="Calibri" w:hAnsi="Calibri"/>
                <w:color w:val="000000"/>
                <w:sz w:val="18"/>
                <w:szCs w:val="18"/>
              </w:rPr>
              <w:t xml:space="preserve"> блокиратор</w:t>
            </w:r>
            <w:r>
              <w:rPr>
                <w:rFonts w:ascii="Calibri" w:hAnsi="Calibri"/>
                <w:color w:val="000000"/>
                <w:sz w:val="18"/>
                <w:szCs w:val="18"/>
              </w:rPr>
              <w:t>ов</w:t>
            </w:r>
          </w:p>
        </w:tc>
        <w:tc>
          <w:tcPr>
            <w:tcW w:w="1241" w:type="dxa"/>
            <w:tcBorders>
              <w:top w:val="single" w:sz="4" w:space="0" w:color="auto"/>
              <w:left w:val="nil"/>
              <w:bottom w:val="single" w:sz="4" w:space="0" w:color="auto"/>
              <w:right w:val="single" w:sz="4" w:space="0" w:color="auto"/>
            </w:tcBorders>
            <w:shd w:val="clear" w:color="auto" w:fill="auto"/>
            <w:hideMark/>
          </w:tcPr>
          <w:p w:rsidR="00E667BA" w:rsidRPr="00E53033" w:rsidRDefault="00E667BA" w:rsidP="0093580E">
            <w:pPr>
              <w:rPr>
                <w:rFonts w:ascii="Calibri" w:hAnsi="Calibri"/>
                <w:color w:val="000000"/>
                <w:sz w:val="18"/>
                <w:szCs w:val="18"/>
              </w:rPr>
            </w:pPr>
            <w:r w:rsidRPr="00E53033">
              <w:rPr>
                <w:rFonts w:ascii="Calibri" w:hAnsi="Calibri"/>
                <w:color w:val="000000"/>
                <w:sz w:val="18"/>
                <w:szCs w:val="18"/>
              </w:rPr>
              <w:t>Примечания/комментарии</w:t>
            </w:r>
          </w:p>
        </w:tc>
      </w:tr>
      <w:tr w:rsidR="00E667BA" w:rsidRPr="00E53033" w:rsidTr="0093580E">
        <w:trPr>
          <w:trHeight w:val="300"/>
        </w:trPr>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E667BA" w:rsidRPr="00E53033" w:rsidRDefault="00E667BA" w:rsidP="0093580E">
            <w:pPr>
              <w:rPr>
                <w:rFonts w:ascii="Calibri" w:hAnsi="Calibri"/>
                <w:color w:val="000000"/>
                <w:sz w:val="16"/>
                <w:szCs w:val="16"/>
              </w:rPr>
            </w:pPr>
            <w:r w:rsidRPr="00E53033">
              <w:rPr>
                <w:rFonts w:ascii="Calibri" w:hAnsi="Calibri"/>
                <w:color w:val="000000"/>
                <w:sz w:val="16"/>
                <w:szCs w:val="16"/>
              </w:rPr>
              <w:t> </w:t>
            </w:r>
          </w:p>
        </w:tc>
        <w:tc>
          <w:tcPr>
            <w:tcW w:w="789" w:type="dxa"/>
            <w:tcBorders>
              <w:top w:val="nil"/>
              <w:left w:val="nil"/>
              <w:bottom w:val="single" w:sz="4" w:space="0" w:color="auto"/>
              <w:right w:val="single" w:sz="4" w:space="0" w:color="auto"/>
            </w:tcBorders>
            <w:shd w:val="clear" w:color="auto" w:fill="auto"/>
            <w:noWrap/>
            <w:vAlign w:val="bottom"/>
            <w:hideMark/>
          </w:tcPr>
          <w:p w:rsidR="00E667BA" w:rsidRPr="00E53033" w:rsidRDefault="00E667BA" w:rsidP="0093580E">
            <w:pPr>
              <w:rPr>
                <w:rFonts w:ascii="Calibri" w:hAnsi="Calibri"/>
                <w:color w:val="000000"/>
                <w:sz w:val="16"/>
                <w:szCs w:val="16"/>
              </w:rPr>
            </w:pPr>
            <w:r w:rsidRPr="00E53033">
              <w:rPr>
                <w:rFonts w:ascii="Calibri" w:hAnsi="Calibri"/>
                <w:color w:val="000000"/>
                <w:sz w:val="16"/>
                <w:szCs w:val="16"/>
              </w:rPr>
              <w:t> </w:t>
            </w:r>
          </w:p>
        </w:tc>
        <w:tc>
          <w:tcPr>
            <w:tcW w:w="802" w:type="dxa"/>
            <w:tcBorders>
              <w:top w:val="nil"/>
              <w:left w:val="nil"/>
              <w:bottom w:val="single" w:sz="4" w:space="0" w:color="auto"/>
              <w:right w:val="single" w:sz="4" w:space="0" w:color="auto"/>
            </w:tcBorders>
            <w:shd w:val="clear" w:color="auto" w:fill="auto"/>
            <w:noWrap/>
            <w:vAlign w:val="bottom"/>
            <w:hideMark/>
          </w:tcPr>
          <w:p w:rsidR="00E667BA" w:rsidRPr="00E53033" w:rsidRDefault="00E667BA" w:rsidP="0093580E">
            <w:pPr>
              <w:rPr>
                <w:rFonts w:ascii="Calibri" w:hAnsi="Calibri"/>
                <w:color w:val="000000"/>
                <w:sz w:val="16"/>
                <w:szCs w:val="16"/>
              </w:rPr>
            </w:pPr>
            <w:r w:rsidRPr="00E53033">
              <w:rPr>
                <w:rFonts w:ascii="Calibri" w:hAnsi="Calibri"/>
                <w:color w:val="000000"/>
                <w:sz w:val="16"/>
                <w:szCs w:val="16"/>
              </w:rPr>
              <w:t> </w:t>
            </w:r>
          </w:p>
        </w:tc>
        <w:tc>
          <w:tcPr>
            <w:tcW w:w="772" w:type="dxa"/>
            <w:tcBorders>
              <w:top w:val="nil"/>
              <w:left w:val="nil"/>
              <w:bottom w:val="single" w:sz="4" w:space="0" w:color="auto"/>
              <w:right w:val="single" w:sz="4" w:space="0" w:color="auto"/>
            </w:tcBorders>
            <w:shd w:val="clear" w:color="auto" w:fill="auto"/>
            <w:noWrap/>
            <w:vAlign w:val="bottom"/>
            <w:hideMark/>
          </w:tcPr>
          <w:p w:rsidR="00E667BA" w:rsidRPr="00E53033" w:rsidRDefault="00E667BA" w:rsidP="0093580E">
            <w:pPr>
              <w:rPr>
                <w:rFonts w:ascii="Calibri" w:hAnsi="Calibri"/>
                <w:color w:val="000000"/>
                <w:sz w:val="16"/>
                <w:szCs w:val="16"/>
              </w:rPr>
            </w:pPr>
            <w:r w:rsidRPr="00E53033">
              <w:rPr>
                <w:rFonts w:ascii="Calibri" w:hAnsi="Calibri"/>
                <w:color w:val="000000"/>
                <w:sz w:val="16"/>
                <w:szCs w:val="16"/>
              </w:rPr>
              <w:t> </w:t>
            </w:r>
          </w:p>
        </w:tc>
        <w:tc>
          <w:tcPr>
            <w:tcW w:w="1458" w:type="dxa"/>
            <w:tcBorders>
              <w:top w:val="nil"/>
              <w:left w:val="nil"/>
              <w:bottom w:val="single" w:sz="4" w:space="0" w:color="auto"/>
              <w:right w:val="single" w:sz="4" w:space="0" w:color="auto"/>
            </w:tcBorders>
            <w:shd w:val="clear" w:color="auto" w:fill="auto"/>
            <w:noWrap/>
            <w:vAlign w:val="bottom"/>
            <w:hideMark/>
          </w:tcPr>
          <w:p w:rsidR="00E667BA" w:rsidRPr="00E53033" w:rsidRDefault="00E667BA" w:rsidP="0093580E">
            <w:pPr>
              <w:rPr>
                <w:rFonts w:ascii="Calibri" w:hAnsi="Calibri"/>
                <w:color w:val="000000"/>
                <w:sz w:val="16"/>
                <w:szCs w:val="16"/>
              </w:rPr>
            </w:pPr>
            <w:r w:rsidRPr="00E53033">
              <w:rPr>
                <w:rFonts w:ascii="Calibri" w:hAnsi="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667BA" w:rsidRPr="00E53033" w:rsidRDefault="00E667BA" w:rsidP="0093580E">
            <w:pPr>
              <w:rPr>
                <w:rFonts w:ascii="Calibri" w:hAnsi="Calibri"/>
                <w:color w:val="000000"/>
                <w:sz w:val="16"/>
                <w:szCs w:val="16"/>
              </w:rPr>
            </w:pPr>
            <w:r w:rsidRPr="00E53033">
              <w:rPr>
                <w:rFonts w:ascii="Calibri" w:hAnsi="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E667BA" w:rsidRPr="00E53033" w:rsidRDefault="00E667BA" w:rsidP="0093580E">
            <w:pPr>
              <w:rPr>
                <w:rFonts w:ascii="Calibri" w:hAnsi="Calibri"/>
                <w:color w:val="000000"/>
                <w:sz w:val="16"/>
                <w:szCs w:val="16"/>
              </w:rPr>
            </w:pPr>
            <w:r w:rsidRPr="00E53033">
              <w:rPr>
                <w:rFonts w:ascii="Calibri" w:hAnsi="Calibri"/>
                <w:color w:val="000000"/>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E667BA" w:rsidRPr="00E53033" w:rsidRDefault="00E667BA" w:rsidP="0093580E">
            <w:pPr>
              <w:rPr>
                <w:rFonts w:ascii="Calibri" w:hAnsi="Calibri"/>
                <w:color w:val="000000"/>
                <w:sz w:val="16"/>
                <w:szCs w:val="16"/>
              </w:rPr>
            </w:pPr>
            <w:r w:rsidRPr="00E53033">
              <w:rPr>
                <w:rFonts w:ascii="Calibri" w:hAnsi="Calibri"/>
                <w:color w:val="000000"/>
                <w:sz w:val="16"/>
                <w:szCs w:val="16"/>
              </w:rPr>
              <w:t> </w:t>
            </w:r>
          </w:p>
        </w:tc>
        <w:tc>
          <w:tcPr>
            <w:tcW w:w="1241" w:type="dxa"/>
            <w:tcBorders>
              <w:top w:val="nil"/>
              <w:left w:val="nil"/>
              <w:bottom w:val="single" w:sz="4" w:space="0" w:color="auto"/>
              <w:right w:val="single" w:sz="4" w:space="0" w:color="auto"/>
            </w:tcBorders>
            <w:shd w:val="clear" w:color="auto" w:fill="auto"/>
            <w:noWrap/>
            <w:vAlign w:val="bottom"/>
            <w:hideMark/>
          </w:tcPr>
          <w:p w:rsidR="00E667BA" w:rsidRPr="00E53033" w:rsidRDefault="00E667BA" w:rsidP="0093580E">
            <w:pPr>
              <w:rPr>
                <w:rFonts w:ascii="Calibri" w:hAnsi="Calibri"/>
                <w:color w:val="000000"/>
                <w:sz w:val="16"/>
                <w:szCs w:val="16"/>
              </w:rPr>
            </w:pPr>
            <w:r w:rsidRPr="00E53033">
              <w:rPr>
                <w:rFonts w:ascii="Calibri" w:hAnsi="Calibri"/>
                <w:color w:val="000000"/>
                <w:sz w:val="16"/>
                <w:szCs w:val="16"/>
              </w:rPr>
              <w:t> </w:t>
            </w:r>
          </w:p>
        </w:tc>
      </w:tr>
    </w:tbl>
    <w:p w:rsidR="00E667BA" w:rsidRDefault="00E667BA" w:rsidP="00E667BA">
      <w:pPr>
        <w:rPr>
          <w:b/>
        </w:rPr>
      </w:pPr>
    </w:p>
    <w:p w:rsidR="00E667BA" w:rsidRDefault="00E667BA" w:rsidP="00E667BA">
      <w:pPr>
        <w:rPr>
          <w:b/>
        </w:rPr>
      </w:pPr>
    </w:p>
    <w:p w:rsidR="00E667BA" w:rsidRDefault="00E667BA" w:rsidP="00E667BA">
      <w:pPr>
        <w:rPr>
          <w:b/>
        </w:rPr>
      </w:pPr>
    </w:p>
    <w:p w:rsidR="00E667BA" w:rsidRDefault="00E667BA" w:rsidP="00E667BA">
      <w:pPr>
        <w:rPr>
          <w:b/>
        </w:rPr>
      </w:pPr>
    </w:p>
    <w:p w:rsidR="00E667BA" w:rsidRDefault="00E667BA" w:rsidP="00E667BA">
      <w:pPr>
        <w:pStyle w:val="HTML"/>
        <w:jc w:val="center"/>
        <w:rPr>
          <w:rFonts w:ascii="Times New Roman" w:hAnsi="Times New Roman" w:cs="Times New Roman"/>
          <w:b/>
          <w:sz w:val="24"/>
          <w:szCs w:val="24"/>
          <w:lang w:val="ru-RU"/>
        </w:rPr>
      </w:pPr>
      <w:r w:rsidRPr="00674338">
        <w:rPr>
          <w:rFonts w:ascii="Times New Roman" w:hAnsi="Times New Roman" w:cs="Times New Roman"/>
          <w:b/>
          <w:sz w:val="24"/>
          <w:szCs w:val="24"/>
        </w:rPr>
        <w:t>ПОДПИСИ СТОРОН</w:t>
      </w:r>
      <w:r w:rsidRPr="00674338">
        <w:rPr>
          <w:rFonts w:ascii="Times New Roman" w:hAnsi="Times New Roman" w:cs="Times New Roman"/>
          <w:b/>
          <w:sz w:val="24"/>
          <w:szCs w:val="24"/>
          <w:lang w:val="ru-RU"/>
        </w:rPr>
        <w:t>:</w:t>
      </w:r>
    </w:p>
    <w:p w:rsidR="00E667BA" w:rsidRPr="00674338" w:rsidRDefault="00E667BA" w:rsidP="00E667BA">
      <w:pPr>
        <w:pStyle w:val="HTML"/>
        <w:jc w:val="center"/>
        <w:rPr>
          <w:rFonts w:ascii="Times New Roman" w:hAnsi="Times New Roman" w:cs="Times New Roman"/>
          <w:b/>
          <w:sz w:val="24"/>
          <w:szCs w:val="24"/>
          <w:lang w:val="ru-RU"/>
        </w:rPr>
      </w:pPr>
    </w:p>
    <w:tbl>
      <w:tblPr>
        <w:tblW w:w="0" w:type="auto"/>
        <w:jc w:val="center"/>
        <w:tblLayout w:type="fixed"/>
        <w:tblLook w:val="0000" w:firstRow="0" w:lastRow="0" w:firstColumn="0" w:lastColumn="0" w:noHBand="0" w:noVBand="0"/>
      </w:tblPr>
      <w:tblGrid>
        <w:gridCol w:w="5033"/>
        <w:gridCol w:w="5033"/>
      </w:tblGrid>
      <w:tr w:rsidR="004A5A91" w:rsidRPr="00674338" w:rsidTr="00AE7F1C">
        <w:trPr>
          <w:trHeight w:val="298"/>
          <w:jc w:val="center"/>
        </w:trPr>
        <w:tc>
          <w:tcPr>
            <w:tcW w:w="5033" w:type="dxa"/>
          </w:tcPr>
          <w:p w:rsidR="004A5A91" w:rsidRDefault="004A5A91" w:rsidP="00AE7F1C">
            <w:pPr>
              <w:contextualSpacing/>
              <w:jc w:val="center"/>
              <w:rPr>
                <w:b/>
              </w:rPr>
            </w:pPr>
            <w:r w:rsidRPr="00395617">
              <w:rPr>
                <w:b/>
              </w:rPr>
              <w:t xml:space="preserve">от </w:t>
            </w:r>
            <w:r w:rsidRPr="004B740E">
              <w:rPr>
                <w:b/>
              </w:rPr>
              <w:t>Агента</w:t>
            </w:r>
            <w:r>
              <w:rPr>
                <w:b/>
              </w:rPr>
              <w:t>:</w:t>
            </w:r>
          </w:p>
          <w:p w:rsidR="004A5A91" w:rsidRPr="00395617" w:rsidRDefault="004A5A91" w:rsidP="00AE7F1C">
            <w:pPr>
              <w:contextualSpacing/>
              <w:jc w:val="center"/>
              <w:rPr>
                <w:b/>
              </w:rPr>
            </w:pPr>
          </w:p>
        </w:tc>
        <w:tc>
          <w:tcPr>
            <w:tcW w:w="5033" w:type="dxa"/>
          </w:tcPr>
          <w:p w:rsidR="004A5A91" w:rsidRDefault="004A5A91" w:rsidP="00AE7F1C">
            <w:pPr>
              <w:jc w:val="center"/>
              <w:rPr>
                <w:b/>
              </w:rPr>
            </w:pPr>
            <w:r w:rsidRPr="00395617">
              <w:rPr>
                <w:b/>
              </w:rPr>
              <w:t xml:space="preserve">от </w:t>
            </w:r>
            <w:r w:rsidRPr="004B740E">
              <w:rPr>
                <w:b/>
              </w:rPr>
              <w:t>Принципала</w:t>
            </w:r>
            <w:r w:rsidRPr="00395617">
              <w:rPr>
                <w:b/>
              </w:rPr>
              <w:t>:</w:t>
            </w:r>
          </w:p>
          <w:p w:rsidR="004A5A91" w:rsidRDefault="004A5A91" w:rsidP="00AE7F1C">
            <w:pPr>
              <w:jc w:val="center"/>
              <w:rPr>
                <w:b/>
              </w:rPr>
            </w:pPr>
          </w:p>
          <w:p w:rsidR="004A5A91" w:rsidRPr="00395617" w:rsidRDefault="004A5A91" w:rsidP="00AE7F1C">
            <w:pPr>
              <w:rPr>
                <w:b/>
              </w:rPr>
            </w:pPr>
          </w:p>
        </w:tc>
      </w:tr>
      <w:tr w:rsidR="004A5A91" w:rsidRPr="00674338" w:rsidTr="00AE7F1C">
        <w:trPr>
          <w:trHeight w:val="906"/>
          <w:jc w:val="center"/>
        </w:trPr>
        <w:tc>
          <w:tcPr>
            <w:tcW w:w="5033" w:type="dxa"/>
          </w:tcPr>
          <w:p w:rsidR="004A5A91" w:rsidRPr="0085674D" w:rsidRDefault="004A5A91" w:rsidP="00AE7F1C">
            <w:pPr>
              <w:pStyle w:val="Default"/>
              <w:contextualSpacing/>
              <w:jc w:val="center"/>
            </w:pPr>
            <w:r w:rsidRPr="00395617">
              <w:t xml:space="preserve">________________/ </w:t>
            </w:r>
            <w:r>
              <w:t xml:space="preserve">                      </w:t>
            </w:r>
            <w:r w:rsidRPr="00395617">
              <w:t>/</w:t>
            </w:r>
          </w:p>
        </w:tc>
        <w:tc>
          <w:tcPr>
            <w:tcW w:w="5033" w:type="dxa"/>
          </w:tcPr>
          <w:p w:rsidR="004A5A91" w:rsidRPr="00395617" w:rsidRDefault="004A5A91" w:rsidP="00AE7F1C">
            <w:pPr>
              <w:jc w:val="center"/>
            </w:pPr>
            <w:r w:rsidRPr="00395617">
              <w:t xml:space="preserve">______________/ </w:t>
            </w:r>
            <w:r>
              <w:t xml:space="preserve">А.В.  Годовиков </w:t>
            </w:r>
            <w:r w:rsidRPr="00395617">
              <w:t>/</w:t>
            </w:r>
          </w:p>
          <w:p w:rsidR="004A5A91" w:rsidRPr="00395617" w:rsidRDefault="004A5A91" w:rsidP="00AE7F1C">
            <w:pPr>
              <w:jc w:val="center"/>
              <w:rPr>
                <w:b/>
              </w:rPr>
            </w:pPr>
          </w:p>
        </w:tc>
      </w:tr>
    </w:tbl>
    <w:p w:rsidR="00E667BA" w:rsidRPr="008F151C" w:rsidRDefault="00E667BA" w:rsidP="00E667BA"/>
    <w:p w:rsidR="00114785" w:rsidRPr="008F151C" w:rsidRDefault="00114785" w:rsidP="00E667BA">
      <w:pPr>
        <w:pStyle w:val="a3"/>
        <w:spacing w:after="240"/>
        <w:jc w:val="left"/>
      </w:pPr>
    </w:p>
    <w:sectPr w:rsidR="00114785" w:rsidRPr="008F151C" w:rsidSect="00E667BA">
      <w:footerReference w:type="even" r:id="rId12"/>
      <w:footerReference w:type="default" r:id="rId13"/>
      <w:type w:val="continuous"/>
      <w:pgSz w:w="11906" w:h="16838" w:code="9"/>
      <w:pgMar w:top="851" w:right="851" w:bottom="851" w:left="851" w:header="1021"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80E" w:rsidRDefault="0093580E">
      <w:r>
        <w:separator/>
      </w:r>
    </w:p>
  </w:endnote>
  <w:endnote w:type="continuationSeparator" w:id="0">
    <w:p w:rsidR="0093580E" w:rsidRDefault="0093580E">
      <w:r>
        <w:continuationSeparator/>
      </w:r>
    </w:p>
  </w:endnote>
  <w:endnote w:type="continuationNotice" w:id="1">
    <w:p w:rsidR="0093580E" w:rsidRDefault="009358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80E" w:rsidRDefault="0093580E" w:rsidP="005206BC">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93580E" w:rsidRDefault="0093580E" w:rsidP="000A53F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80E" w:rsidRPr="005A3395" w:rsidRDefault="0093580E" w:rsidP="005206BC">
    <w:pPr>
      <w:pStyle w:val="aa"/>
      <w:framePr w:wrap="around" w:vAnchor="text" w:hAnchor="margin" w:xAlign="right" w:y="1"/>
      <w:rPr>
        <w:rStyle w:val="ac"/>
        <w:sz w:val="22"/>
        <w:szCs w:val="22"/>
      </w:rPr>
    </w:pPr>
    <w:r w:rsidRPr="005A3395">
      <w:rPr>
        <w:rStyle w:val="ac"/>
        <w:sz w:val="22"/>
        <w:szCs w:val="22"/>
      </w:rPr>
      <w:fldChar w:fldCharType="begin"/>
    </w:r>
    <w:r w:rsidRPr="005A3395">
      <w:rPr>
        <w:rStyle w:val="ac"/>
        <w:sz w:val="22"/>
        <w:szCs w:val="22"/>
      </w:rPr>
      <w:instrText xml:space="preserve">PAGE  </w:instrText>
    </w:r>
    <w:r w:rsidRPr="005A3395">
      <w:rPr>
        <w:rStyle w:val="ac"/>
        <w:sz w:val="22"/>
        <w:szCs w:val="22"/>
      </w:rPr>
      <w:fldChar w:fldCharType="separate"/>
    </w:r>
    <w:r w:rsidR="007934A2">
      <w:rPr>
        <w:rStyle w:val="ac"/>
        <w:noProof/>
        <w:sz w:val="22"/>
        <w:szCs w:val="22"/>
      </w:rPr>
      <w:t>5</w:t>
    </w:r>
    <w:r w:rsidRPr="005A3395">
      <w:rPr>
        <w:rStyle w:val="ac"/>
        <w:sz w:val="22"/>
        <w:szCs w:val="22"/>
      </w:rPr>
      <w:fldChar w:fldCharType="end"/>
    </w:r>
  </w:p>
  <w:p w:rsidR="0093580E" w:rsidRDefault="0093580E" w:rsidP="000A53F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80E" w:rsidRDefault="0093580E" w:rsidP="005206BC">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93580E" w:rsidRDefault="0093580E" w:rsidP="000A53FD">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80E" w:rsidRPr="005A3395" w:rsidRDefault="0093580E" w:rsidP="005206BC">
    <w:pPr>
      <w:pStyle w:val="aa"/>
      <w:framePr w:wrap="around" w:vAnchor="text" w:hAnchor="margin" w:xAlign="right" w:y="1"/>
      <w:rPr>
        <w:rStyle w:val="ac"/>
        <w:sz w:val="22"/>
        <w:szCs w:val="22"/>
      </w:rPr>
    </w:pPr>
    <w:r w:rsidRPr="005A3395">
      <w:rPr>
        <w:rStyle w:val="ac"/>
        <w:sz w:val="22"/>
        <w:szCs w:val="22"/>
      </w:rPr>
      <w:fldChar w:fldCharType="begin"/>
    </w:r>
    <w:r w:rsidRPr="005A3395">
      <w:rPr>
        <w:rStyle w:val="ac"/>
        <w:sz w:val="22"/>
        <w:szCs w:val="22"/>
      </w:rPr>
      <w:instrText xml:space="preserve">PAGE  </w:instrText>
    </w:r>
    <w:r w:rsidRPr="005A3395">
      <w:rPr>
        <w:rStyle w:val="ac"/>
        <w:sz w:val="22"/>
        <w:szCs w:val="22"/>
      </w:rPr>
      <w:fldChar w:fldCharType="separate"/>
    </w:r>
    <w:r w:rsidR="007934A2">
      <w:rPr>
        <w:rStyle w:val="ac"/>
        <w:noProof/>
        <w:sz w:val="22"/>
        <w:szCs w:val="22"/>
      </w:rPr>
      <w:t>24</w:t>
    </w:r>
    <w:r w:rsidRPr="005A3395">
      <w:rPr>
        <w:rStyle w:val="ac"/>
        <w:sz w:val="22"/>
        <w:szCs w:val="22"/>
      </w:rPr>
      <w:fldChar w:fldCharType="end"/>
    </w:r>
  </w:p>
  <w:p w:rsidR="0093580E" w:rsidRDefault="0093580E" w:rsidP="000A53FD">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80E" w:rsidRDefault="0093580E">
      <w:r>
        <w:separator/>
      </w:r>
    </w:p>
  </w:footnote>
  <w:footnote w:type="continuationSeparator" w:id="0">
    <w:p w:rsidR="0093580E" w:rsidRDefault="0093580E">
      <w:r>
        <w:continuationSeparator/>
      </w:r>
    </w:p>
  </w:footnote>
  <w:footnote w:type="continuationNotice" w:id="1">
    <w:p w:rsidR="0093580E" w:rsidRDefault="0093580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9.75pt" o:bullet="t">
        <v:imagedata r:id="rId1" o:title="BD21300_"/>
      </v:shape>
    </w:pict>
  </w:numPicBullet>
  <w:abstractNum w:abstractNumId="0" w15:restartNumberingAfterBreak="0">
    <w:nsid w:val="00000007"/>
    <w:multiLevelType w:val="singleLevel"/>
    <w:tmpl w:val="40A8C70A"/>
    <w:name w:val="WW8Num7"/>
    <w:lvl w:ilvl="0">
      <w:start w:val="1"/>
      <w:numFmt w:val="decimal"/>
      <w:lvlText w:val="%1."/>
      <w:lvlJc w:val="left"/>
      <w:pPr>
        <w:tabs>
          <w:tab w:val="num" w:pos="0"/>
        </w:tabs>
        <w:ind w:left="730" w:hanging="360"/>
      </w:pPr>
      <w:rPr>
        <w:rFonts w:ascii="Times New Roman" w:hAnsi="Times New Roman" w:cs="Times New Roman"/>
        <w:b w:val="0"/>
        <w:sz w:val="24"/>
        <w:szCs w:val="24"/>
        <w:lang w:val="ru-RU"/>
      </w:rPr>
    </w:lvl>
  </w:abstractNum>
  <w:abstractNum w:abstractNumId="1" w15:restartNumberingAfterBreak="0">
    <w:nsid w:val="00417D9E"/>
    <w:multiLevelType w:val="hybridMultilevel"/>
    <w:tmpl w:val="D57EF518"/>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4EF73A1"/>
    <w:multiLevelType w:val="multilevel"/>
    <w:tmpl w:val="0419001F"/>
    <w:styleLink w:val="2"/>
    <w:lvl w:ilvl="0">
      <w:start w:val="5"/>
      <w:numFmt w:val="decimal"/>
      <w:lvlText w:val="%1."/>
      <w:lvlJc w:val="left"/>
      <w:pPr>
        <w:ind w:left="568" w:hanging="360"/>
      </w:pPr>
    </w:lvl>
    <w:lvl w:ilvl="1">
      <w:start w:val="1"/>
      <w:numFmt w:val="decimal"/>
      <w:lvlText w:val="%1.%2."/>
      <w:lvlJc w:val="left"/>
      <w:pPr>
        <w:ind w:left="1000" w:hanging="432"/>
      </w:pPr>
    </w:lvl>
    <w:lvl w:ilvl="2">
      <w:start w:val="1"/>
      <w:numFmt w:val="decimal"/>
      <w:lvlText w:val="%1.%2.%3."/>
      <w:lvlJc w:val="left"/>
      <w:pPr>
        <w:ind w:left="1432" w:hanging="504"/>
      </w:pPr>
    </w:lvl>
    <w:lvl w:ilvl="3">
      <w:start w:val="1"/>
      <w:numFmt w:val="decimal"/>
      <w:lvlText w:val="%1.%2.%3.%4."/>
      <w:lvlJc w:val="left"/>
      <w:pPr>
        <w:ind w:left="1936" w:hanging="648"/>
      </w:pPr>
    </w:lvl>
    <w:lvl w:ilvl="4">
      <w:start w:val="1"/>
      <w:numFmt w:val="decimal"/>
      <w:lvlText w:val="%1.%2.%3.%4.%5."/>
      <w:lvlJc w:val="left"/>
      <w:pPr>
        <w:ind w:left="2440" w:hanging="792"/>
      </w:pPr>
    </w:lvl>
    <w:lvl w:ilvl="5">
      <w:start w:val="1"/>
      <w:numFmt w:val="decimal"/>
      <w:lvlText w:val="%1.%2.%3.%4.%5.%6."/>
      <w:lvlJc w:val="left"/>
      <w:pPr>
        <w:ind w:left="2944" w:hanging="936"/>
      </w:pPr>
    </w:lvl>
    <w:lvl w:ilvl="6">
      <w:start w:val="1"/>
      <w:numFmt w:val="decimal"/>
      <w:lvlText w:val="%1.%2.%3.%4.%5.%6.%7."/>
      <w:lvlJc w:val="left"/>
      <w:pPr>
        <w:ind w:left="3448" w:hanging="1080"/>
      </w:pPr>
    </w:lvl>
    <w:lvl w:ilvl="7">
      <w:start w:val="1"/>
      <w:numFmt w:val="decimal"/>
      <w:lvlText w:val="%1.%2.%3.%4.%5.%6.%7.%8."/>
      <w:lvlJc w:val="left"/>
      <w:pPr>
        <w:ind w:left="3952" w:hanging="1224"/>
      </w:pPr>
    </w:lvl>
    <w:lvl w:ilvl="8">
      <w:start w:val="1"/>
      <w:numFmt w:val="decimal"/>
      <w:lvlText w:val="%1.%2.%3.%4.%5.%6.%7.%8.%9."/>
      <w:lvlJc w:val="left"/>
      <w:pPr>
        <w:ind w:left="4528" w:hanging="1440"/>
      </w:pPr>
    </w:lvl>
  </w:abstractNum>
  <w:abstractNum w:abstractNumId="3" w15:restartNumberingAfterBreak="0">
    <w:nsid w:val="054974F9"/>
    <w:multiLevelType w:val="multilevel"/>
    <w:tmpl w:val="A8A2BC84"/>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511F0"/>
    <w:multiLevelType w:val="multilevel"/>
    <w:tmpl w:val="B3E03B04"/>
    <w:lvl w:ilvl="0">
      <w:start w:val="1"/>
      <w:numFmt w:val="decimal"/>
      <w:lvlText w:val="%1."/>
      <w:lvlJc w:val="left"/>
      <w:pPr>
        <w:tabs>
          <w:tab w:val="num" w:pos="630"/>
        </w:tabs>
        <w:ind w:left="630" w:hanging="630"/>
      </w:pPr>
    </w:lvl>
    <w:lvl w:ilvl="1">
      <w:start w:val="1"/>
      <w:numFmt w:val="decimal"/>
      <w:lvlText w:val="%1.%2."/>
      <w:lvlJc w:val="left"/>
      <w:pPr>
        <w:tabs>
          <w:tab w:val="num" w:pos="1287"/>
        </w:tabs>
        <w:ind w:left="1287" w:hanging="720"/>
      </w:pPr>
    </w:lvl>
    <w:lvl w:ilvl="2">
      <w:start w:val="1"/>
      <w:numFmt w:val="decimal"/>
      <w:lvlText w:val="%1.%2.%3."/>
      <w:lvlJc w:val="left"/>
      <w:pPr>
        <w:tabs>
          <w:tab w:val="num" w:pos="1854"/>
        </w:tabs>
        <w:ind w:left="1854" w:hanging="720"/>
      </w:pPr>
    </w:lvl>
    <w:lvl w:ilvl="3">
      <w:start w:val="1"/>
      <w:numFmt w:val="decimal"/>
      <w:lvlText w:val="%1.%2.%3.%4."/>
      <w:lvlJc w:val="left"/>
      <w:pPr>
        <w:tabs>
          <w:tab w:val="num" w:pos="2781"/>
        </w:tabs>
        <w:ind w:left="2781" w:hanging="1080"/>
      </w:pPr>
    </w:lvl>
    <w:lvl w:ilvl="4">
      <w:start w:val="1"/>
      <w:numFmt w:val="decimal"/>
      <w:lvlText w:val="%1.%2.%3.%4.%5."/>
      <w:lvlJc w:val="left"/>
      <w:pPr>
        <w:tabs>
          <w:tab w:val="num" w:pos="3348"/>
        </w:tabs>
        <w:ind w:left="3348" w:hanging="1080"/>
      </w:pPr>
    </w:lvl>
    <w:lvl w:ilvl="5">
      <w:start w:val="1"/>
      <w:numFmt w:val="decimal"/>
      <w:lvlText w:val="%1.%2.%3.%4.%5.%6."/>
      <w:lvlJc w:val="left"/>
      <w:pPr>
        <w:tabs>
          <w:tab w:val="num" w:pos="4275"/>
        </w:tabs>
        <w:ind w:left="4275" w:hanging="144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769"/>
        </w:tabs>
        <w:ind w:left="5769" w:hanging="1800"/>
      </w:pPr>
    </w:lvl>
    <w:lvl w:ilvl="8">
      <w:start w:val="1"/>
      <w:numFmt w:val="decimal"/>
      <w:lvlText w:val="%1.%2.%3.%4.%5.%6.%7.%8.%9."/>
      <w:lvlJc w:val="left"/>
      <w:pPr>
        <w:tabs>
          <w:tab w:val="num" w:pos="6696"/>
        </w:tabs>
        <w:ind w:left="6696" w:hanging="2160"/>
      </w:pPr>
    </w:lvl>
  </w:abstractNum>
  <w:abstractNum w:abstractNumId="5" w15:restartNumberingAfterBreak="0">
    <w:nsid w:val="0AA624F0"/>
    <w:multiLevelType w:val="hybridMultilevel"/>
    <w:tmpl w:val="74683938"/>
    <w:lvl w:ilvl="0" w:tplc="A3683B2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122DA1"/>
    <w:multiLevelType w:val="multilevel"/>
    <w:tmpl w:val="F7BCB060"/>
    <w:lvl w:ilvl="0">
      <w:start w:val="10"/>
      <w:numFmt w:val="decimal"/>
      <w:lvlText w:val="%1."/>
      <w:lvlJc w:val="left"/>
      <w:pPr>
        <w:tabs>
          <w:tab w:val="num" w:pos="1440"/>
        </w:tabs>
        <w:ind w:left="1440" w:hanging="1440"/>
      </w:pPr>
      <w:rPr>
        <w:rFonts w:hint="default"/>
      </w:rPr>
    </w:lvl>
    <w:lvl w:ilvl="1">
      <w:start w:val="1"/>
      <w:numFmt w:val="decimal"/>
      <w:lvlText w:val="%1.%2."/>
      <w:lvlJc w:val="left"/>
      <w:pPr>
        <w:tabs>
          <w:tab w:val="num" w:pos="1418"/>
        </w:tabs>
        <w:ind w:left="0" w:firstLine="709"/>
      </w:pPr>
      <w:rPr>
        <w:rFonts w:hint="default"/>
        <w:b w:val="0"/>
        <w:i w:val="0"/>
        <w:sz w:val="22"/>
        <w:szCs w:val="22"/>
      </w:rPr>
    </w:lvl>
    <w:lvl w:ilvl="2">
      <w:start w:val="1"/>
      <w:numFmt w:val="lowerRoman"/>
      <w:lvlText w:val="(%3)"/>
      <w:lvlJc w:val="left"/>
      <w:pPr>
        <w:tabs>
          <w:tab w:val="num" w:pos="1418"/>
        </w:tabs>
        <w:ind w:left="1418" w:hanging="709"/>
      </w:pPr>
      <w:rPr>
        <w:rFonts w:hint="default"/>
        <w:b w:val="0"/>
        <w:i w:val="0"/>
        <w:sz w:val="20"/>
        <w:szCs w:val="20"/>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0E9A6B17"/>
    <w:multiLevelType w:val="hybridMultilevel"/>
    <w:tmpl w:val="3760CA00"/>
    <w:lvl w:ilvl="0" w:tplc="159C593C">
      <w:start w:val="1"/>
      <w:numFmt w:val="bullet"/>
      <w:lvlText w:val="-"/>
      <w:lvlJc w:val="left"/>
      <w:pPr>
        <w:tabs>
          <w:tab w:val="num" w:pos="1800"/>
        </w:tabs>
        <w:ind w:left="1800" w:hanging="360"/>
      </w:pPr>
      <w:rPr>
        <w:rFonts w:ascii="Shruti" w:hAnsi="Shruti" w:hint="default"/>
      </w:rPr>
    </w:lvl>
    <w:lvl w:ilvl="1" w:tplc="A7D8943E" w:tentative="1">
      <w:start w:val="1"/>
      <w:numFmt w:val="bullet"/>
      <w:lvlText w:val="o"/>
      <w:lvlJc w:val="left"/>
      <w:pPr>
        <w:tabs>
          <w:tab w:val="num" w:pos="1440"/>
        </w:tabs>
        <w:ind w:left="1440" w:hanging="360"/>
      </w:pPr>
      <w:rPr>
        <w:rFonts w:ascii="Courier New" w:hAnsi="Courier New" w:cs="Courier New" w:hint="default"/>
      </w:rPr>
    </w:lvl>
    <w:lvl w:ilvl="2" w:tplc="8146F334" w:tentative="1">
      <w:start w:val="1"/>
      <w:numFmt w:val="bullet"/>
      <w:lvlText w:val=""/>
      <w:lvlJc w:val="left"/>
      <w:pPr>
        <w:tabs>
          <w:tab w:val="num" w:pos="2160"/>
        </w:tabs>
        <w:ind w:left="2160" w:hanging="360"/>
      </w:pPr>
      <w:rPr>
        <w:rFonts w:ascii="Wingdings" w:hAnsi="Wingdings" w:hint="default"/>
      </w:rPr>
    </w:lvl>
    <w:lvl w:ilvl="3" w:tplc="940E4958" w:tentative="1">
      <w:start w:val="1"/>
      <w:numFmt w:val="bullet"/>
      <w:lvlText w:val=""/>
      <w:lvlJc w:val="left"/>
      <w:pPr>
        <w:tabs>
          <w:tab w:val="num" w:pos="2880"/>
        </w:tabs>
        <w:ind w:left="2880" w:hanging="360"/>
      </w:pPr>
      <w:rPr>
        <w:rFonts w:ascii="Symbol" w:hAnsi="Symbol" w:hint="default"/>
      </w:rPr>
    </w:lvl>
    <w:lvl w:ilvl="4" w:tplc="0644A06C" w:tentative="1">
      <w:start w:val="1"/>
      <w:numFmt w:val="bullet"/>
      <w:lvlText w:val="o"/>
      <w:lvlJc w:val="left"/>
      <w:pPr>
        <w:tabs>
          <w:tab w:val="num" w:pos="3600"/>
        </w:tabs>
        <w:ind w:left="3600" w:hanging="360"/>
      </w:pPr>
      <w:rPr>
        <w:rFonts w:ascii="Courier New" w:hAnsi="Courier New" w:cs="Courier New" w:hint="default"/>
      </w:rPr>
    </w:lvl>
    <w:lvl w:ilvl="5" w:tplc="FB385BA8" w:tentative="1">
      <w:start w:val="1"/>
      <w:numFmt w:val="bullet"/>
      <w:lvlText w:val=""/>
      <w:lvlJc w:val="left"/>
      <w:pPr>
        <w:tabs>
          <w:tab w:val="num" w:pos="4320"/>
        </w:tabs>
        <w:ind w:left="4320" w:hanging="360"/>
      </w:pPr>
      <w:rPr>
        <w:rFonts w:ascii="Wingdings" w:hAnsi="Wingdings" w:hint="default"/>
      </w:rPr>
    </w:lvl>
    <w:lvl w:ilvl="6" w:tplc="BE7C0C10" w:tentative="1">
      <w:start w:val="1"/>
      <w:numFmt w:val="bullet"/>
      <w:lvlText w:val=""/>
      <w:lvlJc w:val="left"/>
      <w:pPr>
        <w:tabs>
          <w:tab w:val="num" w:pos="5040"/>
        </w:tabs>
        <w:ind w:left="5040" w:hanging="360"/>
      </w:pPr>
      <w:rPr>
        <w:rFonts w:ascii="Symbol" w:hAnsi="Symbol" w:hint="default"/>
      </w:rPr>
    </w:lvl>
    <w:lvl w:ilvl="7" w:tplc="024C68B2" w:tentative="1">
      <w:start w:val="1"/>
      <w:numFmt w:val="bullet"/>
      <w:lvlText w:val="o"/>
      <w:lvlJc w:val="left"/>
      <w:pPr>
        <w:tabs>
          <w:tab w:val="num" w:pos="5760"/>
        </w:tabs>
        <w:ind w:left="5760" w:hanging="360"/>
      </w:pPr>
      <w:rPr>
        <w:rFonts w:ascii="Courier New" w:hAnsi="Courier New" w:cs="Courier New" w:hint="default"/>
      </w:rPr>
    </w:lvl>
    <w:lvl w:ilvl="8" w:tplc="FAC60D6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1E3C6F"/>
    <w:multiLevelType w:val="hybridMultilevel"/>
    <w:tmpl w:val="609CBA80"/>
    <w:lvl w:ilvl="0" w:tplc="B426A134">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2520123"/>
    <w:multiLevelType w:val="hybridMultilevel"/>
    <w:tmpl w:val="42F63742"/>
    <w:lvl w:ilvl="0" w:tplc="715A2E20">
      <w:start w:val="1"/>
      <w:numFmt w:val="bullet"/>
      <w:suff w:val="space"/>
      <w:lvlText w:val=""/>
      <w:lvlJc w:val="left"/>
      <w:pPr>
        <w:ind w:left="0" w:firstLine="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5411414"/>
    <w:multiLevelType w:val="multilevel"/>
    <w:tmpl w:val="0F6297A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59F271C"/>
    <w:multiLevelType w:val="multilevel"/>
    <w:tmpl w:val="48B46DD8"/>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A80B04"/>
    <w:multiLevelType w:val="multilevel"/>
    <w:tmpl w:val="8DD6BE7A"/>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9975FF7"/>
    <w:multiLevelType w:val="hybridMultilevel"/>
    <w:tmpl w:val="D696C27A"/>
    <w:lvl w:ilvl="0" w:tplc="C1D82F58">
      <w:start w:val="1"/>
      <w:numFmt w:val="bullet"/>
      <w:lvlText w:val=""/>
      <w:lvlJc w:val="left"/>
      <w:pPr>
        <w:tabs>
          <w:tab w:val="num" w:pos="360"/>
        </w:tabs>
        <w:ind w:left="360" w:hanging="360"/>
      </w:pPr>
      <w:rPr>
        <w:rFonts w:ascii="Wingdings" w:hAnsi="Wingdings" w:hint="default"/>
      </w:rPr>
    </w:lvl>
    <w:lvl w:ilvl="1" w:tplc="94DC535E">
      <w:start w:val="1"/>
      <w:numFmt w:val="bullet"/>
      <w:lvlText w:val="o"/>
      <w:lvlJc w:val="left"/>
      <w:pPr>
        <w:tabs>
          <w:tab w:val="num" w:pos="1080"/>
        </w:tabs>
        <w:ind w:left="1080" w:hanging="360"/>
      </w:pPr>
      <w:rPr>
        <w:rFonts w:ascii="Courier New" w:hAnsi="Courier New" w:cs="Courier New" w:hint="default"/>
      </w:rPr>
    </w:lvl>
    <w:lvl w:ilvl="2" w:tplc="0419001B" w:tentative="1">
      <w:start w:val="1"/>
      <w:numFmt w:val="bullet"/>
      <w:lvlText w:val=""/>
      <w:lvlJc w:val="left"/>
      <w:pPr>
        <w:tabs>
          <w:tab w:val="num" w:pos="1800"/>
        </w:tabs>
        <w:ind w:left="1800" w:hanging="360"/>
      </w:pPr>
      <w:rPr>
        <w:rFonts w:ascii="Wingdings" w:hAnsi="Wingdings" w:hint="default"/>
      </w:rPr>
    </w:lvl>
    <w:lvl w:ilvl="3" w:tplc="6B2E5784"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cs="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cs="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B4D00AE"/>
    <w:multiLevelType w:val="multilevel"/>
    <w:tmpl w:val="0419001F"/>
    <w:numStyleLink w:val="2"/>
  </w:abstractNum>
  <w:abstractNum w:abstractNumId="15" w15:restartNumberingAfterBreak="0">
    <w:nsid w:val="1D7001A1"/>
    <w:multiLevelType w:val="hybridMultilevel"/>
    <w:tmpl w:val="79D457F0"/>
    <w:lvl w:ilvl="0" w:tplc="3D22CF00">
      <w:start w:val="1"/>
      <w:numFmt w:val="lowerRoman"/>
      <w:lvlText w:val="(%1)"/>
      <w:lvlJc w:val="left"/>
      <w:pPr>
        <w:ind w:left="1068" w:hanging="360"/>
      </w:pPr>
      <w:rPr>
        <w:rFonts w:hint="default"/>
        <w:b w:val="0"/>
        <w:i w:val="0"/>
        <w:sz w:val="20"/>
        <w:szCs w:val="2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1DA200B3"/>
    <w:multiLevelType w:val="multilevel"/>
    <w:tmpl w:val="9C0863A4"/>
    <w:lvl w:ilvl="0">
      <w:start w:val="13"/>
      <w:numFmt w:val="decimal"/>
      <w:lvlText w:val="%1."/>
      <w:lvlJc w:val="left"/>
      <w:pPr>
        <w:ind w:left="480" w:hanging="480"/>
      </w:pPr>
      <w:rPr>
        <w:rFonts w:hint="default"/>
      </w:rPr>
    </w:lvl>
    <w:lvl w:ilvl="1">
      <w:start w:val="1"/>
      <w:numFmt w:val="decimal"/>
      <w:lvlText w:val="%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FBB7FE4"/>
    <w:multiLevelType w:val="multilevel"/>
    <w:tmpl w:val="5CF0BD7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4080C77"/>
    <w:multiLevelType w:val="multilevel"/>
    <w:tmpl w:val="672EBA70"/>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0B43E2"/>
    <w:multiLevelType w:val="multilevel"/>
    <w:tmpl w:val="E454FCBC"/>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0" w15:restartNumberingAfterBreak="0">
    <w:nsid w:val="2C0579D2"/>
    <w:multiLevelType w:val="multilevel"/>
    <w:tmpl w:val="6316AD1A"/>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247E9C"/>
    <w:multiLevelType w:val="multilevel"/>
    <w:tmpl w:val="3430977A"/>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bCs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2F6C00A4"/>
    <w:multiLevelType w:val="hybridMultilevel"/>
    <w:tmpl w:val="7F74EA08"/>
    <w:lvl w:ilvl="0" w:tplc="671623CA">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0C662E7"/>
    <w:multiLevelType w:val="multilevel"/>
    <w:tmpl w:val="DC3A5A0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4AA230C"/>
    <w:multiLevelType w:val="hybridMultilevel"/>
    <w:tmpl w:val="A8AC53F4"/>
    <w:lvl w:ilvl="0" w:tplc="C1DEDFE6">
      <w:start w:val="1"/>
      <w:numFmt w:val="bullet"/>
      <w:lvlText w:val="-"/>
      <w:lvlJc w:val="left"/>
      <w:pPr>
        <w:tabs>
          <w:tab w:val="num" w:pos="1800"/>
        </w:tabs>
        <w:ind w:left="1800" w:hanging="360"/>
      </w:pPr>
      <w:rPr>
        <w:rFonts w:ascii="Shruti" w:hAnsi="Shruti"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686612D"/>
    <w:multiLevelType w:val="hybridMultilevel"/>
    <w:tmpl w:val="AB34643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15:restartNumberingAfterBreak="0">
    <w:nsid w:val="36B8708C"/>
    <w:multiLevelType w:val="multilevel"/>
    <w:tmpl w:val="1A407A6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7" w15:restartNumberingAfterBreak="0">
    <w:nsid w:val="41FB73A6"/>
    <w:multiLevelType w:val="multilevel"/>
    <w:tmpl w:val="1A407A6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8" w15:restartNumberingAfterBreak="0">
    <w:nsid w:val="452F4FD6"/>
    <w:multiLevelType w:val="multilevel"/>
    <w:tmpl w:val="0419001F"/>
    <w:numStyleLink w:val="1"/>
  </w:abstractNum>
  <w:abstractNum w:abstractNumId="29" w15:restartNumberingAfterBreak="0">
    <w:nsid w:val="477A5B1B"/>
    <w:multiLevelType w:val="hybridMultilevel"/>
    <w:tmpl w:val="11E4A7B4"/>
    <w:lvl w:ilvl="0" w:tplc="4CD2786A">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B565A68"/>
    <w:multiLevelType w:val="hybridMultilevel"/>
    <w:tmpl w:val="659A1B7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4E833D4D"/>
    <w:multiLevelType w:val="multilevel"/>
    <w:tmpl w:val="2A92A97C"/>
    <w:lvl w:ilvl="0">
      <w:start w:val="8"/>
      <w:numFmt w:val="decimal"/>
      <w:lvlText w:val="%1."/>
      <w:lvlJc w:val="left"/>
      <w:pPr>
        <w:tabs>
          <w:tab w:val="num" w:pos="495"/>
        </w:tabs>
        <w:ind w:left="495" w:hanging="495"/>
      </w:pPr>
      <w:rPr>
        <w:rFonts w:hint="default"/>
      </w:rPr>
    </w:lvl>
    <w:lvl w:ilvl="1">
      <w:start w:val="1"/>
      <w:numFmt w:val="decimal"/>
      <w:lvlText w:val="7.%2."/>
      <w:lvlJc w:val="left"/>
      <w:pPr>
        <w:tabs>
          <w:tab w:val="num" w:pos="1418"/>
        </w:tabs>
        <w:ind w:left="0" w:firstLine="709"/>
      </w:pPr>
      <w:rPr>
        <w:rFonts w:hint="default"/>
      </w:rPr>
    </w:lvl>
    <w:lvl w:ilvl="2">
      <w:start w:val="1"/>
      <w:numFmt w:val="lowerRoman"/>
      <w:lvlText w:val="(%3)"/>
      <w:lvlJc w:val="left"/>
      <w:pPr>
        <w:tabs>
          <w:tab w:val="num" w:pos="1418"/>
        </w:tabs>
        <w:ind w:left="1418" w:hanging="709"/>
      </w:pPr>
      <w:rPr>
        <w:rFonts w:hint="default"/>
        <w:b w:val="0"/>
        <w:i w:val="0"/>
        <w:sz w:val="20"/>
        <w:szCs w:val="20"/>
      </w:rPr>
    </w:lvl>
    <w:lvl w:ilvl="3">
      <w:start w:val="1"/>
      <w:numFmt w:val="decimal"/>
      <w:lvlText w:val="%1.%2.%3.%4."/>
      <w:lvlJc w:val="left"/>
      <w:pPr>
        <w:tabs>
          <w:tab w:val="num" w:pos="7110"/>
        </w:tabs>
        <w:ind w:left="7110" w:hanging="720"/>
      </w:pPr>
      <w:rPr>
        <w:rFonts w:hint="default"/>
      </w:rPr>
    </w:lvl>
    <w:lvl w:ilvl="4">
      <w:start w:val="1"/>
      <w:numFmt w:val="decimal"/>
      <w:lvlText w:val="%1.%2.%3.%4.%5."/>
      <w:lvlJc w:val="left"/>
      <w:pPr>
        <w:tabs>
          <w:tab w:val="num" w:pos="9600"/>
        </w:tabs>
        <w:ind w:left="9600" w:hanging="1080"/>
      </w:pPr>
      <w:rPr>
        <w:rFonts w:hint="default"/>
      </w:rPr>
    </w:lvl>
    <w:lvl w:ilvl="5">
      <w:start w:val="1"/>
      <w:numFmt w:val="decimal"/>
      <w:lvlText w:val="%1.%2.%3.%4.%5.%6."/>
      <w:lvlJc w:val="left"/>
      <w:pPr>
        <w:tabs>
          <w:tab w:val="num" w:pos="11730"/>
        </w:tabs>
        <w:ind w:left="11730" w:hanging="1080"/>
      </w:pPr>
      <w:rPr>
        <w:rFonts w:hint="default"/>
      </w:rPr>
    </w:lvl>
    <w:lvl w:ilvl="6">
      <w:start w:val="1"/>
      <w:numFmt w:val="decimal"/>
      <w:lvlText w:val="%1.%2.%3.%4.%5.%6.%7."/>
      <w:lvlJc w:val="left"/>
      <w:pPr>
        <w:tabs>
          <w:tab w:val="num" w:pos="14220"/>
        </w:tabs>
        <w:ind w:left="14220" w:hanging="1440"/>
      </w:pPr>
      <w:rPr>
        <w:rFonts w:hint="default"/>
      </w:rPr>
    </w:lvl>
    <w:lvl w:ilvl="7">
      <w:start w:val="1"/>
      <w:numFmt w:val="decimal"/>
      <w:lvlText w:val="%1.%2.%3.%4.%5.%6.%7.%8."/>
      <w:lvlJc w:val="left"/>
      <w:pPr>
        <w:tabs>
          <w:tab w:val="num" w:pos="16350"/>
        </w:tabs>
        <w:ind w:left="16350" w:hanging="1440"/>
      </w:pPr>
      <w:rPr>
        <w:rFonts w:hint="default"/>
      </w:rPr>
    </w:lvl>
    <w:lvl w:ilvl="8">
      <w:start w:val="1"/>
      <w:numFmt w:val="decimal"/>
      <w:lvlText w:val="%1.%2.%3.%4.%5.%6.%7.%8.%9."/>
      <w:lvlJc w:val="left"/>
      <w:pPr>
        <w:tabs>
          <w:tab w:val="num" w:pos="18840"/>
        </w:tabs>
        <w:ind w:left="18840" w:hanging="1800"/>
      </w:pPr>
      <w:rPr>
        <w:rFonts w:hint="default"/>
      </w:rPr>
    </w:lvl>
  </w:abstractNum>
  <w:abstractNum w:abstractNumId="32" w15:restartNumberingAfterBreak="0">
    <w:nsid w:val="56AE2AE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82131C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9E7473B"/>
    <w:multiLevelType w:val="multilevel"/>
    <w:tmpl w:val="0419001F"/>
    <w:styleLink w:val="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C0E4305"/>
    <w:multiLevelType w:val="multilevel"/>
    <w:tmpl w:val="A5788246"/>
    <w:lvl w:ilvl="0">
      <w:start w:val="1"/>
      <w:numFmt w:val="decimal"/>
      <w:lvlText w:val="%1."/>
      <w:lvlJc w:val="left"/>
      <w:pPr>
        <w:ind w:left="360" w:hanging="360"/>
      </w:pPr>
      <w:rPr>
        <w:rFonts w:hint="default"/>
      </w:rPr>
    </w:lvl>
    <w:lvl w:ilvl="1">
      <w:start w:val="2"/>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6"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307674"/>
    <w:multiLevelType w:val="hybridMultilevel"/>
    <w:tmpl w:val="285CD99E"/>
    <w:lvl w:ilvl="0" w:tplc="0419001B">
      <w:start w:val="1"/>
      <w:numFmt w:val="lowerRoman"/>
      <w:lvlText w:val="%1."/>
      <w:lvlJc w:val="righ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8" w15:restartNumberingAfterBreak="0">
    <w:nsid w:val="67B01C69"/>
    <w:multiLevelType w:val="hybridMultilevel"/>
    <w:tmpl w:val="2D06BC64"/>
    <w:lvl w:ilvl="0" w:tplc="04190011">
      <w:start w:val="1"/>
      <w:numFmt w:val="bullet"/>
      <w:lvlText w:val="-"/>
      <w:lvlJc w:val="left"/>
      <w:pPr>
        <w:tabs>
          <w:tab w:val="num" w:pos="1800"/>
        </w:tabs>
        <w:ind w:left="1800" w:hanging="360"/>
      </w:pPr>
      <w:rPr>
        <w:rFonts w:ascii="Shruti" w:hAnsi="Shruti"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804E1F"/>
    <w:multiLevelType w:val="hybridMultilevel"/>
    <w:tmpl w:val="721297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1230AD5"/>
    <w:multiLevelType w:val="multilevel"/>
    <w:tmpl w:val="66A09EC8"/>
    <w:lvl w:ilvl="0">
      <w:start w:val="1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174F99"/>
    <w:multiLevelType w:val="hybridMultilevel"/>
    <w:tmpl w:val="E8E6590E"/>
    <w:lvl w:ilvl="0" w:tplc="04190019">
      <w:start w:val="1"/>
      <w:numFmt w:val="bullet"/>
      <w:lvlText w:val="-"/>
      <w:lvlJc w:val="left"/>
      <w:pPr>
        <w:tabs>
          <w:tab w:val="num" w:pos="2340"/>
        </w:tabs>
        <w:ind w:left="2340" w:hanging="360"/>
      </w:pPr>
      <w:rPr>
        <w:rFonts w:ascii="Shruti" w:hAnsi="Shruti"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000CB1"/>
    <w:multiLevelType w:val="hybridMultilevel"/>
    <w:tmpl w:val="4B38353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BB64FC8"/>
    <w:multiLevelType w:val="multilevel"/>
    <w:tmpl w:val="02A237F0"/>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C3554DC"/>
    <w:multiLevelType w:val="hybridMultilevel"/>
    <w:tmpl w:val="05F011F4"/>
    <w:lvl w:ilvl="0" w:tplc="3D22CF00">
      <w:start w:val="1"/>
      <w:numFmt w:val="lowerRoman"/>
      <w:lvlText w:val="(%1)"/>
      <w:lvlJc w:val="left"/>
      <w:pPr>
        <w:tabs>
          <w:tab w:val="num" w:pos="1276"/>
        </w:tabs>
        <w:ind w:left="1276" w:hanging="709"/>
      </w:pPr>
      <w:rPr>
        <w:rFonts w:hint="default"/>
        <w:b w:val="0"/>
        <w:i w:val="0"/>
        <w:sz w:val="20"/>
        <w:szCs w:val="20"/>
      </w:rPr>
    </w:lvl>
    <w:lvl w:ilvl="1" w:tplc="DA0223A2">
      <w:start w:val="1"/>
      <w:numFmt w:val="decimal"/>
      <w:lvlText w:val="%2."/>
      <w:lvlJc w:val="left"/>
      <w:pPr>
        <w:tabs>
          <w:tab w:val="num" w:pos="2432"/>
        </w:tabs>
        <w:ind w:left="2432" w:hanging="360"/>
      </w:pPr>
      <w:rPr>
        <w:rFonts w:hint="default"/>
      </w:rPr>
    </w:lvl>
    <w:lvl w:ilvl="2" w:tplc="836C2EE6">
      <w:start w:val="1"/>
      <w:numFmt w:val="bullet"/>
      <w:lvlText w:val=""/>
      <w:lvlJc w:val="left"/>
      <w:pPr>
        <w:tabs>
          <w:tab w:val="num" w:pos="3332"/>
        </w:tabs>
        <w:ind w:left="3332" w:hanging="360"/>
      </w:pPr>
      <w:rPr>
        <w:rFonts w:ascii="Symbol" w:hAnsi="Symbol" w:hint="default"/>
        <w:b w:val="0"/>
        <w:i w:val="0"/>
        <w:sz w:val="20"/>
        <w:szCs w:val="20"/>
      </w:rPr>
    </w:lvl>
    <w:lvl w:ilvl="3" w:tplc="BBF40AE2" w:tentative="1">
      <w:start w:val="1"/>
      <w:numFmt w:val="decimal"/>
      <w:lvlText w:val="%4."/>
      <w:lvlJc w:val="left"/>
      <w:pPr>
        <w:tabs>
          <w:tab w:val="num" w:pos="3872"/>
        </w:tabs>
        <w:ind w:left="3872" w:hanging="360"/>
      </w:pPr>
    </w:lvl>
    <w:lvl w:ilvl="4" w:tplc="EF9E1A2C" w:tentative="1">
      <w:start w:val="1"/>
      <w:numFmt w:val="lowerLetter"/>
      <w:lvlText w:val="%5."/>
      <w:lvlJc w:val="left"/>
      <w:pPr>
        <w:tabs>
          <w:tab w:val="num" w:pos="4592"/>
        </w:tabs>
        <w:ind w:left="4592" w:hanging="360"/>
      </w:pPr>
    </w:lvl>
    <w:lvl w:ilvl="5" w:tplc="8F2E6AB4" w:tentative="1">
      <w:start w:val="1"/>
      <w:numFmt w:val="lowerRoman"/>
      <w:lvlText w:val="%6."/>
      <w:lvlJc w:val="right"/>
      <w:pPr>
        <w:tabs>
          <w:tab w:val="num" w:pos="5312"/>
        </w:tabs>
        <w:ind w:left="5312" w:hanging="180"/>
      </w:pPr>
    </w:lvl>
    <w:lvl w:ilvl="6" w:tplc="01C8CCC2" w:tentative="1">
      <w:start w:val="1"/>
      <w:numFmt w:val="decimal"/>
      <w:lvlText w:val="%7."/>
      <w:lvlJc w:val="left"/>
      <w:pPr>
        <w:tabs>
          <w:tab w:val="num" w:pos="6032"/>
        </w:tabs>
        <w:ind w:left="6032" w:hanging="360"/>
      </w:pPr>
    </w:lvl>
    <w:lvl w:ilvl="7" w:tplc="CBE463A6" w:tentative="1">
      <w:start w:val="1"/>
      <w:numFmt w:val="lowerLetter"/>
      <w:lvlText w:val="%8."/>
      <w:lvlJc w:val="left"/>
      <w:pPr>
        <w:tabs>
          <w:tab w:val="num" w:pos="6752"/>
        </w:tabs>
        <w:ind w:left="6752" w:hanging="360"/>
      </w:pPr>
    </w:lvl>
    <w:lvl w:ilvl="8" w:tplc="394CAA9E" w:tentative="1">
      <w:start w:val="1"/>
      <w:numFmt w:val="lowerRoman"/>
      <w:lvlText w:val="%9."/>
      <w:lvlJc w:val="right"/>
      <w:pPr>
        <w:tabs>
          <w:tab w:val="num" w:pos="7472"/>
        </w:tabs>
        <w:ind w:left="7472" w:hanging="180"/>
      </w:pPr>
    </w:lvl>
  </w:abstractNum>
  <w:abstractNum w:abstractNumId="45" w15:restartNumberingAfterBreak="0">
    <w:nsid w:val="7E194A24"/>
    <w:multiLevelType w:val="hybridMultilevel"/>
    <w:tmpl w:val="02B2CB2A"/>
    <w:lvl w:ilvl="0" w:tplc="3D22CF00">
      <w:start w:val="1"/>
      <w:numFmt w:val="lowerRoman"/>
      <w:lvlText w:val="(%1)"/>
      <w:lvlJc w:val="left"/>
      <w:pPr>
        <w:ind w:left="1428" w:hanging="360"/>
      </w:pPr>
      <w:rPr>
        <w:rFonts w:hint="default"/>
        <w:b w:val="0"/>
        <w:i w:val="0"/>
        <w:sz w:val="20"/>
        <w:szCs w:val="2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31"/>
  </w:num>
  <w:num w:numId="2">
    <w:abstractNumId w:val="6"/>
  </w:num>
  <w:num w:numId="3">
    <w:abstractNumId w:val="44"/>
  </w:num>
  <w:num w:numId="4">
    <w:abstractNumId w:val="26"/>
  </w:num>
  <w:num w:numId="5">
    <w:abstractNumId w:val="38"/>
  </w:num>
  <w:num w:numId="6">
    <w:abstractNumId w:val="7"/>
  </w:num>
  <w:num w:numId="7">
    <w:abstractNumId w:val="24"/>
  </w:num>
  <w:num w:numId="8">
    <w:abstractNumId w:val="12"/>
  </w:num>
  <w:num w:numId="9">
    <w:abstractNumId w:val="20"/>
  </w:num>
  <w:num w:numId="10">
    <w:abstractNumId w:val="43"/>
  </w:num>
  <w:num w:numId="11">
    <w:abstractNumId w:val="10"/>
  </w:num>
  <w:num w:numId="12">
    <w:abstractNumId w:val="32"/>
  </w:num>
  <w:num w:numId="13">
    <w:abstractNumId w:val="41"/>
  </w:num>
  <w:num w:numId="14">
    <w:abstractNumId w:val="1"/>
  </w:num>
  <w:num w:numId="15">
    <w:abstractNumId w:val="8"/>
  </w:num>
  <w:num w:numId="16">
    <w:abstractNumId w:val="13"/>
  </w:num>
  <w:num w:numId="17">
    <w:abstractNumId w:val="17"/>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25"/>
  </w:num>
  <w:num w:numId="24">
    <w:abstractNumId w:val="37"/>
  </w:num>
  <w:num w:numId="25">
    <w:abstractNumId w:val="45"/>
  </w:num>
  <w:num w:numId="26">
    <w:abstractNumId w:val="15"/>
  </w:num>
  <w:num w:numId="27">
    <w:abstractNumId w:val="16"/>
  </w:num>
  <w:num w:numId="28">
    <w:abstractNumId w:val="11"/>
  </w:num>
  <w:num w:numId="29">
    <w:abstractNumId w:val="36"/>
  </w:num>
  <w:num w:numId="30">
    <w:abstractNumId w:val="18"/>
  </w:num>
  <w:num w:numId="31">
    <w:abstractNumId w:val="40"/>
  </w:num>
  <w:num w:numId="32">
    <w:abstractNumId w:val="3"/>
  </w:num>
  <w:num w:numId="33">
    <w:abstractNumId w:val="0"/>
  </w:num>
  <w:num w:numId="34">
    <w:abstractNumId w:val="39"/>
  </w:num>
  <w:num w:numId="35">
    <w:abstractNumId w:val="35"/>
  </w:num>
  <w:num w:numId="36">
    <w:abstractNumId w:val="29"/>
  </w:num>
  <w:num w:numId="37">
    <w:abstractNumId w:val="22"/>
  </w:num>
  <w:num w:numId="38">
    <w:abstractNumId w:val="14"/>
    <w:lvlOverride w:ilvl="1">
      <w:lvl w:ilvl="1">
        <w:start w:val="1"/>
        <w:numFmt w:val="decimal"/>
        <w:lvlText w:val="%1.%2."/>
        <w:lvlJc w:val="left"/>
        <w:pPr>
          <w:ind w:left="1000" w:hanging="432"/>
        </w:pPr>
      </w:lvl>
    </w:lvlOverride>
  </w:num>
  <w:num w:numId="39">
    <w:abstractNumId w:val="33"/>
  </w:num>
  <w:num w:numId="40">
    <w:abstractNumId w:val="42"/>
  </w:num>
  <w:num w:numId="41">
    <w:abstractNumId w:val="30"/>
  </w:num>
  <w:num w:numId="42">
    <w:abstractNumId w:val="27"/>
  </w:num>
  <w:num w:numId="43">
    <w:abstractNumId w:val="28"/>
  </w:num>
  <w:num w:numId="44">
    <w:abstractNumId w:val="19"/>
  </w:num>
  <w:num w:numId="45">
    <w:abstractNumId w:val="23"/>
  </w:num>
  <w:num w:numId="46">
    <w:abstractNumId w:val="34"/>
  </w:num>
  <w:num w:numId="4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40B"/>
    <w:rsid w:val="000002CB"/>
    <w:rsid w:val="00000811"/>
    <w:rsid w:val="00001F64"/>
    <w:rsid w:val="000022BF"/>
    <w:rsid w:val="0000242E"/>
    <w:rsid w:val="00002F74"/>
    <w:rsid w:val="00005A78"/>
    <w:rsid w:val="00007D1D"/>
    <w:rsid w:val="00010A15"/>
    <w:rsid w:val="0001588E"/>
    <w:rsid w:val="00015A27"/>
    <w:rsid w:val="00020898"/>
    <w:rsid w:val="00022AE0"/>
    <w:rsid w:val="00025231"/>
    <w:rsid w:val="000264BD"/>
    <w:rsid w:val="00026702"/>
    <w:rsid w:val="00027D06"/>
    <w:rsid w:val="000305E6"/>
    <w:rsid w:val="00030A56"/>
    <w:rsid w:val="00036E46"/>
    <w:rsid w:val="00042872"/>
    <w:rsid w:val="00042EC4"/>
    <w:rsid w:val="000500A9"/>
    <w:rsid w:val="00051250"/>
    <w:rsid w:val="0005225B"/>
    <w:rsid w:val="00060187"/>
    <w:rsid w:val="00060A53"/>
    <w:rsid w:val="0006230E"/>
    <w:rsid w:val="00062E8A"/>
    <w:rsid w:val="00066C45"/>
    <w:rsid w:val="000708B2"/>
    <w:rsid w:val="00071B74"/>
    <w:rsid w:val="00072409"/>
    <w:rsid w:val="00080E72"/>
    <w:rsid w:val="00081282"/>
    <w:rsid w:val="000828A2"/>
    <w:rsid w:val="0008708B"/>
    <w:rsid w:val="00087AC1"/>
    <w:rsid w:val="00087DDD"/>
    <w:rsid w:val="00091220"/>
    <w:rsid w:val="00093051"/>
    <w:rsid w:val="0009491A"/>
    <w:rsid w:val="00094BA4"/>
    <w:rsid w:val="000951B7"/>
    <w:rsid w:val="0009693A"/>
    <w:rsid w:val="00096D85"/>
    <w:rsid w:val="000A5345"/>
    <w:rsid w:val="000A53FD"/>
    <w:rsid w:val="000A5F7C"/>
    <w:rsid w:val="000A7B1E"/>
    <w:rsid w:val="000B01C5"/>
    <w:rsid w:val="000B0B5D"/>
    <w:rsid w:val="000C34EA"/>
    <w:rsid w:val="000C49CA"/>
    <w:rsid w:val="000D35A1"/>
    <w:rsid w:val="000D6B1A"/>
    <w:rsid w:val="000E1BB4"/>
    <w:rsid w:val="000E1F98"/>
    <w:rsid w:val="000F0382"/>
    <w:rsid w:val="000F3EA4"/>
    <w:rsid w:val="000F5202"/>
    <w:rsid w:val="000F5309"/>
    <w:rsid w:val="000F69DE"/>
    <w:rsid w:val="000F6A03"/>
    <w:rsid w:val="00102169"/>
    <w:rsid w:val="001029BB"/>
    <w:rsid w:val="00102B5D"/>
    <w:rsid w:val="001032D3"/>
    <w:rsid w:val="00104A88"/>
    <w:rsid w:val="00105178"/>
    <w:rsid w:val="00105D2C"/>
    <w:rsid w:val="001064CB"/>
    <w:rsid w:val="00110DD5"/>
    <w:rsid w:val="00110F78"/>
    <w:rsid w:val="001128D7"/>
    <w:rsid w:val="00113D6B"/>
    <w:rsid w:val="001143D4"/>
    <w:rsid w:val="00114785"/>
    <w:rsid w:val="00115A4A"/>
    <w:rsid w:val="00116B8C"/>
    <w:rsid w:val="0012053E"/>
    <w:rsid w:val="00127FA2"/>
    <w:rsid w:val="00132C5A"/>
    <w:rsid w:val="00132E3B"/>
    <w:rsid w:val="00133117"/>
    <w:rsid w:val="001349C6"/>
    <w:rsid w:val="00134A20"/>
    <w:rsid w:val="00137193"/>
    <w:rsid w:val="00142BAD"/>
    <w:rsid w:val="00145E7E"/>
    <w:rsid w:val="00146D63"/>
    <w:rsid w:val="00146E8D"/>
    <w:rsid w:val="00151838"/>
    <w:rsid w:val="00154318"/>
    <w:rsid w:val="00155CF2"/>
    <w:rsid w:val="0015616A"/>
    <w:rsid w:val="0015760C"/>
    <w:rsid w:val="001577B6"/>
    <w:rsid w:val="0016306C"/>
    <w:rsid w:val="00166165"/>
    <w:rsid w:val="0016639B"/>
    <w:rsid w:val="001664DB"/>
    <w:rsid w:val="0016728E"/>
    <w:rsid w:val="00170955"/>
    <w:rsid w:val="0017118D"/>
    <w:rsid w:val="00171A02"/>
    <w:rsid w:val="00172D7D"/>
    <w:rsid w:val="001730A5"/>
    <w:rsid w:val="0017325F"/>
    <w:rsid w:val="001732EC"/>
    <w:rsid w:val="00175126"/>
    <w:rsid w:val="00175E90"/>
    <w:rsid w:val="00182104"/>
    <w:rsid w:val="00190103"/>
    <w:rsid w:val="00194DD4"/>
    <w:rsid w:val="00195562"/>
    <w:rsid w:val="00197D81"/>
    <w:rsid w:val="001A0AF5"/>
    <w:rsid w:val="001A1FFD"/>
    <w:rsid w:val="001A4CF5"/>
    <w:rsid w:val="001B2165"/>
    <w:rsid w:val="001B2340"/>
    <w:rsid w:val="001B3B2D"/>
    <w:rsid w:val="001B693E"/>
    <w:rsid w:val="001B71DF"/>
    <w:rsid w:val="001B748D"/>
    <w:rsid w:val="001C013C"/>
    <w:rsid w:val="001C0275"/>
    <w:rsid w:val="001C1178"/>
    <w:rsid w:val="001C2CCE"/>
    <w:rsid w:val="001C3021"/>
    <w:rsid w:val="001C71EA"/>
    <w:rsid w:val="001D5988"/>
    <w:rsid w:val="001D59C5"/>
    <w:rsid w:val="001D6EEA"/>
    <w:rsid w:val="001E2FF1"/>
    <w:rsid w:val="001E4674"/>
    <w:rsid w:val="001E498B"/>
    <w:rsid w:val="001E6FB8"/>
    <w:rsid w:val="001F3C75"/>
    <w:rsid w:val="001F4903"/>
    <w:rsid w:val="001F633F"/>
    <w:rsid w:val="001F7D47"/>
    <w:rsid w:val="00201946"/>
    <w:rsid w:val="00202526"/>
    <w:rsid w:val="00202DBF"/>
    <w:rsid w:val="0020329D"/>
    <w:rsid w:val="00204D65"/>
    <w:rsid w:val="00211374"/>
    <w:rsid w:val="00212728"/>
    <w:rsid w:val="00213532"/>
    <w:rsid w:val="00214D80"/>
    <w:rsid w:val="00215995"/>
    <w:rsid w:val="00216660"/>
    <w:rsid w:val="00217CE4"/>
    <w:rsid w:val="00221746"/>
    <w:rsid w:val="00221A85"/>
    <w:rsid w:val="00222ADC"/>
    <w:rsid w:val="00223777"/>
    <w:rsid w:val="00225D49"/>
    <w:rsid w:val="00226984"/>
    <w:rsid w:val="0023053F"/>
    <w:rsid w:val="002314CF"/>
    <w:rsid w:val="00235C4D"/>
    <w:rsid w:val="00236189"/>
    <w:rsid w:val="0023752D"/>
    <w:rsid w:val="00237A5A"/>
    <w:rsid w:val="002404FE"/>
    <w:rsid w:val="002461C0"/>
    <w:rsid w:val="002520A9"/>
    <w:rsid w:val="00252279"/>
    <w:rsid w:val="0025237E"/>
    <w:rsid w:val="00252A2D"/>
    <w:rsid w:val="00253D04"/>
    <w:rsid w:val="0025512D"/>
    <w:rsid w:val="002613B7"/>
    <w:rsid w:val="00262581"/>
    <w:rsid w:val="0026258D"/>
    <w:rsid w:val="0026683B"/>
    <w:rsid w:val="0027376D"/>
    <w:rsid w:val="00273BD6"/>
    <w:rsid w:val="0027542F"/>
    <w:rsid w:val="00281F79"/>
    <w:rsid w:val="00282BED"/>
    <w:rsid w:val="0028416E"/>
    <w:rsid w:val="00285B52"/>
    <w:rsid w:val="00285CDB"/>
    <w:rsid w:val="002878E2"/>
    <w:rsid w:val="00292559"/>
    <w:rsid w:val="00294C31"/>
    <w:rsid w:val="00295A1E"/>
    <w:rsid w:val="00297D80"/>
    <w:rsid w:val="002A071E"/>
    <w:rsid w:val="002A0764"/>
    <w:rsid w:val="002A0FC8"/>
    <w:rsid w:val="002A3A95"/>
    <w:rsid w:val="002A4161"/>
    <w:rsid w:val="002B147B"/>
    <w:rsid w:val="002B3126"/>
    <w:rsid w:val="002B3527"/>
    <w:rsid w:val="002B4FC2"/>
    <w:rsid w:val="002B5C11"/>
    <w:rsid w:val="002B5D51"/>
    <w:rsid w:val="002B619B"/>
    <w:rsid w:val="002B6D57"/>
    <w:rsid w:val="002C2EA0"/>
    <w:rsid w:val="002C356C"/>
    <w:rsid w:val="002C774D"/>
    <w:rsid w:val="002D0D98"/>
    <w:rsid w:val="002D1E25"/>
    <w:rsid w:val="002D3C74"/>
    <w:rsid w:val="002D4157"/>
    <w:rsid w:val="002D4DF7"/>
    <w:rsid w:val="002D5A6D"/>
    <w:rsid w:val="002D6E2D"/>
    <w:rsid w:val="002E03AB"/>
    <w:rsid w:val="002E0763"/>
    <w:rsid w:val="002E1DD9"/>
    <w:rsid w:val="002E26BE"/>
    <w:rsid w:val="002E31CC"/>
    <w:rsid w:val="002E5608"/>
    <w:rsid w:val="002E69E4"/>
    <w:rsid w:val="002E6FE9"/>
    <w:rsid w:val="002F51ED"/>
    <w:rsid w:val="002F69A6"/>
    <w:rsid w:val="002F712B"/>
    <w:rsid w:val="00301B10"/>
    <w:rsid w:val="00306DB8"/>
    <w:rsid w:val="00307D77"/>
    <w:rsid w:val="003100E9"/>
    <w:rsid w:val="003134B2"/>
    <w:rsid w:val="00313F93"/>
    <w:rsid w:val="00314556"/>
    <w:rsid w:val="00315BAA"/>
    <w:rsid w:val="00315BAC"/>
    <w:rsid w:val="00317D59"/>
    <w:rsid w:val="00317FA7"/>
    <w:rsid w:val="00323C88"/>
    <w:rsid w:val="00323E5E"/>
    <w:rsid w:val="0032498A"/>
    <w:rsid w:val="00327216"/>
    <w:rsid w:val="00330541"/>
    <w:rsid w:val="003306DA"/>
    <w:rsid w:val="00333CBC"/>
    <w:rsid w:val="003347C8"/>
    <w:rsid w:val="0033487C"/>
    <w:rsid w:val="00335EEE"/>
    <w:rsid w:val="00336118"/>
    <w:rsid w:val="00336696"/>
    <w:rsid w:val="00344493"/>
    <w:rsid w:val="00344C76"/>
    <w:rsid w:val="0034637D"/>
    <w:rsid w:val="0034766E"/>
    <w:rsid w:val="0035309F"/>
    <w:rsid w:val="00356328"/>
    <w:rsid w:val="003568AC"/>
    <w:rsid w:val="00356F38"/>
    <w:rsid w:val="003609A8"/>
    <w:rsid w:val="003636BB"/>
    <w:rsid w:val="00366560"/>
    <w:rsid w:val="00367376"/>
    <w:rsid w:val="003703AE"/>
    <w:rsid w:val="0037174D"/>
    <w:rsid w:val="003740A0"/>
    <w:rsid w:val="00375041"/>
    <w:rsid w:val="00375214"/>
    <w:rsid w:val="00376F82"/>
    <w:rsid w:val="00377708"/>
    <w:rsid w:val="00377CE4"/>
    <w:rsid w:val="00381B64"/>
    <w:rsid w:val="00383F3D"/>
    <w:rsid w:val="0039339A"/>
    <w:rsid w:val="003936DE"/>
    <w:rsid w:val="0039378B"/>
    <w:rsid w:val="00394D31"/>
    <w:rsid w:val="00397E9C"/>
    <w:rsid w:val="003A40E0"/>
    <w:rsid w:val="003A44A0"/>
    <w:rsid w:val="003A5E2D"/>
    <w:rsid w:val="003B01DF"/>
    <w:rsid w:val="003B0755"/>
    <w:rsid w:val="003B19EE"/>
    <w:rsid w:val="003B242B"/>
    <w:rsid w:val="003B3985"/>
    <w:rsid w:val="003B534E"/>
    <w:rsid w:val="003B5920"/>
    <w:rsid w:val="003C129E"/>
    <w:rsid w:val="003C1694"/>
    <w:rsid w:val="003C1698"/>
    <w:rsid w:val="003C252E"/>
    <w:rsid w:val="003C43A4"/>
    <w:rsid w:val="003C46A0"/>
    <w:rsid w:val="003C4E89"/>
    <w:rsid w:val="003C5895"/>
    <w:rsid w:val="003C5F4C"/>
    <w:rsid w:val="003C6F17"/>
    <w:rsid w:val="003D0079"/>
    <w:rsid w:val="003D08B9"/>
    <w:rsid w:val="003D08D3"/>
    <w:rsid w:val="003D183B"/>
    <w:rsid w:val="003D27B1"/>
    <w:rsid w:val="003D5071"/>
    <w:rsid w:val="003D51AB"/>
    <w:rsid w:val="003D6DB4"/>
    <w:rsid w:val="003D778A"/>
    <w:rsid w:val="003E265B"/>
    <w:rsid w:val="003E3E7E"/>
    <w:rsid w:val="003E42C3"/>
    <w:rsid w:val="003E4A15"/>
    <w:rsid w:val="003E59B0"/>
    <w:rsid w:val="003F2D5E"/>
    <w:rsid w:val="003F4D0B"/>
    <w:rsid w:val="003F6848"/>
    <w:rsid w:val="00400A44"/>
    <w:rsid w:val="00401BC4"/>
    <w:rsid w:val="00403A4C"/>
    <w:rsid w:val="00406C3C"/>
    <w:rsid w:val="00407B77"/>
    <w:rsid w:val="00410EDB"/>
    <w:rsid w:val="00416CF7"/>
    <w:rsid w:val="00420E12"/>
    <w:rsid w:val="00422784"/>
    <w:rsid w:val="00422D3F"/>
    <w:rsid w:val="00423019"/>
    <w:rsid w:val="004230AA"/>
    <w:rsid w:val="00423131"/>
    <w:rsid w:val="00424425"/>
    <w:rsid w:val="00426224"/>
    <w:rsid w:val="00427BFD"/>
    <w:rsid w:val="0043154B"/>
    <w:rsid w:val="00431A55"/>
    <w:rsid w:val="00435DA6"/>
    <w:rsid w:val="00435E43"/>
    <w:rsid w:val="00436FBD"/>
    <w:rsid w:val="00437834"/>
    <w:rsid w:val="004459FC"/>
    <w:rsid w:val="00445BE6"/>
    <w:rsid w:val="0045045B"/>
    <w:rsid w:val="00452C4E"/>
    <w:rsid w:val="00453ABB"/>
    <w:rsid w:val="004570A2"/>
    <w:rsid w:val="004604B3"/>
    <w:rsid w:val="004612FF"/>
    <w:rsid w:val="00463B10"/>
    <w:rsid w:val="00464904"/>
    <w:rsid w:val="004649EB"/>
    <w:rsid w:val="00465353"/>
    <w:rsid w:val="00465E10"/>
    <w:rsid w:val="00467E36"/>
    <w:rsid w:val="00475A53"/>
    <w:rsid w:val="004763F9"/>
    <w:rsid w:val="00477A73"/>
    <w:rsid w:val="004813AB"/>
    <w:rsid w:val="00483024"/>
    <w:rsid w:val="0048324D"/>
    <w:rsid w:val="00484608"/>
    <w:rsid w:val="00487968"/>
    <w:rsid w:val="00492D0D"/>
    <w:rsid w:val="004933BC"/>
    <w:rsid w:val="004936B2"/>
    <w:rsid w:val="00493A94"/>
    <w:rsid w:val="0049688E"/>
    <w:rsid w:val="00496FDF"/>
    <w:rsid w:val="00497078"/>
    <w:rsid w:val="004A25EE"/>
    <w:rsid w:val="004A5625"/>
    <w:rsid w:val="004A59DE"/>
    <w:rsid w:val="004A5A91"/>
    <w:rsid w:val="004A691A"/>
    <w:rsid w:val="004B216C"/>
    <w:rsid w:val="004B3273"/>
    <w:rsid w:val="004B4AC3"/>
    <w:rsid w:val="004B7B1A"/>
    <w:rsid w:val="004C14F8"/>
    <w:rsid w:val="004C23C5"/>
    <w:rsid w:val="004C673A"/>
    <w:rsid w:val="004C70D3"/>
    <w:rsid w:val="004D0273"/>
    <w:rsid w:val="004D3CB3"/>
    <w:rsid w:val="004D4079"/>
    <w:rsid w:val="004E1F17"/>
    <w:rsid w:val="004E58FC"/>
    <w:rsid w:val="004F0EB4"/>
    <w:rsid w:val="004F10AB"/>
    <w:rsid w:val="004F284A"/>
    <w:rsid w:val="004F5465"/>
    <w:rsid w:val="004F7BE7"/>
    <w:rsid w:val="00500104"/>
    <w:rsid w:val="00502169"/>
    <w:rsid w:val="00503393"/>
    <w:rsid w:val="00506341"/>
    <w:rsid w:val="00506A5E"/>
    <w:rsid w:val="00506FC1"/>
    <w:rsid w:val="00507406"/>
    <w:rsid w:val="00507A0F"/>
    <w:rsid w:val="00512CEC"/>
    <w:rsid w:val="00514DB2"/>
    <w:rsid w:val="0051651B"/>
    <w:rsid w:val="00516732"/>
    <w:rsid w:val="005206BC"/>
    <w:rsid w:val="0052187D"/>
    <w:rsid w:val="00527325"/>
    <w:rsid w:val="00527A13"/>
    <w:rsid w:val="00531EBA"/>
    <w:rsid w:val="005330D0"/>
    <w:rsid w:val="00537443"/>
    <w:rsid w:val="0053748E"/>
    <w:rsid w:val="005409FA"/>
    <w:rsid w:val="00540E93"/>
    <w:rsid w:val="00541D50"/>
    <w:rsid w:val="00550FD5"/>
    <w:rsid w:val="00551433"/>
    <w:rsid w:val="005522BE"/>
    <w:rsid w:val="00554233"/>
    <w:rsid w:val="00554793"/>
    <w:rsid w:val="005621A7"/>
    <w:rsid w:val="00564ED7"/>
    <w:rsid w:val="00573B30"/>
    <w:rsid w:val="00573D3C"/>
    <w:rsid w:val="005741D6"/>
    <w:rsid w:val="005752C4"/>
    <w:rsid w:val="005810E6"/>
    <w:rsid w:val="005858F6"/>
    <w:rsid w:val="00587930"/>
    <w:rsid w:val="005903E0"/>
    <w:rsid w:val="00591DF6"/>
    <w:rsid w:val="005937F9"/>
    <w:rsid w:val="005946CE"/>
    <w:rsid w:val="00595234"/>
    <w:rsid w:val="005958E4"/>
    <w:rsid w:val="00596472"/>
    <w:rsid w:val="005A182B"/>
    <w:rsid w:val="005A22D5"/>
    <w:rsid w:val="005A2671"/>
    <w:rsid w:val="005A3395"/>
    <w:rsid w:val="005A3441"/>
    <w:rsid w:val="005A5F97"/>
    <w:rsid w:val="005A6AD7"/>
    <w:rsid w:val="005B02F0"/>
    <w:rsid w:val="005B265F"/>
    <w:rsid w:val="005B47A2"/>
    <w:rsid w:val="005B5263"/>
    <w:rsid w:val="005B5443"/>
    <w:rsid w:val="005C03EB"/>
    <w:rsid w:val="005C0D00"/>
    <w:rsid w:val="005C1B7D"/>
    <w:rsid w:val="005C2A32"/>
    <w:rsid w:val="005C6CC7"/>
    <w:rsid w:val="005C6D48"/>
    <w:rsid w:val="005D0012"/>
    <w:rsid w:val="005D07E3"/>
    <w:rsid w:val="005D1B97"/>
    <w:rsid w:val="005D3FE0"/>
    <w:rsid w:val="005D48ED"/>
    <w:rsid w:val="005D7681"/>
    <w:rsid w:val="005E07F7"/>
    <w:rsid w:val="005E3DA0"/>
    <w:rsid w:val="005E3EA3"/>
    <w:rsid w:val="005E5B8C"/>
    <w:rsid w:val="005F0C09"/>
    <w:rsid w:val="005F11F2"/>
    <w:rsid w:val="005F1B18"/>
    <w:rsid w:val="005F3159"/>
    <w:rsid w:val="005F39D6"/>
    <w:rsid w:val="005F56DE"/>
    <w:rsid w:val="005F7CCA"/>
    <w:rsid w:val="00604975"/>
    <w:rsid w:val="0060532A"/>
    <w:rsid w:val="0060736A"/>
    <w:rsid w:val="00607DCF"/>
    <w:rsid w:val="00610154"/>
    <w:rsid w:val="00611D31"/>
    <w:rsid w:val="00613AC7"/>
    <w:rsid w:val="006144D9"/>
    <w:rsid w:val="006147DD"/>
    <w:rsid w:val="00614E99"/>
    <w:rsid w:val="00615401"/>
    <w:rsid w:val="006174EE"/>
    <w:rsid w:val="00621200"/>
    <w:rsid w:val="00623287"/>
    <w:rsid w:val="006271E6"/>
    <w:rsid w:val="006278D3"/>
    <w:rsid w:val="006310D5"/>
    <w:rsid w:val="006319ED"/>
    <w:rsid w:val="00633A33"/>
    <w:rsid w:val="00636816"/>
    <w:rsid w:val="00637287"/>
    <w:rsid w:val="006410B7"/>
    <w:rsid w:val="00641357"/>
    <w:rsid w:val="0064356E"/>
    <w:rsid w:val="0064733A"/>
    <w:rsid w:val="00650FCA"/>
    <w:rsid w:val="0065158A"/>
    <w:rsid w:val="00652B28"/>
    <w:rsid w:val="00653A79"/>
    <w:rsid w:val="006569F8"/>
    <w:rsid w:val="00657397"/>
    <w:rsid w:val="00660C06"/>
    <w:rsid w:val="00670B47"/>
    <w:rsid w:val="006753FE"/>
    <w:rsid w:val="006757D7"/>
    <w:rsid w:val="00676B50"/>
    <w:rsid w:val="006778E8"/>
    <w:rsid w:val="00681010"/>
    <w:rsid w:val="00687A4E"/>
    <w:rsid w:val="006912C3"/>
    <w:rsid w:val="00695CDF"/>
    <w:rsid w:val="00697771"/>
    <w:rsid w:val="006A0ADE"/>
    <w:rsid w:val="006A2EC0"/>
    <w:rsid w:val="006A7256"/>
    <w:rsid w:val="006B044F"/>
    <w:rsid w:val="006B180E"/>
    <w:rsid w:val="006B3631"/>
    <w:rsid w:val="006B410A"/>
    <w:rsid w:val="006B4851"/>
    <w:rsid w:val="006B5E2B"/>
    <w:rsid w:val="006B5F54"/>
    <w:rsid w:val="006B6993"/>
    <w:rsid w:val="006C0701"/>
    <w:rsid w:val="006C3B05"/>
    <w:rsid w:val="006C3B4B"/>
    <w:rsid w:val="006C654E"/>
    <w:rsid w:val="006D0EFB"/>
    <w:rsid w:val="006D2410"/>
    <w:rsid w:val="006D32A0"/>
    <w:rsid w:val="006D331C"/>
    <w:rsid w:val="006D4631"/>
    <w:rsid w:val="006D7A91"/>
    <w:rsid w:val="006D7EBF"/>
    <w:rsid w:val="006E1686"/>
    <w:rsid w:val="006E36D5"/>
    <w:rsid w:val="006E5876"/>
    <w:rsid w:val="006F3274"/>
    <w:rsid w:val="006F3A66"/>
    <w:rsid w:val="006F3F92"/>
    <w:rsid w:val="006F4281"/>
    <w:rsid w:val="006F4AB7"/>
    <w:rsid w:val="006F55DC"/>
    <w:rsid w:val="006F5B89"/>
    <w:rsid w:val="006F65F2"/>
    <w:rsid w:val="006F72D6"/>
    <w:rsid w:val="0070074F"/>
    <w:rsid w:val="00701660"/>
    <w:rsid w:val="00703775"/>
    <w:rsid w:val="00706477"/>
    <w:rsid w:val="0070647C"/>
    <w:rsid w:val="00731750"/>
    <w:rsid w:val="0073195C"/>
    <w:rsid w:val="007328B6"/>
    <w:rsid w:val="0073472A"/>
    <w:rsid w:val="007365F0"/>
    <w:rsid w:val="00737104"/>
    <w:rsid w:val="0074447D"/>
    <w:rsid w:val="00747913"/>
    <w:rsid w:val="007522BB"/>
    <w:rsid w:val="00756D0B"/>
    <w:rsid w:val="00757998"/>
    <w:rsid w:val="00762107"/>
    <w:rsid w:val="007623F1"/>
    <w:rsid w:val="00763110"/>
    <w:rsid w:val="007636BA"/>
    <w:rsid w:val="00763C19"/>
    <w:rsid w:val="007649E2"/>
    <w:rsid w:val="00764BF3"/>
    <w:rsid w:val="00766610"/>
    <w:rsid w:val="00770659"/>
    <w:rsid w:val="0077074F"/>
    <w:rsid w:val="0077422D"/>
    <w:rsid w:val="00775452"/>
    <w:rsid w:val="00775B7F"/>
    <w:rsid w:val="00777935"/>
    <w:rsid w:val="00780513"/>
    <w:rsid w:val="007808AD"/>
    <w:rsid w:val="00781054"/>
    <w:rsid w:val="00781AA0"/>
    <w:rsid w:val="00782E90"/>
    <w:rsid w:val="00783431"/>
    <w:rsid w:val="00783705"/>
    <w:rsid w:val="00787446"/>
    <w:rsid w:val="00787EF1"/>
    <w:rsid w:val="00790505"/>
    <w:rsid w:val="00792D8E"/>
    <w:rsid w:val="007934A2"/>
    <w:rsid w:val="007935F1"/>
    <w:rsid w:val="00796CB8"/>
    <w:rsid w:val="007A16A7"/>
    <w:rsid w:val="007A219D"/>
    <w:rsid w:val="007A3A83"/>
    <w:rsid w:val="007A4DC6"/>
    <w:rsid w:val="007B1459"/>
    <w:rsid w:val="007B3551"/>
    <w:rsid w:val="007B3A5C"/>
    <w:rsid w:val="007B59F4"/>
    <w:rsid w:val="007B7452"/>
    <w:rsid w:val="007C5068"/>
    <w:rsid w:val="007C5D81"/>
    <w:rsid w:val="007C6A1E"/>
    <w:rsid w:val="007C6F95"/>
    <w:rsid w:val="007D0784"/>
    <w:rsid w:val="007D162B"/>
    <w:rsid w:val="007D30CC"/>
    <w:rsid w:val="007E34C3"/>
    <w:rsid w:val="007F411E"/>
    <w:rsid w:val="007F4671"/>
    <w:rsid w:val="007F46D0"/>
    <w:rsid w:val="007F5C27"/>
    <w:rsid w:val="007F5C8F"/>
    <w:rsid w:val="007F70E0"/>
    <w:rsid w:val="00801554"/>
    <w:rsid w:val="00803A9A"/>
    <w:rsid w:val="00804362"/>
    <w:rsid w:val="00806025"/>
    <w:rsid w:val="00812087"/>
    <w:rsid w:val="00813E4A"/>
    <w:rsid w:val="0081726C"/>
    <w:rsid w:val="00820228"/>
    <w:rsid w:val="008213A6"/>
    <w:rsid w:val="0082157E"/>
    <w:rsid w:val="00821AB9"/>
    <w:rsid w:val="00822272"/>
    <w:rsid w:val="008273C3"/>
    <w:rsid w:val="00831B96"/>
    <w:rsid w:val="00835D19"/>
    <w:rsid w:val="00840137"/>
    <w:rsid w:val="0085091A"/>
    <w:rsid w:val="008510B1"/>
    <w:rsid w:val="00852F0E"/>
    <w:rsid w:val="008535D8"/>
    <w:rsid w:val="00854C16"/>
    <w:rsid w:val="008553A2"/>
    <w:rsid w:val="00855B54"/>
    <w:rsid w:val="0085790A"/>
    <w:rsid w:val="00862DDD"/>
    <w:rsid w:val="00863431"/>
    <w:rsid w:val="00864EBB"/>
    <w:rsid w:val="008656F0"/>
    <w:rsid w:val="008662C3"/>
    <w:rsid w:val="00866FD6"/>
    <w:rsid w:val="00867FB3"/>
    <w:rsid w:val="008708FA"/>
    <w:rsid w:val="008711C5"/>
    <w:rsid w:val="00871A9B"/>
    <w:rsid w:val="00872413"/>
    <w:rsid w:val="00873D93"/>
    <w:rsid w:val="00874104"/>
    <w:rsid w:val="00880503"/>
    <w:rsid w:val="00881C02"/>
    <w:rsid w:val="00883CB9"/>
    <w:rsid w:val="008854C1"/>
    <w:rsid w:val="00885EA1"/>
    <w:rsid w:val="008870B8"/>
    <w:rsid w:val="00887BE5"/>
    <w:rsid w:val="008900E4"/>
    <w:rsid w:val="00890396"/>
    <w:rsid w:val="008918FE"/>
    <w:rsid w:val="00892632"/>
    <w:rsid w:val="0089622A"/>
    <w:rsid w:val="008A1626"/>
    <w:rsid w:val="008A2F93"/>
    <w:rsid w:val="008A3605"/>
    <w:rsid w:val="008A3A1F"/>
    <w:rsid w:val="008A4B0C"/>
    <w:rsid w:val="008A5732"/>
    <w:rsid w:val="008A5B23"/>
    <w:rsid w:val="008A7471"/>
    <w:rsid w:val="008B2CA6"/>
    <w:rsid w:val="008B6D70"/>
    <w:rsid w:val="008C0CD5"/>
    <w:rsid w:val="008C14BA"/>
    <w:rsid w:val="008C174F"/>
    <w:rsid w:val="008C4DE2"/>
    <w:rsid w:val="008C6392"/>
    <w:rsid w:val="008D0809"/>
    <w:rsid w:val="008D242E"/>
    <w:rsid w:val="008D28AC"/>
    <w:rsid w:val="008D2F88"/>
    <w:rsid w:val="008D3F9C"/>
    <w:rsid w:val="008D4FBD"/>
    <w:rsid w:val="008D5C83"/>
    <w:rsid w:val="008D60FA"/>
    <w:rsid w:val="008D7B84"/>
    <w:rsid w:val="008E0F3F"/>
    <w:rsid w:val="008E10C3"/>
    <w:rsid w:val="008E57CD"/>
    <w:rsid w:val="008E5A37"/>
    <w:rsid w:val="008E6F06"/>
    <w:rsid w:val="008F151C"/>
    <w:rsid w:val="008F3BF4"/>
    <w:rsid w:val="008F4156"/>
    <w:rsid w:val="008F4EA7"/>
    <w:rsid w:val="008F6E9D"/>
    <w:rsid w:val="00900086"/>
    <w:rsid w:val="00900D4E"/>
    <w:rsid w:val="009044A5"/>
    <w:rsid w:val="00904F56"/>
    <w:rsid w:val="00906526"/>
    <w:rsid w:val="009066FA"/>
    <w:rsid w:val="0091089B"/>
    <w:rsid w:val="009117AD"/>
    <w:rsid w:val="0091284F"/>
    <w:rsid w:val="00914697"/>
    <w:rsid w:val="00916230"/>
    <w:rsid w:val="00916D64"/>
    <w:rsid w:val="009203F1"/>
    <w:rsid w:val="00920C41"/>
    <w:rsid w:val="009225A4"/>
    <w:rsid w:val="00927054"/>
    <w:rsid w:val="0093580E"/>
    <w:rsid w:val="00936990"/>
    <w:rsid w:val="009373B4"/>
    <w:rsid w:val="00937465"/>
    <w:rsid w:val="009378DD"/>
    <w:rsid w:val="00941B64"/>
    <w:rsid w:val="00941EC1"/>
    <w:rsid w:val="00942639"/>
    <w:rsid w:val="009440C0"/>
    <w:rsid w:val="0094624F"/>
    <w:rsid w:val="00950238"/>
    <w:rsid w:val="00951C03"/>
    <w:rsid w:val="00951F7C"/>
    <w:rsid w:val="00952D10"/>
    <w:rsid w:val="009536A6"/>
    <w:rsid w:val="00954B64"/>
    <w:rsid w:val="00955620"/>
    <w:rsid w:val="00957166"/>
    <w:rsid w:val="00957507"/>
    <w:rsid w:val="00957FBC"/>
    <w:rsid w:val="00961EBF"/>
    <w:rsid w:val="00962D0F"/>
    <w:rsid w:val="00963A65"/>
    <w:rsid w:val="00965122"/>
    <w:rsid w:val="00972135"/>
    <w:rsid w:val="00972F82"/>
    <w:rsid w:val="0097326D"/>
    <w:rsid w:val="0097717B"/>
    <w:rsid w:val="00977758"/>
    <w:rsid w:val="00982B07"/>
    <w:rsid w:val="00983682"/>
    <w:rsid w:val="00985700"/>
    <w:rsid w:val="009865BA"/>
    <w:rsid w:val="00987551"/>
    <w:rsid w:val="00987748"/>
    <w:rsid w:val="00987C6E"/>
    <w:rsid w:val="00994D14"/>
    <w:rsid w:val="009977EE"/>
    <w:rsid w:val="00997941"/>
    <w:rsid w:val="009A6A0A"/>
    <w:rsid w:val="009A7F31"/>
    <w:rsid w:val="009B0EF8"/>
    <w:rsid w:val="009B39BC"/>
    <w:rsid w:val="009B3EDD"/>
    <w:rsid w:val="009B4493"/>
    <w:rsid w:val="009B5AB5"/>
    <w:rsid w:val="009B5C8F"/>
    <w:rsid w:val="009B62B5"/>
    <w:rsid w:val="009C2732"/>
    <w:rsid w:val="009C2F38"/>
    <w:rsid w:val="009C77A8"/>
    <w:rsid w:val="009C791D"/>
    <w:rsid w:val="009D33EA"/>
    <w:rsid w:val="009D4F12"/>
    <w:rsid w:val="009D63C7"/>
    <w:rsid w:val="009E1006"/>
    <w:rsid w:val="009E1C85"/>
    <w:rsid w:val="009E38F6"/>
    <w:rsid w:val="009E4B16"/>
    <w:rsid w:val="009E5045"/>
    <w:rsid w:val="009E627D"/>
    <w:rsid w:val="009F0904"/>
    <w:rsid w:val="009F1CA8"/>
    <w:rsid w:val="009F4119"/>
    <w:rsid w:val="009F543B"/>
    <w:rsid w:val="009F5F13"/>
    <w:rsid w:val="009F7480"/>
    <w:rsid w:val="00A02C21"/>
    <w:rsid w:val="00A039C1"/>
    <w:rsid w:val="00A06B67"/>
    <w:rsid w:val="00A10F81"/>
    <w:rsid w:val="00A119D4"/>
    <w:rsid w:val="00A13D57"/>
    <w:rsid w:val="00A150E1"/>
    <w:rsid w:val="00A170C9"/>
    <w:rsid w:val="00A20901"/>
    <w:rsid w:val="00A223F5"/>
    <w:rsid w:val="00A2255B"/>
    <w:rsid w:val="00A24F1E"/>
    <w:rsid w:val="00A26310"/>
    <w:rsid w:val="00A32153"/>
    <w:rsid w:val="00A32C23"/>
    <w:rsid w:val="00A33A03"/>
    <w:rsid w:val="00A35180"/>
    <w:rsid w:val="00A35444"/>
    <w:rsid w:val="00A374C0"/>
    <w:rsid w:val="00A37EAB"/>
    <w:rsid w:val="00A37EF3"/>
    <w:rsid w:val="00A40155"/>
    <w:rsid w:val="00A42F2C"/>
    <w:rsid w:val="00A43807"/>
    <w:rsid w:val="00A44AA5"/>
    <w:rsid w:val="00A47105"/>
    <w:rsid w:val="00A5299D"/>
    <w:rsid w:val="00A53F0F"/>
    <w:rsid w:val="00A5465B"/>
    <w:rsid w:val="00A562CA"/>
    <w:rsid w:val="00A60290"/>
    <w:rsid w:val="00A613B0"/>
    <w:rsid w:val="00A61F6B"/>
    <w:rsid w:val="00A668AB"/>
    <w:rsid w:val="00A709E5"/>
    <w:rsid w:val="00A70F64"/>
    <w:rsid w:val="00A73B35"/>
    <w:rsid w:val="00A74DA5"/>
    <w:rsid w:val="00A75704"/>
    <w:rsid w:val="00A7619D"/>
    <w:rsid w:val="00A776E4"/>
    <w:rsid w:val="00A8557F"/>
    <w:rsid w:val="00A90A0F"/>
    <w:rsid w:val="00A90ACE"/>
    <w:rsid w:val="00A92335"/>
    <w:rsid w:val="00A9255D"/>
    <w:rsid w:val="00A92875"/>
    <w:rsid w:val="00A93D84"/>
    <w:rsid w:val="00A94F6C"/>
    <w:rsid w:val="00AA25A9"/>
    <w:rsid w:val="00AA267F"/>
    <w:rsid w:val="00AA2707"/>
    <w:rsid w:val="00AA4DE0"/>
    <w:rsid w:val="00AB162C"/>
    <w:rsid w:val="00AB4E11"/>
    <w:rsid w:val="00AB52E2"/>
    <w:rsid w:val="00AB563C"/>
    <w:rsid w:val="00AB5C34"/>
    <w:rsid w:val="00AB730C"/>
    <w:rsid w:val="00AC0E20"/>
    <w:rsid w:val="00AC3CCF"/>
    <w:rsid w:val="00AC70F8"/>
    <w:rsid w:val="00AC79B0"/>
    <w:rsid w:val="00AD1FA3"/>
    <w:rsid w:val="00AD46FA"/>
    <w:rsid w:val="00AD6FF9"/>
    <w:rsid w:val="00AD719B"/>
    <w:rsid w:val="00AE00F2"/>
    <w:rsid w:val="00AE22CE"/>
    <w:rsid w:val="00AE3E16"/>
    <w:rsid w:val="00AE5EA3"/>
    <w:rsid w:val="00AE64CF"/>
    <w:rsid w:val="00AE7CFF"/>
    <w:rsid w:val="00AE7FE2"/>
    <w:rsid w:val="00AF420F"/>
    <w:rsid w:val="00AF44A7"/>
    <w:rsid w:val="00AF6126"/>
    <w:rsid w:val="00AF79A8"/>
    <w:rsid w:val="00B01143"/>
    <w:rsid w:val="00B01D8A"/>
    <w:rsid w:val="00B03287"/>
    <w:rsid w:val="00B0333F"/>
    <w:rsid w:val="00B04580"/>
    <w:rsid w:val="00B057BD"/>
    <w:rsid w:val="00B07B33"/>
    <w:rsid w:val="00B11443"/>
    <w:rsid w:val="00B12490"/>
    <w:rsid w:val="00B13692"/>
    <w:rsid w:val="00B141FA"/>
    <w:rsid w:val="00B16580"/>
    <w:rsid w:val="00B170AC"/>
    <w:rsid w:val="00B202ED"/>
    <w:rsid w:val="00B2191B"/>
    <w:rsid w:val="00B22BD8"/>
    <w:rsid w:val="00B23E31"/>
    <w:rsid w:val="00B250A8"/>
    <w:rsid w:val="00B2653E"/>
    <w:rsid w:val="00B271AC"/>
    <w:rsid w:val="00B30BB5"/>
    <w:rsid w:val="00B342F5"/>
    <w:rsid w:val="00B36360"/>
    <w:rsid w:val="00B368A7"/>
    <w:rsid w:val="00B40062"/>
    <w:rsid w:val="00B4137E"/>
    <w:rsid w:val="00B42F98"/>
    <w:rsid w:val="00B43ACD"/>
    <w:rsid w:val="00B50C85"/>
    <w:rsid w:val="00B511CC"/>
    <w:rsid w:val="00B53BA3"/>
    <w:rsid w:val="00B54087"/>
    <w:rsid w:val="00B54C75"/>
    <w:rsid w:val="00B5651F"/>
    <w:rsid w:val="00B57BB6"/>
    <w:rsid w:val="00B57E14"/>
    <w:rsid w:val="00B63560"/>
    <w:rsid w:val="00B7355C"/>
    <w:rsid w:val="00B831D6"/>
    <w:rsid w:val="00B86D55"/>
    <w:rsid w:val="00B960AF"/>
    <w:rsid w:val="00B968E5"/>
    <w:rsid w:val="00BA0F30"/>
    <w:rsid w:val="00BA1674"/>
    <w:rsid w:val="00BA23CB"/>
    <w:rsid w:val="00BA6C3C"/>
    <w:rsid w:val="00BA6FA3"/>
    <w:rsid w:val="00BB0E54"/>
    <w:rsid w:val="00BB37C7"/>
    <w:rsid w:val="00BB3E00"/>
    <w:rsid w:val="00BB74A5"/>
    <w:rsid w:val="00BB7652"/>
    <w:rsid w:val="00BC13FE"/>
    <w:rsid w:val="00BC23B9"/>
    <w:rsid w:val="00BC5473"/>
    <w:rsid w:val="00BC60BD"/>
    <w:rsid w:val="00BC631B"/>
    <w:rsid w:val="00BC7BEC"/>
    <w:rsid w:val="00BD0E81"/>
    <w:rsid w:val="00BD12A0"/>
    <w:rsid w:val="00BD293A"/>
    <w:rsid w:val="00BD4B0F"/>
    <w:rsid w:val="00BE04AC"/>
    <w:rsid w:val="00BE2F8C"/>
    <w:rsid w:val="00BE3A8E"/>
    <w:rsid w:val="00BE69D9"/>
    <w:rsid w:val="00BE74C1"/>
    <w:rsid w:val="00BF32C6"/>
    <w:rsid w:val="00BF3D44"/>
    <w:rsid w:val="00BF620F"/>
    <w:rsid w:val="00C05AD6"/>
    <w:rsid w:val="00C062EA"/>
    <w:rsid w:val="00C1005C"/>
    <w:rsid w:val="00C10CED"/>
    <w:rsid w:val="00C12B6A"/>
    <w:rsid w:val="00C14F3E"/>
    <w:rsid w:val="00C203C9"/>
    <w:rsid w:val="00C2147C"/>
    <w:rsid w:val="00C21FE6"/>
    <w:rsid w:val="00C2682A"/>
    <w:rsid w:val="00C2691D"/>
    <w:rsid w:val="00C274B6"/>
    <w:rsid w:val="00C33D3D"/>
    <w:rsid w:val="00C3476F"/>
    <w:rsid w:val="00C34CBE"/>
    <w:rsid w:val="00C35FE7"/>
    <w:rsid w:val="00C363D4"/>
    <w:rsid w:val="00C378CF"/>
    <w:rsid w:val="00C44F4C"/>
    <w:rsid w:val="00C46774"/>
    <w:rsid w:val="00C53280"/>
    <w:rsid w:val="00C5362F"/>
    <w:rsid w:val="00C5574D"/>
    <w:rsid w:val="00C62EB6"/>
    <w:rsid w:val="00C62EF7"/>
    <w:rsid w:val="00C62F78"/>
    <w:rsid w:val="00C64ED9"/>
    <w:rsid w:val="00C6705B"/>
    <w:rsid w:val="00C67444"/>
    <w:rsid w:val="00C7302D"/>
    <w:rsid w:val="00C73492"/>
    <w:rsid w:val="00C73C92"/>
    <w:rsid w:val="00C800D0"/>
    <w:rsid w:val="00C80F62"/>
    <w:rsid w:val="00C82D4B"/>
    <w:rsid w:val="00C84DA5"/>
    <w:rsid w:val="00C85865"/>
    <w:rsid w:val="00C95DEB"/>
    <w:rsid w:val="00CA068F"/>
    <w:rsid w:val="00CA1BE2"/>
    <w:rsid w:val="00CA3427"/>
    <w:rsid w:val="00CA61C2"/>
    <w:rsid w:val="00CA7195"/>
    <w:rsid w:val="00CB07D3"/>
    <w:rsid w:val="00CB2F9D"/>
    <w:rsid w:val="00CB4132"/>
    <w:rsid w:val="00CB6C60"/>
    <w:rsid w:val="00CC047D"/>
    <w:rsid w:val="00CC0B65"/>
    <w:rsid w:val="00CC1379"/>
    <w:rsid w:val="00CC2335"/>
    <w:rsid w:val="00CC3984"/>
    <w:rsid w:val="00CC441C"/>
    <w:rsid w:val="00CC68A0"/>
    <w:rsid w:val="00CD079B"/>
    <w:rsid w:val="00CD0E83"/>
    <w:rsid w:val="00CD44E0"/>
    <w:rsid w:val="00CD5FF4"/>
    <w:rsid w:val="00CD6BD4"/>
    <w:rsid w:val="00CE2847"/>
    <w:rsid w:val="00CE7DC4"/>
    <w:rsid w:val="00CF1E2E"/>
    <w:rsid w:val="00CF69E5"/>
    <w:rsid w:val="00D05682"/>
    <w:rsid w:val="00D06E51"/>
    <w:rsid w:val="00D07100"/>
    <w:rsid w:val="00D13CAD"/>
    <w:rsid w:val="00D14CFC"/>
    <w:rsid w:val="00D16BBF"/>
    <w:rsid w:val="00D17031"/>
    <w:rsid w:val="00D17711"/>
    <w:rsid w:val="00D208C3"/>
    <w:rsid w:val="00D25DCD"/>
    <w:rsid w:val="00D25EAF"/>
    <w:rsid w:val="00D26C8B"/>
    <w:rsid w:val="00D31DE6"/>
    <w:rsid w:val="00D32B99"/>
    <w:rsid w:val="00D33652"/>
    <w:rsid w:val="00D35EAB"/>
    <w:rsid w:val="00D377A4"/>
    <w:rsid w:val="00D37A2E"/>
    <w:rsid w:val="00D42257"/>
    <w:rsid w:val="00D42806"/>
    <w:rsid w:val="00D449F7"/>
    <w:rsid w:val="00D471C2"/>
    <w:rsid w:val="00D4732D"/>
    <w:rsid w:val="00D50447"/>
    <w:rsid w:val="00D51264"/>
    <w:rsid w:val="00D51857"/>
    <w:rsid w:val="00D548E5"/>
    <w:rsid w:val="00D57582"/>
    <w:rsid w:val="00D57DCD"/>
    <w:rsid w:val="00D57F4E"/>
    <w:rsid w:val="00D624E3"/>
    <w:rsid w:val="00D63D5A"/>
    <w:rsid w:val="00D6463F"/>
    <w:rsid w:val="00D65523"/>
    <w:rsid w:val="00D65EEC"/>
    <w:rsid w:val="00D673C8"/>
    <w:rsid w:val="00D70611"/>
    <w:rsid w:val="00D71DF9"/>
    <w:rsid w:val="00D80AAB"/>
    <w:rsid w:val="00D817BF"/>
    <w:rsid w:val="00D8231B"/>
    <w:rsid w:val="00D843C8"/>
    <w:rsid w:val="00D85CAA"/>
    <w:rsid w:val="00D93397"/>
    <w:rsid w:val="00D93DEC"/>
    <w:rsid w:val="00D954F1"/>
    <w:rsid w:val="00D95763"/>
    <w:rsid w:val="00DA030D"/>
    <w:rsid w:val="00DA0496"/>
    <w:rsid w:val="00DA0EFC"/>
    <w:rsid w:val="00DA4426"/>
    <w:rsid w:val="00DA5BB7"/>
    <w:rsid w:val="00DA5D3A"/>
    <w:rsid w:val="00DB164A"/>
    <w:rsid w:val="00DC6C5C"/>
    <w:rsid w:val="00DC7013"/>
    <w:rsid w:val="00DD1ECB"/>
    <w:rsid w:val="00DD24D9"/>
    <w:rsid w:val="00DE1744"/>
    <w:rsid w:val="00DE34CD"/>
    <w:rsid w:val="00DE6415"/>
    <w:rsid w:val="00DE670E"/>
    <w:rsid w:val="00DF040B"/>
    <w:rsid w:val="00DF09C8"/>
    <w:rsid w:val="00DF23B0"/>
    <w:rsid w:val="00DF6B53"/>
    <w:rsid w:val="00E01977"/>
    <w:rsid w:val="00E02247"/>
    <w:rsid w:val="00E028F7"/>
    <w:rsid w:val="00E02F1E"/>
    <w:rsid w:val="00E036E3"/>
    <w:rsid w:val="00E06163"/>
    <w:rsid w:val="00E0616B"/>
    <w:rsid w:val="00E0683F"/>
    <w:rsid w:val="00E10D3C"/>
    <w:rsid w:val="00E12DE5"/>
    <w:rsid w:val="00E13A34"/>
    <w:rsid w:val="00E141F0"/>
    <w:rsid w:val="00E14480"/>
    <w:rsid w:val="00E14573"/>
    <w:rsid w:val="00E1551E"/>
    <w:rsid w:val="00E1653F"/>
    <w:rsid w:val="00E1781B"/>
    <w:rsid w:val="00E2171D"/>
    <w:rsid w:val="00E26228"/>
    <w:rsid w:val="00E3041D"/>
    <w:rsid w:val="00E31E81"/>
    <w:rsid w:val="00E339BF"/>
    <w:rsid w:val="00E36973"/>
    <w:rsid w:val="00E36D04"/>
    <w:rsid w:val="00E419E9"/>
    <w:rsid w:val="00E44D74"/>
    <w:rsid w:val="00E47C54"/>
    <w:rsid w:val="00E53627"/>
    <w:rsid w:val="00E57566"/>
    <w:rsid w:val="00E57F53"/>
    <w:rsid w:val="00E603BB"/>
    <w:rsid w:val="00E60883"/>
    <w:rsid w:val="00E60A28"/>
    <w:rsid w:val="00E615D7"/>
    <w:rsid w:val="00E61639"/>
    <w:rsid w:val="00E61B37"/>
    <w:rsid w:val="00E66273"/>
    <w:rsid w:val="00E665AD"/>
    <w:rsid w:val="00E667BA"/>
    <w:rsid w:val="00E70F96"/>
    <w:rsid w:val="00E75177"/>
    <w:rsid w:val="00E752C9"/>
    <w:rsid w:val="00E75F8D"/>
    <w:rsid w:val="00E814DA"/>
    <w:rsid w:val="00E821A3"/>
    <w:rsid w:val="00E8225F"/>
    <w:rsid w:val="00E828A3"/>
    <w:rsid w:val="00E83247"/>
    <w:rsid w:val="00E9103C"/>
    <w:rsid w:val="00E91223"/>
    <w:rsid w:val="00E93110"/>
    <w:rsid w:val="00E940EA"/>
    <w:rsid w:val="00E94B40"/>
    <w:rsid w:val="00E9553D"/>
    <w:rsid w:val="00E95B11"/>
    <w:rsid w:val="00E96C2D"/>
    <w:rsid w:val="00E9742A"/>
    <w:rsid w:val="00E976D7"/>
    <w:rsid w:val="00EA076C"/>
    <w:rsid w:val="00EA0D0E"/>
    <w:rsid w:val="00EA3EA1"/>
    <w:rsid w:val="00EA3F10"/>
    <w:rsid w:val="00EA7528"/>
    <w:rsid w:val="00EB048E"/>
    <w:rsid w:val="00EB0EF9"/>
    <w:rsid w:val="00EB122C"/>
    <w:rsid w:val="00EB5074"/>
    <w:rsid w:val="00EB5B73"/>
    <w:rsid w:val="00EB6DA9"/>
    <w:rsid w:val="00EC1D9A"/>
    <w:rsid w:val="00EC1F9D"/>
    <w:rsid w:val="00EC3378"/>
    <w:rsid w:val="00EC380E"/>
    <w:rsid w:val="00EC4D33"/>
    <w:rsid w:val="00EC5510"/>
    <w:rsid w:val="00EC7A66"/>
    <w:rsid w:val="00ED5DF1"/>
    <w:rsid w:val="00ED668B"/>
    <w:rsid w:val="00ED67CA"/>
    <w:rsid w:val="00EE0E17"/>
    <w:rsid w:val="00EE4A04"/>
    <w:rsid w:val="00EE4CD0"/>
    <w:rsid w:val="00EE5983"/>
    <w:rsid w:val="00EF01BF"/>
    <w:rsid w:val="00EF1274"/>
    <w:rsid w:val="00EF28A1"/>
    <w:rsid w:val="00EF2BAA"/>
    <w:rsid w:val="00EF3EC3"/>
    <w:rsid w:val="00EF7374"/>
    <w:rsid w:val="00F0652E"/>
    <w:rsid w:val="00F07E40"/>
    <w:rsid w:val="00F12E17"/>
    <w:rsid w:val="00F12F86"/>
    <w:rsid w:val="00F13F9F"/>
    <w:rsid w:val="00F151E2"/>
    <w:rsid w:val="00F15D9D"/>
    <w:rsid w:val="00F169E0"/>
    <w:rsid w:val="00F17EC7"/>
    <w:rsid w:val="00F210A4"/>
    <w:rsid w:val="00F22491"/>
    <w:rsid w:val="00F22541"/>
    <w:rsid w:val="00F22D51"/>
    <w:rsid w:val="00F23160"/>
    <w:rsid w:val="00F23238"/>
    <w:rsid w:val="00F23275"/>
    <w:rsid w:val="00F331A4"/>
    <w:rsid w:val="00F353EA"/>
    <w:rsid w:val="00F41E3D"/>
    <w:rsid w:val="00F46DC5"/>
    <w:rsid w:val="00F516B4"/>
    <w:rsid w:val="00F5171B"/>
    <w:rsid w:val="00F51CEC"/>
    <w:rsid w:val="00F52EA6"/>
    <w:rsid w:val="00F561D1"/>
    <w:rsid w:val="00F65266"/>
    <w:rsid w:val="00F6678B"/>
    <w:rsid w:val="00F66E31"/>
    <w:rsid w:val="00F70747"/>
    <w:rsid w:val="00F7108E"/>
    <w:rsid w:val="00F734B4"/>
    <w:rsid w:val="00F74F7C"/>
    <w:rsid w:val="00F75DD3"/>
    <w:rsid w:val="00F7671A"/>
    <w:rsid w:val="00F8215A"/>
    <w:rsid w:val="00F84768"/>
    <w:rsid w:val="00F85E96"/>
    <w:rsid w:val="00F86615"/>
    <w:rsid w:val="00F91AD6"/>
    <w:rsid w:val="00F924C6"/>
    <w:rsid w:val="00FA0C6B"/>
    <w:rsid w:val="00FA75BC"/>
    <w:rsid w:val="00FB0B5E"/>
    <w:rsid w:val="00FB1FE7"/>
    <w:rsid w:val="00FB24D4"/>
    <w:rsid w:val="00FB3299"/>
    <w:rsid w:val="00FB3A2B"/>
    <w:rsid w:val="00FC32F0"/>
    <w:rsid w:val="00FC4D30"/>
    <w:rsid w:val="00FC5E54"/>
    <w:rsid w:val="00FC64B1"/>
    <w:rsid w:val="00FD3C62"/>
    <w:rsid w:val="00FD7638"/>
    <w:rsid w:val="00FE201C"/>
    <w:rsid w:val="00FE6C95"/>
    <w:rsid w:val="00FF3FEB"/>
    <w:rsid w:val="00FF5749"/>
    <w:rsid w:val="00FF5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F4AA3B"/>
  <w15:docId w15:val="{D6DBCECE-9193-43A5-AB21-FC4814B8C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CEC"/>
    <w:pPr>
      <w:jc w:val="both"/>
    </w:pPr>
    <w:rPr>
      <w:sz w:val="24"/>
      <w:szCs w:val="24"/>
    </w:rPr>
  </w:style>
  <w:style w:type="paragraph" w:styleId="10">
    <w:name w:val="heading 1"/>
    <w:basedOn w:val="a"/>
    <w:next w:val="a"/>
    <w:qFormat/>
    <w:rsid w:val="000F6A03"/>
    <w:pPr>
      <w:keepNext/>
      <w:tabs>
        <w:tab w:val="num" w:pos="1440"/>
      </w:tabs>
      <w:jc w:val="center"/>
      <w:outlineLvl w:val="0"/>
    </w:pPr>
    <w:rPr>
      <w:b/>
      <w:szCs w:val="20"/>
    </w:rPr>
  </w:style>
  <w:style w:type="paragraph" w:styleId="20">
    <w:name w:val="heading 2"/>
    <w:basedOn w:val="a"/>
    <w:next w:val="a"/>
    <w:link w:val="21"/>
    <w:qFormat/>
    <w:rsid w:val="00DF040B"/>
    <w:pPr>
      <w:keepNext/>
      <w:spacing w:before="240" w:after="60"/>
      <w:outlineLvl w:val="1"/>
    </w:pPr>
    <w:rPr>
      <w:rFonts w:ascii="Arial" w:hAnsi="Arial" w:cs="Arial"/>
      <w:b/>
      <w:bCs/>
      <w:i/>
      <w:iCs/>
      <w:sz w:val="28"/>
      <w:szCs w:val="28"/>
    </w:rPr>
  </w:style>
  <w:style w:type="paragraph" w:styleId="3">
    <w:name w:val="heading 3"/>
    <w:basedOn w:val="a"/>
    <w:next w:val="a"/>
    <w:qFormat/>
    <w:rsid w:val="00DF040B"/>
    <w:pPr>
      <w:keepNext/>
      <w:spacing w:before="240" w:after="60"/>
      <w:outlineLvl w:val="2"/>
    </w:pPr>
    <w:rPr>
      <w:rFonts w:ascii="Arial" w:hAnsi="Arial" w:cs="Arial"/>
      <w:b/>
      <w:bCs/>
      <w:sz w:val="26"/>
      <w:szCs w:val="26"/>
    </w:rPr>
  </w:style>
  <w:style w:type="paragraph" w:styleId="4">
    <w:name w:val="heading 4"/>
    <w:basedOn w:val="a"/>
    <w:next w:val="a"/>
    <w:qFormat/>
    <w:rsid w:val="00DF040B"/>
    <w:pPr>
      <w:keepNext/>
      <w:spacing w:before="240" w:after="60"/>
      <w:outlineLvl w:val="3"/>
    </w:pPr>
    <w:rPr>
      <w:b/>
      <w:bCs/>
      <w:sz w:val="28"/>
      <w:szCs w:val="28"/>
    </w:rPr>
  </w:style>
  <w:style w:type="paragraph" w:styleId="5">
    <w:name w:val="heading 5"/>
    <w:basedOn w:val="a"/>
    <w:next w:val="a"/>
    <w:qFormat/>
    <w:rsid w:val="00DF040B"/>
    <w:pPr>
      <w:spacing w:before="240" w:after="60"/>
      <w:outlineLvl w:val="4"/>
    </w:pPr>
    <w:rPr>
      <w:b/>
      <w:bCs/>
      <w:i/>
      <w:iCs/>
      <w:sz w:val="26"/>
      <w:szCs w:val="26"/>
    </w:rPr>
  </w:style>
  <w:style w:type="paragraph" w:styleId="7">
    <w:name w:val="heading 7"/>
    <w:basedOn w:val="a"/>
    <w:next w:val="a"/>
    <w:qFormat/>
    <w:rsid w:val="006147DD"/>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F040B"/>
    <w:rPr>
      <w:szCs w:val="20"/>
    </w:rPr>
  </w:style>
  <w:style w:type="paragraph" w:styleId="a5">
    <w:name w:val="Body Text Indent"/>
    <w:basedOn w:val="a"/>
    <w:rsid w:val="00DF040B"/>
    <w:pPr>
      <w:ind w:firstLine="1134"/>
    </w:pPr>
    <w:rPr>
      <w:sz w:val="28"/>
      <w:szCs w:val="20"/>
    </w:rPr>
  </w:style>
  <w:style w:type="paragraph" w:customStyle="1" w:styleId="11">
    <w:name w:val="Обычный1"/>
    <w:rsid w:val="00DF040B"/>
    <w:pPr>
      <w:spacing w:before="100" w:after="100"/>
      <w:jc w:val="both"/>
    </w:pPr>
    <w:rPr>
      <w:snapToGrid w:val="0"/>
      <w:sz w:val="24"/>
    </w:rPr>
  </w:style>
  <w:style w:type="paragraph" w:styleId="a6">
    <w:name w:val="Balloon Text"/>
    <w:basedOn w:val="a"/>
    <w:semiHidden/>
    <w:rsid w:val="00DF040B"/>
    <w:rPr>
      <w:rFonts w:ascii="Tahoma" w:hAnsi="Tahoma" w:cs="Tahoma"/>
      <w:sz w:val="16"/>
      <w:szCs w:val="16"/>
    </w:rPr>
  </w:style>
  <w:style w:type="paragraph" w:styleId="a7">
    <w:name w:val="Normal (Web)"/>
    <w:basedOn w:val="a"/>
    <w:rsid w:val="00DF040B"/>
    <w:pPr>
      <w:spacing w:before="15" w:after="15"/>
      <w:ind w:left="15" w:right="15" w:firstLine="225"/>
    </w:pPr>
  </w:style>
  <w:style w:type="character" w:styleId="a8">
    <w:name w:val="Hyperlink"/>
    <w:rsid w:val="00DF040B"/>
    <w:rPr>
      <w:rFonts w:ascii="Arial" w:hAnsi="Arial" w:cs="Arial" w:hint="default"/>
      <w:color w:val="0B4996"/>
      <w:u w:val="single"/>
    </w:rPr>
  </w:style>
  <w:style w:type="paragraph" w:customStyle="1" w:styleId="ConsNormal">
    <w:name w:val="ConsNormal"/>
    <w:rsid w:val="00DF040B"/>
    <w:pPr>
      <w:autoSpaceDE w:val="0"/>
      <w:autoSpaceDN w:val="0"/>
      <w:adjustRightInd w:val="0"/>
      <w:ind w:firstLine="720"/>
      <w:jc w:val="both"/>
    </w:pPr>
    <w:rPr>
      <w:rFonts w:ascii="Arial" w:hAnsi="Arial" w:cs="Arial"/>
    </w:rPr>
  </w:style>
  <w:style w:type="paragraph" w:customStyle="1" w:styleId="ConsNonformat">
    <w:name w:val="ConsNonformat"/>
    <w:rsid w:val="00DF040B"/>
    <w:pPr>
      <w:autoSpaceDE w:val="0"/>
      <w:autoSpaceDN w:val="0"/>
      <w:adjustRightInd w:val="0"/>
      <w:jc w:val="both"/>
    </w:pPr>
    <w:rPr>
      <w:rFonts w:ascii="Courier New" w:hAnsi="Courier New" w:cs="Courier New"/>
    </w:rPr>
  </w:style>
  <w:style w:type="paragraph" w:customStyle="1" w:styleId="ConsTitle">
    <w:name w:val="ConsTitle"/>
    <w:rsid w:val="00DF040B"/>
    <w:pPr>
      <w:autoSpaceDE w:val="0"/>
      <w:autoSpaceDN w:val="0"/>
      <w:adjustRightInd w:val="0"/>
      <w:jc w:val="both"/>
    </w:pPr>
    <w:rPr>
      <w:rFonts w:ascii="Arial" w:hAnsi="Arial" w:cs="Arial"/>
      <w:b/>
      <w:bCs/>
    </w:rPr>
  </w:style>
  <w:style w:type="paragraph" w:styleId="22">
    <w:name w:val="Body Text Indent 2"/>
    <w:basedOn w:val="a"/>
    <w:rsid w:val="00DF040B"/>
    <w:pPr>
      <w:spacing w:after="120" w:line="480" w:lineRule="auto"/>
      <w:ind w:left="283"/>
    </w:pPr>
  </w:style>
  <w:style w:type="table" w:styleId="a9">
    <w:name w:val="Table Grid"/>
    <w:basedOn w:val="a1"/>
    <w:rsid w:val="00DF0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rsid w:val="00DF040B"/>
    <w:pPr>
      <w:tabs>
        <w:tab w:val="center" w:pos="4677"/>
        <w:tab w:val="right" w:pos="9355"/>
      </w:tabs>
    </w:pPr>
  </w:style>
  <w:style w:type="character" w:styleId="ac">
    <w:name w:val="page number"/>
    <w:basedOn w:val="a0"/>
    <w:rsid w:val="00DF040B"/>
  </w:style>
  <w:style w:type="paragraph" w:styleId="ad">
    <w:name w:val="header"/>
    <w:basedOn w:val="a"/>
    <w:rsid w:val="00DF040B"/>
    <w:pPr>
      <w:tabs>
        <w:tab w:val="center" w:pos="4677"/>
        <w:tab w:val="right" w:pos="9355"/>
      </w:tabs>
    </w:pPr>
  </w:style>
  <w:style w:type="paragraph" w:customStyle="1" w:styleId="Nonformat">
    <w:name w:val="Nonformat"/>
    <w:basedOn w:val="a"/>
    <w:rsid w:val="007F70E0"/>
    <w:pPr>
      <w:widowControl w:val="0"/>
      <w:snapToGrid w:val="0"/>
    </w:pPr>
    <w:rPr>
      <w:rFonts w:ascii="Consultant" w:hAnsi="Consultant"/>
      <w:sz w:val="20"/>
      <w:szCs w:val="20"/>
      <w:lang w:val="en-GB" w:eastAsia="en-US"/>
    </w:rPr>
  </w:style>
  <w:style w:type="paragraph" w:styleId="HTML">
    <w:name w:val="HTML Preformatted"/>
    <w:basedOn w:val="a"/>
    <w:link w:val="HTML0"/>
    <w:rsid w:val="00214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val="en-US" w:eastAsia="en-US"/>
    </w:rPr>
  </w:style>
  <w:style w:type="paragraph" w:styleId="30">
    <w:name w:val="Body Text Indent 3"/>
    <w:basedOn w:val="a"/>
    <w:rsid w:val="00E821A3"/>
    <w:pPr>
      <w:spacing w:after="120"/>
      <w:ind w:left="283"/>
    </w:pPr>
    <w:rPr>
      <w:sz w:val="16"/>
      <w:szCs w:val="16"/>
    </w:rPr>
  </w:style>
  <w:style w:type="paragraph" w:styleId="ae">
    <w:name w:val="Block Text"/>
    <w:basedOn w:val="a"/>
    <w:rsid w:val="00D42806"/>
    <w:pPr>
      <w:ind w:left="318" w:right="316"/>
      <w:jc w:val="center"/>
    </w:pPr>
    <w:rPr>
      <w:b/>
      <w:bCs/>
      <w:lang w:eastAsia="en-US"/>
    </w:rPr>
  </w:style>
  <w:style w:type="character" w:styleId="af">
    <w:name w:val="Emphasis"/>
    <w:qFormat/>
    <w:rsid w:val="007935F1"/>
    <w:rPr>
      <w:i/>
      <w:iCs/>
    </w:rPr>
  </w:style>
  <w:style w:type="paragraph" w:styleId="23">
    <w:name w:val="List Bullet 2"/>
    <w:basedOn w:val="a"/>
    <w:autoRedefine/>
    <w:rsid w:val="00F75DD3"/>
    <w:pPr>
      <w:tabs>
        <w:tab w:val="num" w:pos="643"/>
      </w:tabs>
      <w:ind w:left="643" w:hanging="360"/>
    </w:pPr>
    <w:rPr>
      <w:szCs w:val="20"/>
      <w:lang w:val="en-US" w:eastAsia="en-US"/>
    </w:rPr>
  </w:style>
  <w:style w:type="character" w:customStyle="1" w:styleId="21">
    <w:name w:val="Заголовок 2 Знак"/>
    <w:link w:val="20"/>
    <w:rsid w:val="000F6A03"/>
    <w:rPr>
      <w:rFonts w:ascii="Arial" w:hAnsi="Arial" w:cs="Arial"/>
      <w:b/>
      <w:bCs/>
      <w:i/>
      <w:iCs/>
      <w:sz w:val="28"/>
      <w:szCs w:val="28"/>
      <w:lang w:val="ru-RU" w:eastAsia="ru-RU" w:bidi="ar-SA"/>
    </w:rPr>
  </w:style>
  <w:style w:type="character" w:customStyle="1" w:styleId="gscherbakova">
    <w:name w:val="g.scherbakova"/>
    <w:semiHidden/>
    <w:rsid w:val="005B47A2"/>
    <w:rPr>
      <w:rFonts w:ascii="Tahoma" w:hAnsi="Tahoma"/>
      <w:b w:val="0"/>
      <w:bCs w:val="0"/>
      <w:i w:val="0"/>
      <w:iCs w:val="0"/>
      <w:strike w:val="0"/>
      <w:color w:val="auto"/>
      <w:sz w:val="20"/>
      <w:szCs w:val="20"/>
      <w:u w:val="none"/>
    </w:rPr>
  </w:style>
  <w:style w:type="paragraph" w:styleId="af0">
    <w:name w:val="Document Map"/>
    <w:basedOn w:val="a"/>
    <w:link w:val="af1"/>
    <w:rsid w:val="00B250A8"/>
    <w:rPr>
      <w:rFonts w:ascii="Tahoma" w:hAnsi="Tahoma" w:cs="Tahoma"/>
      <w:sz w:val="16"/>
      <w:szCs w:val="16"/>
    </w:rPr>
  </w:style>
  <w:style w:type="character" w:customStyle="1" w:styleId="af1">
    <w:name w:val="Схема документа Знак"/>
    <w:link w:val="af0"/>
    <w:rsid w:val="00B250A8"/>
    <w:rPr>
      <w:rFonts w:ascii="Tahoma" w:hAnsi="Tahoma" w:cs="Tahoma"/>
      <w:sz w:val="16"/>
      <w:szCs w:val="16"/>
    </w:rPr>
  </w:style>
  <w:style w:type="paragraph" w:styleId="af2">
    <w:name w:val="Subtitle"/>
    <w:basedOn w:val="a"/>
    <w:next w:val="a"/>
    <w:link w:val="af3"/>
    <w:uiPriority w:val="11"/>
    <w:qFormat/>
    <w:rsid w:val="00681010"/>
    <w:pPr>
      <w:spacing w:after="60" w:line="276" w:lineRule="auto"/>
      <w:jc w:val="center"/>
      <w:outlineLvl w:val="1"/>
    </w:pPr>
    <w:rPr>
      <w:rFonts w:asciiTheme="majorHAnsi" w:eastAsiaTheme="majorEastAsia" w:hAnsiTheme="majorHAnsi" w:cstheme="majorBidi"/>
      <w:lang w:eastAsia="en-US"/>
    </w:rPr>
  </w:style>
  <w:style w:type="character" w:customStyle="1" w:styleId="af3">
    <w:name w:val="Подзаголовок Знак"/>
    <w:basedOn w:val="a0"/>
    <w:link w:val="af2"/>
    <w:uiPriority w:val="11"/>
    <w:rsid w:val="00681010"/>
    <w:rPr>
      <w:rFonts w:asciiTheme="majorHAnsi" w:eastAsiaTheme="majorEastAsia" w:hAnsiTheme="majorHAnsi" w:cstheme="majorBidi"/>
      <w:sz w:val="24"/>
      <w:szCs w:val="24"/>
      <w:lang w:eastAsia="en-US"/>
    </w:rPr>
  </w:style>
  <w:style w:type="paragraph" w:styleId="af4">
    <w:name w:val="List Paragraph"/>
    <w:basedOn w:val="a"/>
    <w:uiPriority w:val="34"/>
    <w:qFormat/>
    <w:rsid w:val="006D0EFB"/>
    <w:pPr>
      <w:ind w:left="720"/>
      <w:contextualSpacing/>
    </w:pPr>
  </w:style>
  <w:style w:type="character" w:styleId="af5">
    <w:name w:val="annotation reference"/>
    <w:basedOn w:val="a0"/>
    <w:rsid w:val="006C654E"/>
    <w:rPr>
      <w:sz w:val="16"/>
      <w:szCs w:val="16"/>
    </w:rPr>
  </w:style>
  <w:style w:type="paragraph" w:styleId="af6">
    <w:name w:val="annotation text"/>
    <w:basedOn w:val="a"/>
    <w:link w:val="af7"/>
    <w:rsid w:val="006C654E"/>
    <w:rPr>
      <w:sz w:val="20"/>
      <w:szCs w:val="20"/>
    </w:rPr>
  </w:style>
  <w:style w:type="character" w:customStyle="1" w:styleId="af7">
    <w:name w:val="Текст примечания Знак"/>
    <w:basedOn w:val="a0"/>
    <w:link w:val="af6"/>
    <w:rsid w:val="006C654E"/>
  </w:style>
  <w:style w:type="paragraph" w:styleId="af8">
    <w:name w:val="annotation subject"/>
    <w:basedOn w:val="af6"/>
    <w:next w:val="af6"/>
    <w:link w:val="af9"/>
    <w:rsid w:val="006C654E"/>
    <w:rPr>
      <w:b/>
      <w:bCs/>
    </w:rPr>
  </w:style>
  <w:style w:type="character" w:customStyle="1" w:styleId="af9">
    <w:name w:val="Тема примечания Знак"/>
    <w:basedOn w:val="af7"/>
    <w:link w:val="af8"/>
    <w:rsid w:val="006C654E"/>
    <w:rPr>
      <w:b/>
      <w:bCs/>
    </w:rPr>
  </w:style>
  <w:style w:type="character" w:customStyle="1" w:styleId="a4">
    <w:name w:val="Основной текст Знак"/>
    <w:basedOn w:val="a0"/>
    <w:link w:val="a3"/>
    <w:rsid w:val="00706477"/>
    <w:rPr>
      <w:sz w:val="24"/>
    </w:rPr>
  </w:style>
  <w:style w:type="paragraph" w:customStyle="1" w:styleId="consplusnormal">
    <w:name w:val="consplusnormal"/>
    <w:basedOn w:val="a"/>
    <w:rsid w:val="00222ADC"/>
    <w:pPr>
      <w:spacing w:before="100" w:beforeAutospacing="1" w:after="100" w:afterAutospacing="1"/>
      <w:jc w:val="left"/>
    </w:pPr>
    <w:rPr>
      <w:rFonts w:eastAsiaTheme="minorHAnsi"/>
    </w:rPr>
  </w:style>
  <w:style w:type="paragraph" w:customStyle="1" w:styleId="Times12">
    <w:name w:val="Times 12"/>
    <w:basedOn w:val="a"/>
    <w:uiPriority w:val="99"/>
    <w:qFormat/>
    <w:rsid w:val="00B11443"/>
    <w:pPr>
      <w:overflowPunct w:val="0"/>
      <w:autoSpaceDE w:val="0"/>
      <w:autoSpaceDN w:val="0"/>
      <w:adjustRightInd w:val="0"/>
      <w:ind w:firstLine="567"/>
    </w:pPr>
    <w:rPr>
      <w:bCs/>
      <w:szCs w:val="22"/>
    </w:rPr>
  </w:style>
  <w:style w:type="character" w:customStyle="1" w:styleId="ab">
    <w:name w:val="Нижний колонтитул Знак"/>
    <w:basedOn w:val="a0"/>
    <w:link w:val="aa"/>
    <w:rsid w:val="00500104"/>
    <w:rPr>
      <w:sz w:val="24"/>
      <w:szCs w:val="24"/>
    </w:rPr>
  </w:style>
  <w:style w:type="character" w:customStyle="1" w:styleId="HTML0">
    <w:name w:val="Стандартный HTML Знак"/>
    <w:basedOn w:val="a0"/>
    <w:link w:val="HTML"/>
    <w:rsid w:val="00762107"/>
    <w:rPr>
      <w:rFonts w:ascii="Courier New" w:eastAsia="Courier New" w:hAnsi="Courier New" w:cs="Courier New"/>
      <w:lang w:val="en-US" w:eastAsia="en-US"/>
    </w:rPr>
  </w:style>
  <w:style w:type="paragraph" w:styleId="24">
    <w:name w:val="Body Text 2"/>
    <w:basedOn w:val="a"/>
    <w:link w:val="25"/>
    <w:rsid w:val="00F52EA6"/>
    <w:pPr>
      <w:spacing w:after="120" w:line="480" w:lineRule="auto"/>
    </w:pPr>
  </w:style>
  <w:style w:type="character" w:customStyle="1" w:styleId="25">
    <w:name w:val="Основной текст 2 Знак"/>
    <w:basedOn w:val="a0"/>
    <w:link w:val="24"/>
    <w:rsid w:val="00F52EA6"/>
    <w:rPr>
      <w:sz w:val="24"/>
      <w:szCs w:val="24"/>
    </w:rPr>
  </w:style>
  <w:style w:type="paragraph" w:customStyle="1" w:styleId="Iauiue">
    <w:name w:val="Iau?iue"/>
    <w:rsid w:val="00F52EA6"/>
    <w:pPr>
      <w:jc w:val="both"/>
    </w:pPr>
    <w:rPr>
      <w:sz w:val="24"/>
    </w:rPr>
  </w:style>
  <w:style w:type="character" w:customStyle="1" w:styleId="afa">
    <w:name w:val="Îáû÷íûé Знак"/>
    <w:rsid w:val="00F52EA6"/>
    <w:rPr>
      <w:lang w:val="en-US" w:eastAsia="ru-RU" w:bidi="ar-SA"/>
    </w:rPr>
  </w:style>
  <w:style w:type="paragraph" w:customStyle="1" w:styleId="Default">
    <w:name w:val="Default"/>
    <w:rsid w:val="00B54087"/>
    <w:pPr>
      <w:autoSpaceDE w:val="0"/>
      <w:autoSpaceDN w:val="0"/>
      <w:adjustRightInd w:val="0"/>
    </w:pPr>
    <w:rPr>
      <w:color w:val="000000"/>
      <w:sz w:val="24"/>
      <w:szCs w:val="24"/>
    </w:rPr>
  </w:style>
  <w:style w:type="paragraph" w:customStyle="1" w:styleId="1-21">
    <w:name w:val="Средняя сетка 1 - Акцент 21"/>
    <w:basedOn w:val="a"/>
    <w:rsid w:val="005F0C09"/>
    <w:pPr>
      <w:tabs>
        <w:tab w:val="num" w:pos="360"/>
      </w:tabs>
      <w:suppressAutoHyphens/>
      <w:spacing w:before="120" w:after="120"/>
    </w:pPr>
    <w:rPr>
      <w:rFonts w:ascii="Arial" w:hAnsi="Arial"/>
      <w:sz w:val="20"/>
      <w:szCs w:val="20"/>
      <w:lang w:val="en-US" w:eastAsia="zh-CN"/>
    </w:rPr>
  </w:style>
  <w:style w:type="paragraph" w:customStyle="1" w:styleId="26">
    <w:name w:val="Обычный2"/>
    <w:rsid w:val="00E667BA"/>
    <w:pPr>
      <w:widowControl w:val="0"/>
      <w:suppressAutoHyphens/>
      <w:spacing w:line="278" w:lineRule="auto"/>
      <w:ind w:left="680" w:right="400" w:firstLine="260"/>
    </w:pPr>
    <w:rPr>
      <w:rFonts w:cs="Calibri"/>
      <w:lang w:eastAsia="ar-SA"/>
    </w:rPr>
  </w:style>
  <w:style w:type="numbering" w:customStyle="1" w:styleId="1">
    <w:name w:val="Стиль1"/>
    <w:uiPriority w:val="99"/>
    <w:rsid w:val="0016306C"/>
    <w:pPr>
      <w:numPr>
        <w:numId w:val="46"/>
      </w:numPr>
    </w:pPr>
  </w:style>
  <w:style w:type="numbering" w:customStyle="1" w:styleId="2">
    <w:name w:val="Стиль2"/>
    <w:uiPriority w:val="99"/>
    <w:rsid w:val="0016306C"/>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8403">
      <w:bodyDiv w:val="1"/>
      <w:marLeft w:val="0"/>
      <w:marRight w:val="0"/>
      <w:marTop w:val="0"/>
      <w:marBottom w:val="0"/>
      <w:divBdr>
        <w:top w:val="none" w:sz="0" w:space="0" w:color="auto"/>
        <w:left w:val="none" w:sz="0" w:space="0" w:color="auto"/>
        <w:bottom w:val="none" w:sz="0" w:space="0" w:color="auto"/>
        <w:right w:val="none" w:sz="0" w:space="0" w:color="auto"/>
      </w:divBdr>
    </w:div>
    <w:div w:id="170032382">
      <w:bodyDiv w:val="1"/>
      <w:marLeft w:val="0"/>
      <w:marRight w:val="0"/>
      <w:marTop w:val="0"/>
      <w:marBottom w:val="0"/>
      <w:divBdr>
        <w:top w:val="none" w:sz="0" w:space="0" w:color="auto"/>
        <w:left w:val="none" w:sz="0" w:space="0" w:color="auto"/>
        <w:bottom w:val="none" w:sz="0" w:space="0" w:color="auto"/>
        <w:right w:val="none" w:sz="0" w:space="0" w:color="auto"/>
      </w:divBdr>
    </w:div>
    <w:div w:id="188226080">
      <w:bodyDiv w:val="1"/>
      <w:marLeft w:val="0"/>
      <w:marRight w:val="0"/>
      <w:marTop w:val="0"/>
      <w:marBottom w:val="0"/>
      <w:divBdr>
        <w:top w:val="none" w:sz="0" w:space="0" w:color="auto"/>
        <w:left w:val="none" w:sz="0" w:space="0" w:color="auto"/>
        <w:bottom w:val="none" w:sz="0" w:space="0" w:color="auto"/>
        <w:right w:val="none" w:sz="0" w:space="0" w:color="auto"/>
      </w:divBdr>
    </w:div>
    <w:div w:id="272052137">
      <w:bodyDiv w:val="1"/>
      <w:marLeft w:val="0"/>
      <w:marRight w:val="0"/>
      <w:marTop w:val="0"/>
      <w:marBottom w:val="0"/>
      <w:divBdr>
        <w:top w:val="none" w:sz="0" w:space="0" w:color="auto"/>
        <w:left w:val="none" w:sz="0" w:space="0" w:color="auto"/>
        <w:bottom w:val="none" w:sz="0" w:space="0" w:color="auto"/>
        <w:right w:val="none" w:sz="0" w:space="0" w:color="auto"/>
      </w:divBdr>
    </w:div>
    <w:div w:id="286741951">
      <w:bodyDiv w:val="1"/>
      <w:marLeft w:val="0"/>
      <w:marRight w:val="0"/>
      <w:marTop w:val="0"/>
      <w:marBottom w:val="0"/>
      <w:divBdr>
        <w:top w:val="none" w:sz="0" w:space="0" w:color="auto"/>
        <w:left w:val="none" w:sz="0" w:space="0" w:color="auto"/>
        <w:bottom w:val="none" w:sz="0" w:space="0" w:color="auto"/>
        <w:right w:val="none" w:sz="0" w:space="0" w:color="auto"/>
      </w:divBdr>
    </w:div>
    <w:div w:id="356129238">
      <w:bodyDiv w:val="1"/>
      <w:marLeft w:val="0"/>
      <w:marRight w:val="0"/>
      <w:marTop w:val="0"/>
      <w:marBottom w:val="0"/>
      <w:divBdr>
        <w:top w:val="none" w:sz="0" w:space="0" w:color="auto"/>
        <w:left w:val="none" w:sz="0" w:space="0" w:color="auto"/>
        <w:bottom w:val="none" w:sz="0" w:space="0" w:color="auto"/>
        <w:right w:val="none" w:sz="0" w:space="0" w:color="auto"/>
      </w:divBdr>
    </w:div>
    <w:div w:id="1015881273">
      <w:bodyDiv w:val="1"/>
      <w:marLeft w:val="0"/>
      <w:marRight w:val="0"/>
      <w:marTop w:val="0"/>
      <w:marBottom w:val="0"/>
      <w:divBdr>
        <w:top w:val="none" w:sz="0" w:space="0" w:color="auto"/>
        <w:left w:val="none" w:sz="0" w:space="0" w:color="auto"/>
        <w:bottom w:val="none" w:sz="0" w:space="0" w:color="auto"/>
        <w:right w:val="none" w:sz="0" w:space="0" w:color="auto"/>
      </w:divBdr>
    </w:div>
    <w:div w:id="1032531313">
      <w:bodyDiv w:val="1"/>
      <w:marLeft w:val="0"/>
      <w:marRight w:val="0"/>
      <w:marTop w:val="0"/>
      <w:marBottom w:val="0"/>
      <w:divBdr>
        <w:top w:val="none" w:sz="0" w:space="0" w:color="auto"/>
        <w:left w:val="none" w:sz="0" w:space="0" w:color="auto"/>
        <w:bottom w:val="none" w:sz="0" w:space="0" w:color="auto"/>
        <w:right w:val="none" w:sz="0" w:space="0" w:color="auto"/>
      </w:divBdr>
    </w:div>
    <w:div w:id="1038169121">
      <w:bodyDiv w:val="1"/>
      <w:marLeft w:val="0"/>
      <w:marRight w:val="0"/>
      <w:marTop w:val="0"/>
      <w:marBottom w:val="0"/>
      <w:divBdr>
        <w:top w:val="none" w:sz="0" w:space="0" w:color="auto"/>
        <w:left w:val="none" w:sz="0" w:space="0" w:color="auto"/>
        <w:bottom w:val="none" w:sz="0" w:space="0" w:color="auto"/>
        <w:right w:val="none" w:sz="0" w:space="0" w:color="auto"/>
      </w:divBdr>
    </w:div>
    <w:div w:id="1136069442">
      <w:bodyDiv w:val="1"/>
      <w:marLeft w:val="0"/>
      <w:marRight w:val="0"/>
      <w:marTop w:val="0"/>
      <w:marBottom w:val="0"/>
      <w:divBdr>
        <w:top w:val="none" w:sz="0" w:space="0" w:color="auto"/>
        <w:left w:val="none" w:sz="0" w:space="0" w:color="auto"/>
        <w:bottom w:val="none" w:sz="0" w:space="0" w:color="auto"/>
        <w:right w:val="none" w:sz="0" w:space="0" w:color="auto"/>
      </w:divBdr>
    </w:div>
    <w:div w:id="1167405462">
      <w:bodyDiv w:val="1"/>
      <w:marLeft w:val="0"/>
      <w:marRight w:val="0"/>
      <w:marTop w:val="0"/>
      <w:marBottom w:val="0"/>
      <w:divBdr>
        <w:top w:val="none" w:sz="0" w:space="0" w:color="auto"/>
        <w:left w:val="none" w:sz="0" w:space="0" w:color="auto"/>
        <w:bottom w:val="none" w:sz="0" w:space="0" w:color="auto"/>
        <w:right w:val="none" w:sz="0" w:space="0" w:color="auto"/>
      </w:divBdr>
    </w:div>
    <w:div w:id="1180000475">
      <w:bodyDiv w:val="1"/>
      <w:marLeft w:val="0"/>
      <w:marRight w:val="0"/>
      <w:marTop w:val="0"/>
      <w:marBottom w:val="0"/>
      <w:divBdr>
        <w:top w:val="none" w:sz="0" w:space="0" w:color="auto"/>
        <w:left w:val="none" w:sz="0" w:space="0" w:color="auto"/>
        <w:bottom w:val="none" w:sz="0" w:space="0" w:color="auto"/>
        <w:right w:val="none" w:sz="0" w:space="0" w:color="auto"/>
      </w:divBdr>
    </w:div>
    <w:div w:id="1303581659">
      <w:bodyDiv w:val="1"/>
      <w:marLeft w:val="0"/>
      <w:marRight w:val="0"/>
      <w:marTop w:val="0"/>
      <w:marBottom w:val="0"/>
      <w:divBdr>
        <w:top w:val="none" w:sz="0" w:space="0" w:color="auto"/>
        <w:left w:val="none" w:sz="0" w:space="0" w:color="auto"/>
        <w:bottom w:val="none" w:sz="0" w:space="0" w:color="auto"/>
        <w:right w:val="none" w:sz="0" w:space="0" w:color="auto"/>
      </w:divBdr>
    </w:div>
    <w:div w:id="1378123349">
      <w:bodyDiv w:val="1"/>
      <w:marLeft w:val="0"/>
      <w:marRight w:val="0"/>
      <w:marTop w:val="0"/>
      <w:marBottom w:val="0"/>
      <w:divBdr>
        <w:top w:val="none" w:sz="0" w:space="0" w:color="auto"/>
        <w:left w:val="none" w:sz="0" w:space="0" w:color="auto"/>
        <w:bottom w:val="none" w:sz="0" w:space="0" w:color="auto"/>
        <w:right w:val="none" w:sz="0" w:space="0" w:color="auto"/>
      </w:divBdr>
    </w:div>
    <w:div w:id="1383677957">
      <w:bodyDiv w:val="1"/>
      <w:marLeft w:val="0"/>
      <w:marRight w:val="0"/>
      <w:marTop w:val="0"/>
      <w:marBottom w:val="0"/>
      <w:divBdr>
        <w:top w:val="none" w:sz="0" w:space="0" w:color="auto"/>
        <w:left w:val="none" w:sz="0" w:space="0" w:color="auto"/>
        <w:bottom w:val="none" w:sz="0" w:space="0" w:color="auto"/>
        <w:right w:val="none" w:sz="0" w:space="0" w:color="auto"/>
      </w:divBdr>
    </w:div>
    <w:div w:id="1404372753">
      <w:bodyDiv w:val="1"/>
      <w:marLeft w:val="0"/>
      <w:marRight w:val="0"/>
      <w:marTop w:val="0"/>
      <w:marBottom w:val="0"/>
      <w:divBdr>
        <w:top w:val="none" w:sz="0" w:space="0" w:color="auto"/>
        <w:left w:val="none" w:sz="0" w:space="0" w:color="auto"/>
        <w:bottom w:val="none" w:sz="0" w:space="0" w:color="auto"/>
        <w:right w:val="none" w:sz="0" w:space="0" w:color="auto"/>
      </w:divBdr>
    </w:div>
    <w:div w:id="1441484718">
      <w:bodyDiv w:val="1"/>
      <w:marLeft w:val="0"/>
      <w:marRight w:val="0"/>
      <w:marTop w:val="0"/>
      <w:marBottom w:val="0"/>
      <w:divBdr>
        <w:top w:val="none" w:sz="0" w:space="0" w:color="auto"/>
        <w:left w:val="none" w:sz="0" w:space="0" w:color="auto"/>
        <w:bottom w:val="none" w:sz="0" w:space="0" w:color="auto"/>
        <w:right w:val="none" w:sz="0" w:space="0" w:color="auto"/>
      </w:divBdr>
    </w:div>
    <w:div w:id="1502231378">
      <w:bodyDiv w:val="1"/>
      <w:marLeft w:val="0"/>
      <w:marRight w:val="0"/>
      <w:marTop w:val="0"/>
      <w:marBottom w:val="0"/>
      <w:divBdr>
        <w:top w:val="none" w:sz="0" w:space="0" w:color="auto"/>
        <w:left w:val="none" w:sz="0" w:space="0" w:color="auto"/>
        <w:bottom w:val="none" w:sz="0" w:space="0" w:color="auto"/>
        <w:right w:val="none" w:sz="0" w:space="0" w:color="auto"/>
      </w:divBdr>
    </w:div>
    <w:div w:id="1637948584">
      <w:bodyDiv w:val="1"/>
      <w:marLeft w:val="0"/>
      <w:marRight w:val="0"/>
      <w:marTop w:val="0"/>
      <w:marBottom w:val="0"/>
      <w:divBdr>
        <w:top w:val="none" w:sz="0" w:space="0" w:color="auto"/>
        <w:left w:val="none" w:sz="0" w:space="0" w:color="auto"/>
        <w:bottom w:val="none" w:sz="0" w:space="0" w:color="auto"/>
        <w:right w:val="none" w:sz="0" w:space="0" w:color="auto"/>
      </w:divBdr>
    </w:div>
    <w:div w:id="1828015567">
      <w:bodyDiv w:val="1"/>
      <w:marLeft w:val="0"/>
      <w:marRight w:val="0"/>
      <w:marTop w:val="0"/>
      <w:marBottom w:val="0"/>
      <w:divBdr>
        <w:top w:val="none" w:sz="0" w:space="0" w:color="auto"/>
        <w:left w:val="none" w:sz="0" w:space="0" w:color="auto"/>
        <w:bottom w:val="none" w:sz="0" w:space="0" w:color="auto"/>
        <w:right w:val="none" w:sz="0" w:space="0" w:color="auto"/>
      </w:divBdr>
    </w:div>
    <w:div w:id="1914047701">
      <w:bodyDiv w:val="1"/>
      <w:marLeft w:val="0"/>
      <w:marRight w:val="0"/>
      <w:marTop w:val="0"/>
      <w:marBottom w:val="0"/>
      <w:divBdr>
        <w:top w:val="none" w:sz="0" w:space="0" w:color="auto"/>
        <w:left w:val="none" w:sz="0" w:space="0" w:color="auto"/>
        <w:bottom w:val="none" w:sz="0" w:space="0" w:color="auto"/>
        <w:right w:val="none" w:sz="0" w:space="0" w:color="auto"/>
      </w:divBdr>
    </w:div>
    <w:div w:id="2028942679">
      <w:bodyDiv w:val="1"/>
      <w:marLeft w:val="0"/>
      <w:marRight w:val="0"/>
      <w:marTop w:val="0"/>
      <w:marBottom w:val="0"/>
      <w:divBdr>
        <w:top w:val="none" w:sz="0" w:space="0" w:color="auto"/>
        <w:left w:val="none" w:sz="0" w:space="0" w:color="auto"/>
        <w:bottom w:val="none" w:sz="0" w:space="0" w:color="auto"/>
        <w:right w:val="none" w:sz="0" w:space="0" w:color="auto"/>
      </w:divBdr>
    </w:div>
    <w:div w:id="207889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scow.rt.ru/hometv/cabel_tv"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B42CD-E9BE-4A20-858A-E54CAAB4A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24</Pages>
  <Words>9132</Words>
  <Characters>52054</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АГЕНТСКИЙ ДОГОВОР № ____</vt:lpstr>
    </vt:vector>
  </TitlesOfParts>
  <Company>Home</Company>
  <LinksUpToDate>false</LinksUpToDate>
  <CharactersWithSpaces>61064</CharactersWithSpaces>
  <SharedDoc>false</SharedDoc>
  <HLinks>
    <vt:vector size="6" baseType="variant">
      <vt:variant>
        <vt:i4>6357072</vt:i4>
      </vt:variant>
      <vt:variant>
        <vt:i4>0</vt:i4>
      </vt:variant>
      <vt:variant>
        <vt:i4>0</vt:i4>
      </vt:variant>
      <vt:variant>
        <vt:i4>5</vt:i4>
      </vt:variant>
      <vt:variant>
        <vt:lpwstr>mailto:nstarova@ncnet.ru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 № ____</dc:title>
  <dc:creator>ggr</dc:creator>
  <cp:lastModifiedBy>Полуня Виталий Николаевич</cp:lastModifiedBy>
  <cp:revision>6</cp:revision>
  <cp:lastPrinted>2017-02-22T07:20:00Z</cp:lastPrinted>
  <dcterms:created xsi:type="dcterms:W3CDTF">2018-03-26T10:24:00Z</dcterms:created>
  <dcterms:modified xsi:type="dcterms:W3CDTF">2019-04-26T12:30:00Z</dcterms:modified>
</cp:coreProperties>
</file>