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36A6E" w14:textId="6BE1F63B" w:rsidR="006F076C" w:rsidRPr="00733412" w:rsidRDefault="00D71CDA" w:rsidP="00D71CDA">
      <w:pPr>
        <w:pStyle w:val="1"/>
        <w:jc w:val="left"/>
      </w:pPr>
      <w:r>
        <w:t xml:space="preserve">                                                   </w:t>
      </w:r>
      <w:r w:rsidR="006F076C" w:rsidRPr="00733412">
        <w:t>АГЕНТСКИЙ ДОГОВОР №</w:t>
      </w:r>
    </w:p>
    <w:p w14:paraId="1E26F3D3" w14:textId="77777777" w:rsidR="006F076C" w:rsidRPr="00733412" w:rsidRDefault="006F076C" w:rsidP="006F076C">
      <w:pPr>
        <w:autoSpaceDE w:val="0"/>
        <w:autoSpaceDN w:val="0"/>
        <w:adjustRightInd w:val="0"/>
        <w:jc w:val="both"/>
        <w:rPr>
          <w:b/>
          <w:bCs/>
        </w:rPr>
      </w:pPr>
      <w:r w:rsidRPr="00733412">
        <w:rPr>
          <w:b/>
          <w:bCs/>
        </w:rPr>
        <w:tab/>
      </w:r>
      <w:r w:rsidRPr="00733412">
        <w:rPr>
          <w:b/>
          <w:bCs/>
        </w:rPr>
        <w:tab/>
      </w:r>
      <w:r w:rsidRPr="00733412">
        <w:rPr>
          <w:b/>
          <w:bCs/>
        </w:rPr>
        <w:tab/>
      </w:r>
      <w:r w:rsidRPr="00733412">
        <w:rPr>
          <w:b/>
          <w:bCs/>
        </w:rPr>
        <w:tab/>
      </w:r>
      <w:r w:rsidRPr="00733412">
        <w:rPr>
          <w:b/>
          <w:bCs/>
        </w:rPr>
        <w:tab/>
      </w:r>
    </w:p>
    <w:p w14:paraId="44BE29B5" w14:textId="30F2ECE3" w:rsidR="00A7118B" w:rsidRPr="00BA7EEA" w:rsidRDefault="006F076C" w:rsidP="006F076C">
      <w:pPr>
        <w:autoSpaceDE w:val="0"/>
        <w:autoSpaceDN w:val="0"/>
        <w:adjustRightInd w:val="0"/>
        <w:jc w:val="both"/>
        <w:rPr>
          <w:sz w:val="22"/>
          <w:szCs w:val="22"/>
        </w:rPr>
      </w:pPr>
      <w:r w:rsidRPr="00733412">
        <w:rPr>
          <w:sz w:val="22"/>
          <w:szCs w:val="22"/>
        </w:rPr>
        <w:t xml:space="preserve">г. </w:t>
      </w:r>
      <w:r w:rsidR="000531DF" w:rsidRPr="00733412">
        <w:rPr>
          <w:sz w:val="22"/>
          <w:szCs w:val="22"/>
        </w:rPr>
        <w:t xml:space="preserve">Н. Новгород   </w:t>
      </w:r>
      <w:r w:rsidRPr="00733412">
        <w:rPr>
          <w:sz w:val="22"/>
          <w:szCs w:val="22"/>
        </w:rPr>
        <w:t xml:space="preserve"> </w:t>
      </w:r>
      <w:r w:rsidRPr="00733412">
        <w:rPr>
          <w:sz w:val="22"/>
          <w:szCs w:val="22"/>
        </w:rPr>
        <w:tab/>
      </w:r>
      <w:r w:rsidRPr="00733412">
        <w:rPr>
          <w:sz w:val="22"/>
          <w:szCs w:val="22"/>
        </w:rPr>
        <w:tab/>
      </w:r>
      <w:r w:rsidRPr="00733412">
        <w:rPr>
          <w:sz w:val="22"/>
          <w:szCs w:val="22"/>
        </w:rPr>
        <w:tab/>
      </w:r>
      <w:r w:rsidRPr="00733412">
        <w:rPr>
          <w:sz w:val="22"/>
          <w:szCs w:val="22"/>
        </w:rPr>
        <w:tab/>
      </w:r>
      <w:r w:rsidRPr="00733412">
        <w:rPr>
          <w:sz w:val="22"/>
          <w:szCs w:val="22"/>
        </w:rPr>
        <w:tab/>
      </w:r>
      <w:r w:rsidRPr="00733412">
        <w:rPr>
          <w:sz w:val="22"/>
          <w:szCs w:val="22"/>
        </w:rPr>
        <w:tab/>
      </w:r>
      <w:r w:rsidRPr="00733412">
        <w:rPr>
          <w:sz w:val="22"/>
          <w:szCs w:val="22"/>
        </w:rPr>
        <w:tab/>
      </w:r>
      <w:r w:rsidR="00AF6129" w:rsidRPr="00733412">
        <w:rPr>
          <w:sz w:val="22"/>
          <w:szCs w:val="22"/>
        </w:rPr>
        <w:t xml:space="preserve">  </w:t>
      </w:r>
      <w:r w:rsidR="00BA7EEA">
        <w:rPr>
          <w:sz w:val="22"/>
          <w:szCs w:val="22"/>
        </w:rPr>
        <w:t xml:space="preserve">             </w:t>
      </w:r>
      <w:r w:rsidR="00AF6129" w:rsidRPr="00733412">
        <w:rPr>
          <w:sz w:val="22"/>
          <w:szCs w:val="22"/>
        </w:rPr>
        <w:t xml:space="preserve"> </w:t>
      </w:r>
      <w:r w:rsidR="00F13DC9" w:rsidRPr="00733412">
        <w:rPr>
          <w:sz w:val="22"/>
          <w:szCs w:val="22"/>
        </w:rPr>
        <w:t>«</w:t>
      </w:r>
      <w:r w:rsidR="00A31945" w:rsidRPr="00733412">
        <w:rPr>
          <w:sz w:val="22"/>
          <w:szCs w:val="22"/>
        </w:rPr>
        <w:t>__</w:t>
      </w:r>
      <w:r w:rsidR="00F13DC9" w:rsidRPr="00733412">
        <w:rPr>
          <w:sz w:val="22"/>
          <w:szCs w:val="22"/>
        </w:rPr>
        <w:t>»</w:t>
      </w:r>
      <w:r w:rsidR="00A068EA" w:rsidRPr="00733412">
        <w:rPr>
          <w:sz w:val="22"/>
          <w:szCs w:val="22"/>
        </w:rPr>
        <w:t xml:space="preserve"> </w:t>
      </w:r>
      <w:r w:rsidR="00A31945" w:rsidRPr="00733412">
        <w:rPr>
          <w:sz w:val="22"/>
          <w:szCs w:val="22"/>
        </w:rPr>
        <w:t>___________</w:t>
      </w:r>
      <w:r w:rsidR="003923C6">
        <w:rPr>
          <w:sz w:val="22"/>
          <w:szCs w:val="22"/>
        </w:rPr>
        <w:t xml:space="preserve"> 202</w:t>
      </w:r>
      <w:r w:rsidR="00E50B1E" w:rsidRPr="009038F0">
        <w:rPr>
          <w:sz w:val="22"/>
          <w:szCs w:val="22"/>
        </w:rPr>
        <w:t>2</w:t>
      </w:r>
      <w:r w:rsidR="00BA7EEA">
        <w:rPr>
          <w:sz w:val="22"/>
          <w:szCs w:val="22"/>
        </w:rPr>
        <w:t>г.</w:t>
      </w:r>
    </w:p>
    <w:p w14:paraId="5764B4C7" w14:textId="48AAC320" w:rsidR="006F076C" w:rsidRPr="00733412" w:rsidRDefault="006F076C" w:rsidP="006F076C">
      <w:pPr>
        <w:autoSpaceDE w:val="0"/>
        <w:autoSpaceDN w:val="0"/>
        <w:adjustRightInd w:val="0"/>
        <w:jc w:val="both"/>
        <w:rPr>
          <w:sz w:val="22"/>
          <w:szCs w:val="22"/>
        </w:rPr>
      </w:pPr>
    </w:p>
    <w:p w14:paraId="4D7808F0" w14:textId="77777777" w:rsidR="006F076C" w:rsidRPr="00733412" w:rsidRDefault="006F076C" w:rsidP="006F076C">
      <w:pPr>
        <w:autoSpaceDE w:val="0"/>
        <w:autoSpaceDN w:val="0"/>
        <w:adjustRightInd w:val="0"/>
        <w:jc w:val="both"/>
        <w:rPr>
          <w:sz w:val="22"/>
          <w:szCs w:val="22"/>
        </w:rPr>
      </w:pPr>
    </w:p>
    <w:p w14:paraId="01B1BC47" w14:textId="572E8507" w:rsidR="00655C2F" w:rsidRPr="005D314C" w:rsidRDefault="003F334A" w:rsidP="00655C2F">
      <w:pPr>
        <w:autoSpaceDE w:val="0"/>
        <w:autoSpaceDN w:val="0"/>
        <w:adjustRightInd w:val="0"/>
        <w:ind w:firstLine="709"/>
        <w:jc w:val="both"/>
        <w:rPr>
          <w:bCs/>
          <w:sz w:val="22"/>
          <w:szCs w:val="22"/>
        </w:rPr>
      </w:pPr>
      <w:r w:rsidRPr="005D314C">
        <w:rPr>
          <w:bCs/>
          <w:sz w:val="22"/>
          <w:szCs w:val="22"/>
        </w:rPr>
        <w:t>Публичное акционерное общество</w:t>
      </w:r>
      <w:r>
        <w:rPr>
          <w:bCs/>
          <w:sz w:val="22"/>
          <w:szCs w:val="22"/>
        </w:rPr>
        <w:t xml:space="preserve"> </w:t>
      </w:r>
      <w:r w:rsidRPr="005D314C">
        <w:rPr>
          <w:bCs/>
          <w:sz w:val="22"/>
          <w:szCs w:val="22"/>
        </w:rPr>
        <w:t xml:space="preserve">«Ростелеком» (ПАО «Ростелеком»), именуемое в дальнейшем Принципал, </w:t>
      </w:r>
      <w:r w:rsidR="00C51429" w:rsidRPr="00A14F0F">
        <w:rPr>
          <w:bCs/>
          <w:sz w:val="22"/>
          <w:szCs w:val="22"/>
        </w:rPr>
        <w:t xml:space="preserve">в лице </w:t>
      </w:r>
      <w:r w:rsidR="00CA01E5">
        <w:rPr>
          <w:bCs/>
          <w:sz w:val="22"/>
          <w:szCs w:val="22"/>
        </w:rPr>
        <w:t>_______________________</w:t>
      </w:r>
      <w:r w:rsidRPr="00A14F0F">
        <w:rPr>
          <w:bCs/>
          <w:sz w:val="22"/>
          <w:szCs w:val="22"/>
        </w:rPr>
        <w:t xml:space="preserve">, действующего на основании доверенности </w:t>
      </w:r>
      <w:r w:rsidR="00CA01E5">
        <w:rPr>
          <w:bCs/>
          <w:sz w:val="22"/>
          <w:szCs w:val="22"/>
        </w:rPr>
        <w:t>__________________</w:t>
      </w:r>
      <w:r w:rsidRPr="00645192">
        <w:rPr>
          <w:bCs/>
          <w:sz w:val="22"/>
          <w:szCs w:val="22"/>
        </w:rPr>
        <w:t xml:space="preserve">, </w:t>
      </w:r>
      <w:r w:rsidRPr="005D314C">
        <w:rPr>
          <w:bCs/>
          <w:sz w:val="22"/>
          <w:szCs w:val="22"/>
        </w:rPr>
        <w:t>с одной стороны</w:t>
      </w:r>
      <w:r>
        <w:rPr>
          <w:bCs/>
          <w:sz w:val="22"/>
          <w:szCs w:val="22"/>
        </w:rPr>
        <w:t xml:space="preserve">, </w:t>
      </w:r>
      <w:r w:rsidR="000B3D47">
        <w:rPr>
          <w:bCs/>
          <w:sz w:val="22"/>
          <w:szCs w:val="22"/>
        </w:rPr>
        <w:t>и</w:t>
      </w:r>
      <w:r w:rsidR="000B3D47" w:rsidRPr="005D314C">
        <w:rPr>
          <w:bCs/>
          <w:sz w:val="22"/>
          <w:szCs w:val="22"/>
        </w:rPr>
        <w:t xml:space="preserve"> </w:t>
      </w:r>
      <w:r w:rsidR="00CA01E5">
        <w:rPr>
          <w:bCs/>
          <w:sz w:val="22"/>
          <w:szCs w:val="22"/>
        </w:rPr>
        <w:t>_________________</w:t>
      </w:r>
      <w:r w:rsidR="000B3D47" w:rsidRPr="00F34113">
        <w:rPr>
          <w:bCs/>
          <w:sz w:val="22"/>
          <w:szCs w:val="22"/>
        </w:rPr>
        <w:t xml:space="preserve">, </w:t>
      </w:r>
      <w:r w:rsidR="000B3D47" w:rsidRPr="00724F73">
        <w:rPr>
          <w:bCs/>
          <w:sz w:val="22"/>
          <w:szCs w:val="22"/>
        </w:rPr>
        <w:t xml:space="preserve">именуемое в дальнейшем Агент, в лице </w:t>
      </w:r>
      <w:r w:rsidR="00CA01E5">
        <w:rPr>
          <w:bCs/>
          <w:sz w:val="22"/>
          <w:szCs w:val="22"/>
        </w:rPr>
        <w:t>_______________</w:t>
      </w:r>
      <w:r w:rsidR="001E1817">
        <w:rPr>
          <w:bCs/>
          <w:sz w:val="22"/>
          <w:szCs w:val="22"/>
        </w:rPr>
        <w:t>,</w:t>
      </w:r>
      <w:r w:rsidR="00655C2F" w:rsidRPr="003F334A">
        <w:rPr>
          <w:bCs/>
          <w:sz w:val="22"/>
          <w:szCs w:val="22"/>
        </w:rPr>
        <w:t xml:space="preserve"> </w:t>
      </w:r>
      <w:r w:rsidR="00655C2F" w:rsidRPr="005D314C">
        <w:rPr>
          <w:bCs/>
          <w:sz w:val="22"/>
          <w:szCs w:val="22"/>
        </w:rPr>
        <w:t xml:space="preserve"> </w:t>
      </w:r>
      <w:r w:rsidR="00CA01E5">
        <w:rPr>
          <w:bCs/>
          <w:sz w:val="22"/>
          <w:szCs w:val="22"/>
        </w:rPr>
        <w:t>действующегона основании ________________</w:t>
      </w:r>
      <w:r w:rsidR="008A5E02">
        <w:rPr>
          <w:bCs/>
          <w:sz w:val="22"/>
          <w:szCs w:val="22"/>
        </w:rPr>
        <w:t xml:space="preserve">, </w:t>
      </w:r>
      <w:r w:rsidR="000205F2">
        <w:rPr>
          <w:bCs/>
          <w:sz w:val="22"/>
          <w:szCs w:val="22"/>
        </w:rPr>
        <w:t xml:space="preserve">с другой стороны, </w:t>
      </w:r>
      <w:r w:rsidR="00655C2F" w:rsidRPr="005D314C">
        <w:rPr>
          <w:bCs/>
          <w:sz w:val="22"/>
          <w:szCs w:val="22"/>
        </w:rPr>
        <w:t>далее именуемые совместно Стороны, заключили настоящий агентский договор (далее - Договор) о нижеследующем:</w:t>
      </w:r>
    </w:p>
    <w:p w14:paraId="1A90AC90" w14:textId="77777777" w:rsidR="00655C2F" w:rsidRPr="00733412" w:rsidRDefault="00655C2F" w:rsidP="00655C2F">
      <w:pPr>
        <w:ind w:firstLine="709"/>
        <w:jc w:val="both"/>
        <w:rPr>
          <w:sz w:val="22"/>
          <w:szCs w:val="22"/>
        </w:rPr>
      </w:pPr>
    </w:p>
    <w:p w14:paraId="25F89C11" w14:textId="77777777" w:rsidR="0012665F" w:rsidRPr="00733412" w:rsidRDefault="0012665F" w:rsidP="00655C2F">
      <w:pPr>
        <w:autoSpaceDE w:val="0"/>
        <w:autoSpaceDN w:val="0"/>
        <w:adjustRightInd w:val="0"/>
        <w:ind w:firstLine="709"/>
        <w:jc w:val="both"/>
        <w:rPr>
          <w:sz w:val="22"/>
          <w:szCs w:val="22"/>
        </w:rPr>
      </w:pPr>
    </w:p>
    <w:p w14:paraId="4D8808CC" w14:textId="77777777" w:rsidR="0012665F" w:rsidRPr="00733412" w:rsidRDefault="00135042" w:rsidP="00631435">
      <w:pPr>
        <w:numPr>
          <w:ilvl w:val="0"/>
          <w:numId w:val="2"/>
        </w:numPr>
        <w:ind w:left="0" w:firstLine="0"/>
        <w:jc w:val="both"/>
        <w:rPr>
          <w:b/>
          <w:sz w:val="22"/>
          <w:szCs w:val="22"/>
        </w:rPr>
      </w:pPr>
      <w:r w:rsidRPr="00733412">
        <w:rPr>
          <w:b/>
          <w:sz w:val="22"/>
          <w:szCs w:val="22"/>
        </w:rPr>
        <w:t xml:space="preserve"> </w:t>
      </w:r>
      <w:r w:rsidR="00631435" w:rsidRPr="00733412">
        <w:rPr>
          <w:b/>
          <w:sz w:val="22"/>
          <w:szCs w:val="22"/>
        </w:rPr>
        <w:t>ТЕРМИНЫ И ОПРЕДЕЛЕНИЯ</w:t>
      </w:r>
    </w:p>
    <w:p w14:paraId="341EC577" w14:textId="77777777" w:rsidR="00135042" w:rsidRPr="00733412" w:rsidRDefault="00135042" w:rsidP="00A56EC6">
      <w:pPr>
        <w:ind w:firstLine="709"/>
        <w:jc w:val="both"/>
        <w:rPr>
          <w:sz w:val="22"/>
          <w:szCs w:val="22"/>
        </w:rPr>
      </w:pPr>
      <w:r w:rsidRPr="00733412">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14:paraId="1B8A2CE4" w14:textId="77777777" w:rsidR="00BC17EE" w:rsidRPr="00733412" w:rsidRDefault="00BC17EE" w:rsidP="00BC17EE">
      <w:pPr>
        <w:numPr>
          <w:ilvl w:val="1"/>
          <w:numId w:val="3"/>
        </w:numPr>
        <w:tabs>
          <w:tab w:val="left" w:pos="720"/>
        </w:tabs>
        <w:ind w:left="0" w:firstLine="0"/>
        <w:jc w:val="both"/>
        <w:rPr>
          <w:bCs/>
          <w:sz w:val="22"/>
          <w:szCs w:val="22"/>
        </w:rPr>
      </w:pPr>
      <w:r w:rsidRPr="00733412">
        <w:rPr>
          <w:b/>
          <w:bCs/>
          <w:sz w:val="22"/>
          <w:szCs w:val="22"/>
        </w:rPr>
        <w:t xml:space="preserve">«Абонент» - </w:t>
      </w:r>
      <w:r w:rsidRPr="00733412">
        <w:rPr>
          <w:bCs/>
          <w:sz w:val="22"/>
          <w:szCs w:val="22"/>
        </w:rPr>
        <w:t>физическое лицо, заключившее с Принципалом Договор об оказании услуг телефонной связи и/или Дополнительное соглашение об оказании услуг по передаче данных  и телематических услуг связи с выделением для этих целей абонентского номера или уникального кода идентификации.</w:t>
      </w:r>
    </w:p>
    <w:p w14:paraId="1EE8E552" w14:textId="77777777" w:rsidR="000E26A5" w:rsidRPr="00733412" w:rsidRDefault="009B057E" w:rsidP="00D150FC">
      <w:pPr>
        <w:numPr>
          <w:ilvl w:val="1"/>
          <w:numId w:val="3"/>
        </w:numPr>
        <w:tabs>
          <w:tab w:val="left" w:pos="720"/>
        </w:tabs>
        <w:ind w:left="0" w:firstLine="0"/>
        <w:jc w:val="both"/>
        <w:rPr>
          <w:sz w:val="22"/>
          <w:szCs w:val="22"/>
        </w:rPr>
      </w:pPr>
      <w:r w:rsidRPr="00733412">
        <w:rPr>
          <w:b/>
          <w:bCs/>
          <w:sz w:val="22"/>
          <w:szCs w:val="22"/>
        </w:rPr>
        <w:t>«</w:t>
      </w:r>
      <w:r w:rsidR="000E26A5" w:rsidRPr="00733412">
        <w:rPr>
          <w:b/>
          <w:bCs/>
          <w:sz w:val="22"/>
          <w:szCs w:val="22"/>
        </w:rPr>
        <w:t>Абонентский договор</w:t>
      </w:r>
      <w:r w:rsidRPr="00733412">
        <w:rPr>
          <w:b/>
          <w:bCs/>
          <w:sz w:val="22"/>
          <w:szCs w:val="22"/>
        </w:rPr>
        <w:t>»</w:t>
      </w:r>
      <w:r w:rsidR="000E26A5" w:rsidRPr="00733412">
        <w:rPr>
          <w:sz w:val="22"/>
          <w:szCs w:val="22"/>
        </w:rPr>
        <w:t xml:space="preserve"> – договор</w:t>
      </w:r>
      <w:r w:rsidR="00B8506E" w:rsidRPr="00733412">
        <w:rPr>
          <w:sz w:val="22"/>
          <w:szCs w:val="22"/>
        </w:rPr>
        <w:t xml:space="preserve"> на оказание Услуг</w:t>
      </w:r>
      <w:r w:rsidR="00C41D58" w:rsidRPr="00733412">
        <w:rPr>
          <w:sz w:val="22"/>
          <w:szCs w:val="22"/>
        </w:rPr>
        <w:t>,</w:t>
      </w:r>
      <w:r w:rsidR="000E26A5" w:rsidRPr="00733412">
        <w:rPr>
          <w:sz w:val="22"/>
          <w:szCs w:val="22"/>
        </w:rPr>
        <w:t xml:space="preserve"> </w:t>
      </w:r>
      <w:r w:rsidR="00B22382" w:rsidRPr="00733412">
        <w:rPr>
          <w:sz w:val="22"/>
          <w:szCs w:val="22"/>
        </w:rPr>
        <w:t xml:space="preserve">заключенный Принципалом </w:t>
      </w:r>
      <w:r w:rsidR="000E26A5" w:rsidRPr="00733412">
        <w:rPr>
          <w:sz w:val="22"/>
          <w:szCs w:val="22"/>
        </w:rPr>
        <w:t xml:space="preserve">с </w:t>
      </w:r>
      <w:r w:rsidR="00696DC9" w:rsidRPr="00733412">
        <w:rPr>
          <w:sz w:val="22"/>
          <w:szCs w:val="22"/>
        </w:rPr>
        <w:t>Клиентом</w:t>
      </w:r>
      <w:r w:rsidR="000E26A5" w:rsidRPr="00733412">
        <w:rPr>
          <w:sz w:val="22"/>
          <w:szCs w:val="22"/>
        </w:rPr>
        <w:t xml:space="preserve"> для целей последующего оказания Услуг.</w:t>
      </w:r>
      <w:r w:rsidR="006E76DF" w:rsidRPr="00733412">
        <w:rPr>
          <w:sz w:val="22"/>
          <w:szCs w:val="22"/>
        </w:rPr>
        <w:t xml:space="preserve"> В рамках данного </w:t>
      </w:r>
      <w:r w:rsidR="00E14D52" w:rsidRPr="00733412">
        <w:rPr>
          <w:sz w:val="22"/>
          <w:szCs w:val="22"/>
        </w:rPr>
        <w:t>Д</w:t>
      </w:r>
      <w:r w:rsidR="006E76DF" w:rsidRPr="00733412">
        <w:rPr>
          <w:sz w:val="22"/>
          <w:szCs w:val="22"/>
        </w:rPr>
        <w:t xml:space="preserve">оговора </w:t>
      </w:r>
      <w:r w:rsidR="00ED3FAF" w:rsidRPr="00733412">
        <w:rPr>
          <w:sz w:val="22"/>
          <w:szCs w:val="22"/>
        </w:rPr>
        <w:t>Принципал заключает Абонентский договор с Клиентом самостоятельно</w:t>
      </w:r>
      <w:r w:rsidR="00665871" w:rsidRPr="00733412">
        <w:rPr>
          <w:sz w:val="22"/>
          <w:szCs w:val="22"/>
        </w:rPr>
        <w:t>, но после принятия с</w:t>
      </w:r>
      <w:r w:rsidR="00580F2F" w:rsidRPr="00733412">
        <w:rPr>
          <w:sz w:val="22"/>
          <w:szCs w:val="22"/>
        </w:rPr>
        <w:t xml:space="preserve">оответствующий Заявки,  </w:t>
      </w:r>
      <w:r w:rsidR="001858DD" w:rsidRPr="00733412">
        <w:rPr>
          <w:sz w:val="22"/>
          <w:szCs w:val="22"/>
        </w:rPr>
        <w:t xml:space="preserve">оформленной через </w:t>
      </w:r>
      <w:r w:rsidR="00665871" w:rsidRPr="00733412">
        <w:rPr>
          <w:sz w:val="22"/>
          <w:szCs w:val="22"/>
        </w:rPr>
        <w:t>Агент</w:t>
      </w:r>
      <w:r w:rsidR="00230789" w:rsidRPr="00733412">
        <w:rPr>
          <w:sz w:val="22"/>
          <w:szCs w:val="22"/>
        </w:rPr>
        <w:t>а</w:t>
      </w:r>
      <w:r w:rsidR="00665871" w:rsidRPr="00733412">
        <w:rPr>
          <w:sz w:val="22"/>
          <w:szCs w:val="22"/>
        </w:rPr>
        <w:t xml:space="preserve">. </w:t>
      </w:r>
    </w:p>
    <w:p w14:paraId="67B240FF" w14:textId="77777777" w:rsidR="00094BF1" w:rsidRPr="00733412" w:rsidRDefault="00B72328" w:rsidP="00634385">
      <w:pPr>
        <w:numPr>
          <w:ilvl w:val="1"/>
          <w:numId w:val="3"/>
        </w:numPr>
        <w:tabs>
          <w:tab w:val="left" w:pos="0"/>
        </w:tabs>
        <w:ind w:left="0" w:firstLine="0"/>
        <w:jc w:val="both"/>
        <w:rPr>
          <w:sz w:val="22"/>
          <w:szCs w:val="22"/>
        </w:rPr>
      </w:pPr>
      <w:r w:rsidRPr="00733412">
        <w:rPr>
          <w:b/>
          <w:sz w:val="22"/>
          <w:szCs w:val="22"/>
        </w:rPr>
        <w:t>«</w:t>
      </w:r>
      <w:r w:rsidR="00094BF1" w:rsidRPr="00733412">
        <w:rPr>
          <w:b/>
          <w:sz w:val="22"/>
          <w:szCs w:val="22"/>
        </w:rPr>
        <w:t>Агент</w:t>
      </w:r>
      <w:r w:rsidRPr="00733412">
        <w:rPr>
          <w:b/>
          <w:sz w:val="22"/>
          <w:szCs w:val="22"/>
        </w:rPr>
        <w:t>»</w:t>
      </w:r>
      <w:r w:rsidR="00094BF1" w:rsidRPr="00733412">
        <w:rPr>
          <w:sz w:val="22"/>
          <w:szCs w:val="22"/>
        </w:rPr>
        <w:t xml:space="preserve"> – (</w:t>
      </w:r>
      <w:r w:rsidR="00094BF1" w:rsidRPr="00733412">
        <w:rPr>
          <w:sz w:val="22"/>
          <w:szCs w:val="22"/>
          <w:lang w:val="en-US"/>
        </w:rPr>
        <w:t>web</w:t>
      </w:r>
      <w:r w:rsidR="00094BF1" w:rsidRPr="00733412">
        <w:rPr>
          <w:sz w:val="22"/>
          <w:szCs w:val="22"/>
        </w:rPr>
        <w:t xml:space="preserve">-дилер) </w:t>
      </w:r>
      <w:r w:rsidR="0041253A">
        <w:rPr>
          <w:sz w:val="22"/>
          <w:szCs w:val="22"/>
        </w:rPr>
        <w:t>юридическое лицо</w:t>
      </w:r>
      <w:r w:rsidR="00094BF1" w:rsidRPr="00733412">
        <w:rPr>
          <w:sz w:val="22"/>
          <w:szCs w:val="22"/>
        </w:rPr>
        <w:t xml:space="preserve">, </w:t>
      </w:r>
      <w:r w:rsidR="0041253A" w:rsidRPr="00733412">
        <w:rPr>
          <w:sz w:val="22"/>
          <w:szCs w:val="22"/>
        </w:rPr>
        <w:t>исполняющ</w:t>
      </w:r>
      <w:r w:rsidR="0041253A">
        <w:rPr>
          <w:sz w:val="22"/>
          <w:szCs w:val="22"/>
        </w:rPr>
        <w:t>ее</w:t>
      </w:r>
      <w:r w:rsidR="0041253A" w:rsidRPr="00733412">
        <w:rPr>
          <w:sz w:val="22"/>
          <w:szCs w:val="22"/>
        </w:rPr>
        <w:t xml:space="preserve"> </w:t>
      </w:r>
      <w:r w:rsidR="00094BF1" w:rsidRPr="00733412">
        <w:rPr>
          <w:sz w:val="22"/>
          <w:szCs w:val="22"/>
        </w:rPr>
        <w:t xml:space="preserve">поручения Общества </w:t>
      </w:r>
      <w:r w:rsidR="0075643C" w:rsidRPr="00733412">
        <w:rPr>
          <w:sz w:val="22"/>
          <w:szCs w:val="22"/>
        </w:rPr>
        <w:t xml:space="preserve">через собственный(ые) </w:t>
      </w:r>
      <w:r w:rsidR="0075643C" w:rsidRPr="00733412">
        <w:rPr>
          <w:sz w:val="22"/>
          <w:szCs w:val="22"/>
          <w:lang w:val="en-US"/>
        </w:rPr>
        <w:t>web</w:t>
      </w:r>
      <w:r w:rsidR="0075643C" w:rsidRPr="00733412">
        <w:rPr>
          <w:sz w:val="22"/>
          <w:szCs w:val="22"/>
        </w:rPr>
        <w:t xml:space="preserve">-сайт(ы) </w:t>
      </w:r>
      <w:r w:rsidR="00094BF1" w:rsidRPr="00733412">
        <w:rPr>
          <w:sz w:val="22"/>
          <w:szCs w:val="22"/>
        </w:rPr>
        <w:t xml:space="preserve">и </w:t>
      </w:r>
      <w:r w:rsidR="0041253A" w:rsidRPr="00733412">
        <w:rPr>
          <w:sz w:val="22"/>
          <w:szCs w:val="22"/>
        </w:rPr>
        <w:t>действующ</w:t>
      </w:r>
      <w:r w:rsidR="0041253A">
        <w:rPr>
          <w:sz w:val="22"/>
          <w:szCs w:val="22"/>
        </w:rPr>
        <w:t>ее</w:t>
      </w:r>
      <w:r w:rsidR="0041253A" w:rsidRPr="00733412">
        <w:rPr>
          <w:sz w:val="22"/>
          <w:szCs w:val="22"/>
        </w:rPr>
        <w:t xml:space="preserve"> </w:t>
      </w:r>
      <w:r w:rsidR="00094BF1" w:rsidRPr="00733412">
        <w:rPr>
          <w:sz w:val="22"/>
          <w:szCs w:val="22"/>
        </w:rPr>
        <w:t>на основании заключенного между ним и Принципалом Агентского договора</w:t>
      </w:r>
      <w:r w:rsidR="0075643C" w:rsidRPr="00733412">
        <w:rPr>
          <w:sz w:val="22"/>
          <w:szCs w:val="22"/>
        </w:rPr>
        <w:t>.</w:t>
      </w:r>
    </w:p>
    <w:p w14:paraId="3C74580B" w14:textId="77777777" w:rsidR="0016731A" w:rsidRPr="00733412" w:rsidRDefault="00135042" w:rsidP="00D150FC">
      <w:pPr>
        <w:numPr>
          <w:ilvl w:val="1"/>
          <w:numId w:val="3"/>
        </w:numPr>
        <w:tabs>
          <w:tab w:val="left" w:pos="720"/>
        </w:tabs>
        <w:ind w:left="0" w:firstLine="0"/>
        <w:jc w:val="both"/>
        <w:rPr>
          <w:sz w:val="22"/>
          <w:szCs w:val="22"/>
        </w:rPr>
      </w:pPr>
      <w:r w:rsidRPr="00733412">
        <w:rPr>
          <w:b/>
          <w:sz w:val="22"/>
          <w:szCs w:val="22"/>
        </w:rPr>
        <w:t xml:space="preserve">«Договор» </w:t>
      </w:r>
      <w:r w:rsidR="001A7A9B" w:rsidRPr="00733412">
        <w:rPr>
          <w:b/>
          <w:sz w:val="22"/>
          <w:szCs w:val="22"/>
        </w:rPr>
        <w:t xml:space="preserve">– </w:t>
      </w:r>
      <w:r w:rsidRPr="00733412">
        <w:rPr>
          <w:sz w:val="22"/>
          <w:szCs w:val="22"/>
        </w:rPr>
        <w:t xml:space="preserve">означает настоящий договор со всеми Приложениями, </w:t>
      </w:r>
      <w:r w:rsidR="000E26A5" w:rsidRPr="00733412">
        <w:rPr>
          <w:sz w:val="22"/>
          <w:szCs w:val="22"/>
        </w:rPr>
        <w:t>И</w:t>
      </w:r>
      <w:r w:rsidRPr="00733412">
        <w:rPr>
          <w:sz w:val="22"/>
          <w:szCs w:val="22"/>
        </w:rPr>
        <w:t>зменениями, Дополнениями и Дополнительными соглашениями к нему</w:t>
      </w:r>
      <w:r w:rsidR="0016731A" w:rsidRPr="00733412">
        <w:rPr>
          <w:sz w:val="22"/>
          <w:szCs w:val="22"/>
        </w:rPr>
        <w:t>.</w:t>
      </w:r>
    </w:p>
    <w:p w14:paraId="56627CEE" w14:textId="6D2B35FB" w:rsidR="00E807C0" w:rsidRPr="00733412" w:rsidRDefault="00E807C0" w:rsidP="00D150FC">
      <w:pPr>
        <w:numPr>
          <w:ilvl w:val="1"/>
          <w:numId w:val="3"/>
        </w:numPr>
        <w:tabs>
          <w:tab w:val="left" w:pos="720"/>
        </w:tabs>
        <w:ind w:left="0" w:firstLine="0"/>
        <w:jc w:val="both"/>
        <w:rPr>
          <w:sz w:val="22"/>
          <w:szCs w:val="22"/>
        </w:rPr>
      </w:pPr>
      <w:r w:rsidRPr="00733412">
        <w:rPr>
          <w:b/>
          <w:sz w:val="22"/>
          <w:szCs w:val="22"/>
        </w:rPr>
        <w:t>«Заявление»</w:t>
      </w:r>
      <w:r w:rsidRPr="00733412">
        <w:rPr>
          <w:sz w:val="22"/>
          <w:szCs w:val="22"/>
        </w:rPr>
        <w:t xml:space="preserve"> – письменное обращение Клиента в адрес Принципала </w:t>
      </w:r>
      <w:r w:rsidR="00445697" w:rsidRPr="00733412">
        <w:rPr>
          <w:sz w:val="22"/>
          <w:szCs w:val="22"/>
        </w:rPr>
        <w:t xml:space="preserve">о намерении  заключить договор </w:t>
      </w:r>
      <w:r w:rsidRPr="00733412">
        <w:rPr>
          <w:sz w:val="22"/>
          <w:szCs w:val="22"/>
        </w:rPr>
        <w:t xml:space="preserve">оказания услуг местной телефонной связи </w:t>
      </w:r>
      <w:r w:rsidR="00D024D0" w:rsidRPr="00733412">
        <w:rPr>
          <w:sz w:val="22"/>
          <w:szCs w:val="22"/>
        </w:rPr>
        <w:t>по ф</w:t>
      </w:r>
      <w:r w:rsidRPr="00733412">
        <w:rPr>
          <w:sz w:val="22"/>
          <w:szCs w:val="22"/>
        </w:rPr>
        <w:t>орм</w:t>
      </w:r>
      <w:r w:rsidR="00D024D0" w:rsidRPr="00733412">
        <w:rPr>
          <w:sz w:val="22"/>
          <w:szCs w:val="22"/>
        </w:rPr>
        <w:t>е</w:t>
      </w:r>
      <w:r w:rsidRPr="00733412">
        <w:rPr>
          <w:sz w:val="22"/>
          <w:szCs w:val="22"/>
        </w:rPr>
        <w:t xml:space="preserve"> </w:t>
      </w:r>
      <w:r w:rsidR="00665871" w:rsidRPr="00733412">
        <w:rPr>
          <w:sz w:val="22"/>
          <w:szCs w:val="22"/>
        </w:rPr>
        <w:t xml:space="preserve">Приложения </w:t>
      </w:r>
      <w:r w:rsidR="007F0BDD" w:rsidRPr="00733412">
        <w:rPr>
          <w:sz w:val="22"/>
          <w:szCs w:val="22"/>
        </w:rPr>
        <w:t>№</w:t>
      </w:r>
      <w:r w:rsidR="002844A4" w:rsidRPr="00733412">
        <w:rPr>
          <w:sz w:val="22"/>
          <w:szCs w:val="22"/>
        </w:rPr>
        <w:t xml:space="preserve"> </w:t>
      </w:r>
      <w:r w:rsidR="00D80EF9">
        <w:rPr>
          <w:sz w:val="22"/>
          <w:szCs w:val="22"/>
        </w:rPr>
        <w:t>8</w:t>
      </w:r>
      <w:r w:rsidR="00D80EF9" w:rsidRPr="00733412">
        <w:rPr>
          <w:sz w:val="22"/>
          <w:szCs w:val="22"/>
        </w:rPr>
        <w:t xml:space="preserve"> </w:t>
      </w:r>
      <w:r w:rsidR="00711CCC">
        <w:rPr>
          <w:sz w:val="22"/>
          <w:szCs w:val="22"/>
        </w:rPr>
        <w:t xml:space="preserve">к </w:t>
      </w:r>
      <w:r w:rsidR="00711CCC" w:rsidRPr="00733412">
        <w:rPr>
          <w:sz w:val="22"/>
          <w:szCs w:val="22"/>
        </w:rPr>
        <w:t>настояще</w:t>
      </w:r>
      <w:r w:rsidR="00711CCC">
        <w:rPr>
          <w:sz w:val="22"/>
          <w:szCs w:val="22"/>
        </w:rPr>
        <w:t>му</w:t>
      </w:r>
      <w:r w:rsidR="00711CCC" w:rsidRPr="00733412">
        <w:rPr>
          <w:sz w:val="22"/>
          <w:szCs w:val="22"/>
        </w:rPr>
        <w:t xml:space="preserve"> Договор</w:t>
      </w:r>
      <w:r w:rsidR="00711CCC">
        <w:rPr>
          <w:sz w:val="22"/>
          <w:szCs w:val="22"/>
        </w:rPr>
        <w:t>у</w:t>
      </w:r>
      <w:r w:rsidR="00D024D0" w:rsidRPr="00733412">
        <w:rPr>
          <w:sz w:val="22"/>
          <w:szCs w:val="22"/>
        </w:rPr>
        <w:t>.</w:t>
      </w:r>
      <w:r w:rsidR="007F0BDD" w:rsidRPr="00733412">
        <w:rPr>
          <w:sz w:val="22"/>
          <w:szCs w:val="22"/>
        </w:rPr>
        <w:t xml:space="preserve"> </w:t>
      </w:r>
    </w:p>
    <w:p w14:paraId="1B5F959F" w14:textId="77777777" w:rsidR="00D43333" w:rsidRPr="00733412" w:rsidRDefault="009B057E" w:rsidP="00634385">
      <w:pPr>
        <w:numPr>
          <w:ilvl w:val="1"/>
          <w:numId w:val="3"/>
        </w:numPr>
        <w:tabs>
          <w:tab w:val="left" w:pos="0"/>
        </w:tabs>
        <w:ind w:left="0" w:firstLine="0"/>
        <w:jc w:val="both"/>
        <w:rPr>
          <w:sz w:val="22"/>
          <w:szCs w:val="22"/>
        </w:rPr>
      </w:pPr>
      <w:r w:rsidRPr="00733412">
        <w:rPr>
          <w:b/>
          <w:sz w:val="22"/>
          <w:szCs w:val="22"/>
        </w:rPr>
        <w:t>«</w:t>
      </w:r>
      <w:r w:rsidR="00CD1765" w:rsidRPr="00733412">
        <w:rPr>
          <w:b/>
          <w:sz w:val="22"/>
          <w:szCs w:val="22"/>
        </w:rPr>
        <w:t>Заяв</w:t>
      </w:r>
      <w:r w:rsidR="0046650E" w:rsidRPr="00733412">
        <w:rPr>
          <w:b/>
          <w:sz w:val="22"/>
          <w:szCs w:val="22"/>
        </w:rPr>
        <w:t>ка</w:t>
      </w:r>
      <w:r w:rsidRPr="00733412">
        <w:rPr>
          <w:b/>
          <w:sz w:val="22"/>
          <w:szCs w:val="22"/>
        </w:rPr>
        <w:t>»</w:t>
      </w:r>
      <w:r w:rsidR="00CD1765" w:rsidRPr="00733412">
        <w:rPr>
          <w:b/>
          <w:sz w:val="22"/>
          <w:szCs w:val="22"/>
        </w:rPr>
        <w:t xml:space="preserve"> –</w:t>
      </w:r>
      <w:r w:rsidR="00E06453" w:rsidRPr="00733412">
        <w:rPr>
          <w:b/>
          <w:sz w:val="22"/>
          <w:szCs w:val="22"/>
        </w:rPr>
        <w:t xml:space="preserve"> </w:t>
      </w:r>
      <w:r w:rsidR="00CD1765" w:rsidRPr="00733412">
        <w:rPr>
          <w:sz w:val="22"/>
          <w:szCs w:val="22"/>
        </w:rPr>
        <w:t>обращение Клиента в адрес Принципала</w:t>
      </w:r>
      <w:r w:rsidR="00F57FD7" w:rsidRPr="00733412">
        <w:rPr>
          <w:sz w:val="22"/>
          <w:szCs w:val="22"/>
        </w:rPr>
        <w:t xml:space="preserve"> </w:t>
      </w:r>
      <w:r w:rsidR="00D43333" w:rsidRPr="00733412">
        <w:rPr>
          <w:sz w:val="22"/>
          <w:szCs w:val="22"/>
        </w:rPr>
        <w:t xml:space="preserve">о </w:t>
      </w:r>
      <w:r w:rsidR="00D07D77" w:rsidRPr="00733412">
        <w:rPr>
          <w:sz w:val="22"/>
          <w:szCs w:val="22"/>
        </w:rPr>
        <w:t xml:space="preserve">намерении заключить </w:t>
      </w:r>
      <w:r w:rsidR="008D52F5" w:rsidRPr="00733412">
        <w:rPr>
          <w:sz w:val="22"/>
          <w:szCs w:val="22"/>
        </w:rPr>
        <w:t xml:space="preserve">Абонентский </w:t>
      </w:r>
      <w:r w:rsidR="00D07D77" w:rsidRPr="00733412">
        <w:rPr>
          <w:sz w:val="22"/>
          <w:szCs w:val="22"/>
        </w:rPr>
        <w:t>договор</w:t>
      </w:r>
      <w:r w:rsidR="00634385" w:rsidRPr="00733412">
        <w:rPr>
          <w:sz w:val="22"/>
          <w:szCs w:val="22"/>
        </w:rPr>
        <w:t xml:space="preserve"> </w:t>
      </w:r>
      <w:r w:rsidR="00701E0D" w:rsidRPr="00733412">
        <w:rPr>
          <w:sz w:val="22"/>
          <w:szCs w:val="22"/>
        </w:rPr>
        <w:t>содержащее уникальный набор сведений о Клиенте, необходимый Принципалу для заключения Абонентского договора и подключения Услуг</w:t>
      </w:r>
      <w:r w:rsidR="00B52FEF" w:rsidRPr="00733412">
        <w:rPr>
          <w:sz w:val="22"/>
          <w:szCs w:val="22"/>
        </w:rPr>
        <w:t>.</w:t>
      </w:r>
      <w:r w:rsidR="00701E0D" w:rsidRPr="00733412">
        <w:rPr>
          <w:sz w:val="22"/>
          <w:szCs w:val="22"/>
        </w:rPr>
        <w:t xml:space="preserve"> </w:t>
      </w:r>
    </w:p>
    <w:p w14:paraId="3CFBC276" w14:textId="77777777" w:rsidR="00CB2829" w:rsidRPr="00733412" w:rsidRDefault="00B72328" w:rsidP="00634385">
      <w:pPr>
        <w:numPr>
          <w:ilvl w:val="1"/>
          <w:numId w:val="3"/>
        </w:numPr>
        <w:tabs>
          <w:tab w:val="left" w:pos="0"/>
        </w:tabs>
        <w:ind w:left="0" w:firstLine="0"/>
        <w:jc w:val="both"/>
        <w:rPr>
          <w:sz w:val="22"/>
          <w:szCs w:val="22"/>
        </w:rPr>
      </w:pPr>
      <w:r w:rsidRPr="00733412">
        <w:rPr>
          <w:b/>
          <w:sz w:val="22"/>
          <w:szCs w:val="22"/>
        </w:rPr>
        <w:t>«</w:t>
      </w:r>
      <w:r w:rsidR="00CB2829" w:rsidRPr="00733412">
        <w:rPr>
          <w:b/>
          <w:sz w:val="22"/>
          <w:szCs w:val="22"/>
        </w:rPr>
        <w:t>Интеграция информационных систем</w:t>
      </w:r>
      <w:r w:rsidRPr="00733412">
        <w:rPr>
          <w:b/>
          <w:sz w:val="22"/>
          <w:szCs w:val="22"/>
        </w:rPr>
        <w:t>»</w:t>
      </w:r>
      <w:r w:rsidR="00CB2829" w:rsidRPr="00733412">
        <w:rPr>
          <w:sz w:val="22"/>
          <w:szCs w:val="22"/>
        </w:rPr>
        <w:t xml:space="preserve"> – процесс объединения Программного обеспечения Агента и Принципала </w:t>
      </w:r>
      <w:r w:rsidR="00634385" w:rsidRPr="00733412">
        <w:rPr>
          <w:sz w:val="22"/>
          <w:szCs w:val="22"/>
        </w:rPr>
        <w:t>проведенный для</w:t>
      </w:r>
      <w:r w:rsidR="00CB2829" w:rsidRPr="00733412">
        <w:rPr>
          <w:sz w:val="22"/>
          <w:szCs w:val="22"/>
        </w:rPr>
        <w:t xml:space="preserve"> оперативного обмена данными направленного на своевременное информирование </w:t>
      </w:r>
      <w:r w:rsidR="00634385" w:rsidRPr="00733412">
        <w:rPr>
          <w:sz w:val="22"/>
          <w:szCs w:val="22"/>
        </w:rPr>
        <w:t xml:space="preserve">Сторон </w:t>
      </w:r>
      <w:r w:rsidR="00CB2829" w:rsidRPr="00733412">
        <w:rPr>
          <w:sz w:val="22"/>
          <w:szCs w:val="22"/>
        </w:rPr>
        <w:t xml:space="preserve">о технической возможности подключения </w:t>
      </w:r>
      <w:r w:rsidR="00634385" w:rsidRPr="00733412">
        <w:rPr>
          <w:sz w:val="22"/>
          <w:szCs w:val="22"/>
        </w:rPr>
        <w:t>Клиенту услуг связи</w:t>
      </w:r>
      <w:r w:rsidR="00CB2829" w:rsidRPr="00733412">
        <w:rPr>
          <w:sz w:val="22"/>
          <w:szCs w:val="22"/>
        </w:rPr>
        <w:t xml:space="preserve">. Со стороны Принципала </w:t>
      </w:r>
      <w:r w:rsidR="00C62F5B" w:rsidRPr="00733412">
        <w:rPr>
          <w:sz w:val="22"/>
          <w:szCs w:val="22"/>
        </w:rPr>
        <w:t>применяется информационная система ЕИССД (Единая информационная система сервиса Дилера)</w:t>
      </w:r>
      <w:r w:rsidR="00FA41AA">
        <w:rPr>
          <w:sz w:val="22"/>
          <w:szCs w:val="22"/>
        </w:rPr>
        <w:t>.</w:t>
      </w:r>
    </w:p>
    <w:p w14:paraId="21601092" w14:textId="77777777" w:rsidR="0016731A" w:rsidRPr="00BB6653" w:rsidRDefault="009B057E" w:rsidP="00D150FC">
      <w:pPr>
        <w:numPr>
          <w:ilvl w:val="1"/>
          <w:numId w:val="3"/>
        </w:numPr>
        <w:tabs>
          <w:tab w:val="left" w:pos="720"/>
        </w:tabs>
        <w:ind w:left="0" w:firstLine="0"/>
        <w:jc w:val="both"/>
        <w:rPr>
          <w:b/>
          <w:sz w:val="22"/>
          <w:szCs w:val="22"/>
        </w:rPr>
      </w:pPr>
      <w:r w:rsidRPr="00733412">
        <w:rPr>
          <w:b/>
          <w:sz w:val="22"/>
          <w:szCs w:val="22"/>
        </w:rPr>
        <w:t>«</w:t>
      </w:r>
      <w:r w:rsidR="0016731A" w:rsidRPr="00733412">
        <w:rPr>
          <w:b/>
          <w:sz w:val="22"/>
          <w:szCs w:val="22"/>
        </w:rPr>
        <w:t>Клиент</w:t>
      </w:r>
      <w:r w:rsidRPr="00733412">
        <w:rPr>
          <w:b/>
          <w:sz w:val="22"/>
          <w:szCs w:val="22"/>
        </w:rPr>
        <w:t>»</w:t>
      </w:r>
      <w:r w:rsidR="0016731A" w:rsidRPr="00733412">
        <w:rPr>
          <w:sz w:val="22"/>
          <w:szCs w:val="22"/>
        </w:rPr>
        <w:t xml:space="preserve"> </w:t>
      </w:r>
      <w:r w:rsidR="006F2260" w:rsidRPr="00733412">
        <w:rPr>
          <w:sz w:val="22"/>
          <w:szCs w:val="22"/>
        </w:rPr>
        <w:t>–</w:t>
      </w:r>
      <w:r w:rsidR="0016731A" w:rsidRPr="00733412">
        <w:rPr>
          <w:sz w:val="22"/>
          <w:szCs w:val="22"/>
        </w:rPr>
        <w:t xml:space="preserve"> физиче</w:t>
      </w:r>
      <w:r w:rsidR="00E06453" w:rsidRPr="00733412">
        <w:rPr>
          <w:sz w:val="22"/>
          <w:szCs w:val="22"/>
        </w:rPr>
        <w:t>ское лицо, оформившее Заявку</w:t>
      </w:r>
      <w:r w:rsidR="00CD1765" w:rsidRPr="00733412">
        <w:rPr>
          <w:sz w:val="22"/>
          <w:szCs w:val="22"/>
        </w:rPr>
        <w:t xml:space="preserve"> </w:t>
      </w:r>
      <w:r w:rsidR="00C1059D" w:rsidRPr="00733412">
        <w:rPr>
          <w:sz w:val="22"/>
          <w:szCs w:val="22"/>
        </w:rPr>
        <w:t>через Агента</w:t>
      </w:r>
      <w:r w:rsidR="00080839" w:rsidRPr="00733412">
        <w:rPr>
          <w:sz w:val="22"/>
          <w:szCs w:val="22"/>
        </w:rPr>
        <w:t>, намеревающееся заключить</w:t>
      </w:r>
      <w:r w:rsidR="005C68D2" w:rsidRPr="00733412">
        <w:rPr>
          <w:sz w:val="22"/>
          <w:szCs w:val="22"/>
        </w:rPr>
        <w:t xml:space="preserve"> </w:t>
      </w:r>
      <w:r w:rsidR="00080839" w:rsidRPr="00733412">
        <w:rPr>
          <w:sz w:val="22"/>
          <w:szCs w:val="22"/>
        </w:rPr>
        <w:t>Абонентский договор</w:t>
      </w:r>
      <w:r w:rsidR="0016731A" w:rsidRPr="00733412">
        <w:rPr>
          <w:sz w:val="22"/>
          <w:szCs w:val="22"/>
        </w:rPr>
        <w:t>.</w:t>
      </w:r>
    </w:p>
    <w:p w14:paraId="1666EEA8" w14:textId="6B361E15" w:rsidR="00BB6653" w:rsidRPr="00733412" w:rsidRDefault="00BB6653" w:rsidP="00D150FC">
      <w:pPr>
        <w:numPr>
          <w:ilvl w:val="1"/>
          <w:numId w:val="3"/>
        </w:numPr>
        <w:tabs>
          <w:tab w:val="left" w:pos="720"/>
        </w:tabs>
        <w:ind w:left="0" w:firstLine="0"/>
        <w:jc w:val="both"/>
        <w:rPr>
          <w:b/>
          <w:sz w:val="22"/>
          <w:szCs w:val="22"/>
        </w:rPr>
      </w:pPr>
      <w:r w:rsidRPr="00BB6653">
        <w:rPr>
          <w:b/>
          <w:sz w:val="22"/>
          <w:szCs w:val="22"/>
        </w:rPr>
        <w:t>«Стартовый платеж»</w:t>
      </w:r>
      <w:r w:rsidRPr="00BB6653">
        <w:rPr>
          <w:sz w:val="20"/>
          <w:szCs w:val="22"/>
        </w:rPr>
        <w:t xml:space="preserve"> </w:t>
      </w:r>
      <w:r w:rsidRPr="00BB6653">
        <w:rPr>
          <w:sz w:val="22"/>
          <w:szCs w:val="22"/>
        </w:rPr>
        <w:t xml:space="preserve">- денежные средства, внесенные Абонентом в счет оплаты Услуг связи и других Услуг Принципала, которые будут оказаны в будущем. Размер стартового платежа определяется тарифным планом подключаемых услуг и оборудования либо зафиксирован. Стартовый платеж должен быть внесен Абонентом в </w:t>
      </w:r>
      <w:r w:rsidR="00775F3F" w:rsidRPr="00701D57">
        <w:rPr>
          <w:iCs/>
          <w:sz w:val="22"/>
          <w:szCs w:val="22"/>
        </w:rPr>
        <w:t>течение Периода внесения Стартового платежа до 3 календарных дней с момента подключения Услуг Принципал</w:t>
      </w:r>
      <w:r w:rsidR="00775F3F">
        <w:rPr>
          <w:iCs/>
          <w:sz w:val="22"/>
          <w:szCs w:val="22"/>
        </w:rPr>
        <w:t>а</w:t>
      </w:r>
      <w:r w:rsidRPr="00BB6653">
        <w:rPr>
          <w:sz w:val="22"/>
          <w:szCs w:val="22"/>
        </w:rPr>
        <w:t xml:space="preserve">. </w:t>
      </w:r>
    </w:p>
    <w:p w14:paraId="7D68737F" w14:textId="77777777" w:rsidR="00ED70E6" w:rsidRPr="00733412" w:rsidRDefault="00ED70E6" w:rsidP="00ED70E6">
      <w:pPr>
        <w:numPr>
          <w:ilvl w:val="1"/>
          <w:numId w:val="3"/>
        </w:numPr>
        <w:tabs>
          <w:tab w:val="left" w:pos="720"/>
        </w:tabs>
        <w:ind w:left="0" w:firstLine="0"/>
        <w:jc w:val="both"/>
        <w:rPr>
          <w:sz w:val="22"/>
          <w:szCs w:val="22"/>
        </w:rPr>
      </w:pPr>
      <w:r w:rsidRPr="00C679BE">
        <w:rPr>
          <w:b/>
          <w:sz w:val="22"/>
          <w:szCs w:val="22"/>
        </w:rPr>
        <w:t xml:space="preserve">«Оборудование» </w:t>
      </w:r>
      <w:r w:rsidRPr="00C679BE">
        <w:rPr>
          <w:sz w:val="22"/>
          <w:szCs w:val="22"/>
        </w:rPr>
        <w:t>- телекоммуникационное оборудование Принципала, размещаемое в помещениях Принципала и/или Клие</w:t>
      </w:r>
      <w:r w:rsidR="002844A4" w:rsidRPr="00C679BE">
        <w:rPr>
          <w:sz w:val="22"/>
          <w:szCs w:val="22"/>
        </w:rPr>
        <w:t>н</w:t>
      </w:r>
      <w:r w:rsidRPr="00C679BE">
        <w:rPr>
          <w:sz w:val="22"/>
          <w:szCs w:val="22"/>
        </w:rPr>
        <w:t>та, необходимое в целях оказания Клиенту Услуг. Передаваемое и устанавливаемое Оборудование в рамках настоящего Договора, является исключительной собственностью Принц</w:t>
      </w:r>
      <w:r w:rsidRPr="00733412">
        <w:rPr>
          <w:sz w:val="22"/>
          <w:szCs w:val="22"/>
        </w:rPr>
        <w:t>ипала.</w:t>
      </w:r>
    </w:p>
    <w:p w14:paraId="2B23D3C3" w14:textId="77777777" w:rsidR="0016731A" w:rsidRPr="00733412" w:rsidRDefault="0016731A" w:rsidP="00D150FC">
      <w:pPr>
        <w:numPr>
          <w:ilvl w:val="1"/>
          <w:numId w:val="3"/>
        </w:numPr>
        <w:tabs>
          <w:tab w:val="left" w:pos="720"/>
        </w:tabs>
        <w:ind w:left="0" w:firstLine="0"/>
        <w:jc w:val="both"/>
        <w:rPr>
          <w:b/>
          <w:sz w:val="22"/>
          <w:szCs w:val="22"/>
        </w:rPr>
      </w:pPr>
      <w:r w:rsidRPr="00733412">
        <w:rPr>
          <w:b/>
          <w:bCs/>
          <w:iCs/>
          <w:sz w:val="22"/>
          <w:szCs w:val="22"/>
        </w:rPr>
        <w:t>«Отчетный период»</w:t>
      </w:r>
      <w:r w:rsidR="001A7A9B" w:rsidRPr="00733412">
        <w:rPr>
          <w:b/>
          <w:bCs/>
          <w:iCs/>
          <w:sz w:val="22"/>
          <w:szCs w:val="22"/>
        </w:rPr>
        <w:t xml:space="preserve"> –</w:t>
      </w:r>
      <w:r w:rsidRPr="00733412">
        <w:rPr>
          <w:bCs/>
          <w:iCs/>
          <w:sz w:val="22"/>
          <w:szCs w:val="22"/>
        </w:rPr>
        <w:t xml:space="preserve"> </w:t>
      </w:r>
      <w:r w:rsidR="001D07AC" w:rsidRPr="00733412">
        <w:rPr>
          <w:sz w:val="22"/>
          <w:szCs w:val="22"/>
        </w:rPr>
        <w:t>означает календарный месяц, в котором Агент исполнил поручения Принципала.</w:t>
      </w:r>
    </w:p>
    <w:p w14:paraId="187FA6CD" w14:textId="77777777" w:rsidR="00153C9B" w:rsidRPr="00733412" w:rsidRDefault="0016731A" w:rsidP="00D150FC">
      <w:pPr>
        <w:numPr>
          <w:ilvl w:val="1"/>
          <w:numId w:val="3"/>
        </w:numPr>
        <w:tabs>
          <w:tab w:val="left" w:pos="720"/>
        </w:tabs>
        <w:ind w:left="0" w:firstLine="0"/>
        <w:jc w:val="both"/>
        <w:rPr>
          <w:b/>
          <w:sz w:val="22"/>
          <w:szCs w:val="22"/>
        </w:rPr>
      </w:pPr>
      <w:r w:rsidRPr="00733412">
        <w:rPr>
          <w:b/>
          <w:sz w:val="22"/>
          <w:szCs w:val="22"/>
        </w:rPr>
        <w:t xml:space="preserve">«Расчетный период» </w:t>
      </w:r>
      <w:bookmarkStart w:id="0" w:name="OLE_LINK11"/>
      <w:bookmarkStart w:id="1" w:name="OLE_LINK12"/>
      <w:r w:rsidR="006F2260" w:rsidRPr="00733412">
        <w:rPr>
          <w:b/>
          <w:sz w:val="22"/>
          <w:szCs w:val="22"/>
        </w:rPr>
        <w:t>–</w:t>
      </w:r>
      <w:bookmarkEnd w:id="0"/>
      <w:bookmarkEnd w:id="1"/>
      <w:r w:rsidRPr="00733412">
        <w:rPr>
          <w:b/>
          <w:sz w:val="22"/>
          <w:szCs w:val="22"/>
        </w:rPr>
        <w:t xml:space="preserve"> </w:t>
      </w:r>
      <w:r w:rsidR="009B057E" w:rsidRPr="00733412">
        <w:rPr>
          <w:sz w:val="22"/>
          <w:szCs w:val="22"/>
        </w:rPr>
        <w:t>к</w:t>
      </w:r>
      <w:r w:rsidR="00C81EE1" w:rsidRPr="00733412">
        <w:rPr>
          <w:sz w:val="22"/>
          <w:szCs w:val="22"/>
        </w:rPr>
        <w:t>алендарный месяц, следующий за Отчетным периодом</w:t>
      </w:r>
      <w:r w:rsidR="009B057E" w:rsidRPr="00733412">
        <w:rPr>
          <w:sz w:val="22"/>
          <w:szCs w:val="22"/>
        </w:rPr>
        <w:t>.</w:t>
      </w:r>
    </w:p>
    <w:p w14:paraId="742EBA78" w14:textId="77777777" w:rsidR="007B0BB4" w:rsidRPr="00733412" w:rsidRDefault="007B0BB4" w:rsidP="00D150FC">
      <w:pPr>
        <w:numPr>
          <w:ilvl w:val="1"/>
          <w:numId w:val="3"/>
        </w:numPr>
        <w:tabs>
          <w:tab w:val="left" w:pos="720"/>
        </w:tabs>
        <w:ind w:left="0" w:firstLine="0"/>
        <w:jc w:val="both"/>
        <w:rPr>
          <w:b/>
          <w:sz w:val="22"/>
          <w:szCs w:val="22"/>
        </w:rPr>
      </w:pPr>
      <w:r w:rsidRPr="00733412">
        <w:rPr>
          <w:b/>
          <w:sz w:val="22"/>
          <w:szCs w:val="22"/>
        </w:rPr>
        <w:t>«Тариф»</w:t>
      </w:r>
      <w:r w:rsidRPr="00733412">
        <w:rPr>
          <w:sz w:val="22"/>
          <w:szCs w:val="22"/>
        </w:rPr>
        <w:t xml:space="preserve"> </w:t>
      </w:r>
      <w:r w:rsidR="00E150F3" w:rsidRPr="00733412">
        <w:rPr>
          <w:b/>
          <w:sz w:val="22"/>
          <w:szCs w:val="22"/>
        </w:rPr>
        <w:t xml:space="preserve">– </w:t>
      </w:r>
      <w:r w:rsidRPr="00733412">
        <w:rPr>
          <w:sz w:val="22"/>
          <w:szCs w:val="22"/>
        </w:rPr>
        <w:t>означает цену, по которой происходит расчет за оказанн</w:t>
      </w:r>
      <w:r w:rsidR="000A5B1D" w:rsidRPr="00733412">
        <w:rPr>
          <w:sz w:val="22"/>
          <w:szCs w:val="22"/>
        </w:rPr>
        <w:t>ые</w:t>
      </w:r>
      <w:r w:rsidRPr="00733412">
        <w:rPr>
          <w:sz w:val="22"/>
          <w:szCs w:val="22"/>
        </w:rPr>
        <w:t xml:space="preserve"> Принципалом </w:t>
      </w:r>
      <w:r w:rsidR="000A5B1D" w:rsidRPr="00733412">
        <w:rPr>
          <w:sz w:val="22"/>
          <w:szCs w:val="22"/>
        </w:rPr>
        <w:t>Клиенту</w:t>
      </w:r>
      <w:r w:rsidRPr="00733412">
        <w:rPr>
          <w:sz w:val="22"/>
          <w:szCs w:val="22"/>
        </w:rPr>
        <w:t xml:space="preserve"> Услуг</w:t>
      </w:r>
      <w:r w:rsidR="000A5B1D" w:rsidRPr="00733412">
        <w:rPr>
          <w:sz w:val="22"/>
          <w:szCs w:val="22"/>
        </w:rPr>
        <w:t>и.</w:t>
      </w:r>
    </w:p>
    <w:p w14:paraId="3FB4900B" w14:textId="77777777" w:rsidR="004C6C03" w:rsidRPr="00733412" w:rsidRDefault="004C6C03" w:rsidP="00243601">
      <w:pPr>
        <w:numPr>
          <w:ilvl w:val="1"/>
          <w:numId w:val="3"/>
        </w:numPr>
        <w:tabs>
          <w:tab w:val="left" w:pos="0"/>
        </w:tabs>
        <w:ind w:left="0" w:firstLine="0"/>
        <w:jc w:val="both"/>
        <w:rPr>
          <w:b/>
          <w:sz w:val="22"/>
          <w:szCs w:val="22"/>
        </w:rPr>
      </w:pPr>
      <w:r w:rsidRPr="00733412">
        <w:rPr>
          <w:b/>
          <w:sz w:val="22"/>
          <w:szCs w:val="22"/>
        </w:rPr>
        <w:lastRenderedPageBreak/>
        <w:t xml:space="preserve">«Техническая возможность предоставления доступа к сети передачи данных» </w:t>
      </w:r>
      <w:r w:rsidRPr="00733412">
        <w:rPr>
          <w:sz w:val="22"/>
          <w:szCs w:val="22"/>
        </w:rPr>
        <w:t>(далее Техническая возможность) -</w:t>
      </w:r>
      <w:r w:rsidRPr="00733412">
        <w:rPr>
          <w:b/>
          <w:sz w:val="22"/>
          <w:szCs w:val="22"/>
        </w:rPr>
        <w:t xml:space="preserve"> </w:t>
      </w:r>
      <w:r w:rsidRPr="00733412">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14:paraId="749C6D7D" w14:textId="77777777" w:rsidR="003F334A" w:rsidRPr="00733412" w:rsidRDefault="003F334A" w:rsidP="003F334A">
      <w:pPr>
        <w:numPr>
          <w:ilvl w:val="1"/>
          <w:numId w:val="3"/>
        </w:numPr>
        <w:tabs>
          <w:tab w:val="left" w:pos="720"/>
        </w:tabs>
        <w:ind w:left="0" w:firstLine="0"/>
        <w:jc w:val="both"/>
        <w:rPr>
          <w:b/>
          <w:i/>
          <w:iCs/>
          <w:sz w:val="22"/>
          <w:szCs w:val="22"/>
        </w:rPr>
      </w:pPr>
      <w:r w:rsidRPr="00733412">
        <w:rPr>
          <w:b/>
          <w:sz w:val="22"/>
          <w:szCs w:val="22"/>
        </w:rPr>
        <w:t xml:space="preserve">«Услуги» – </w:t>
      </w:r>
      <w:r w:rsidRPr="00733412">
        <w:rPr>
          <w:sz w:val="22"/>
          <w:szCs w:val="22"/>
        </w:rPr>
        <w:t>предоставляемые ПАО «Ростелеком» Клиентам следующие услуги:</w:t>
      </w:r>
    </w:p>
    <w:p w14:paraId="30215164" w14:textId="77777777" w:rsidR="003F334A" w:rsidRPr="00733412" w:rsidRDefault="003F334A" w:rsidP="003F334A">
      <w:pPr>
        <w:numPr>
          <w:ilvl w:val="0"/>
          <w:numId w:val="10"/>
        </w:numPr>
        <w:ind w:hanging="720"/>
        <w:jc w:val="both"/>
        <w:rPr>
          <w:sz w:val="22"/>
          <w:szCs w:val="22"/>
        </w:rPr>
      </w:pPr>
      <w:r w:rsidRPr="00733412">
        <w:rPr>
          <w:sz w:val="22"/>
          <w:szCs w:val="22"/>
        </w:rPr>
        <w:t>услуги местной телефонной связи (далее – МС);</w:t>
      </w:r>
    </w:p>
    <w:p w14:paraId="093C4246" w14:textId="77777777" w:rsidR="003F334A" w:rsidRPr="00733412" w:rsidRDefault="003F334A" w:rsidP="003F334A">
      <w:pPr>
        <w:numPr>
          <w:ilvl w:val="0"/>
          <w:numId w:val="10"/>
        </w:numPr>
        <w:ind w:hanging="720"/>
        <w:jc w:val="both"/>
        <w:rPr>
          <w:sz w:val="22"/>
          <w:szCs w:val="22"/>
        </w:rPr>
      </w:pPr>
      <w:r w:rsidRPr="00733412">
        <w:rPr>
          <w:sz w:val="22"/>
          <w:szCs w:val="22"/>
        </w:rPr>
        <w:t>услуги внутризоновой, междугородной и международной телефонной связи (далее – МГ/МН);</w:t>
      </w:r>
    </w:p>
    <w:p w14:paraId="67C71BD8" w14:textId="77777777" w:rsidR="003F334A" w:rsidRPr="00733412" w:rsidRDefault="003F334A" w:rsidP="003F334A">
      <w:pPr>
        <w:numPr>
          <w:ilvl w:val="0"/>
          <w:numId w:val="10"/>
        </w:numPr>
        <w:ind w:left="0" w:firstLine="0"/>
        <w:jc w:val="both"/>
        <w:rPr>
          <w:sz w:val="22"/>
          <w:szCs w:val="22"/>
        </w:rPr>
      </w:pPr>
      <w:r w:rsidRPr="00BE4D62">
        <w:rPr>
          <w:sz w:val="22"/>
          <w:szCs w:val="22"/>
        </w:rPr>
        <w:t>услуга домашний интернет</w:t>
      </w:r>
      <w:r w:rsidRPr="00733412">
        <w:rPr>
          <w:sz w:val="22"/>
          <w:szCs w:val="22"/>
        </w:rPr>
        <w:t xml:space="preserve"> (далее – ШПД);</w:t>
      </w:r>
    </w:p>
    <w:p w14:paraId="5C8411F2" w14:textId="77777777" w:rsidR="003F334A" w:rsidRPr="00733412" w:rsidRDefault="003F334A" w:rsidP="003F334A">
      <w:pPr>
        <w:numPr>
          <w:ilvl w:val="0"/>
          <w:numId w:val="10"/>
        </w:numPr>
        <w:ind w:left="0" w:firstLine="0"/>
        <w:jc w:val="both"/>
        <w:rPr>
          <w:sz w:val="22"/>
          <w:szCs w:val="22"/>
        </w:rPr>
      </w:pPr>
      <w:r w:rsidRPr="00BE4D62">
        <w:rPr>
          <w:sz w:val="22"/>
          <w:szCs w:val="22"/>
        </w:rPr>
        <w:t>услуга интерактивное телевидение</w:t>
      </w:r>
      <w:r w:rsidRPr="00733412">
        <w:rPr>
          <w:sz w:val="22"/>
          <w:szCs w:val="22"/>
        </w:rPr>
        <w:t xml:space="preserve"> (далее - </w:t>
      </w:r>
      <w:r w:rsidRPr="00BE4D62">
        <w:rPr>
          <w:sz w:val="22"/>
          <w:szCs w:val="22"/>
        </w:rPr>
        <w:t>IP</w:t>
      </w:r>
      <w:r w:rsidRPr="00733412">
        <w:rPr>
          <w:sz w:val="22"/>
          <w:szCs w:val="22"/>
        </w:rPr>
        <w:t xml:space="preserve"> </w:t>
      </w:r>
      <w:r w:rsidRPr="00BE4D62">
        <w:rPr>
          <w:sz w:val="22"/>
          <w:szCs w:val="22"/>
        </w:rPr>
        <w:t>TV</w:t>
      </w:r>
      <w:r w:rsidRPr="00733412">
        <w:rPr>
          <w:sz w:val="22"/>
          <w:szCs w:val="22"/>
        </w:rPr>
        <w:t>);</w:t>
      </w:r>
    </w:p>
    <w:p w14:paraId="51B16102" w14:textId="77777777" w:rsidR="003F334A" w:rsidRDefault="003F334A" w:rsidP="003F334A">
      <w:pPr>
        <w:numPr>
          <w:ilvl w:val="0"/>
          <w:numId w:val="10"/>
        </w:numPr>
        <w:ind w:left="0" w:firstLine="0"/>
        <w:jc w:val="both"/>
        <w:rPr>
          <w:sz w:val="22"/>
          <w:szCs w:val="22"/>
        </w:rPr>
      </w:pPr>
      <w:r w:rsidRPr="00BE4D62">
        <w:rPr>
          <w:sz w:val="22"/>
          <w:szCs w:val="22"/>
        </w:rPr>
        <w:t>услуга кабельного телевидения</w:t>
      </w:r>
      <w:r w:rsidRPr="00733412">
        <w:rPr>
          <w:sz w:val="22"/>
          <w:szCs w:val="22"/>
        </w:rPr>
        <w:t xml:space="preserve"> (далее – КТВ);</w:t>
      </w:r>
    </w:p>
    <w:p w14:paraId="1CE35961" w14:textId="77777777" w:rsidR="003F334A" w:rsidRPr="00BE4D62" w:rsidRDefault="003F334A" w:rsidP="003F334A">
      <w:pPr>
        <w:numPr>
          <w:ilvl w:val="0"/>
          <w:numId w:val="10"/>
        </w:numPr>
        <w:ind w:left="0" w:firstLine="0"/>
        <w:jc w:val="both"/>
        <w:rPr>
          <w:sz w:val="22"/>
          <w:szCs w:val="22"/>
        </w:rPr>
      </w:pPr>
      <w:r w:rsidRPr="00BE4D62">
        <w:rPr>
          <w:sz w:val="22"/>
          <w:szCs w:val="22"/>
        </w:rPr>
        <w:t>услуга видеонаблюдения (далее ВН);</w:t>
      </w:r>
    </w:p>
    <w:p w14:paraId="58E894EF" w14:textId="77777777" w:rsidR="003F334A" w:rsidRPr="00BE4D62" w:rsidRDefault="003F334A" w:rsidP="003F334A">
      <w:pPr>
        <w:numPr>
          <w:ilvl w:val="0"/>
          <w:numId w:val="10"/>
        </w:numPr>
        <w:ind w:left="0" w:firstLine="0"/>
        <w:jc w:val="both"/>
        <w:rPr>
          <w:sz w:val="22"/>
          <w:szCs w:val="22"/>
        </w:rPr>
      </w:pPr>
      <w:r w:rsidRPr="00BE4D62">
        <w:rPr>
          <w:sz w:val="22"/>
          <w:szCs w:val="22"/>
        </w:rPr>
        <w:t>услуга умный дом (далее УД.БК, УД.РК);</w:t>
      </w:r>
    </w:p>
    <w:p w14:paraId="6DA68597" w14:textId="77777777" w:rsidR="003F334A" w:rsidRPr="00BE4D62" w:rsidRDefault="003F334A" w:rsidP="003F334A">
      <w:pPr>
        <w:numPr>
          <w:ilvl w:val="0"/>
          <w:numId w:val="10"/>
        </w:numPr>
        <w:ind w:left="0" w:firstLine="0"/>
        <w:jc w:val="both"/>
        <w:rPr>
          <w:sz w:val="22"/>
          <w:szCs w:val="22"/>
        </w:rPr>
      </w:pPr>
      <w:r w:rsidRPr="00BE4D62">
        <w:rPr>
          <w:sz w:val="22"/>
          <w:szCs w:val="22"/>
        </w:rPr>
        <w:t>услуга «Гарантия плюс»;</w:t>
      </w:r>
    </w:p>
    <w:p w14:paraId="285FD9DC" w14:textId="77777777" w:rsidR="003F334A" w:rsidRPr="00BE4D62" w:rsidRDefault="003F334A" w:rsidP="003F334A">
      <w:pPr>
        <w:numPr>
          <w:ilvl w:val="0"/>
          <w:numId w:val="10"/>
        </w:numPr>
        <w:ind w:left="0" w:firstLine="0"/>
        <w:jc w:val="both"/>
        <w:rPr>
          <w:sz w:val="22"/>
          <w:szCs w:val="22"/>
        </w:rPr>
      </w:pPr>
      <w:r w:rsidRPr="00BE4D62">
        <w:rPr>
          <w:sz w:val="22"/>
          <w:szCs w:val="22"/>
        </w:rPr>
        <w:t>услуга подвижной радиотелефонной мобильной связи (MVNO);</w:t>
      </w:r>
    </w:p>
    <w:p w14:paraId="55DAF47C" w14:textId="77777777" w:rsidR="00556537" w:rsidRDefault="003F334A" w:rsidP="003F334A">
      <w:pPr>
        <w:numPr>
          <w:ilvl w:val="0"/>
          <w:numId w:val="10"/>
        </w:numPr>
        <w:ind w:left="0" w:firstLine="0"/>
        <w:jc w:val="both"/>
        <w:rPr>
          <w:sz w:val="22"/>
          <w:szCs w:val="22"/>
        </w:rPr>
      </w:pPr>
      <w:r w:rsidRPr="00BE4D62">
        <w:rPr>
          <w:sz w:val="22"/>
          <w:szCs w:val="22"/>
        </w:rPr>
        <w:t>услуга «Антивирус»</w:t>
      </w:r>
      <w:r w:rsidR="00556537">
        <w:rPr>
          <w:sz w:val="22"/>
          <w:szCs w:val="22"/>
        </w:rPr>
        <w:t>;</w:t>
      </w:r>
    </w:p>
    <w:p w14:paraId="003584E6" w14:textId="6AA0E6DD" w:rsidR="003F334A" w:rsidRPr="00556537" w:rsidRDefault="00556537" w:rsidP="00556537">
      <w:pPr>
        <w:pStyle w:val="aff5"/>
        <w:numPr>
          <w:ilvl w:val="0"/>
          <w:numId w:val="10"/>
        </w:numPr>
        <w:shd w:val="clear" w:color="auto" w:fill="FFFFFF"/>
        <w:tabs>
          <w:tab w:val="left" w:pos="851"/>
        </w:tabs>
        <w:jc w:val="both"/>
        <w:rPr>
          <w:sz w:val="22"/>
          <w:szCs w:val="22"/>
        </w:rPr>
      </w:pPr>
      <w:r w:rsidRPr="00556537">
        <w:rPr>
          <w:sz w:val="22"/>
          <w:szCs w:val="22"/>
        </w:rPr>
        <w:t>услуга подвижной радиотелефонной мобильной связи (MVNO), исключительно в рамках тарифных планов группы Конвергент.</w:t>
      </w:r>
    </w:p>
    <w:p w14:paraId="216A8595" w14:textId="77777777" w:rsidR="003468DA" w:rsidRPr="00733412" w:rsidRDefault="003468DA" w:rsidP="003F334A">
      <w:pPr>
        <w:jc w:val="both"/>
        <w:rPr>
          <w:sz w:val="22"/>
          <w:szCs w:val="22"/>
        </w:rPr>
      </w:pPr>
    </w:p>
    <w:p w14:paraId="246CC6FD" w14:textId="77777777" w:rsidR="007D4531" w:rsidRPr="00733412" w:rsidRDefault="000531DF" w:rsidP="00D150FC">
      <w:pPr>
        <w:numPr>
          <w:ilvl w:val="1"/>
          <w:numId w:val="3"/>
        </w:numPr>
        <w:shd w:val="clear" w:color="auto" w:fill="FFFFFF"/>
        <w:tabs>
          <w:tab w:val="left" w:pos="720"/>
        </w:tabs>
        <w:ind w:left="0" w:firstLine="0"/>
        <w:jc w:val="both"/>
        <w:rPr>
          <w:b/>
          <w:i/>
          <w:sz w:val="22"/>
          <w:szCs w:val="22"/>
        </w:rPr>
      </w:pPr>
      <w:r w:rsidRPr="00733412">
        <w:rPr>
          <w:b/>
          <w:sz w:val="22"/>
          <w:szCs w:val="22"/>
          <w:shd w:val="clear" w:color="auto" w:fill="FFFFFF"/>
        </w:rPr>
        <w:t xml:space="preserve"> </w:t>
      </w:r>
      <w:r w:rsidR="00863DB2" w:rsidRPr="00733412">
        <w:rPr>
          <w:b/>
          <w:sz w:val="22"/>
          <w:szCs w:val="22"/>
          <w:shd w:val="clear" w:color="auto" w:fill="FFFFFF"/>
        </w:rPr>
        <w:t>«ПО Агента</w:t>
      </w:r>
      <w:r w:rsidR="00EE12C7" w:rsidRPr="00733412">
        <w:rPr>
          <w:b/>
          <w:sz w:val="22"/>
          <w:szCs w:val="22"/>
          <w:shd w:val="clear" w:color="auto" w:fill="FFFFFF"/>
        </w:rPr>
        <w:t>/Принципала</w:t>
      </w:r>
      <w:r w:rsidR="00863DB2" w:rsidRPr="00733412">
        <w:rPr>
          <w:bCs/>
          <w:sz w:val="22"/>
          <w:szCs w:val="22"/>
          <w:shd w:val="clear" w:color="auto" w:fill="FFFFFF"/>
        </w:rPr>
        <w:t>»</w:t>
      </w:r>
      <w:r w:rsidR="00863DB2" w:rsidRPr="00733412">
        <w:rPr>
          <w:sz w:val="22"/>
          <w:szCs w:val="22"/>
          <w:shd w:val="clear" w:color="auto" w:fill="FFFFFF"/>
        </w:rPr>
        <w:t xml:space="preserve"> </w:t>
      </w:r>
      <w:r w:rsidR="00863DB2" w:rsidRPr="00733412">
        <w:rPr>
          <w:sz w:val="22"/>
          <w:szCs w:val="22"/>
        </w:rPr>
        <w:t>– комплекс программных средств, принадлежащих Агенту</w:t>
      </w:r>
      <w:r w:rsidR="00EE12C7" w:rsidRPr="00733412">
        <w:rPr>
          <w:sz w:val="22"/>
          <w:szCs w:val="22"/>
        </w:rPr>
        <w:t>/Принципалу</w:t>
      </w:r>
      <w:r w:rsidR="00863DB2" w:rsidRPr="00733412">
        <w:rPr>
          <w:sz w:val="22"/>
          <w:szCs w:val="22"/>
        </w:rPr>
        <w:t xml:space="preserve">, используемых </w:t>
      </w:r>
      <w:r w:rsidR="00EE12C7" w:rsidRPr="00733412">
        <w:rPr>
          <w:sz w:val="22"/>
          <w:szCs w:val="22"/>
        </w:rPr>
        <w:t>Агентом</w:t>
      </w:r>
      <w:r w:rsidR="00863DB2" w:rsidRPr="00733412">
        <w:rPr>
          <w:sz w:val="22"/>
          <w:szCs w:val="22"/>
        </w:rPr>
        <w:t xml:space="preserve"> при исполнении поручения Принципала в соответствии с условиями настоящего Договора</w:t>
      </w:r>
      <w:r w:rsidR="00213C8D" w:rsidRPr="00733412">
        <w:rPr>
          <w:sz w:val="22"/>
          <w:szCs w:val="22"/>
        </w:rPr>
        <w:t>.</w:t>
      </w:r>
    </w:p>
    <w:p w14:paraId="7C1AAC93" w14:textId="77777777" w:rsidR="00C06473" w:rsidRPr="00733412" w:rsidRDefault="000531DF" w:rsidP="00D150FC">
      <w:pPr>
        <w:numPr>
          <w:ilvl w:val="1"/>
          <w:numId w:val="3"/>
        </w:numPr>
        <w:tabs>
          <w:tab w:val="left" w:pos="720"/>
        </w:tabs>
        <w:ind w:left="0" w:firstLine="0"/>
        <w:jc w:val="both"/>
        <w:rPr>
          <w:b/>
          <w:i/>
          <w:sz w:val="22"/>
          <w:szCs w:val="22"/>
        </w:rPr>
      </w:pPr>
      <w:r w:rsidRPr="00733412">
        <w:rPr>
          <w:b/>
          <w:sz w:val="22"/>
          <w:szCs w:val="22"/>
        </w:rPr>
        <w:t xml:space="preserve"> </w:t>
      </w:r>
      <w:r w:rsidR="00C06473" w:rsidRPr="00733412">
        <w:rPr>
          <w:b/>
          <w:sz w:val="22"/>
          <w:szCs w:val="22"/>
        </w:rPr>
        <w:t xml:space="preserve">«Субагент» - </w:t>
      </w:r>
      <w:r w:rsidR="00C06473" w:rsidRPr="00733412">
        <w:rPr>
          <w:sz w:val="22"/>
          <w:szCs w:val="22"/>
        </w:rPr>
        <w:t>юридическое лицо или индивидуальный предприниматель, с которым Агентом заключен субагентский договор.</w:t>
      </w:r>
    </w:p>
    <w:p w14:paraId="265B8D59" w14:textId="57557A8F" w:rsidR="00C06473" w:rsidRPr="003F334A" w:rsidRDefault="000531DF" w:rsidP="00D150FC">
      <w:pPr>
        <w:numPr>
          <w:ilvl w:val="1"/>
          <w:numId w:val="3"/>
        </w:numPr>
        <w:tabs>
          <w:tab w:val="left" w:pos="720"/>
        </w:tabs>
        <w:ind w:left="0" w:firstLine="0"/>
        <w:jc w:val="both"/>
        <w:rPr>
          <w:i/>
          <w:sz w:val="22"/>
          <w:szCs w:val="22"/>
        </w:rPr>
      </w:pPr>
      <w:r w:rsidRPr="00733412">
        <w:rPr>
          <w:b/>
          <w:bCs/>
          <w:sz w:val="22"/>
          <w:szCs w:val="22"/>
        </w:rPr>
        <w:t xml:space="preserve"> </w:t>
      </w:r>
      <w:r w:rsidR="00C06473" w:rsidRPr="00733412">
        <w:rPr>
          <w:b/>
          <w:bCs/>
          <w:sz w:val="22"/>
          <w:szCs w:val="22"/>
        </w:rPr>
        <w:t xml:space="preserve">«Территория» </w:t>
      </w:r>
      <w:r w:rsidR="00E37438" w:rsidRPr="00733412">
        <w:rPr>
          <w:sz w:val="22"/>
          <w:szCs w:val="22"/>
        </w:rPr>
        <w:t>–</w:t>
      </w:r>
      <w:r w:rsidR="00E37438" w:rsidRPr="00733412">
        <w:rPr>
          <w:bCs/>
          <w:sz w:val="22"/>
          <w:szCs w:val="22"/>
        </w:rPr>
        <w:t xml:space="preserve"> территория, в которую входят субъекты Российской Федерации (РФ)</w:t>
      </w:r>
      <w:r w:rsidR="00D06465">
        <w:rPr>
          <w:bCs/>
          <w:sz w:val="22"/>
          <w:szCs w:val="22"/>
        </w:rPr>
        <w:t>:</w:t>
      </w:r>
      <w:r w:rsidR="00E37438" w:rsidRPr="00733412">
        <w:rPr>
          <w:bCs/>
          <w:sz w:val="22"/>
          <w:szCs w:val="22"/>
        </w:rPr>
        <w:t xml:space="preserve">  Кировская область, Республика Марий Эл, Республика Мордови</w:t>
      </w:r>
      <w:r w:rsidR="00D239E7">
        <w:rPr>
          <w:bCs/>
          <w:sz w:val="22"/>
          <w:szCs w:val="22"/>
        </w:rPr>
        <w:t>я</w:t>
      </w:r>
      <w:r w:rsidR="00E37438" w:rsidRPr="00733412">
        <w:rPr>
          <w:bCs/>
          <w:sz w:val="22"/>
          <w:szCs w:val="22"/>
        </w:rPr>
        <w:t>, Нижегородская область, Оренбургская область, Пензенская область, Самарская область, Саратовская область, Удмуртская Республика, Ульяновская  область, Чувашская Республика, Республика Татарстан - на территории которых Агент исполняет поручения Принципала в соответствии с настоящим Договором.</w:t>
      </w:r>
    </w:p>
    <w:p w14:paraId="5D8047EA" w14:textId="7EC9E098" w:rsidR="003F334A" w:rsidRPr="00201D69" w:rsidRDefault="003F334A" w:rsidP="003F334A">
      <w:pPr>
        <w:numPr>
          <w:ilvl w:val="1"/>
          <w:numId w:val="3"/>
        </w:numPr>
        <w:tabs>
          <w:tab w:val="left" w:pos="720"/>
        </w:tabs>
        <w:ind w:left="0" w:firstLine="0"/>
        <w:jc w:val="both"/>
        <w:rPr>
          <w:i/>
          <w:sz w:val="22"/>
          <w:szCs w:val="22"/>
        </w:rPr>
      </w:pPr>
      <w:r w:rsidRPr="00201D69">
        <w:rPr>
          <w:b/>
          <w:sz w:val="22"/>
          <w:szCs w:val="22"/>
        </w:rPr>
        <w:t>Услуга «Гарантия плюс»</w:t>
      </w:r>
      <w:r w:rsidRPr="00201D69">
        <w:rPr>
          <w:sz w:val="22"/>
          <w:szCs w:val="22"/>
        </w:rPr>
        <w:t xml:space="preserve"> – действия Принципала по замене Оборудования, совершаемые однократно в течение всего периода действия Услуги, по заявке </w:t>
      </w:r>
      <w:r w:rsidR="004A2515">
        <w:rPr>
          <w:sz w:val="22"/>
          <w:szCs w:val="22"/>
        </w:rPr>
        <w:t>Абонента</w:t>
      </w:r>
      <w:r w:rsidRPr="00201D69">
        <w:rPr>
          <w:sz w:val="22"/>
          <w:szCs w:val="22"/>
        </w:rPr>
        <w:t>, при условии наступления гарантийного случая, повлекшее за собой неисправность Оборудования.</w:t>
      </w:r>
    </w:p>
    <w:p w14:paraId="1D53B15B" w14:textId="77777777" w:rsidR="003F334A" w:rsidRPr="00F33CD2" w:rsidRDefault="003F334A" w:rsidP="003F334A">
      <w:pPr>
        <w:numPr>
          <w:ilvl w:val="1"/>
          <w:numId w:val="3"/>
        </w:numPr>
        <w:tabs>
          <w:tab w:val="left" w:pos="720"/>
        </w:tabs>
        <w:ind w:left="0" w:firstLine="0"/>
        <w:jc w:val="both"/>
        <w:rPr>
          <w:i/>
          <w:sz w:val="22"/>
          <w:szCs w:val="22"/>
        </w:rPr>
      </w:pPr>
      <w:r w:rsidRPr="009955D3">
        <w:rPr>
          <w:b/>
          <w:sz w:val="22"/>
          <w:szCs w:val="22"/>
        </w:rPr>
        <w:t>Опция «Антивирус»</w:t>
      </w:r>
      <w:r w:rsidRPr="009955D3">
        <w:rPr>
          <w:sz w:val="22"/>
          <w:szCs w:val="22"/>
        </w:rPr>
        <w:t xml:space="preserve"> </w:t>
      </w:r>
      <w:r w:rsidRPr="00201D69">
        <w:rPr>
          <w:sz w:val="22"/>
          <w:szCs w:val="22"/>
        </w:rPr>
        <w:t>- Продукт, предоставляемый совместно с партнером и являющийся результатом интеллектуальной деятельности, предназначенный для защиты оборудования Абонента от компьютерных вирусов.</w:t>
      </w:r>
    </w:p>
    <w:p w14:paraId="2EC79F44" w14:textId="77777777" w:rsidR="003F334A" w:rsidRPr="00D239E7" w:rsidRDefault="003F334A" w:rsidP="003F334A">
      <w:pPr>
        <w:numPr>
          <w:ilvl w:val="1"/>
          <w:numId w:val="3"/>
        </w:numPr>
        <w:tabs>
          <w:tab w:val="left" w:pos="720"/>
        </w:tabs>
        <w:ind w:left="0" w:firstLine="0"/>
        <w:jc w:val="both"/>
        <w:rPr>
          <w:sz w:val="22"/>
          <w:szCs w:val="22"/>
        </w:rPr>
      </w:pPr>
      <w:r w:rsidRPr="00F33CD2">
        <w:rPr>
          <w:b/>
          <w:bCs/>
          <w:sz w:val="22"/>
          <w:szCs w:val="22"/>
        </w:rPr>
        <w:t>Умная колонка</w:t>
      </w:r>
      <w:r w:rsidRPr="00F33CD2">
        <w:rPr>
          <w:bCs/>
          <w:sz w:val="22"/>
          <w:szCs w:val="22"/>
        </w:rPr>
        <w:t xml:space="preserve"> </w:t>
      </w:r>
      <w:r w:rsidRPr="00F33CD2">
        <w:rPr>
          <w:sz w:val="22"/>
          <w:szCs w:val="22"/>
        </w:rPr>
        <w:t>– это разновидность динамика и</w:t>
      </w:r>
      <w:r w:rsidRPr="00D239E7">
        <w:rPr>
          <w:sz w:val="22"/>
          <w:szCs w:val="22"/>
        </w:rPr>
        <w:t xml:space="preserve"> устройства голосового управления со встроенным виртуальным помощником, который предлагает интерактивные действия и активацию с помощью голоса.</w:t>
      </w:r>
    </w:p>
    <w:p w14:paraId="35ECEE57" w14:textId="71D0F488" w:rsidR="003F334A" w:rsidRPr="001D753A" w:rsidRDefault="003F334A" w:rsidP="003F334A">
      <w:pPr>
        <w:numPr>
          <w:ilvl w:val="1"/>
          <w:numId w:val="3"/>
        </w:numPr>
        <w:tabs>
          <w:tab w:val="left" w:pos="720"/>
        </w:tabs>
        <w:ind w:left="0" w:firstLine="0"/>
        <w:jc w:val="both"/>
        <w:rPr>
          <w:sz w:val="22"/>
          <w:szCs w:val="22"/>
        </w:rPr>
      </w:pPr>
      <w:r w:rsidRPr="00D239E7">
        <w:rPr>
          <w:b/>
          <w:sz w:val="22"/>
          <w:szCs w:val="22"/>
        </w:rPr>
        <w:t>Абонентский терминал</w:t>
      </w:r>
      <w:r w:rsidRPr="00966573">
        <w:rPr>
          <w:sz w:val="22"/>
          <w:szCs w:val="22"/>
        </w:rPr>
        <w:t xml:space="preserve"> </w:t>
      </w:r>
      <w:r w:rsidRPr="00201D69">
        <w:rPr>
          <w:sz w:val="22"/>
          <w:szCs w:val="22"/>
        </w:rPr>
        <w:t>(далее «Оборудование») - пользовательское (оконечное) оборудование, используемое Абонентом и (или) пользователем</w:t>
      </w:r>
      <w:r w:rsidRPr="00E95E6C">
        <w:rPr>
          <w:sz w:val="22"/>
          <w:szCs w:val="22"/>
        </w:rPr>
        <w:t xml:space="preserve"> для подключения к узлу связи сети передачи данных с помощью абонентской линии, а также оборудование, предназначенное для подключения к дополнительным услугам и/или Опциям</w:t>
      </w:r>
      <w:r w:rsidR="00DA070E">
        <w:rPr>
          <w:sz w:val="22"/>
          <w:szCs w:val="22"/>
        </w:rPr>
        <w:t>:</w:t>
      </w:r>
      <w:r w:rsidR="00DA070E" w:rsidRPr="00DA070E">
        <w:rPr>
          <w:sz w:val="22"/>
          <w:szCs w:val="22"/>
        </w:rPr>
        <w:t xml:space="preserve"> </w:t>
      </w:r>
      <w:r w:rsidR="00DA070E">
        <w:rPr>
          <w:sz w:val="22"/>
          <w:szCs w:val="22"/>
        </w:rPr>
        <w:t xml:space="preserve">ТВ-приставка, ADSL модем, Wi-fi роутер, </w:t>
      </w:r>
      <w:r w:rsidR="00DA070E" w:rsidRPr="001D753A">
        <w:rPr>
          <w:sz w:val="22"/>
          <w:szCs w:val="22"/>
        </w:rPr>
        <w:t>ONT – терминал</w:t>
      </w:r>
      <w:r w:rsidR="008F6E57" w:rsidRPr="001D753A">
        <w:rPr>
          <w:sz w:val="22"/>
          <w:szCs w:val="22"/>
        </w:rPr>
        <w:t>: ТВ-приставка, ADSL модем, Wi-fi роутер, ONT – терминал</w:t>
      </w:r>
      <w:r w:rsidR="00DA070E" w:rsidRPr="001D753A">
        <w:rPr>
          <w:sz w:val="22"/>
          <w:szCs w:val="22"/>
        </w:rPr>
        <w:t>.</w:t>
      </w:r>
    </w:p>
    <w:p w14:paraId="046CA736" w14:textId="75431287" w:rsidR="00DA35F5" w:rsidRPr="001D753A" w:rsidRDefault="00DA35F5" w:rsidP="00DA35F5">
      <w:pPr>
        <w:shd w:val="clear" w:color="auto" w:fill="FFFFFF"/>
        <w:tabs>
          <w:tab w:val="left" w:pos="851"/>
        </w:tabs>
        <w:jc w:val="both"/>
        <w:rPr>
          <w:sz w:val="22"/>
          <w:szCs w:val="22"/>
        </w:rPr>
      </w:pPr>
      <w:r w:rsidRPr="001D753A">
        <w:rPr>
          <w:sz w:val="22"/>
          <w:szCs w:val="22"/>
        </w:rPr>
        <w:t xml:space="preserve">1.23 </w:t>
      </w:r>
      <w:r w:rsidRPr="001D753A">
        <w:rPr>
          <w:b/>
          <w:sz w:val="22"/>
          <w:szCs w:val="22"/>
        </w:rPr>
        <w:t>Просроченная дебиторская задолженность</w:t>
      </w:r>
      <w:r w:rsidRPr="001D753A">
        <w:rPr>
          <w:sz w:val="22"/>
          <w:szCs w:val="22"/>
        </w:rPr>
        <w:t xml:space="preserve"> - это задолженность Клиента по начислениям за оказанные Услуги, в том числе ежемесячный платеж по рассрочке и аренде оборудования, по которой превышен установленный срок оплаты. Задолженность считается просроченной со дня, следующего за последним днем срока оплаты выставленного Клиенту счета за оказанные Услуги.</w:t>
      </w:r>
    </w:p>
    <w:p w14:paraId="4927B1BD" w14:textId="0E75A1C8" w:rsidR="00DA35F5" w:rsidRPr="00DA35F5" w:rsidRDefault="00DA35F5" w:rsidP="00DA35F5">
      <w:pPr>
        <w:shd w:val="clear" w:color="auto" w:fill="FFFFFF"/>
        <w:tabs>
          <w:tab w:val="left" w:pos="851"/>
        </w:tabs>
        <w:jc w:val="both"/>
        <w:rPr>
          <w:sz w:val="22"/>
          <w:szCs w:val="22"/>
        </w:rPr>
      </w:pPr>
      <w:r w:rsidRPr="001D753A">
        <w:rPr>
          <w:sz w:val="22"/>
          <w:szCs w:val="22"/>
        </w:rPr>
        <w:t>1.2</w:t>
      </w:r>
      <w:r w:rsidR="000D2EF3" w:rsidRPr="000D2EF3">
        <w:rPr>
          <w:sz w:val="22"/>
          <w:szCs w:val="22"/>
        </w:rPr>
        <w:t>4</w:t>
      </w:r>
      <w:r w:rsidRPr="001D753A">
        <w:rPr>
          <w:sz w:val="22"/>
          <w:szCs w:val="22"/>
        </w:rPr>
        <w:t xml:space="preserve"> </w:t>
      </w:r>
      <w:r w:rsidRPr="001D753A">
        <w:rPr>
          <w:b/>
          <w:sz w:val="22"/>
          <w:szCs w:val="22"/>
        </w:rPr>
        <w:t>Индивидуальная ценность Абонентского оборудования</w:t>
      </w:r>
      <w:r w:rsidRPr="001D753A">
        <w:rPr>
          <w:sz w:val="22"/>
          <w:szCs w:val="22"/>
        </w:rPr>
        <w:t xml:space="preserve"> – классификация Оборудования, которая предполагает возможность использования Оборудования Абонентом/Клиентом отдельно от услуг Принципала.</w:t>
      </w:r>
      <w:r w:rsidRPr="00DA35F5" w:rsidDel="001B6A84">
        <w:rPr>
          <w:sz w:val="22"/>
          <w:szCs w:val="22"/>
        </w:rPr>
        <w:t xml:space="preserve"> </w:t>
      </w:r>
    </w:p>
    <w:p w14:paraId="214A523F" w14:textId="77777777" w:rsidR="00135042" w:rsidRPr="00D239E7" w:rsidRDefault="00135042" w:rsidP="00D150FC">
      <w:pPr>
        <w:jc w:val="both"/>
        <w:rPr>
          <w:b/>
          <w:sz w:val="22"/>
          <w:szCs w:val="22"/>
        </w:rPr>
      </w:pPr>
    </w:p>
    <w:p w14:paraId="3B41F63B" w14:textId="77777777" w:rsidR="00526B21" w:rsidRPr="00201D69" w:rsidRDefault="00631435" w:rsidP="00D150FC">
      <w:pPr>
        <w:numPr>
          <w:ilvl w:val="0"/>
          <w:numId w:val="2"/>
        </w:numPr>
        <w:ind w:left="0" w:firstLine="0"/>
        <w:jc w:val="both"/>
        <w:rPr>
          <w:b/>
          <w:sz w:val="22"/>
          <w:szCs w:val="22"/>
        </w:rPr>
      </w:pPr>
      <w:r w:rsidRPr="00201D69">
        <w:rPr>
          <w:b/>
          <w:sz w:val="22"/>
          <w:szCs w:val="22"/>
        </w:rPr>
        <w:t>ПРЕДМЕТ ДОГОВОРА</w:t>
      </w:r>
    </w:p>
    <w:p w14:paraId="6CD7CB69" w14:textId="77777777" w:rsidR="0012665F" w:rsidRPr="00201D69" w:rsidRDefault="00957C63" w:rsidP="00D150FC">
      <w:pPr>
        <w:numPr>
          <w:ilvl w:val="1"/>
          <w:numId w:val="2"/>
        </w:numPr>
        <w:tabs>
          <w:tab w:val="left" w:pos="720"/>
        </w:tabs>
        <w:ind w:left="0" w:firstLine="0"/>
        <w:jc w:val="both"/>
        <w:rPr>
          <w:sz w:val="22"/>
          <w:szCs w:val="22"/>
        </w:rPr>
      </w:pPr>
      <w:r w:rsidRPr="00201D69">
        <w:rPr>
          <w:sz w:val="22"/>
          <w:szCs w:val="22"/>
        </w:rPr>
        <w:t>Принципал поручает Агенту, а Агент обязуется</w:t>
      </w:r>
      <w:r w:rsidR="00B22382" w:rsidRPr="00201D69">
        <w:rPr>
          <w:sz w:val="22"/>
          <w:szCs w:val="22"/>
        </w:rPr>
        <w:t xml:space="preserve"> на основании выдаваемой Принципалом </w:t>
      </w:r>
      <w:r w:rsidR="00734861" w:rsidRPr="00201D69">
        <w:rPr>
          <w:sz w:val="22"/>
          <w:szCs w:val="22"/>
        </w:rPr>
        <w:t>Д</w:t>
      </w:r>
      <w:r w:rsidR="00B22382" w:rsidRPr="00201D69">
        <w:rPr>
          <w:sz w:val="22"/>
          <w:szCs w:val="22"/>
        </w:rPr>
        <w:t>оверенности</w:t>
      </w:r>
      <w:r w:rsidRPr="00201D69">
        <w:rPr>
          <w:sz w:val="22"/>
          <w:szCs w:val="22"/>
        </w:rPr>
        <w:t xml:space="preserve"> за вознаграждение совершать от имени и за счет Принципала юридические и фактические действия</w:t>
      </w:r>
      <w:r w:rsidR="00B25D1F" w:rsidRPr="00201D69">
        <w:rPr>
          <w:sz w:val="22"/>
          <w:szCs w:val="22"/>
        </w:rPr>
        <w:t xml:space="preserve"> (исполнять агентские поручения)</w:t>
      </w:r>
      <w:r w:rsidRPr="00201D69">
        <w:rPr>
          <w:sz w:val="22"/>
          <w:szCs w:val="22"/>
        </w:rPr>
        <w:t>, предусмотренные Приложением №</w:t>
      </w:r>
      <w:r w:rsidR="00C1059D" w:rsidRPr="00201D69">
        <w:rPr>
          <w:sz w:val="22"/>
          <w:szCs w:val="22"/>
        </w:rPr>
        <w:t>1</w:t>
      </w:r>
      <w:r w:rsidRPr="00201D69">
        <w:rPr>
          <w:sz w:val="22"/>
          <w:szCs w:val="22"/>
        </w:rPr>
        <w:t xml:space="preserve"> к </w:t>
      </w:r>
      <w:r w:rsidRPr="00201D69">
        <w:rPr>
          <w:sz w:val="22"/>
          <w:szCs w:val="22"/>
        </w:rPr>
        <w:lastRenderedPageBreak/>
        <w:t>настоящему Договору</w:t>
      </w:r>
      <w:r w:rsidR="00734861" w:rsidRPr="00201D69">
        <w:rPr>
          <w:sz w:val="22"/>
          <w:szCs w:val="22"/>
        </w:rPr>
        <w:t xml:space="preserve"> в соответствии с Регламентом взаимодействия Сторон (Прило</w:t>
      </w:r>
      <w:r w:rsidR="00067F1A" w:rsidRPr="00201D69">
        <w:rPr>
          <w:sz w:val="22"/>
          <w:szCs w:val="22"/>
        </w:rPr>
        <w:t>жение №3</w:t>
      </w:r>
      <w:r w:rsidR="004C5A01" w:rsidRPr="00201D69">
        <w:rPr>
          <w:sz w:val="22"/>
          <w:szCs w:val="22"/>
        </w:rPr>
        <w:t xml:space="preserve"> к настоящему Договору</w:t>
      </w:r>
      <w:r w:rsidR="00734861" w:rsidRPr="00201D69">
        <w:rPr>
          <w:sz w:val="22"/>
          <w:szCs w:val="22"/>
        </w:rPr>
        <w:t>)</w:t>
      </w:r>
      <w:r w:rsidR="009B1DBB" w:rsidRPr="00201D69">
        <w:rPr>
          <w:sz w:val="22"/>
          <w:szCs w:val="22"/>
        </w:rPr>
        <w:t xml:space="preserve"> </w:t>
      </w:r>
      <w:r w:rsidR="00CC07CC" w:rsidRPr="00201D69">
        <w:rPr>
          <w:sz w:val="22"/>
          <w:szCs w:val="22"/>
        </w:rPr>
        <w:t>на Территории</w:t>
      </w:r>
      <w:r w:rsidR="000531DF" w:rsidRPr="00201D69">
        <w:rPr>
          <w:sz w:val="22"/>
          <w:szCs w:val="22"/>
        </w:rPr>
        <w:t>.</w:t>
      </w:r>
    </w:p>
    <w:p w14:paraId="2DA370DC" w14:textId="77777777" w:rsidR="00896018" w:rsidRPr="00201D69" w:rsidRDefault="00896018" w:rsidP="00D150FC">
      <w:pPr>
        <w:numPr>
          <w:ilvl w:val="1"/>
          <w:numId w:val="2"/>
        </w:numPr>
        <w:tabs>
          <w:tab w:val="left" w:pos="720"/>
        </w:tabs>
        <w:ind w:left="0" w:firstLine="0"/>
        <w:jc w:val="both"/>
        <w:rPr>
          <w:sz w:val="22"/>
          <w:szCs w:val="22"/>
        </w:rPr>
      </w:pPr>
      <w:r w:rsidRPr="00201D69">
        <w:rPr>
          <w:sz w:val="22"/>
          <w:szCs w:val="22"/>
        </w:rPr>
        <w:t>Дополните</w:t>
      </w:r>
      <w:r w:rsidR="00D52F1F" w:rsidRPr="00201D69">
        <w:rPr>
          <w:sz w:val="22"/>
          <w:szCs w:val="22"/>
        </w:rPr>
        <w:t>льные п</w:t>
      </w:r>
      <w:r w:rsidRPr="00201D69">
        <w:rPr>
          <w:sz w:val="22"/>
          <w:szCs w:val="22"/>
        </w:rPr>
        <w:t>оручения, а так</w:t>
      </w:r>
      <w:r w:rsidR="00D52F1F" w:rsidRPr="00201D69">
        <w:rPr>
          <w:sz w:val="22"/>
          <w:szCs w:val="22"/>
        </w:rPr>
        <w:t xml:space="preserve">же изменение </w:t>
      </w:r>
      <w:r w:rsidR="00997BAB" w:rsidRPr="00201D69">
        <w:rPr>
          <w:sz w:val="22"/>
          <w:szCs w:val="22"/>
        </w:rPr>
        <w:t xml:space="preserve">основного состава </w:t>
      </w:r>
      <w:r w:rsidR="00D52F1F" w:rsidRPr="00201D69">
        <w:rPr>
          <w:sz w:val="22"/>
          <w:szCs w:val="22"/>
        </w:rPr>
        <w:t>п</w:t>
      </w:r>
      <w:r w:rsidRPr="00201D69">
        <w:rPr>
          <w:sz w:val="22"/>
          <w:szCs w:val="22"/>
        </w:rPr>
        <w:t>оручени</w:t>
      </w:r>
      <w:r w:rsidR="00A35CFC" w:rsidRPr="00201D69">
        <w:rPr>
          <w:sz w:val="22"/>
          <w:szCs w:val="22"/>
        </w:rPr>
        <w:t>й</w:t>
      </w:r>
      <w:r w:rsidR="00997BAB" w:rsidRPr="00201D69">
        <w:rPr>
          <w:sz w:val="22"/>
          <w:szCs w:val="22"/>
        </w:rPr>
        <w:t xml:space="preserve"> Агента могут быть произведены</w:t>
      </w:r>
      <w:r w:rsidRPr="00201D69">
        <w:rPr>
          <w:sz w:val="22"/>
          <w:szCs w:val="22"/>
        </w:rPr>
        <w:t xml:space="preserve"> на основании Дополнительного соглашения, подписанного Сторонами</w:t>
      </w:r>
      <w:r w:rsidR="00A35CFC" w:rsidRPr="00201D69">
        <w:rPr>
          <w:sz w:val="22"/>
          <w:szCs w:val="22"/>
        </w:rPr>
        <w:t>.</w:t>
      </w:r>
    </w:p>
    <w:p w14:paraId="722D692F" w14:textId="77777777" w:rsidR="00734861" w:rsidRPr="00733412" w:rsidRDefault="00734861" w:rsidP="00D150FC">
      <w:pPr>
        <w:tabs>
          <w:tab w:val="left" w:pos="0"/>
        </w:tabs>
        <w:jc w:val="both"/>
        <w:rPr>
          <w:sz w:val="22"/>
          <w:szCs w:val="22"/>
        </w:rPr>
      </w:pPr>
    </w:p>
    <w:p w14:paraId="532911EE" w14:textId="77777777" w:rsidR="0012665F" w:rsidRPr="00733412" w:rsidRDefault="00631435" w:rsidP="00D150FC">
      <w:pPr>
        <w:numPr>
          <w:ilvl w:val="0"/>
          <w:numId w:val="2"/>
        </w:numPr>
        <w:ind w:left="0" w:firstLine="0"/>
        <w:jc w:val="both"/>
        <w:rPr>
          <w:b/>
          <w:sz w:val="22"/>
          <w:szCs w:val="22"/>
        </w:rPr>
      </w:pPr>
      <w:r w:rsidRPr="00733412">
        <w:rPr>
          <w:b/>
          <w:sz w:val="22"/>
          <w:szCs w:val="22"/>
        </w:rPr>
        <w:t>ПРАВА И ОБЯЗАННОСТИ СТОРОН</w:t>
      </w:r>
    </w:p>
    <w:p w14:paraId="7C6919A4" w14:textId="77777777" w:rsidR="0012665F" w:rsidRPr="00733412" w:rsidRDefault="0012665F" w:rsidP="00D150FC">
      <w:pPr>
        <w:numPr>
          <w:ilvl w:val="1"/>
          <w:numId w:val="2"/>
        </w:numPr>
        <w:ind w:left="0" w:firstLine="0"/>
        <w:jc w:val="both"/>
        <w:rPr>
          <w:b/>
          <w:sz w:val="22"/>
          <w:szCs w:val="22"/>
        </w:rPr>
      </w:pPr>
      <w:r w:rsidRPr="00733412">
        <w:rPr>
          <w:b/>
          <w:sz w:val="22"/>
          <w:szCs w:val="22"/>
        </w:rPr>
        <w:t>Агент обяз</w:t>
      </w:r>
      <w:r w:rsidR="00C523FD" w:rsidRPr="00733412">
        <w:rPr>
          <w:b/>
          <w:sz w:val="22"/>
          <w:szCs w:val="22"/>
        </w:rPr>
        <w:t>уется</w:t>
      </w:r>
      <w:r w:rsidR="00414BC3" w:rsidRPr="00733412">
        <w:rPr>
          <w:b/>
          <w:sz w:val="22"/>
          <w:szCs w:val="22"/>
        </w:rPr>
        <w:t>:</w:t>
      </w:r>
    </w:p>
    <w:p w14:paraId="670996A5" w14:textId="77777777" w:rsidR="00A14F39" w:rsidRPr="00733412" w:rsidRDefault="00A14F39" w:rsidP="00D150FC">
      <w:pPr>
        <w:numPr>
          <w:ilvl w:val="2"/>
          <w:numId w:val="2"/>
        </w:numPr>
        <w:ind w:left="0" w:firstLine="0"/>
        <w:jc w:val="both"/>
        <w:rPr>
          <w:sz w:val="22"/>
          <w:szCs w:val="22"/>
        </w:rPr>
      </w:pPr>
      <w:r w:rsidRPr="00733412">
        <w:rPr>
          <w:sz w:val="22"/>
          <w:szCs w:val="22"/>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w:t>
      </w:r>
      <w:r w:rsidR="001C7B47" w:rsidRPr="00733412">
        <w:rPr>
          <w:sz w:val="22"/>
          <w:szCs w:val="22"/>
        </w:rPr>
        <w:t>одействия Сторон, изложенном</w:t>
      </w:r>
      <w:r w:rsidR="00B21943" w:rsidRPr="00733412">
        <w:rPr>
          <w:sz w:val="22"/>
          <w:szCs w:val="22"/>
        </w:rPr>
        <w:t xml:space="preserve"> в </w:t>
      </w:r>
      <w:r w:rsidRPr="00733412">
        <w:rPr>
          <w:sz w:val="22"/>
          <w:szCs w:val="22"/>
        </w:rPr>
        <w:t>Приложении №</w:t>
      </w:r>
      <w:r w:rsidR="00AC72C7" w:rsidRPr="00733412">
        <w:rPr>
          <w:sz w:val="22"/>
          <w:szCs w:val="22"/>
        </w:rPr>
        <w:t>3</w:t>
      </w:r>
      <w:r w:rsidRPr="00733412">
        <w:rPr>
          <w:sz w:val="22"/>
          <w:szCs w:val="22"/>
        </w:rPr>
        <w:t xml:space="preserve"> к настоящему Договору.</w:t>
      </w:r>
    </w:p>
    <w:p w14:paraId="75E531B2" w14:textId="77777777" w:rsidR="00D65AD9" w:rsidRPr="00733412" w:rsidRDefault="00D65AD9" w:rsidP="00D150FC">
      <w:pPr>
        <w:numPr>
          <w:ilvl w:val="2"/>
          <w:numId w:val="2"/>
        </w:numPr>
        <w:ind w:left="0" w:firstLine="0"/>
        <w:jc w:val="both"/>
        <w:rPr>
          <w:sz w:val="22"/>
          <w:szCs w:val="22"/>
        </w:rPr>
      </w:pPr>
      <w:r w:rsidRPr="00733412">
        <w:rPr>
          <w:sz w:val="22"/>
          <w:szCs w:val="22"/>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70411D" w:rsidRPr="00733412">
        <w:rPr>
          <w:sz w:val="22"/>
          <w:szCs w:val="22"/>
        </w:rPr>
        <w:t>ой</w:t>
      </w:r>
      <w:r w:rsidR="006766EF" w:rsidRPr="00733412">
        <w:rPr>
          <w:sz w:val="22"/>
          <w:szCs w:val="22"/>
        </w:rPr>
        <w:t xml:space="preserve"> Агенту </w:t>
      </w:r>
      <w:r w:rsidRPr="00733412">
        <w:rPr>
          <w:sz w:val="22"/>
          <w:szCs w:val="22"/>
        </w:rPr>
        <w:t>доверенност</w:t>
      </w:r>
      <w:r w:rsidR="0070411D" w:rsidRPr="00733412">
        <w:rPr>
          <w:sz w:val="22"/>
          <w:szCs w:val="22"/>
        </w:rPr>
        <w:t>ью</w:t>
      </w:r>
      <w:r w:rsidRPr="00733412">
        <w:rPr>
          <w:sz w:val="22"/>
          <w:szCs w:val="22"/>
        </w:rPr>
        <w:t>, соблюдать положения лицензий Принципала и нормативно-правовых актов Российской Федерации в области связи.</w:t>
      </w:r>
    </w:p>
    <w:p w14:paraId="74B0803B" w14:textId="77777777" w:rsidR="00291E6F" w:rsidRPr="00733412" w:rsidRDefault="00A14F39" w:rsidP="00D150FC">
      <w:pPr>
        <w:numPr>
          <w:ilvl w:val="2"/>
          <w:numId w:val="2"/>
        </w:numPr>
        <w:ind w:left="0" w:firstLine="0"/>
        <w:jc w:val="both"/>
        <w:rPr>
          <w:sz w:val="22"/>
          <w:szCs w:val="22"/>
        </w:rPr>
      </w:pPr>
      <w:r w:rsidRPr="00733412">
        <w:rPr>
          <w:sz w:val="22"/>
          <w:szCs w:val="22"/>
        </w:rPr>
        <w:t>Обеспечить все условия для осуществления Принципалом контроля соответствия действий Агента условиям Договора</w:t>
      </w:r>
      <w:r w:rsidR="0014248B" w:rsidRPr="00733412">
        <w:rPr>
          <w:sz w:val="22"/>
          <w:szCs w:val="22"/>
        </w:rPr>
        <w:t>.</w:t>
      </w:r>
    </w:p>
    <w:p w14:paraId="73F74E0E" w14:textId="77777777" w:rsidR="00CA6821" w:rsidRPr="00733412" w:rsidRDefault="00CA6821" w:rsidP="00CA6821">
      <w:pPr>
        <w:numPr>
          <w:ilvl w:val="2"/>
          <w:numId w:val="2"/>
        </w:numPr>
        <w:ind w:left="0" w:firstLine="0"/>
        <w:jc w:val="both"/>
        <w:rPr>
          <w:sz w:val="22"/>
          <w:szCs w:val="22"/>
        </w:rPr>
      </w:pPr>
      <w:r w:rsidRPr="00733412">
        <w:rPr>
          <w:sz w:val="22"/>
          <w:szCs w:val="22"/>
        </w:rPr>
        <w:t>Предоставлять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 Агент обязан уведомить данных лиц о передаче их персональных данных Принципалу.</w:t>
      </w:r>
    </w:p>
    <w:p w14:paraId="1E604AF6" w14:textId="77777777" w:rsidR="008F13D4" w:rsidRPr="00733412"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733412">
        <w:rPr>
          <w:sz w:val="22"/>
          <w:szCs w:val="22"/>
        </w:rPr>
        <w:t>Предоставлять Принципалу Отчет Агента об исполнении поручения по форм</w:t>
      </w:r>
      <w:r w:rsidR="00213C8D" w:rsidRPr="00733412">
        <w:rPr>
          <w:sz w:val="22"/>
          <w:szCs w:val="22"/>
        </w:rPr>
        <w:t>е, установленной в Приложении №</w:t>
      </w:r>
      <w:r w:rsidR="00754FF0" w:rsidRPr="00733412">
        <w:rPr>
          <w:sz w:val="22"/>
          <w:szCs w:val="22"/>
        </w:rPr>
        <w:t xml:space="preserve">6 </w:t>
      </w:r>
      <w:r w:rsidRPr="00733412">
        <w:rPr>
          <w:sz w:val="22"/>
          <w:szCs w:val="22"/>
        </w:rPr>
        <w:t>к настоящему Договору, в сроки и на условиях, предусмотренных настоящим Договором.</w:t>
      </w:r>
    </w:p>
    <w:p w14:paraId="6F288E0A" w14:textId="77777777" w:rsidR="005F5AE4" w:rsidRPr="00733412" w:rsidRDefault="00D65AD9" w:rsidP="00D150FC">
      <w:pPr>
        <w:numPr>
          <w:ilvl w:val="2"/>
          <w:numId w:val="2"/>
        </w:numPr>
        <w:ind w:left="0" w:firstLine="0"/>
        <w:jc w:val="both"/>
        <w:rPr>
          <w:sz w:val="22"/>
          <w:szCs w:val="22"/>
        </w:rPr>
      </w:pPr>
      <w:r w:rsidRPr="00733412">
        <w:rPr>
          <w:sz w:val="22"/>
          <w:szCs w:val="22"/>
        </w:rPr>
        <w:t>Информировать Клиентов об Услугах,</w:t>
      </w:r>
      <w:r w:rsidR="00FA7B64" w:rsidRPr="00733412">
        <w:rPr>
          <w:sz w:val="22"/>
          <w:szCs w:val="22"/>
        </w:rPr>
        <w:t xml:space="preserve"> </w:t>
      </w:r>
      <w:r w:rsidRPr="00733412">
        <w:rPr>
          <w:sz w:val="22"/>
          <w:szCs w:val="22"/>
        </w:rPr>
        <w:t xml:space="preserve">о правилах пользования Услугами, Тарифах и др. </w:t>
      </w:r>
      <w:r w:rsidR="005F5AE4" w:rsidRPr="00733412">
        <w:rPr>
          <w:sz w:val="22"/>
          <w:szCs w:val="22"/>
        </w:rPr>
        <w:t>При исполнении по</w:t>
      </w:r>
      <w:r w:rsidR="00AC3FBA" w:rsidRPr="00733412">
        <w:rPr>
          <w:sz w:val="22"/>
          <w:szCs w:val="22"/>
        </w:rPr>
        <w:t>р</w:t>
      </w:r>
      <w:r w:rsidR="007B09E1" w:rsidRPr="00733412">
        <w:rPr>
          <w:sz w:val="22"/>
          <w:szCs w:val="22"/>
        </w:rPr>
        <w:t>у</w:t>
      </w:r>
      <w:r w:rsidR="00AC3FBA" w:rsidRPr="00733412">
        <w:rPr>
          <w:sz w:val="22"/>
          <w:szCs w:val="22"/>
        </w:rPr>
        <w:t>чен</w:t>
      </w:r>
      <w:r w:rsidR="005F5AE4" w:rsidRPr="00733412">
        <w:rPr>
          <w:sz w:val="22"/>
          <w:szCs w:val="22"/>
        </w:rPr>
        <w:t xml:space="preserve">ий </w:t>
      </w:r>
      <w:r w:rsidR="007B09E1" w:rsidRPr="00733412">
        <w:rPr>
          <w:sz w:val="22"/>
          <w:szCs w:val="22"/>
        </w:rPr>
        <w:t xml:space="preserve">Принципала </w:t>
      </w:r>
      <w:r w:rsidR="005F5AE4" w:rsidRPr="00733412">
        <w:rPr>
          <w:sz w:val="22"/>
          <w:szCs w:val="22"/>
        </w:rPr>
        <w:t xml:space="preserve">не допускать предоставления неточных или недостоверных сведений о качестве и характере Услуг, </w:t>
      </w:r>
      <w:r w:rsidR="00C14F3D" w:rsidRPr="00733412">
        <w:rPr>
          <w:sz w:val="22"/>
          <w:szCs w:val="22"/>
        </w:rPr>
        <w:t xml:space="preserve">оказываемых </w:t>
      </w:r>
      <w:r w:rsidR="005F5AE4" w:rsidRPr="00733412">
        <w:rPr>
          <w:sz w:val="22"/>
          <w:szCs w:val="22"/>
        </w:rPr>
        <w:t>Принципалом.</w:t>
      </w:r>
    </w:p>
    <w:p w14:paraId="01DE0B33" w14:textId="77777777" w:rsidR="005F5AE4" w:rsidRPr="00733412" w:rsidRDefault="005F5AE4" w:rsidP="00D150FC">
      <w:pPr>
        <w:numPr>
          <w:ilvl w:val="2"/>
          <w:numId w:val="2"/>
        </w:numPr>
        <w:shd w:val="clear" w:color="auto" w:fill="FFFFFF"/>
        <w:ind w:left="0" w:firstLine="0"/>
        <w:jc w:val="both"/>
        <w:rPr>
          <w:sz w:val="22"/>
          <w:szCs w:val="22"/>
        </w:rPr>
      </w:pPr>
      <w:r w:rsidRPr="00733412">
        <w:rPr>
          <w:sz w:val="22"/>
          <w:szCs w:val="22"/>
        </w:rPr>
        <w:t>Обеспечить необходимый у</w:t>
      </w:r>
      <w:r w:rsidR="00B21943" w:rsidRPr="00733412">
        <w:rPr>
          <w:sz w:val="22"/>
          <w:szCs w:val="22"/>
        </w:rPr>
        <w:t>ровень компетентности персонала</w:t>
      </w:r>
      <w:r w:rsidRPr="00733412">
        <w:rPr>
          <w:sz w:val="22"/>
          <w:szCs w:val="22"/>
        </w:rPr>
        <w:t xml:space="preserve"> для грамотного и качественного обслуживания Клиентов в соответствии с функционалом. </w:t>
      </w:r>
      <w:r w:rsidRPr="00733412">
        <w:rPr>
          <w:sz w:val="22"/>
          <w:szCs w:val="22"/>
          <w:shd w:val="clear" w:color="auto" w:fill="FFFFFF"/>
        </w:rPr>
        <w:t>Своевременно доводить до персонала документированные процедуры</w:t>
      </w:r>
      <w:r w:rsidR="006766EF" w:rsidRPr="00733412">
        <w:rPr>
          <w:sz w:val="22"/>
          <w:szCs w:val="22"/>
          <w:shd w:val="clear" w:color="auto" w:fill="FFFFFF"/>
        </w:rPr>
        <w:t xml:space="preserve">, </w:t>
      </w:r>
      <w:r w:rsidR="006766EF" w:rsidRPr="008B7DB7">
        <w:rPr>
          <w:sz w:val="22"/>
          <w:szCs w:val="22"/>
        </w:rPr>
        <w:t>необходимые  в целях выполнения поручений  Принципала</w:t>
      </w:r>
      <w:r w:rsidRPr="008B7DB7">
        <w:rPr>
          <w:sz w:val="22"/>
          <w:szCs w:val="22"/>
        </w:rPr>
        <w:t>.</w:t>
      </w:r>
      <w:r w:rsidR="0039242A" w:rsidRPr="00733412">
        <w:rPr>
          <w:sz w:val="22"/>
          <w:szCs w:val="22"/>
        </w:rPr>
        <w:t xml:space="preserve"> </w:t>
      </w:r>
    </w:p>
    <w:p w14:paraId="3E6056DB" w14:textId="70A63179" w:rsidR="00A45BB0" w:rsidRPr="00733412" w:rsidRDefault="00A45BB0" w:rsidP="002552D9">
      <w:pPr>
        <w:numPr>
          <w:ilvl w:val="2"/>
          <w:numId w:val="2"/>
        </w:numPr>
        <w:shd w:val="clear" w:color="auto" w:fill="FFFFFF"/>
        <w:autoSpaceDE w:val="0"/>
        <w:autoSpaceDN w:val="0"/>
        <w:adjustRightInd w:val="0"/>
        <w:jc w:val="both"/>
        <w:rPr>
          <w:sz w:val="22"/>
          <w:szCs w:val="22"/>
        </w:rPr>
      </w:pPr>
      <w:r w:rsidRPr="00733412">
        <w:rPr>
          <w:sz w:val="22"/>
          <w:szCs w:val="22"/>
        </w:rPr>
        <w:t>Размещать на интернет-</w:t>
      </w:r>
      <w:r w:rsidRPr="000B3D47">
        <w:rPr>
          <w:sz w:val="22"/>
          <w:szCs w:val="22"/>
          <w:shd w:val="clear" w:color="auto" w:fill="FFFFFF"/>
        </w:rPr>
        <w:t>сайт</w:t>
      </w:r>
      <w:r w:rsidR="000D2EF3" w:rsidRPr="000B3D47">
        <w:rPr>
          <w:sz w:val="22"/>
          <w:szCs w:val="22"/>
          <w:shd w:val="clear" w:color="auto" w:fill="FFFFFF"/>
        </w:rPr>
        <w:t>ах</w:t>
      </w:r>
      <w:r w:rsidRPr="000B3D47">
        <w:rPr>
          <w:sz w:val="22"/>
          <w:szCs w:val="22"/>
          <w:shd w:val="clear" w:color="auto" w:fill="FFFFFF"/>
        </w:rPr>
        <w:t xml:space="preserve"> </w:t>
      </w:r>
      <w:r w:rsidR="00CA01E5">
        <w:rPr>
          <w:sz w:val="22"/>
          <w:szCs w:val="22"/>
          <w:shd w:val="clear" w:color="auto" w:fill="FFFFFF"/>
        </w:rPr>
        <w:t xml:space="preserve">______________ </w:t>
      </w:r>
      <w:hyperlink r:id="rId8" w:history="1"/>
      <w:r w:rsidRPr="000B3D47">
        <w:rPr>
          <w:sz w:val="22"/>
          <w:szCs w:val="22"/>
          <w:shd w:val="clear" w:color="auto" w:fill="FFFFFF"/>
        </w:rPr>
        <w:t>сведения</w:t>
      </w:r>
      <w:r w:rsidRPr="00733412">
        <w:rPr>
          <w:sz w:val="22"/>
          <w:szCs w:val="22"/>
        </w:rPr>
        <w:t xml:space="preserve"> о местонахождении и режим</w:t>
      </w:r>
      <w:r w:rsidR="008B3D4D" w:rsidRPr="00733412">
        <w:rPr>
          <w:sz w:val="22"/>
          <w:szCs w:val="22"/>
        </w:rPr>
        <w:t>е</w:t>
      </w:r>
      <w:r w:rsidRPr="00733412">
        <w:rPr>
          <w:sz w:val="22"/>
          <w:szCs w:val="22"/>
        </w:rPr>
        <w:t xml:space="preserve"> работы Агента.</w:t>
      </w:r>
    </w:p>
    <w:p w14:paraId="10F0D34D" w14:textId="77777777" w:rsidR="0060644C" w:rsidRPr="00733412" w:rsidRDefault="0060644C" w:rsidP="00D150FC">
      <w:pPr>
        <w:numPr>
          <w:ilvl w:val="2"/>
          <w:numId w:val="2"/>
        </w:numPr>
        <w:ind w:left="0" w:firstLine="0"/>
        <w:jc w:val="both"/>
        <w:rPr>
          <w:sz w:val="22"/>
          <w:szCs w:val="22"/>
        </w:rPr>
      </w:pPr>
      <w:r w:rsidRPr="00733412">
        <w:rPr>
          <w:sz w:val="22"/>
          <w:szCs w:val="22"/>
        </w:rPr>
        <w:t xml:space="preserve">Согласовывать с Принципалом по электронной почте собственные рекламные объявления, касающиеся выполнения </w:t>
      </w:r>
      <w:r w:rsidR="007857DB" w:rsidRPr="00733412">
        <w:rPr>
          <w:sz w:val="22"/>
          <w:szCs w:val="22"/>
        </w:rPr>
        <w:t>поручений</w:t>
      </w:r>
      <w:r w:rsidRPr="00733412">
        <w:rPr>
          <w:sz w:val="22"/>
          <w:szCs w:val="22"/>
        </w:rPr>
        <w:t>, являющ</w:t>
      </w:r>
      <w:r w:rsidR="0074216A" w:rsidRPr="00733412">
        <w:rPr>
          <w:sz w:val="22"/>
          <w:szCs w:val="22"/>
        </w:rPr>
        <w:t>их</w:t>
      </w:r>
      <w:r w:rsidRPr="00733412">
        <w:rPr>
          <w:sz w:val="22"/>
          <w:szCs w:val="22"/>
        </w:rPr>
        <w:t>ся предметом настоящего Договора.</w:t>
      </w:r>
    </w:p>
    <w:p w14:paraId="01E6DCE2" w14:textId="77777777" w:rsidR="000C34B4" w:rsidRPr="00733412" w:rsidRDefault="000C34B4" w:rsidP="00D150FC">
      <w:pPr>
        <w:numPr>
          <w:ilvl w:val="2"/>
          <w:numId w:val="2"/>
        </w:numPr>
        <w:tabs>
          <w:tab w:val="left" w:pos="540"/>
        </w:tabs>
        <w:ind w:left="0" w:firstLine="0"/>
        <w:jc w:val="both"/>
        <w:rPr>
          <w:sz w:val="22"/>
          <w:szCs w:val="22"/>
        </w:rPr>
      </w:pPr>
      <w:r w:rsidRPr="00733412">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w:t>
      </w:r>
      <w:r w:rsidR="00806819" w:rsidRPr="00733412">
        <w:rPr>
          <w:sz w:val="22"/>
          <w:szCs w:val="22"/>
          <w:shd w:val="clear" w:color="auto" w:fill="FFFFFF"/>
        </w:rPr>
        <w:t xml:space="preserve">в течение </w:t>
      </w:r>
      <w:r w:rsidR="00A60B0C" w:rsidRPr="00733412">
        <w:rPr>
          <w:sz w:val="22"/>
          <w:szCs w:val="22"/>
          <w:shd w:val="clear" w:color="auto" w:fill="FFFFFF"/>
        </w:rPr>
        <w:t>5</w:t>
      </w:r>
      <w:r w:rsidR="00806819" w:rsidRPr="00733412">
        <w:rPr>
          <w:sz w:val="22"/>
          <w:szCs w:val="22"/>
          <w:shd w:val="clear" w:color="auto" w:fill="FFFFFF"/>
        </w:rPr>
        <w:t xml:space="preserve"> (</w:t>
      </w:r>
      <w:r w:rsidR="00A60B0C" w:rsidRPr="00733412">
        <w:rPr>
          <w:sz w:val="22"/>
          <w:szCs w:val="22"/>
          <w:shd w:val="clear" w:color="auto" w:fill="FFFFFF"/>
        </w:rPr>
        <w:t>пяти</w:t>
      </w:r>
      <w:r w:rsidR="00806819" w:rsidRPr="00733412">
        <w:rPr>
          <w:sz w:val="22"/>
          <w:szCs w:val="22"/>
          <w:shd w:val="clear" w:color="auto" w:fill="FFFFFF"/>
        </w:rPr>
        <w:t xml:space="preserve">) </w:t>
      </w:r>
      <w:r w:rsidR="00A60B0C" w:rsidRPr="00733412">
        <w:rPr>
          <w:sz w:val="22"/>
          <w:szCs w:val="22"/>
          <w:shd w:val="clear" w:color="auto" w:fill="FFFFFF"/>
        </w:rPr>
        <w:t xml:space="preserve">рабочих </w:t>
      </w:r>
      <w:r w:rsidR="00806819" w:rsidRPr="00733412">
        <w:rPr>
          <w:sz w:val="22"/>
          <w:szCs w:val="22"/>
          <w:shd w:val="clear" w:color="auto" w:fill="FFFFFF"/>
        </w:rPr>
        <w:t>дней с даты</w:t>
      </w:r>
      <w:r w:rsidR="00D039DE" w:rsidRPr="00733412">
        <w:rPr>
          <w:sz w:val="22"/>
          <w:szCs w:val="22"/>
          <w:shd w:val="clear" w:color="auto" w:fill="FFFFFF"/>
        </w:rPr>
        <w:t>, указанной в уведомлении</w:t>
      </w:r>
      <w:r w:rsidR="004D665E" w:rsidRPr="00733412">
        <w:rPr>
          <w:sz w:val="22"/>
          <w:szCs w:val="22"/>
          <w:shd w:val="clear" w:color="auto" w:fill="FFFFFF"/>
        </w:rPr>
        <w:t>,</w:t>
      </w:r>
      <w:r w:rsidR="00D039DE" w:rsidRPr="00733412">
        <w:rPr>
          <w:sz w:val="22"/>
          <w:szCs w:val="22"/>
          <w:shd w:val="clear" w:color="auto" w:fill="FFFFFF"/>
        </w:rPr>
        <w:t>/прекращени</w:t>
      </w:r>
      <w:r w:rsidR="004D665E" w:rsidRPr="00733412">
        <w:rPr>
          <w:sz w:val="22"/>
          <w:szCs w:val="22"/>
          <w:shd w:val="clear" w:color="auto" w:fill="FFFFFF"/>
        </w:rPr>
        <w:t>я</w:t>
      </w:r>
      <w:r w:rsidR="00D039DE" w:rsidRPr="00733412">
        <w:rPr>
          <w:sz w:val="22"/>
          <w:szCs w:val="22"/>
          <w:shd w:val="clear" w:color="auto" w:fill="FFFFFF"/>
        </w:rPr>
        <w:t xml:space="preserve"> договорных отношений с работником Агента</w:t>
      </w:r>
      <w:r w:rsidR="00806819" w:rsidRPr="00733412">
        <w:rPr>
          <w:sz w:val="22"/>
          <w:szCs w:val="22"/>
          <w:shd w:val="clear" w:color="auto" w:fill="FFFFFF"/>
        </w:rPr>
        <w:t xml:space="preserve"> </w:t>
      </w:r>
      <w:r w:rsidR="00D039DE" w:rsidRPr="00733412">
        <w:rPr>
          <w:sz w:val="22"/>
          <w:szCs w:val="22"/>
        </w:rPr>
        <w:t xml:space="preserve">вернуть </w:t>
      </w:r>
      <w:r w:rsidRPr="00733412">
        <w:rPr>
          <w:sz w:val="22"/>
          <w:szCs w:val="22"/>
        </w:rPr>
        <w:t>подлинную доверенность Принципалу.</w:t>
      </w:r>
    </w:p>
    <w:p w14:paraId="10B48E84" w14:textId="77777777" w:rsidR="00A47F18" w:rsidRPr="00733412" w:rsidRDefault="00906C82" w:rsidP="00D150FC">
      <w:pPr>
        <w:numPr>
          <w:ilvl w:val="2"/>
          <w:numId w:val="2"/>
        </w:numPr>
        <w:tabs>
          <w:tab w:val="left" w:pos="540"/>
        </w:tabs>
        <w:ind w:left="0" w:firstLine="0"/>
        <w:jc w:val="both"/>
        <w:rPr>
          <w:sz w:val="22"/>
          <w:szCs w:val="22"/>
        </w:rPr>
      </w:pPr>
      <w:r w:rsidRPr="00733412">
        <w:rPr>
          <w:sz w:val="22"/>
          <w:szCs w:val="22"/>
        </w:rPr>
        <w:t>В течение 5 (пяти) рабочих дней с момента прекращения действия Договора (независимо от срока и оснований прекращения)</w:t>
      </w:r>
      <w:r w:rsidR="00B21943" w:rsidRPr="00733412">
        <w:rPr>
          <w:sz w:val="22"/>
          <w:szCs w:val="22"/>
        </w:rPr>
        <w:t xml:space="preserve"> возвратить Принципалу выданн</w:t>
      </w:r>
      <w:r w:rsidR="00F4245D" w:rsidRPr="00733412">
        <w:rPr>
          <w:sz w:val="22"/>
          <w:szCs w:val="22"/>
        </w:rPr>
        <w:t>ую</w:t>
      </w:r>
      <w:r w:rsidRPr="00733412">
        <w:rPr>
          <w:sz w:val="22"/>
          <w:szCs w:val="22"/>
        </w:rPr>
        <w:t xml:space="preserve"> в соответствии с на</w:t>
      </w:r>
      <w:r w:rsidR="00B21943" w:rsidRPr="00733412">
        <w:rPr>
          <w:sz w:val="22"/>
          <w:szCs w:val="22"/>
        </w:rPr>
        <w:t>стоящим Договором</w:t>
      </w:r>
      <w:r w:rsidRPr="00733412">
        <w:rPr>
          <w:sz w:val="22"/>
          <w:szCs w:val="22"/>
        </w:rPr>
        <w:t xml:space="preserve"> </w:t>
      </w:r>
      <w:r w:rsidR="000C34B4" w:rsidRPr="00733412">
        <w:rPr>
          <w:sz w:val="22"/>
          <w:szCs w:val="22"/>
        </w:rPr>
        <w:t>подлинн</w:t>
      </w:r>
      <w:r w:rsidR="0074216A" w:rsidRPr="00733412">
        <w:rPr>
          <w:sz w:val="22"/>
          <w:szCs w:val="22"/>
        </w:rPr>
        <w:t>ую</w:t>
      </w:r>
      <w:r w:rsidR="000C34B4" w:rsidRPr="00733412">
        <w:rPr>
          <w:sz w:val="22"/>
          <w:szCs w:val="22"/>
        </w:rPr>
        <w:t xml:space="preserve"> </w:t>
      </w:r>
      <w:r w:rsidRPr="00733412">
        <w:rPr>
          <w:sz w:val="22"/>
          <w:szCs w:val="22"/>
        </w:rPr>
        <w:t>доверенност</w:t>
      </w:r>
      <w:r w:rsidR="0074216A" w:rsidRPr="00733412">
        <w:rPr>
          <w:sz w:val="22"/>
          <w:szCs w:val="22"/>
        </w:rPr>
        <w:t>ь</w:t>
      </w:r>
      <w:r w:rsidRPr="00733412">
        <w:rPr>
          <w:sz w:val="22"/>
          <w:szCs w:val="22"/>
        </w:rPr>
        <w:t xml:space="preserve">, а также иные документы, полученные от Принципала и </w:t>
      </w:r>
      <w:r w:rsidR="002F6F9C" w:rsidRPr="00733412">
        <w:rPr>
          <w:sz w:val="22"/>
          <w:szCs w:val="22"/>
        </w:rPr>
        <w:t>Клиентов</w:t>
      </w:r>
      <w:r w:rsidRPr="00733412">
        <w:rPr>
          <w:sz w:val="22"/>
          <w:szCs w:val="22"/>
        </w:rPr>
        <w:t xml:space="preserve"> в связи с исполнением Договора.</w:t>
      </w:r>
    </w:p>
    <w:p w14:paraId="79CC0B35" w14:textId="77777777" w:rsidR="00A47F18" w:rsidRPr="00733412" w:rsidRDefault="00A47F18" w:rsidP="00D150FC">
      <w:pPr>
        <w:numPr>
          <w:ilvl w:val="2"/>
          <w:numId w:val="2"/>
        </w:numPr>
        <w:tabs>
          <w:tab w:val="left" w:pos="540"/>
        </w:tabs>
        <w:ind w:left="0" w:firstLine="0"/>
        <w:jc w:val="both"/>
        <w:rPr>
          <w:sz w:val="22"/>
          <w:szCs w:val="22"/>
        </w:rPr>
      </w:pPr>
      <w:r w:rsidRPr="00733412">
        <w:rPr>
          <w:sz w:val="22"/>
          <w:szCs w:val="22"/>
        </w:rPr>
        <w:t>Устранять выявленные Принципалом нарушения услови</w:t>
      </w:r>
      <w:r w:rsidR="00492D50" w:rsidRPr="00733412">
        <w:rPr>
          <w:sz w:val="22"/>
          <w:szCs w:val="22"/>
        </w:rPr>
        <w:t>й</w:t>
      </w:r>
      <w:r w:rsidRPr="00733412">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14:paraId="23D6FC5F" w14:textId="77777777" w:rsidR="00892661" w:rsidRPr="00733412" w:rsidRDefault="00892661" w:rsidP="00D150FC">
      <w:pPr>
        <w:numPr>
          <w:ilvl w:val="2"/>
          <w:numId w:val="2"/>
        </w:numPr>
        <w:ind w:left="0" w:firstLine="0"/>
        <w:jc w:val="both"/>
        <w:rPr>
          <w:sz w:val="22"/>
          <w:szCs w:val="22"/>
        </w:rPr>
      </w:pPr>
      <w:r w:rsidRPr="00733412">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733412">
        <w:rPr>
          <w:sz w:val="22"/>
          <w:szCs w:val="22"/>
        </w:rPr>
        <w:t xml:space="preserve">Федеральным законом РФ № 152-ФЗ от 27.07.2006 «О персональных данных», разделом 8 настоящего Договора, а также </w:t>
      </w:r>
      <w:r w:rsidRPr="00733412">
        <w:rPr>
          <w:sz w:val="22"/>
          <w:szCs w:val="22"/>
        </w:rPr>
        <w:t>Регламентом взаимодействия Сторон (Приложение №3</w:t>
      </w:r>
      <w:r w:rsidR="004C5A01" w:rsidRPr="00733412">
        <w:rPr>
          <w:sz w:val="22"/>
          <w:szCs w:val="22"/>
        </w:rPr>
        <w:t xml:space="preserve"> к настоящему Договору</w:t>
      </w:r>
      <w:r w:rsidRPr="00733412">
        <w:rPr>
          <w:sz w:val="22"/>
          <w:szCs w:val="22"/>
        </w:rPr>
        <w:t>)</w:t>
      </w:r>
      <w:r w:rsidR="001252DD" w:rsidRPr="00733412">
        <w:rPr>
          <w:sz w:val="22"/>
          <w:szCs w:val="22"/>
        </w:rPr>
        <w:t>.</w:t>
      </w:r>
    </w:p>
    <w:p w14:paraId="099C95C4" w14:textId="77777777" w:rsidR="00A14F39" w:rsidRPr="00733412" w:rsidRDefault="00A14F39" w:rsidP="00D150FC">
      <w:pPr>
        <w:numPr>
          <w:ilvl w:val="2"/>
          <w:numId w:val="2"/>
        </w:numPr>
        <w:ind w:left="0" w:firstLine="0"/>
        <w:jc w:val="both"/>
        <w:rPr>
          <w:sz w:val="22"/>
          <w:szCs w:val="22"/>
        </w:rPr>
      </w:pPr>
      <w:r w:rsidRPr="00733412">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sidRPr="00733412">
        <w:rPr>
          <w:sz w:val="22"/>
          <w:szCs w:val="22"/>
        </w:rPr>
        <w:t xml:space="preserve">оформление </w:t>
      </w:r>
      <w:r w:rsidR="00CC07CC" w:rsidRPr="00733412">
        <w:rPr>
          <w:sz w:val="22"/>
          <w:szCs w:val="22"/>
        </w:rPr>
        <w:t xml:space="preserve">и передачу </w:t>
      </w:r>
      <w:r w:rsidR="004A15A9" w:rsidRPr="00733412">
        <w:rPr>
          <w:sz w:val="22"/>
          <w:szCs w:val="22"/>
        </w:rPr>
        <w:t>Заявок</w:t>
      </w:r>
      <w:r w:rsidR="007B056E" w:rsidRPr="00733412">
        <w:rPr>
          <w:sz w:val="22"/>
          <w:szCs w:val="22"/>
        </w:rPr>
        <w:t xml:space="preserve"> </w:t>
      </w:r>
      <w:r w:rsidR="00CC07CC" w:rsidRPr="00733412">
        <w:rPr>
          <w:sz w:val="22"/>
          <w:szCs w:val="22"/>
        </w:rPr>
        <w:t>на подключение к Услугам Принципала</w:t>
      </w:r>
      <w:r w:rsidR="00E8300A" w:rsidRPr="00733412">
        <w:rPr>
          <w:sz w:val="22"/>
          <w:szCs w:val="22"/>
        </w:rPr>
        <w:t xml:space="preserve"> </w:t>
      </w:r>
      <w:r w:rsidRPr="00733412">
        <w:rPr>
          <w:sz w:val="22"/>
          <w:szCs w:val="22"/>
        </w:rPr>
        <w:t>в соответствии с порядком и сроками, изложенными в Регламенте взаи</w:t>
      </w:r>
      <w:r w:rsidR="003B0485" w:rsidRPr="00733412">
        <w:rPr>
          <w:sz w:val="22"/>
          <w:szCs w:val="22"/>
        </w:rPr>
        <w:t>модействия Сторон (Приложение №3</w:t>
      </w:r>
      <w:r w:rsidR="004C5A01" w:rsidRPr="00733412">
        <w:rPr>
          <w:sz w:val="22"/>
          <w:szCs w:val="22"/>
        </w:rPr>
        <w:t xml:space="preserve"> к настоящему Договору</w:t>
      </w:r>
      <w:r w:rsidRPr="00733412">
        <w:rPr>
          <w:sz w:val="22"/>
          <w:szCs w:val="22"/>
        </w:rPr>
        <w:t>).</w:t>
      </w:r>
    </w:p>
    <w:p w14:paraId="572A3E18" w14:textId="087E40A7" w:rsidR="004E7F45" w:rsidRPr="00733412" w:rsidRDefault="004E7F45" w:rsidP="00D150FC">
      <w:pPr>
        <w:numPr>
          <w:ilvl w:val="2"/>
          <w:numId w:val="2"/>
        </w:numPr>
        <w:ind w:left="0" w:firstLine="0"/>
        <w:jc w:val="both"/>
        <w:rPr>
          <w:sz w:val="22"/>
          <w:szCs w:val="22"/>
        </w:rPr>
      </w:pPr>
      <w:r w:rsidRPr="00733412">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sidRPr="00733412">
        <w:rPr>
          <w:bCs/>
          <w:sz w:val="22"/>
          <w:szCs w:val="22"/>
        </w:rPr>
        <w:t xml:space="preserve">сохранность </w:t>
      </w:r>
      <w:r w:rsidR="002A4069" w:rsidRPr="00733412">
        <w:rPr>
          <w:bCs/>
          <w:sz w:val="22"/>
          <w:szCs w:val="22"/>
        </w:rPr>
        <w:lastRenderedPageBreak/>
        <w:t xml:space="preserve">конфиденциальной информации </w:t>
      </w:r>
      <w:r w:rsidRPr="00733412">
        <w:rPr>
          <w:bCs/>
          <w:sz w:val="22"/>
          <w:szCs w:val="22"/>
        </w:rPr>
        <w:t xml:space="preserve">в строгом соответствии с </w:t>
      </w:r>
      <w:r w:rsidR="00CE17CC" w:rsidRPr="00733412">
        <w:rPr>
          <w:bCs/>
          <w:sz w:val="22"/>
          <w:szCs w:val="22"/>
        </w:rPr>
        <w:t xml:space="preserve">Разделом </w:t>
      </w:r>
      <w:r w:rsidR="009C2DB8">
        <w:rPr>
          <w:bCs/>
          <w:sz w:val="22"/>
          <w:szCs w:val="22"/>
        </w:rPr>
        <w:t>8 и Приложением №9</w:t>
      </w:r>
      <w:r w:rsidR="00D80EF9" w:rsidRPr="00733412">
        <w:rPr>
          <w:bCs/>
          <w:sz w:val="22"/>
          <w:szCs w:val="22"/>
        </w:rPr>
        <w:t xml:space="preserve"> </w:t>
      </w:r>
      <w:r w:rsidR="009C2DB8">
        <w:rPr>
          <w:bCs/>
          <w:sz w:val="22"/>
          <w:szCs w:val="22"/>
        </w:rPr>
        <w:t xml:space="preserve">к </w:t>
      </w:r>
      <w:r w:rsidR="009C2DB8" w:rsidRPr="00733412">
        <w:rPr>
          <w:bCs/>
          <w:sz w:val="22"/>
          <w:szCs w:val="22"/>
        </w:rPr>
        <w:t>настояще</w:t>
      </w:r>
      <w:r w:rsidR="009C2DB8">
        <w:rPr>
          <w:bCs/>
          <w:sz w:val="22"/>
          <w:szCs w:val="22"/>
        </w:rPr>
        <w:t>му</w:t>
      </w:r>
      <w:r w:rsidR="009C2DB8" w:rsidRPr="00733412">
        <w:rPr>
          <w:bCs/>
          <w:sz w:val="22"/>
          <w:szCs w:val="22"/>
        </w:rPr>
        <w:t xml:space="preserve"> Договор</w:t>
      </w:r>
      <w:r w:rsidR="009C2DB8">
        <w:rPr>
          <w:bCs/>
          <w:sz w:val="22"/>
          <w:szCs w:val="22"/>
        </w:rPr>
        <w:t>у</w:t>
      </w:r>
      <w:r w:rsidRPr="00733412">
        <w:rPr>
          <w:bCs/>
          <w:sz w:val="22"/>
          <w:szCs w:val="22"/>
        </w:rPr>
        <w:t xml:space="preserve">. </w:t>
      </w:r>
      <w:r w:rsidR="00516834" w:rsidRPr="00733412">
        <w:rPr>
          <w:bCs/>
          <w:sz w:val="22"/>
          <w:szCs w:val="22"/>
        </w:rPr>
        <w:t>При условии использования ПО Агента о</w:t>
      </w:r>
      <w:r w:rsidRPr="00733412">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14:paraId="0A9CF9E9" w14:textId="77777777" w:rsidR="00275E95" w:rsidRPr="00733412" w:rsidRDefault="00275E95" w:rsidP="00275E95">
      <w:pPr>
        <w:numPr>
          <w:ilvl w:val="2"/>
          <w:numId w:val="2"/>
        </w:numPr>
        <w:ind w:left="0" w:firstLine="0"/>
        <w:jc w:val="both"/>
        <w:rPr>
          <w:bCs/>
          <w:sz w:val="22"/>
          <w:szCs w:val="22"/>
        </w:rPr>
      </w:pPr>
      <w:r w:rsidRPr="00733412">
        <w:rPr>
          <w:bCs/>
          <w:sz w:val="22"/>
          <w:szCs w:val="22"/>
        </w:rPr>
        <w:t>Не создавать дискриминационные условия  Принципалу по сравнению с другим хозяйствующим субъектом или другими хозяйствующими субъектами</w:t>
      </w:r>
    </w:p>
    <w:p w14:paraId="432C154B" w14:textId="56792E67" w:rsidR="00F31FCD" w:rsidRPr="00F62FE3" w:rsidRDefault="00F31FCD" w:rsidP="002552D9">
      <w:pPr>
        <w:numPr>
          <w:ilvl w:val="2"/>
          <w:numId w:val="2"/>
        </w:numPr>
        <w:jc w:val="both"/>
        <w:rPr>
          <w:sz w:val="22"/>
          <w:szCs w:val="22"/>
        </w:rPr>
      </w:pPr>
      <w:r w:rsidRPr="00733412">
        <w:rPr>
          <w:sz w:val="22"/>
          <w:szCs w:val="22"/>
        </w:rPr>
        <w:t xml:space="preserve">Размещать следующие информационные материалы </w:t>
      </w:r>
      <w:r w:rsidR="00CC07CC" w:rsidRPr="00733412">
        <w:rPr>
          <w:sz w:val="22"/>
          <w:szCs w:val="22"/>
        </w:rPr>
        <w:t xml:space="preserve">на </w:t>
      </w:r>
      <w:r w:rsidR="00CC07CC" w:rsidRPr="00277F79">
        <w:rPr>
          <w:sz w:val="22"/>
          <w:szCs w:val="22"/>
        </w:rPr>
        <w:t>web</w:t>
      </w:r>
      <w:r w:rsidR="00CC07CC" w:rsidRPr="00733412">
        <w:rPr>
          <w:sz w:val="22"/>
          <w:szCs w:val="22"/>
        </w:rPr>
        <w:t>-сайт</w:t>
      </w:r>
      <w:r w:rsidR="000D2EF3">
        <w:rPr>
          <w:sz w:val="22"/>
          <w:szCs w:val="22"/>
        </w:rPr>
        <w:t>ах</w:t>
      </w:r>
      <w:r w:rsidR="00CC07CC" w:rsidRPr="00733412">
        <w:rPr>
          <w:sz w:val="22"/>
          <w:szCs w:val="22"/>
        </w:rPr>
        <w:t xml:space="preserve"> Агента </w:t>
      </w:r>
      <w:hyperlink r:id="rId9" w:history="1">
        <w:r w:rsidR="00CA01E5">
          <w:rPr>
            <w:sz w:val="22"/>
            <w:szCs w:val="22"/>
            <w:shd w:val="clear" w:color="auto" w:fill="FFFFFF"/>
          </w:rPr>
          <w:t>______________</w:t>
        </w:r>
      </w:hyperlink>
      <w:r w:rsidR="000B3D47">
        <w:rPr>
          <w:sz w:val="22"/>
          <w:szCs w:val="22"/>
          <w:shd w:val="clear" w:color="auto" w:fill="FFFFFF"/>
        </w:rPr>
        <w:t xml:space="preserve"> </w:t>
      </w:r>
      <w:r w:rsidR="00CC07CC" w:rsidRPr="00F62FE3">
        <w:rPr>
          <w:sz w:val="22"/>
          <w:szCs w:val="22"/>
        </w:rPr>
        <w:t>информацию об Услугах Принципала и условиях подключения к Услугам Принципала.</w:t>
      </w:r>
    </w:p>
    <w:p w14:paraId="0D39BA30" w14:textId="77777777" w:rsidR="006B7DB2" w:rsidRPr="00F62FE3" w:rsidRDefault="006B7DB2" w:rsidP="00D150FC">
      <w:pPr>
        <w:numPr>
          <w:ilvl w:val="2"/>
          <w:numId w:val="2"/>
        </w:numPr>
        <w:ind w:left="0" w:firstLine="0"/>
        <w:jc w:val="both"/>
        <w:rPr>
          <w:sz w:val="22"/>
          <w:szCs w:val="22"/>
        </w:rPr>
      </w:pPr>
      <w:r w:rsidRPr="00F62FE3">
        <w:rPr>
          <w:sz w:val="22"/>
          <w:szCs w:val="22"/>
        </w:rPr>
        <w:t xml:space="preserve">Агент обязан предоставлять Принципалу сведения о местонахождении и режимах работы </w:t>
      </w:r>
      <w:r w:rsidR="00B63DF7" w:rsidRPr="00F62FE3">
        <w:rPr>
          <w:sz w:val="22"/>
          <w:szCs w:val="22"/>
        </w:rPr>
        <w:t xml:space="preserve"> web-сайта</w:t>
      </w:r>
      <w:r w:rsidRPr="00F62FE3">
        <w:rPr>
          <w:sz w:val="22"/>
          <w:szCs w:val="22"/>
        </w:rPr>
        <w:t xml:space="preserve"> Агента, информировать Принципала об обновлении этой информации.</w:t>
      </w:r>
    </w:p>
    <w:p w14:paraId="7AA8720A" w14:textId="77777777" w:rsidR="006B7DB2" w:rsidRPr="00F62FE3" w:rsidRDefault="00B63DF7" w:rsidP="006B7DB2">
      <w:pPr>
        <w:numPr>
          <w:ilvl w:val="2"/>
          <w:numId w:val="2"/>
        </w:numPr>
        <w:ind w:left="0" w:firstLine="0"/>
        <w:jc w:val="both"/>
        <w:rPr>
          <w:sz w:val="22"/>
          <w:szCs w:val="22"/>
        </w:rPr>
      </w:pPr>
      <w:r w:rsidRPr="00F62FE3">
        <w:rPr>
          <w:sz w:val="22"/>
          <w:szCs w:val="22"/>
        </w:rPr>
        <w:t>Н</w:t>
      </w:r>
      <w:r w:rsidR="006B7DB2" w:rsidRPr="00F62FE3">
        <w:rPr>
          <w:sz w:val="22"/>
          <w:szCs w:val="22"/>
        </w:rPr>
        <w:t>а web-сайте Агента должны находиться актуальные  информационные материалы.</w:t>
      </w:r>
    </w:p>
    <w:p w14:paraId="2B2BE916" w14:textId="77777777" w:rsidR="00847745" w:rsidRPr="00F62FE3" w:rsidRDefault="00847745" w:rsidP="00847745">
      <w:pPr>
        <w:numPr>
          <w:ilvl w:val="2"/>
          <w:numId w:val="2"/>
        </w:numPr>
        <w:ind w:left="0" w:firstLine="0"/>
        <w:jc w:val="both"/>
        <w:rPr>
          <w:sz w:val="22"/>
          <w:szCs w:val="22"/>
        </w:rPr>
      </w:pPr>
      <w:r w:rsidRPr="00F62FE3">
        <w:rPr>
          <w:sz w:val="22"/>
          <w:szCs w:val="22"/>
        </w:rPr>
        <w:t xml:space="preserve">Не использовать домены содержащие в своем имени упоминание брендов «Ростелеком», «Онлайм» и их производных как на втором, так и на третьем уровне доменов, а также </w:t>
      </w:r>
      <w:r w:rsidR="0086735B" w:rsidRPr="00F62FE3">
        <w:rPr>
          <w:sz w:val="22"/>
          <w:szCs w:val="22"/>
        </w:rPr>
        <w:t xml:space="preserve">не </w:t>
      </w:r>
      <w:r w:rsidRPr="00F62FE3">
        <w:rPr>
          <w:sz w:val="22"/>
          <w:szCs w:val="22"/>
        </w:rPr>
        <w:t>использова</w:t>
      </w:r>
      <w:r w:rsidR="0086735B" w:rsidRPr="00F62FE3">
        <w:rPr>
          <w:sz w:val="22"/>
          <w:szCs w:val="22"/>
        </w:rPr>
        <w:t>ть</w:t>
      </w:r>
      <w:r w:rsidRPr="00F62FE3">
        <w:rPr>
          <w:sz w:val="22"/>
          <w:szCs w:val="22"/>
        </w:rPr>
        <w:t xml:space="preserve"> для продвижения брендовые запросы </w:t>
      </w:r>
      <w:r w:rsidR="0086735B" w:rsidRPr="00F62FE3">
        <w:rPr>
          <w:sz w:val="22"/>
          <w:szCs w:val="22"/>
        </w:rPr>
        <w:t xml:space="preserve">содержащие в основе «онлайм» и/или «onlime» производные от этих слов </w:t>
      </w:r>
      <w:r w:rsidRPr="00F62FE3">
        <w:rPr>
          <w:sz w:val="22"/>
          <w:szCs w:val="22"/>
        </w:rPr>
        <w:t>в интернете.</w:t>
      </w:r>
    </w:p>
    <w:p w14:paraId="4E99C9C8" w14:textId="10F7FDB1" w:rsidR="001B16E7" w:rsidRPr="00733412" w:rsidRDefault="001B16E7" w:rsidP="002552D9">
      <w:pPr>
        <w:numPr>
          <w:ilvl w:val="2"/>
          <w:numId w:val="2"/>
        </w:numPr>
        <w:jc w:val="both"/>
        <w:rPr>
          <w:sz w:val="22"/>
          <w:szCs w:val="22"/>
        </w:rPr>
      </w:pPr>
      <w:r w:rsidRPr="00F62FE3">
        <w:rPr>
          <w:sz w:val="22"/>
          <w:szCs w:val="22"/>
        </w:rPr>
        <w:t>В обязательном порядке информироват</w:t>
      </w:r>
      <w:r w:rsidR="007A515B" w:rsidRPr="00F62FE3">
        <w:rPr>
          <w:sz w:val="22"/>
          <w:szCs w:val="22"/>
        </w:rPr>
        <w:t xml:space="preserve">ь Клиентов </w:t>
      </w:r>
      <w:r w:rsidRPr="00F62FE3">
        <w:rPr>
          <w:sz w:val="22"/>
          <w:szCs w:val="22"/>
        </w:rPr>
        <w:t xml:space="preserve">письменно на </w:t>
      </w:r>
      <w:r w:rsidR="007513B4" w:rsidRPr="00277F79">
        <w:rPr>
          <w:sz w:val="22"/>
          <w:szCs w:val="22"/>
        </w:rPr>
        <w:t>web</w:t>
      </w:r>
      <w:r w:rsidR="007513B4" w:rsidRPr="00733412">
        <w:rPr>
          <w:sz w:val="22"/>
          <w:szCs w:val="22"/>
        </w:rPr>
        <w:t>-сайт</w:t>
      </w:r>
      <w:r w:rsidR="000D2EF3">
        <w:rPr>
          <w:sz w:val="22"/>
          <w:szCs w:val="22"/>
        </w:rPr>
        <w:t>ах</w:t>
      </w:r>
      <w:r w:rsidR="007513B4" w:rsidRPr="00733412">
        <w:rPr>
          <w:sz w:val="22"/>
          <w:szCs w:val="22"/>
        </w:rPr>
        <w:t xml:space="preserve"> Агента </w:t>
      </w:r>
      <w:hyperlink r:id="rId10" w:history="1">
        <w:r w:rsidR="00CA01E5">
          <w:rPr>
            <w:sz w:val="22"/>
            <w:szCs w:val="22"/>
            <w:shd w:val="clear" w:color="auto" w:fill="FFFFFF"/>
          </w:rPr>
          <w:t>____________</w:t>
        </w:r>
      </w:hyperlink>
      <w:r w:rsidR="000B3D47">
        <w:rPr>
          <w:sz w:val="22"/>
          <w:szCs w:val="22"/>
          <w:shd w:val="clear" w:color="auto" w:fill="FFFFFF"/>
        </w:rPr>
        <w:t xml:space="preserve"> </w:t>
      </w:r>
      <w:r w:rsidRPr="00733412">
        <w:rPr>
          <w:sz w:val="22"/>
          <w:szCs w:val="22"/>
        </w:rPr>
        <w:t>о том, что Агент действует от лица Принципала.</w:t>
      </w:r>
    </w:p>
    <w:p w14:paraId="7CDEE0DC" w14:textId="77777777" w:rsidR="006B7DB2" w:rsidRPr="00733412" w:rsidRDefault="006B7DB2" w:rsidP="0031060E">
      <w:pPr>
        <w:numPr>
          <w:ilvl w:val="2"/>
          <w:numId w:val="2"/>
        </w:numPr>
        <w:ind w:left="0" w:firstLine="0"/>
        <w:jc w:val="both"/>
        <w:rPr>
          <w:sz w:val="22"/>
          <w:szCs w:val="22"/>
        </w:rPr>
      </w:pPr>
      <w:r w:rsidRPr="00733412">
        <w:rPr>
          <w:bCs/>
          <w:sz w:val="22"/>
          <w:szCs w:val="22"/>
        </w:rPr>
        <w:t>Обеспечить соответствие ПО Агента требованиям, зафиксированным в Приложении №5 к настоящему Договору.</w:t>
      </w:r>
    </w:p>
    <w:p w14:paraId="0D6544A5" w14:textId="77777777" w:rsidR="0029353E" w:rsidRPr="00733412" w:rsidRDefault="0029353E" w:rsidP="00D150FC">
      <w:pPr>
        <w:jc w:val="both"/>
        <w:rPr>
          <w:sz w:val="22"/>
          <w:szCs w:val="22"/>
        </w:rPr>
      </w:pPr>
    </w:p>
    <w:p w14:paraId="01073700" w14:textId="77777777" w:rsidR="0012665F" w:rsidRPr="00733412" w:rsidRDefault="0012665F" w:rsidP="00D150FC">
      <w:pPr>
        <w:numPr>
          <w:ilvl w:val="1"/>
          <w:numId w:val="2"/>
        </w:numPr>
        <w:ind w:left="0" w:firstLine="0"/>
        <w:jc w:val="both"/>
        <w:rPr>
          <w:b/>
          <w:sz w:val="22"/>
          <w:szCs w:val="22"/>
        </w:rPr>
      </w:pPr>
      <w:r w:rsidRPr="00733412">
        <w:rPr>
          <w:b/>
          <w:sz w:val="22"/>
          <w:szCs w:val="22"/>
        </w:rPr>
        <w:t>Принципал обяз</w:t>
      </w:r>
      <w:r w:rsidR="00C523FD" w:rsidRPr="00733412">
        <w:rPr>
          <w:b/>
          <w:sz w:val="22"/>
          <w:szCs w:val="22"/>
        </w:rPr>
        <w:t>уется:</w:t>
      </w:r>
    </w:p>
    <w:p w14:paraId="0CD5B24D" w14:textId="77777777" w:rsidR="0036787F" w:rsidRPr="00733412" w:rsidRDefault="008A20D8" w:rsidP="00D150FC">
      <w:pPr>
        <w:numPr>
          <w:ilvl w:val="2"/>
          <w:numId w:val="2"/>
        </w:numPr>
        <w:ind w:left="0" w:firstLine="0"/>
        <w:jc w:val="both"/>
        <w:rPr>
          <w:sz w:val="22"/>
          <w:szCs w:val="22"/>
        </w:rPr>
      </w:pPr>
      <w:r w:rsidRPr="00733412">
        <w:rPr>
          <w:sz w:val="22"/>
          <w:szCs w:val="22"/>
        </w:rPr>
        <w:t xml:space="preserve">При надлежащем выполнении Агентом своих обязательств </w:t>
      </w:r>
      <w:r w:rsidR="00201C54" w:rsidRPr="00733412">
        <w:rPr>
          <w:sz w:val="22"/>
          <w:szCs w:val="22"/>
        </w:rPr>
        <w:t>у</w:t>
      </w:r>
      <w:r w:rsidR="0036787F" w:rsidRPr="00733412">
        <w:rPr>
          <w:sz w:val="22"/>
          <w:szCs w:val="22"/>
        </w:rPr>
        <w:t>плачивать Агенту вознаграждение в порядке</w:t>
      </w:r>
      <w:r w:rsidR="00F55501" w:rsidRPr="00733412">
        <w:rPr>
          <w:sz w:val="22"/>
          <w:szCs w:val="22"/>
        </w:rPr>
        <w:t xml:space="preserve"> </w:t>
      </w:r>
      <w:r w:rsidR="0036787F" w:rsidRPr="00733412">
        <w:rPr>
          <w:sz w:val="22"/>
          <w:szCs w:val="22"/>
        </w:rPr>
        <w:t>и в размере, установленном Приложением №</w:t>
      </w:r>
      <w:r w:rsidR="00F55501" w:rsidRPr="00733412">
        <w:rPr>
          <w:sz w:val="22"/>
          <w:szCs w:val="22"/>
        </w:rPr>
        <w:t>2</w:t>
      </w:r>
      <w:r w:rsidR="0036787F" w:rsidRPr="00733412">
        <w:rPr>
          <w:sz w:val="22"/>
          <w:szCs w:val="22"/>
        </w:rPr>
        <w:t xml:space="preserve"> к </w:t>
      </w:r>
      <w:r w:rsidR="004C5A01" w:rsidRPr="00733412">
        <w:rPr>
          <w:sz w:val="22"/>
          <w:szCs w:val="22"/>
        </w:rPr>
        <w:t xml:space="preserve">настоящему </w:t>
      </w:r>
      <w:r w:rsidR="0036787F" w:rsidRPr="00733412">
        <w:rPr>
          <w:sz w:val="22"/>
          <w:szCs w:val="22"/>
        </w:rPr>
        <w:t>Договору.</w:t>
      </w:r>
      <w:r w:rsidR="005B76B9" w:rsidRPr="00733412">
        <w:rPr>
          <w:sz w:val="22"/>
          <w:szCs w:val="22"/>
        </w:rPr>
        <w:t xml:space="preserve"> Все расходы и издержки Агента</w:t>
      </w:r>
      <w:r w:rsidR="00290833" w:rsidRPr="00733412">
        <w:rPr>
          <w:sz w:val="22"/>
          <w:szCs w:val="22"/>
        </w:rPr>
        <w:t>,</w:t>
      </w:r>
      <w:r w:rsidR="005B76B9" w:rsidRPr="00733412">
        <w:rPr>
          <w:sz w:val="22"/>
          <w:szCs w:val="22"/>
        </w:rPr>
        <w:t xml:space="preserve"> связанные с исполнением агентского поручения</w:t>
      </w:r>
      <w:r w:rsidR="00F94C75" w:rsidRPr="00733412">
        <w:rPr>
          <w:sz w:val="22"/>
          <w:szCs w:val="22"/>
        </w:rPr>
        <w:t xml:space="preserve">, </w:t>
      </w:r>
      <w:r w:rsidR="005B76B9" w:rsidRPr="00733412">
        <w:rPr>
          <w:sz w:val="22"/>
          <w:szCs w:val="22"/>
        </w:rPr>
        <w:t>предусмотренного настоящим Договором</w:t>
      </w:r>
      <w:r w:rsidR="00290833" w:rsidRPr="00733412">
        <w:rPr>
          <w:sz w:val="22"/>
          <w:szCs w:val="22"/>
        </w:rPr>
        <w:t>,</w:t>
      </w:r>
      <w:r w:rsidR="005B76B9" w:rsidRPr="00733412">
        <w:rPr>
          <w:sz w:val="22"/>
          <w:szCs w:val="22"/>
        </w:rPr>
        <w:t xml:space="preserve"> входят в состав вознаграждения и отдельно не </w:t>
      </w:r>
      <w:r w:rsidR="002B3A20" w:rsidRPr="00733412">
        <w:rPr>
          <w:sz w:val="22"/>
          <w:szCs w:val="22"/>
        </w:rPr>
        <w:t>о</w:t>
      </w:r>
      <w:r w:rsidR="00BA02B3" w:rsidRPr="00733412">
        <w:rPr>
          <w:sz w:val="22"/>
          <w:szCs w:val="22"/>
        </w:rPr>
        <w:t>плачи</w:t>
      </w:r>
      <w:r w:rsidR="002B3A20" w:rsidRPr="00733412">
        <w:rPr>
          <w:sz w:val="22"/>
          <w:szCs w:val="22"/>
        </w:rPr>
        <w:t>ваются</w:t>
      </w:r>
      <w:r w:rsidR="00B22382" w:rsidRPr="00733412">
        <w:rPr>
          <w:sz w:val="22"/>
          <w:szCs w:val="22"/>
        </w:rPr>
        <w:t>.</w:t>
      </w:r>
    </w:p>
    <w:p w14:paraId="7D25E965" w14:textId="77777777" w:rsidR="000F3C57" w:rsidRPr="00733412" w:rsidRDefault="000F3C57" w:rsidP="00D150FC">
      <w:pPr>
        <w:numPr>
          <w:ilvl w:val="2"/>
          <w:numId w:val="2"/>
        </w:numPr>
        <w:ind w:left="0" w:firstLine="0"/>
        <w:jc w:val="both"/>
        <w:rPr>
          <w:sz w:val="22"/>
          <w:szCs w:val="22"/>
        </w:rPr>
      </w:pPr>
      <w:r w:rsidRPr="00733412">
        <w:rPr>
          <w:sz w:val="22"/>
          <w:szCs w:val="22"/>
        </w:rPr>
        <w:t>Предоставлять Агенту необходимую информацию по вопросам, возникающим в процес</w:t>
      </w:r>
      <w:r w:rsidR="007F0496" w:rsidRPr="00733412">
        <w:rPr>
          <w:sz w:val="22"/>
          <w:szCs w:val="22"/>
        </w:rPr>
        <w:t>с</w:t>
      </w:r>
      <w:r w:rsidRPr="00733412">
        <w:rPr>
          <w:sz w:val="22"/>
          <w:szCs w:val="22"/>
        </w:rPr>
        <w:t>е исполнения Договора в течение всего срока его действия.</w:t>
      </w:r>
    </w:p>
    <w:p w14:paraId="3277C097" w14:textId="77777777" w:rsidR="00EF4AC9" w:rsidRPr="00733412" w:rsidRDefault="00EF4AC9" w:rsidP="00D150FC">
      <w:pPr>
        <w:numPr>
          <w:ilvl w:val="2"/>
          <w:numId w:val="2"/>
        </w:numPr>
        <w:ind w:left="0" w:firstLine="0"/>
        <w:jc w:val="both"/>
        <w:rPr>
          <w:sz w:val="22"/>
          <w:szCs w:val="22"/>
        </w:rPr>
      </w:pPr>
      <w:r w:rsidRPr="00733412">
        <w:rPr>
          <w:sz w:val="22"/>
          <w:szCs w:val="22"/>
        </w:rPr>
        <w:t>Предоставлять по требованию Агента копии лицензий и других документов, подтверждающих право Принципала на оказание Услуг.</w:t>
      </w:r>
    </w:p>
    <w:p w14:paraId="37242A83" w14:textId="77777777" w:rsidR="008A20D8" w:rsidRPr="00733412" w:rsidRDefault="00790A80" w:rsidP="00D150FC">
      <w:pPr>
        <w:numPr>
          <w:ilvl w:val="2"/>
          <w:numId w:val="2"/>
        </w:numPr>
        <w:ind w:left="0" w:firstLine="0"/>
        <w:jc w:val="both"/>
        <w:rPr>
          <w:sz w:val="22"/>
          <w:szCs w:val="22"/>
        </w:rPr>
      </w:pPr>
      <w:r w:rsidRPr="00733412">
        <w:rPr>
          <w:sz w:val="22"/>
          <w:szCs w:val="22"/>
        </w:rPr>
        <w:t>Выдать Агенту доверенность</w:t>
      </w:r>
      <w:r w:rsidR="00F4245D" w:rsidRPr="00733412">
        <w:rPr>
          <w:sz w:val="22"/>
          <w:szCs w:val="22"/>
        </w:rPr>
        <w:t xml:space="preserve"> </w:t>
      </w:r>
      <w:r w:rsidR="0080796B" w:rsidRPr="00733412">
        <w:rPr>
          <w:sz w:val="22"/>
          <w:szCs w:val="22"/>
        </w:rPr>
        <w:t xml:space="preserve">с правом передоверия </w:t>
      </w:r>
      <w:r w:rsidR="00AF5ED2" w:rsidRPr="00733412">
        <w:rPr>
          <w:i/>
          <w:sz w:val="22"/>
          <w:szCs w:val="22"/>
        </w:rPr>
        <w:t xml:space="preserve"> </w:t>
      </w:r>
      <w:r w:rsidRPr="00733412">
        <w:rPr>
          <w:sz w:val="22"/>
          <w:szCs w:val="22"/>
        </w:rPr>
        <w:t>установленной формы на совершение от имени Принципала действий, обязательства по выполнению которых предусмотрены Договором и должны быть совершены по доверенности. В случае выдачи доверенности с правом передоверия, Агент обязан известить Принципала о лицах, получивших право передоверия</w:t>
      </w:r>
      <w:r w:rsidR="00185562" w:rsidRPr="00733412">
        <w:rPr>
          <w:sz w:val="22"/>
          <w:szCs w:val="22"/>
        </w:rPr>
        <w:t>, в течение 10 (календарных) дней с момента получения ими этого права</w:t>
      </w:r>
      <w:r w:rsidRPr="00733412">
        <w:rPr>
          <w:sz w:val="22"/>
          <w:szCs w:val="22"/>
        </w:rPr>
        <w:t>.</w:t>
      </w:r>
    </w:p>
    <w:p w14:paraId="017FAC46" w14:textId="77777777" w:rsidR="0088218F" w:rsidRPr="00733412" w:rsidRDefault="00C25987" w:rsidP="00F515E6">
      <w:pPr>
        <w:numPr>
          <w:ilvl w:val="2"/>
          <w:numId w:val="2"/>
        </w:numPr>
        <w:ind w:left="0" w:firstLine="0"/>
        <w:jc w:val="both"/>
        <w:rPr>
          <w:sz w:val="22"/>
          <w:szCs w:val="22"/>
        </w:rPr>
      </w:pPr>
      <w:r w:rsidRPr="00733412">
        <w:rPr>
          <w:sz w:val="22"/>
          <w:szCs w:val="22"/>
        </w:rPr>
        <w:t>Предоставлять Агенту всю информацию, необходимую для выполнения обязательств по настоящему Договору согласно Приложению № 3</w:t>
      </w:r>
      <w:r w:rsidR="00101837" w:rsidRPr="00733412">
        <w:rPr>
          <w:sz w:val="22"/>
          <w:szCs w:val="22"/>
        </w:rPr>
        <w:t>.</w:t>
      </w:r>
      <w:r w:rsidRPr="00733412">
        <w:rPr>
          <w:sz w:val="22"/>
          <w:szCs w:val="22"/>
        </w:rPr>
        <w:t xml:space="preserve"> В случае появления каких-либо изменени</w:t>
      </w:r>
      <w:r w:rsidR="004A15A9" w:rsidRPr="00733412">
        <w:rPr>
          <w:sz w:val="22"/>
          <w:szCs w:val="22"/>
        </w:rPr>
        <w:t xml:space="preserve">й в </w:t>
      </w:r>
      <w:r w:rsidR="00E0424F">
        <w:rPr>
          <w:sz w:val="22"/>
          <w:szCs w:val="22"/>
        </w:rPr>
        <w:t>ЕИССД</w:t>
      </w:r>
      <w:r w:rsidRPr="00733412">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14:paraId="1A00B440" w14:textId="77777777" w:rsidR="00F13108" w:rsidRPr="00733412" w:rsidRDefault="0032528F" w:rsidP="00F13108">
      <w:pPr>
        <w:numPr>
          <w:ilvl w:val="2"/>
          <w:numId w:val="2"/>
        </w:numPr>
        <w:ind w:left="0" w:firstLine="0"/>
        <w:jc w:val="both"/>
        <w:rPr>
          <w:sz w:val="22"/>
          <w:szCs w:val="22"/>
        </w:rPr>
      </w:pPr>
      <w:r w:rsidRPr="00733412">
        <w:rPr>
          <w:sz w:val="22"/>
          <w:szCs w:val="22"/>
        </w:rPr>
        <w:t>Ежемесячно не позднее</w:t>
      </w:r>
      <w:r w:rsidR="00A83251" w:rsidRPr="00733412">
        <w:rPr>
          <w:sz w:val="22"/>
          <w:szCs w:val="22"/>
        </w:rPr>
        <w:t xml:space="preserve"> </w:t>
      </w:r>
      <w:r w:rsidR="00AF5ED2" w:rsidRPr="00733412">
        <w:rPr>
          <w:sz w:val="22"/>
          <w:szCs w:val="22"/>
        </w:rPr>
        <w:t>3</w:t>
      </w:r>
      <w:r w:rsidRPr="00733412">
        <w:rPr>
          <w:sz w:val="22"/>
          <w:szCs w:val="22"/>
        </w:rPr>
        <w:t xml:space="preserve"> (</w:t>
      </w:r>
      <w:r w:rsidR="00AF5ED2" w:rsidRPr="00733412">
        <w:rPr>
          <w:iCs/>
          <w:sz w:val="22"/>
          <w:szCs w:val="22"/>
        </w:rPr>
        <w:t>третьего</w:t>
      </w:r>
      <w:r w:rsidRPr="00733412">
        <w:rPr>
          <w:sz w:val="22"/>
          <w:szCs w:val="22"/>
        </w:rPr>
        <w:t xml:space="preserve">) </w:t>
      </w:r>
      <w:r w:rsidR="00A83251" w:rsidRPr="00733412">
        <w:rPr>
          <w:sz w:val="22"/>
          <w:szCs w:val="22"/>
        </w:rPr>
        <w:t xml:space="preserve">числа Расчетного периода </w:t>
      </w:r>
      <w:r w:rsidRPr="00733412">
        <w:rPr>
          <w:sz w:val="22"/>
          <w:szCs w:val="22"/>
        </w:rPr>
        <w:t xml:space="preserve">направлять в адрес Агента данные </w:t>
      </w:r>
      <w:r w:rsidR="001C7B47" w:rsidRPr="00733412">
        <w:rPr>
          <w:sz w:val="22"/>
          <w:szCs w:val="22"/>
        </w:rPr>
        <w:t>содержащие информацию необходимую для формирования Отчета Агента (по форме Приложения №</w:t>
      </w:r>
      <w:r w:rsidR="00754FF0" w:rsidRPr="00733412">
        <w:rPr>
          <w:sz w:val="22"/>
          <w:szCs w:val="22"/>
        </w:rPr>
        <w:t xml:space="preserve">6 </w:t>
      </w:r>
      <w:r w:rsidR="001C7B47" w:rsidRPr="00733412">
        <w:rPr>
          <w:sz w:val="22"/>
          <w:szCs w:val="22"/>
        </w:rPr>
        <w:t>к настоящему Договору)</w:t>
      </w:r>
      <w:r w:rsidRPr="00733412">
        <w:rPr>
          <w:sz w:val="22"/>
          <w:szCs w:val="22"/>
        </w:rPr>
        <w:t>.</w:t>
      </w:r>
    </w:p>
    <w:p w14:paraId="280FC548" w14:textId="6BC61AE6" w:rsidR="00F13108" w:rsidRPr="00733412" w:rsidRDefault="00F13108" w:rsidP="00F13108">
      <w:pPr>
        <w:numPr>
          <w:ilvl w:val="2"/>
          <w:numId w:val="2"/>
        </w:numPr>
        <w:ind w:left="0" w:firstLine="0"/>
        <w:jc w:val="both"/>
        <w:rPr>
          <w:sz w:val="22"/>
          <w:szCs w:val="22"/>
        </w:rPr>
      </w:pPr>
      <w:r w:rsidRPr="00733412">
        <w:rPr>
          <w:sz w:val="22"/>
          <w:szCs w:val="22"/>
        </w:rPr>
        <w:t>При поступлении от Агента Заявки на подключение местной телефо</w:t>
      </w:r>
      <w:r w:rsidR="004A15A9" w:rsidRPr="00733412">
        <w:rPr>
          <w:sz w:val="22"/>
          <w:szCs w:val="22"/>
        </w:rPr>
        <w:t>нной связи на основании данной З</w:t>
      </w:r>
      <w:r w:rsidRPr="00733412">
        <w:rPr>
          <w:sz w:val="22"/>
          <w:szCs w:val="22"/>
        </w:rPr>
        <w:t>аявки</w:t>
      </w:r>
      <w:r w:rsidR="00A62B89" w:rsidRPr="00733412">
        <w:rPr>
          <w:sz w:val="22"/>
          <w:szCs w:val="22"/>
        </w:rPr>
        <w:t>,</w:t>
      </w:r>
      <w:r w:rsidR="00EC2777" w:rsidRPr="00733412">
        <w:rPr>
          <w:sz w:val="22"/>
          <w:szCs w:val="22"/>
        </w:rPr>
        <w:t xml:space="preserve"> </w:t>
      </w:r>
      <w:r w:rsidRPr="00733412">
        <w:rPr>
          <w:sz w:val="22"/>
          <w:szCs w:val="22"/>
        </w:rPr>
        <w:t>подписывать с Клиентом Заявление по форме Приложени</w:t>
      </w:r>
      <w:r w:rsidR="004E336B" w:rsidRPr="00733412">
        <w:rPr>
          <w:sz w:val="22"/>
          <w:szCs w:val="22"/>
        </w:rPr>
        <w:t>я</w:t>
      </w:r>
      <w:r w:rsidRPr="00733412">
        <w:rPr>
          <w:sz w:val="22"/>
          <w:szCs w:val="22"/>
        </w:rPr>
        <w:t xml:space="preserve"> № </w:t>
      </w:r>
      <w:r w:rsidR="00D80EF9">
        <w:rPr>
          <w:sz w:val="22"/>
          <w:szCs w:val="22"/>
        </w:rPr>
        <w:t>8</w:t>
      </w:r>
      <w:r w:rsidR="00D80EF9" w:rsidRPr="00733412">
        <w:rPr>
          <w:sz w:val="22"/>
          <w:szCs w:val="22"/>
        </w:rPr>
        <w:t xml:space="preserve"> </w:t>
      </w:r>
      <w:r w:rsidR="00A62B89" w:rsidRPr="00733412">
        <w:rPr>
          <w:sz w:val="22"/>
          <w:szCs w:val="22"/>
        </w:rPr>
        <w:t xml:space="preserve">в порядке и </w:t>
      </w:r>
      <w:r w:rsidR="00AE7C6D" w:rsidRPr="00733412">
        <w:rPr>
          <w:sz w:val="22"/>
          <w:szCs w:val="22"/>
        </w:rPr>
        <w:t xml:space="preserve">в </w:t>
      </w:r>
      <w:r w:rsidR="00A62B89" w:rsidRPr="00733412">
        <w:rPr>
          <w:sz w:val="22"/>
          <w:szCs w:val="22"/>
        </w:rPr>
        <w:t>сроки</w:t>
      </w:r>
      <w:r w:rsidR="00433FDF" w:rsidRPr="00733412">
        <w:rPr>
          <w:sz w:val="22"/>
          <w:szCs w:val="22"/>
        </w:rPr>
        <w:t>,</w:t>
      </w:r>
      <w:r w:rsidR="00A62B89" w:rsidRPr="00733412">
        <w:rPr>
          <w:sz w:val="22"/>
          <w:szCs w:val="22"/>
        </w:rPr>
        <w:t xml:space="preserve"> указанные в п.5.1.5 </w:t>
      </w:r>
      <w:r w:rsidR="000B3315" w:rsidRPr="00733412">
        <w:rPr>
          <w:sz w:val="22"/>
          <w:szCs w:val="22"/>
        </w:rPr>
        <w:t xml:space="preserve">– 5.1.6. </w:t>
      </w:r>
      <w:r w:rsidR="00A62B89" w:rsidRPr="00733412">
        <w:rPr>
          <w:sz w:val="22"/>
          <w:szCs w:val="22"/>
        </w:rPr>
        <w:t>Приложения № 3 Договора.</w:t>
      </w:r>
    </w:p>
    <w:p w14:paraId="00102BD2" w14:textId="77777777" w:rsidR="00EE45FE" w:rsidRPr="00733412" w:rsidRDefault="00EE45FE" w:rsidP="00D150FC">
      <w:pPr>
        <w:numPr>
          <w:ilvl w:val="2"/>
          <w:numId w:val="2"/>
        </w:numPr>
        <w:ind w:left="0" w:firstLine="0"/>
        <w:jc w:val="both"/>
        <w:rPr>
          <w:sz w:val="22"/>
          <w:szCs w:val="22"/>
        </w:rPr>
      </w:pPr>
      <w:r w:rsidRPr="00733412">
        <w:rPr>
          <w:bCs/>
          <w:sz w:val="22"/>
          <w:szCs w:val="22"/>
        </w:rPr>
        <w:t xml:space="preserve">Обеспечить Агента доступом </w:t>
      </w:r>
      <w:r w:rsidR="00BE41C4">
        <w:rPr>
          <w:bCs/>
          <w:sz w:val="22"/>
          <w:szCs w:val="22"/>
        </w:rPr>
        <w:t xml:space="preserve"> к</w:t>
      </w:r>
      <w:r w:rsidR="00BE41C4" w:rsidRPr="00733412">
        <w:rPr>
          <w:bCs/>
          <w:sz w:val="22"/>
          <w:szCs w:val="22"/>
        </w:rPr>
        <w:t xml:space="preserve"> </w:t>
      </w:r>
      <w:r w:rsidRPr="00733412">
        <w:rPr>
          <w:bCs/>
          <w:sz w:val="22"/>
          <w:szCs w:val="22"/>
        </w:rPr>
        <w:t>ЕИССД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r w:rsidR="002C47F7">
        <w:rPr>
          <w:bCs/>
          <w:sz w:val="22"/>
          <w:szCs w:val="22"/>
        </w:rPr>
        <w:t xml:space="preserve"> Доступ предоставляется на основании заключенного договора, путем заведения организации </w:t>
      </w:r>
      <w:r w:rsidR="002C47F7">
        <w:rPr>
          <w:bCs/>
          <w:sz w:val="22"/>
          <w:szCs w:val="22"/>
          <w:lang w:val="en-US"/>
        </w:rPr>
        <w:t>web</w:t>
      </w:r>
      <w:r w:rsidR="002C47F7">
        <w:rPr>
          <w:bCs/>
          <w:sz w:val="22"/>
          <w:szCs w:val="22"/>
        </w:rPr>
        <w:t>-дилера в ЕИССД и созданием для него учетной записи.</w:t>
      </w:r>
    </w:p>
    <w:p w14:paraId="076DCC28" w14:textId="77777777" w:rsidR="0012665F" w:rsidRPr="00733412" w:rsidRDefault="0012665F" w:rsidP="00D150FC"/>
    <w:p w14:paraId="1A3DC07D" w14:textId="77777777" w:rsidR="0012665F" w:rsidRPr="00733412" w:rsidRDefault="0012665F" w:rsidP="00D150FC">
      <w:pPr>
        <w:numPr>
          <w:ilvl w:val="1"/>
          <w:numId w:val="2"/>
        </w:numPr>
        <w:ind w:left="0" w:firstLine="0"/>
        <w:jc w:val="both"/>
        <w:rPr>
          <w:b/>
          <w:sz w:val="22"/>
          <w:szCs w:val="22"/>
        </w:rPr>
      </w:pPr>
      <w:r w:rsidRPr="00733412">
        <w:rPr>
          <w:b/>
          <w:sz w:val="22"/>
          <w:szCs w:val="22"/>
        </w:rPr>
        <w:t xml:space="preserve">Агент </w:t>
      </w:r>
      <w:r w:rsidR="00C523FD" w:rsidRPr="00733412">
        <w:rPr>
          <w:b/>
          <w:sz w:val="22"/>
          <w:szCs w:val="22"/>
        </w:rPr>
        <w:t>вправе:</w:t>
      </w:r>
    </w:p>
    <w:p w14:paraId="4E0E2966" w14:textId="77777777" w:rsidR="00DD41E3" w:rsidRPr="00733412" w:rsidRDefault="00DD41E3" w:rsidP="00D150FC">
      <w:pPr>
        <w:numPr>
          <w:ilvl w:val="2"/>
          <w:numId w:val="2"/>
        </w:numPr>
        <w:tabs>
          <w:tab w:val="num" w:pos="480"/>
        </w:tabs>
        <w:ind w:left="0" w:firstLine="0"/>
        <w:jc w:val="both"/>
        <w:rPr>
          <w:sz w:val="22"/>
          <w:szCs w:val="22"/>
        </w:rPr>
      </w:pPr>
      <w:r w:rsidRPr="00733412">
        <w:rPr>
          <w:sz w:val="22"/>
          <w:szCs w:val="22"/>
        </w:rPr>
        <w:lastRenderedPageBreak/>
        <w:t>Требовать, в соотв</w:t>
      </w:r>
      <w:r w:rsidR="00233E5C" w:rsidRPr="00733412">
        <w:rPr>
          <w:sz w:val="22"/>
          <w:szCs w:val="22"/>
        </w:rPr>
        <w:t>етствии с условиями настоящего Д</w:t>
      </w:r>
      <w:r w:rsidRPr="00733412">
        <w:rPr>
          <w:sz w:val="22"/>
          <w:szCs w:val="22"/>
        </w:rPr>
        <w:t>оговора, своевременной и полной уплаты вознаграждения за совершаемые Агентом по настоящему Договору действия.</w:t>
      </w:r>
    </w:p>
    <w:p w14:paraId="1056FD9D" w14:textId="2F4C2335" w:rsidR="0036787F" w:rsidRPr="00F62FE3" w:rsidRDefault="0036787F" w:rsidP="002552D9">
      <w:pPr>
        <w:numPr>
          <w:ilvl w:val="2"/>
          <w:numId w:val="2"/>
        </w:numPr>
        <w:jc w:val="both"/>
        <w:rPr>
          <w:sz w:val="22"/>
          <w:szCs w:val="22"/>
        </w:rPr>
      </w:pPr>
      <w:r w:rsidRPr="00733412">
        <w:rPr>
          <w:sz w:val="22"/>
          <w:szCs w:val="22"/>
        </w:rPr>
        <w:t xml:space="preserve">Самостоятельно выбирать способ информирования </w:t>
      </w:r>
      <w:r w:rsidR="00092CB1" w:rsidRPr="00733412">
        <w:rPr>
          <w:sz w:val="22"/>
          <w:szCs w:val="22"/>
        </w:rPr>
        <w:t xml:space="preserve">Клиентов </w:t>
      </w:r>
      <w:r w:rsidR="00DD41E3" w:rsidRPr="00733412">
        <w:rPr>
          <w:sz w:val="22"/>
          <w:szCs w:val="22"/>
        </w:rPr>
        <w:t>о</w:t>
      </w:r>
      <w:r w:rsidR="00BD44EC" w:rsidRPr="00733412">
        <w:rPr>
          <w:sz w:val="22"/>
          <w:szCs w:val="22"/>
        </w:rPr>
        <w:t>б Услугах и Т</w:t>
      </w:r>
      <w:r w:rsidR="00DD41E3" w:rsidRPr="00733412">
        <w:rPr>
          <w:sz w:val="22"/>
          <w:szCs w:val="22"/>
        </w:rPr>
        <w:t>ариф</w:t>
      </w:r>
      <w:r w:rsidR="00D5619A" w:rsidRPr="00733412">
        <w:rPr>
          <w:sz w:val="22"/>
          <w:szCs w:val="22"/>
        </w:rPr>
        <w:t xml:space="preserve">ах Принципала </w:t>
      </w:r>
      <w:r w:rsidRPr="00733412">
        <w:rPr>
          <w:sz w:val="22"/>
          <w:szCs w:val="22"/>
        </w:rPr>
        <w:t xml:space="preserve">в рамках настоящего Договора, в том числе, но не ограничиваясь этим, с применением средств телемаркетинга, почтовой рассылки, обслуживания </w:t>
      </w:r>
      <w:r w:rsidR="00B63DF7" w:rsidRPr="00733412">
        <w:rPr>
          <w:sz w:val="22"/>
          <w:szCs w:val="22"/>
        </w:rPr>
        <w:t>на</w:t>
      </w:r>
      <w:r w:rsidR="00102FD6" w:rsidRPr="00733412">
        <w:rPr>
          <w:sz w:val="22"/>
          <w:szCs w:val="22"/>
        </w:rPr>
        <w:t xml:space="preserve"> </w:t>
      </w:r>
      <w:r w:rsidR="00CC07CC" w:rsidRPr="00733412">
        <w:rPr>
          <w:sz w:val="22"/>
          <w:szCs w:val="22"/>
          <w:lang w:val="en-US"/>
        </w:rPr>
        <w:t>web</w:t>
      </w:r>
      <w:r w:rsidR="00B63DF7" w:rsidRPr="00733412">
        <w:rPr>
          <w:sz w:val="22"/>
          <w:szCs w:val="22"/>
        </w:rPr>
        <w:t>-сайт</w:t>
      </w:r>
      <w:r w:rsidR="000D2EF3">
        <w:rPr>
          <w:sz w:val="22"/>
          <w:szCs w:val="22"/>
        </w:rPr>
        <w:t>ах</w:t>
      </w:r>
      <w:r w:rsidR="00CC07CC" w:rsidRPr="00733412">
        <w:rPr>
          <w:sz w:val="22"/>
          <w:szCs w:val="22"/>
        </w:rPr>
        <w:t xml:space="preserve"> Агента: </w:t>
      </w:r>
      <w:r w:rsidR="003F08D8" w:rsidRPr="003F08D8">
        <w:rPr>
          <w:sz w:val="22"/>
          <w:szCs w:val="22"/>
        </w:rPr>
        <w:t xml:space="preserve"> </w:t>
      </w:r>
      <w:hyperlink r:id="rId11" w:history="1">
        <w:r w:rsidR="00CA01E5">
          <w:rPr>
            <w:sz w:val="22"/>
            <w:szCs w:val="22"/>
            <w:shd w:val="clear" w:color="auto" w:fill="FFFFFF"/>
          </w:rPr>
          <w:t>____________</w:t>
        </w:r>
      </w:hyperlink>
      <w:r w:rsidR="00CC07CC" w:rsidRPr="00F62FE3">
        <w:rPr>
          <w:sz w:val="22"/>
          <w:szCs w:val="22"/>
        </w:rPr>
        <w:t>.</w:t>
      </w:r>
    </w:p>
    <w:p w14:paraId="744C27A1" w14:textId="77777777" w:rsidR="0036787F" w:rsidRPr="00F62FE3" w:rsidRDefault="00C523FD" w:rsidP="00D150FC">
      <w:pPr>
        <w:numPr>
          <w:ilvl w:val="2"/>
          <w:numId w:val="2"/>
        </w:numPr>
        <w:tabs>
          <w:tab w:val="num" w:pos="480"/>
        </w:tabs>
        <w:ind w:left="0" w:firstLine="0"/>
        <w:jc w:val="both"/>
        <w:rPr>
          <w:sz w:val="22"/>
          <w:szCs w:val="22"/>
        </w:rPr>
      </w:pPr>
      <w:r w:rsidRPr="00F62FE3">
        <w:rPr>
          <w:sz w:val="22"/>
          <w:szCs w:val="22"/>
        </w:rPr>
        <w:t>Запрашивать необходимую для исполнения настоящего Договора информацию об Услугах, п</w:t>
      </w:r>
      <w:r w:rsidR="0036787F" w:rsidRPr="00F62FE3">
        <w:rPr>
          <w:sz w:val="22"/>
          <w:szCs w:val="22"/>
        </w:rPr>
        <w:t xml:space="preserve">роводить консультации с </w:t>
      </w:r>
      <w:r w:rsidR="009D5D08" w:rsidRPr="00F62FE3">
        <w:rPr>
          <w:sz w:val="22"/>
          <w:szCs w:val="22"/>
        </w:rPr>
        <w:t>Принципалом</w:t>
      </w:r>
      <w:r w:rsidR="0036787F" w:rsidRPr="00F62FE3">
        <w:rPr>
          <w:sz w:val="22"/>
          <w:szCs w:val="22"/>
        </w:rPr>
        <w:t xml:space="preserve"> по вопросам, возникающим в процессе исполнения </w:t>
      </w:r>
      <w:r w:rsidR="009D5D08" w:rsidRPr="00F62FE3">
        <w:rPr>
          <w:sz w:val="22"/>
          <w:szCs w:val="22"/>
        </w:rPr>
        <w:t xml:space="preserve">настоящего </w:t>
      </w:r>
      <w:r w:rsidR="0036787F" w:rsidRPr="00F62FE3">
        <w:rPr>
          <w:sz w:val="22"/>
          <w:szCs w:val="22"/>
        </w:rPr>
        <w:t>Договора.</w:t>
      </w:r>
    </w:p>
    <w:p w14:paraId="28994327" w14:textId="77777777" w:rsidR="00BD44EC" w:rsidRPr="00F62FE3" w:rsidRDefault="00BD44EC" w:rsidP="00D150FC">
      <w:pPr>
        <w:numPr>
          <w:ilvl w:val="2"/>
          <w:numId w:val="2"/>
        </w:numPr>
        <w:tabs>
          <w:tab w:val="num" w:pos="480"/>
        </w:tabs>
        <w:ind w:left="0" w:firstLine="0"/>
        <w:jc w:val="both"/>
        <w:rPr>
          <w:sz w:val="22"/>
          <w:szCs w:val="22"/>
        </w:rPr>
      </w:pPr>
      <w:r w:rsidRPr="00F62FE3">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14:paraId="1AB1E5CB" w14:textId="77777777" w:rsidR="003362B5" w:rsidRPr="00F62FE3" w:rsidRDefault="00233E5C" w:rsidP="00D150FC">
      <w:pPr>
        <w:numPr>
          <w:ilvl w:val="2"/>
          <w:numId w:val="2"/>
        </w:numPr>
        <w:tabs>
          <w:tab w:val="num" w:pos="480"/>
        </w:tabs>
        <w:ind w:left="0" w:firstLine="0"/>
        <w:jc w:val="both"/>
        <w:rPr>
          <w:sz w:val="22"/>
          <w:szCs w:val="22"/>
        </w:rPr>
      </w:pPr>
      <w:r w:rsidRPr="00F62FE3">
        <w:rPr>
          <w:sz w:val="22"/>
          <w:szCs w:val="22"/>
        </w:rPr>
        <w:t xml:space="preserve">По </w:t>
      </w:r>
      <w:r w:rsidR="008B4E7A" w:rsidRPr="00F62FE3">
        <w:rPr>
          <w:sz w:val="22"/>
          <w:szCs w:val="22"/>
        </w:rPr>
        <w:t xml:space="preserve">письменной </w:t>
      </w:r>
      <w:r w:rsidRPr="00F62FE3">
        <w:rPr>
          <w:sz w:val="22"/>
          <w:szCs w:val="22"/>
        </w:rPr>
        <w:t>договоренности с Принципалом использовать л</w:t>
      </w:r>
      <w:r w:rsidR="00A952CA" w:rsidRPr="00F62FE3">
        <w:rPr>
          <w:sz w:val="22"/>
          <w:szCs w:val="22"/>
        </w:rPr>
        <w:t xml:space="preserve">оготип и </w:t>
      </w:r>
      <w:r w:rsidR="00AC7006" w:rsidRPr="00F62FE3">
        <w:rPr>
          <w:sz w:val="22"/>
          <w:szCs w:val="22"/>
        </w:rPr>
        <w:t>фирменную символику</w:t>
      </w:r>
      <w:r w:rsidR="00A952CA" w:rsidRPr="00F62FE3">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sidRPr="00F62FE3">
        <w:rPr>
          <w:sz w:val="22"/>
          <w:szCs w:val="22"/>
        </w:rPr>
        <w:t xml:space="preserve">настоящего </w:t>
      </w:r>
      <w:r w:rsidR="00A952CA" w:rsidRPr="00F62FE3">
        <w:rPr>
          <w:sz w:val="22"/>
          <w:szCs w:val="22"/>
        </w:rPr>
        <w:t>Договора все права Аген</w:t>
      </w:r>
      <w:r w:rsidRPr="00F62FE3">
        <w:rPr>
          <w:sz w:val="22"/>
          <w:szCs w:val="22"/>
        </w:rPr>
        <w:t>та, связанные с использованием л</w:t>
      </w:r>
      <w:r w:rsidR="00A952CA" w:rsidRPr="00F62FE3">
        <w:rPr>
          <w:sz w:val="22"/>
          <w:szCs w:val="22"/>
        </w:rPr>
        <w:t xml:space="preserve">оготипа и </w:t>
      </w:r>
      <w:r w:rsidR="00AC7006" w:rsidRPr="00F62FE3">
        <w:rPr>
          <w:sz w:val="22"/>
          <w:szCs w:val="22"/>
        </w:rPr>
        <w:t>фирменной символики</w:t>
      </w:r>
      <w:r w:rsidR="00A952CA" w:rsidRPr="00F62FE3">
        <w:rPr>
          <w:sz w:val="22"/>
          <w:szCs w:val="22"/>
        </w:rPr>
        <w:t xml:space="preserve"> Принципала, прекращаются</w:t>
      </w:r>
      <w:r w:rsidR="00F209FF" w:rsidRPr="00F62FE3">
        <w:rPr>
          <w:sz w:val="22"/>
          <w:szCs w:val="22"/>
        </w:rPr>
        <w:t>.</w:t>
      </w:r>
    </w:p>
    <w:p w14:paraId="35C9602F" w14:textId="77777777" w:rsidR="005E3576" w:rsidRPr="00F62FE3" w:rsidRDefault="00494FF6" w:rsidP="005E3576">
      <w:pPr>
        <w:numPr>
          <w:ilvl w:val="2"/>
          <w:numId w:val="2"/>
        </w:numPr>
        <w:tabs>
          <w:tab w:val="num" w:pos="480"/>
        </w:tabs>
        <w:ind w:left="0" w:firstLine="0"/>
        <w:jc w:val="both"/>
        <w:rPr>
          <w:sz w:val="22"/>
          <w:szCs w:val="22"/>
        </w:rPr>
      </w:pPr>
      <w:r w:rsidRPr="00F62FE3">
        <w:rPr>
          <w:sz w:val="22"/>
          <w:szCs w:val="22"/>
        </w:rPr>
        <w:t>При наличии письменного согласия Принципала</w:t>
      </w:r>
      <w:r w:rsidRPr="00F62FE3">
        <w:t xml:space="preserve"> </w:t>
      </w:r>
      <w:r w:rsidRPr="00F62FE3">
        <w:rPr>
          <w:sz w:val="22"/>
          <w:szCs w:val="22"/>
        </w:rPr>
        <w:t>п</w:t>
      </w:r>
      <w:r w:rsidR="003362B5" w:rsidRPr="00F62FE3">
        <w:rPr>
          <w:sz w:val="22"/>
          <w:szCs w:val="22"/>
        </w:rPr>
        <w:t xml:space="preserve">ривлекать </w:t>
      </w:r>
      <w:r w:rsidR="000D7D9F" w:rsidRPr="00F62FE3">
        <w:rPr>
          <w:sz w:val="22"/>
          <w:szCs w:val="22"/>
        </w:rPr>
        <w:t>на договорной</w:t>
      </w:r>
      <w:r w:rsidR="00E40AEA" w:rsidRPr="00F62FE3">
        <w:rPr>
          <w:sz w:val="22"/>
          <w:szCs w:val="22"/>
        </w:rPr>
        <w:t xml:space="preserve"> основе третьих лиц в качестве С</w:t>
      </w:r>
      <w:r w:rsidR="000D7D9F" w:rsidRPr="00F62FE3">
        <w:rPr>
          <w:sz w:val="22"/>
          <w:szCs w:val="22"/>
        </w:rPr>
        <w:t>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с субагентами в рамках предоставленных ему Принципалом полномочий по настоящему Договору</w:t>
      </w:r>
      <w:r w:rsidR="003362B5" w:rsidRPr="00F62FE3">
        <w:rPr>
          <w:sz w:val="22"/>
          <w:szCs w:val="22"/>
        </w:rPr>
        <w:t xml:space="preserve">. </w:t>
      </w:r>
      <w:r w:rsidR="000D7D9F" w:rsidRPr="00F62FE3">
        <w:rPr>
          <w:sz w:val="22"/>
          <w:szCs w:val="22"/>
        </w:rPr>
        <w:t xml:space="preserve"> Субагенты  действуют от имени Принципала на основе передоверия.</w:t>
      </w:r>
      <w:r w:rsidR="005E3576" w:rsidRPr="00F62FE3">
        <w:rPr>
          <w:sz w:val="22"/>
          <w:szCs w:val="22"/>
        </w:rPr>
        <w:t xml:space="preserve"> Субагент, выполняя поручения Агента, обязуется информировать Клиента, что он действует от имени Принципала </w:t>
      </w:r>
      <w:r w:rsidR="00843584" w:rsidRPr="00F62FE3">
        <w:rPr>
          <w:sz w:val="22"/>
          <w:szCs w:val="22"/>
        </w:rPr>
        <w:t xml:space="preserve">и </w:t>
      </w:r>
      <w:r w:rsidR="005E3576" w:rsidRPr="00F62FE3">
        <w:rPr>
          <w:sz w:val="22"/>
          <w:szCs w:val="22"/>
        </w:rPr>
        <w:t>по поручению Агента.</w:t>
      </w:r>
    </w:p>
    <w:p w14:paraId="097BB0D6" w14:textId="77777777" w:rsidR="00DB0EC4" w:rsidRPr="00F62FE3" w:rsidRDefault="00DB0EC4" w:rsidP="00D150FC">
      <w:pPr>
        <w:jc w:val="both"/>
        <w:rPr>
          <w:sz w:val="22"/>
          <w:szCs w:val="22"/>
        </w:rPr>
      </w:pPr>
    </w:p>
    <w:p w14:paraId="693BB956" w14:textId="77777777" w:rsidR="0012665F" w:rsidRPr="00F62FE3" w:rsidRDefault="0012665F" w:rsidP="00D150FC">
      <w:pPr>
        <w:numPr>
          <w:ilvl w:val="1"/>
          <w:numId w:val="2"/>
        </w:numPr>
        <w:ind w:left="0" w:firstLine="0"/>
        <w:jc w:val="both"/>
        <w:rPr>
          <w:b/>
          <w:sz w:val="22"/>
          <w:szCs w:val="22"/>
        </w:rPr>
      </w:pPr>
      <w:r w:rsidRPr="00F62FE3">
        <w:rPr>
          <w:b/>
          <w:sz w:val="22"/>
          <w:szCs w:val="22"/>
        </w:rPr>
        <w:t xml:space="preserve">Принципал </w:t>
      </w:r>
      <w:r w:rsidR="00C523FD" w:rsidRPr="00F62FE3">
        <w:rPr>
          <w:b/>
          <w:sz w:val="22"/>
          <w:szCs w:val="22"/>
        </w:rPr>
        <w:t>вправе:</w:t>
      </w:r>
    </w:p>
    <w:p w14:paraId="33420FE7" w14:textId="77777777" w:rsidR="009D5D08" w:rsidRPr="00F62FE3" w:rsidRDefault="009D5D08" w:rsidP="00D150FC">
      <w:pPr>
        <w:numPr>
          <w:ilvl w:val="2"/>
          <w:numId w:val="2"/>
        </w:numPr>
        <w:ind w:left="0" w:firstLine="0"/>
        <w:jc w:val="both"/>
        <w:rPr>
          <w:sz w:val="22"/>
          <w:szCs w:val="22"/>
        </w:rPr>
      </w:pPr>
      <w:r w:rsidRPr="00F62FE3">
        <w:rPr>
          <w:sz w:val="22"/>
          <w:szCs w:val="22"/>
        </w:rPr>
        <w:t xml:space="preserve">Производить проверку деятельности </w:t>
      </w:r>
      <w:r w:rsidR="00464EEE" w:rsidRPr="00F62FE3">
        <w:rPr>
          <w:sz w:val="22"/>
          <w:szCs w:val="22"/>
        </w:rPr>
        <w:t>Агента</w:t>
      </w:r>
      <w:r w:rsidRPr="00F62FE3">
        <w:rPr>
          <w:sz w:val="22"/>
          <w:szCs w:val="22"/>
        </w:rPr>
        <w:t xml:space="preserve"> в рамках настоящего Договора любыми способами по выбору </w:t>
      </w:r>
      <w:r w:rsidR="00464EEE" w:rsidRPr="00F62FE3">
        <w:rPr>
          <w:sz w:val="22"/>
          <w:szCs w:val="22"/>
        </w:rPr>
        <w:t>Принципала</w:t>
      </w:r>
      <w:r w:rsidR="00BB0E53" w:rsidRPr="00F62FE3">
        <w:rPr>
          <w:sz w:val="22"/>
          <w:szCs w:val="22"/>
        </w:rPr>
        <w:t>.</w:t>
      </w:r>
      <w:r w:rsidR="00692197" w:rsidRPr="00F62FE3">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14:paraId="0868EDD5" w14:textId="77777777" w:rsidR="00BB0E53" w:rsidRPr="00F62FE3" w:rsidRDefault="00BB0E53" w:rsidP="00D150FC">
      <w:pPr>
        <w:numPr>
          <w:ilvl w:val="2"/>
          <w:numId w:val="2"/>
        </w:numPr>
        <w:ind w:left="0" w:firstLine="0"/>
        <w:jc w:val="both"/>
        <w:rPr>
          <w:sz w:val="22"/>
          <w:szCs w:val="22"/>
        </w:rPr>
      </w:pPr>
      <w:r w:rsidRPr="00F62FE3">
        <w:rPr>
          <w:sz w:val="22"/>
          <w:szCs w:val="22"/>
        </w:rPr>
        <w:t>Требовать от Агента надлежащего выполнения обязательств по настоящему Договору.</w:t>
      </w:r>
    </w:p>
    <w:p w14:paraId="3C78C0D9" w14:textId="77777777" w:rsidR="0012665F" w:rsidRPr="00F62FE3" w:rsidRDefault="0012665F" w:rsidP="00D150FC">
      <w:pPr>
        <w:numPr>
          <w:ilvl w:val="2"/>
          <w:numId w:val="2"/>
        </w:numPr>
        <w:ind w:left="0" w:firstLine="0"/>
        <w:jc w:val="both"/>
        <w:rPr>
          <w:sz w:val="22"/>
          <w:szCs w:val="22"/>
        </w:rPr>
      </w:pPr>
      <w:r w:rsidRPr="00F62FE3">
        <w:rPr>
          <w:sz w:val="22"/>
          <w:szCs w:val="22"/>
        </w:rPr>
        <w:t xml:space="preserve">В одностороннем порядке изменять </w:t>
      </w:r>
      <w:r w:rsidR="00BB0E53" w:rsidRPr="00F62FE3">
        <w:rPr>
          <w:sz w:val="22"/>
          <w:szCs w:val="22"/>
        </w:rPr>
        <w:t>Тарифы</w:t>
      </w:r>
      <w:r w:rsidRPr="00F62FE3">
        <w:rPr>
          <w:sz w:val="22"/>
          <w:szCs w:val="22"/>
        </w:rPr>
        <w:t xml:space="preserve"> на оказание </w:t>
      </w:r>
      <w:r w:rsidR="00E944A7" w:rsidRPr="00F62FE3">
        <w:rPr>
          <w:sz w:val="22"/>
          <w:szCs w:val="22"/>
        </w:rPr>
        <w:t>У</w:t>
      </w:r>
      <w:r w:rsidRPr="00F62FE3">
        <w:rPr>
          <w:sz w:val="22"/>
          <w:szCs w:val="22"/>
        </w:rPr>
        <w:t>слуг</w:t>
      </w:r>
      <w:r w:rsidR="006A0F82" w:rsidRPr="00F62FE3">
        <w:rPr>
          <w:sz w:val="22"/>
          <w:szCs w:val="22"/>
        </w:rPr>
        <w:t>, уведомив об этом Агента не менее</w:t>
      </w:r>
      <w:r w:rsidR="000932AD" w:rsidRPr="00F62FE3">
        <w:rPr>
          <w:sz w:val="22"/>
          <w:szCs w:val="22"/>
        </w:rPr>
        <w:t xml:space="preserve"> чем за 10 </w:t>
      </w:r>
      <w:r w:rsidR="00B40628" w:rsidRPr="00F62FE3">
        <w:rPr>
          <w:sz w:val="22"/>
          <w:szCs w:val="22"/>
        </w:rPr>
        <w:t xml:space="preserve">(десять) </w:t>
      </w:r>
      <w:r w:rsidR="000932AD" w:rsidRPr="00F62FE3">
        <w:rPr>
          <w:sz w:val="22"/>
          <w:szCs w:val="22"/>
        </w:rPr>
        <w:t>рабочих дней</w:t>
      </w:r>
      <w:r w:rsidR="00382E11" w:rsidRPr="00F62FE3">
        <w:rPr>
          <w:sz w:val="22"/>
          <w:szCs w:val="22"/>
        </w:rPr>
        <w:t xml:space="preserve"> </w:t>
      </w:r>
      <w:r w:rsidR="005D2B41" w:rsidRPr="00F62FE3">
        <w:rPr>
          <w:sz w:val="22"/>
          <w:szCs w:val="22"/>
        </w:rPr>
        <w:t>до введения новых Т</w:t>
      </w:r>
      <w:r w:rsidR="00382E11" w:rsidRPr="00F62FE3">
        <w:rPr>
          <w:sz w:val="22"/>
          <w:szCs w:val="22"/>
        </w:rPr>
        <w:t>арифов</w:t>
      </w:r>
      <w:r w:rsidR="000932AD" w:rsidRPr="00F62FE3">
        <w:rPr>
          <w:sz w:val="22"/>
          <w:szCs w:val="22"/>
        </w:rPr>
        <w:t>.</w:t>
      </w:r>
    </w:p>
    <w:p w14:paraId="7F8B0EB5" w14:textId="0FE6172D" w:rsidR="000A4004" w:rsidRPr="00F62FE3" w:rsidRDefault="000A4004" w:rsidP="002552D9">
      <w:pPr>
        <w:numPr>
          <w:ilvl w:val="2"/>
          <w:numId w:val="2"/>
        </w:numPr>
        <w:autoSpaceDE w:val="0"/>
        <w:autoSpaceDN w:val="0"/>
        <w:adjustRightInd w:val="0"/>
        <w:jc w:val="both"/>
        <w:rPr>
          <w:noProof/>
          <w:sz w:val="22"/>
          <w:szCs w:val="22"/>
        </w:rPr>
      </w:pPr>
      <w:r w:rsidRPr="00F62FE3">
        <w:rPr>
          <w:sz w:val="22"/>
          <w:szCs w:val="22"/>
        </w:rPr>
        <w:t>Сообщать в своих информационных материалах (</w:t>
      </w:r>
      <w:r w:rsidRPr="00F62FE3">
        <w:rPr>
          <w:sz w:val="22"/>
          <w:szCs w:val="22"/>
          <w:lang w:val="en-US"/>
        </w:rPr>
        <w:t>web</w:t>
      </w:r>
      <w:r w:rsidRPr="00F62FE3">
        <w:rPr>
          <w:sz w:val="22"/>
          <w:szCs w:val="22"/>
        </w:rPr>
        <w:t>-сайт, рассылка, печатные материалы и т.д.) о в</w:t>
      </w:r>
      <w:r w:rsidRPr="00F62FE3">
        <w:rPr>
          <w:noProof/>
          <w:sz w:val="22"/>
          <w:szCs w:val="22"/>
        </w:rPr>
        <w:t xml:space="preserve">озможности </w:t>
      </w:r>
      <w:r w:rsidR="004A15A9" w:rsidRPr="00F62FE3">
        <w:rPr>
          <w:sz w:val="22"/>
          <w:szCs w:val="22"/>
        </w:rPr>
        <w:t>оформления Заявок на</w:t>
      </w:r>
      <w:r w:rsidR="00290120" w:rsidRPr="00F62FE3">
        <w:rPr>
          <w:sz w:val="22"/>
          <w:szCs w:val="22"/>
        </w:rPr>
        <w:t xml:space="preserve"> </w:t>
      </w:r>
      <w:r w:rsidR="00754FF0" w:rsidRPr="00F62FE3">
        <w:rPr>
          <w:sz w:val="22"/>
          <w:szCs w:val="22"/>
        </w:rPr>
        <w:t>web</w:t>
      </w:r>
      <w:r w:rsidR="004A15A9" w:rsidRPr="00F62FE3">
        <w:rPr>
          <w:sz w:val="22"/>
          <w:szCs w:val="22"/>
        </w:rPr>
        <w:t>-сайт</w:t>
      </w:r>
      <w:r w:rsidR="000D2EF3">
        <w:rPr>
          <w:sz w:val="22"/>
          <w:szCs w:val="22"/>
        </w:rPr>
        <w:t>ах</w:t>
      </w:r>
      <w:r w:rsidR="00754FF0" w:rsidRPr="00F62FE3">
        <w:rPr>
          <w:sz w:val="22"/>
          <w:szCs w:val="22"/>
        </w:rPr>
        <w:t xml:space="preserve"> Агента: </w:t>
      </w:r>
      <w:hyperlink r:id="rId12" w:history="1">
        <w:r w:rsidR="00CA01E5">
          <w:rPr>
            <w:sz w:val="22"/>
            <w:szCs w:val="22"/>
            <w:shd w:val="clear" w:color="auto" w:fill="FFFFFF"/>
          </w:rPr>
          <w:t>___________</w:t>
        </w:r>
      </w:hyperlink>
      <w:r w:rsidR="003C768A">
        <w:rPr>
          <w:sz w:val="22"/>
          <w:szCs w:val="22"/>
        </w:rPr>
        <w:t>.</w:t>
      </w:r>
    </w:p>
    <w:p w14:paraId="14C039B5" w14:textId="77777777" w:rsidR="00F40EB6" w:rsidRPr="00733412" w:rsidRDefault="00F40EB6" w:rsidP="00D150FC">
      <w:pPr>
        <w:numPr>
          <w:ilvl w:val="2"/>
          <w:numId w:val="2"/>
        </w:numPr>
        <w:ind w:left="0" w:firstLine="0"/>
        <w:jc w:val="both"/>
        <w:rPr>
          <w:sz w:val="22"/>
          <w:szCs w:val="22"/>
        </w:rPr>
      </w:pPr>
      <w:r w:rsidRPr="00733412">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14:paraId="2D728349" w14:textId="77777777" w:rsidR="001A1164" w:rsidRPr="00733412" w:rsidRDefault="001A1164" w:rsidP="00D150FC">
      <w:pPr>
        <w:numPr>
          <w:ilvl w:val="2"/>
          <w:numId w:val="2"/>
        </w:numPr>
        <w:ind w:left="0" w:firstLine="0"/>
        <w:jc w:val="both"/>
        <w:rPr>
          <w:sz w:val="22"/>
          <w:szCs w:val="22"/>
        </w:rPr>
      </w:pPr>
      <w:r w:rsidRPr="00733412">
        <w:rPr>
          <w:sz w:val="22"/>
          <w:szCs w:val="22"/>
        </w:rPr>
        <w:t xml:space="preserve">По </w:t>
      </w:r>
      <w:r w:rsidR="008B4E7A" w:rsidRPr="00733412">
        <w:rPr>
          <w:sz w:val="22"/>
          <w:szCs w:val="22"/>
        </w:rPr>
        <w:t xml:space="preserve">письменной </w:t>
      </w:r>
      <w:r w:rsidRPr="00733412">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sidRPr="00733412">
        <w:rPr>
          <w:sz w:val="22"/>
          <w:szCs w:val="22"/>
        </w:rPr>
        <w:t xml:space="preserve">настоящего </w:t>
      </w:r>
      <w:r w:rsidRPr="00733412">
        <w:rPr>
          <w:sz w:val="22"/>
          <w:szCs w:val="22"/>
        </w:rPr>
        <w:t>Договора все права Принципала, связанные с использованием логотипа и фирменной символики Агента, прекращаются</w:t>
      </w:r>
      <w:r w:rsidR="009B5B76" w:rsidRPr="00733412">
        <w:rPr>
          <w:sz w:val="22"/>
          <w:szCs w:val="22"/>
        </w:rPr>
        <w:t>.</w:t>
      </w:r>
    </w:p>
    <w:p w14:paraId="1D2359A5" w14:textId="77777777" w:rsidR="007D3E0C" w:rsidRPr="00733412" w:rsidRDefault="007D3E0C" w:rsidP="00D150FC">
      <w:pPr>
        <w:jc w:val="both"/>
        <w:rPr>
          <w:b/>
          <w:sz w:val="22"/>
          <w:szCs w:val="22"/>
        </w:rPr>
      </w:pPr>
    </w:p>
    <w:p w14:paraId="7032C569" w14:textId="77777777" w:rsidR="00C527FD" w:rsidRPr="00733412" w:rsidRDefault="00C527FD" w:rsidP="00D150FC">
      <w:pPr>
        <w:numPr>
          <w:ilvl w:val="1"/>
          <w:numId w:val="2"/>
        </w:numPr>
        <w:ind w:left="0" w:firstLine="0"/>
        <w:jc w:val="both"/>
        <w:rPr>
          <w:b/>
          <w:sz w:val="22"/>
          <w:szCs w:val="22"/>
        </w:rPr>
      </w:pPr>
      <w:r w:rsidRPr="00733412">
        <w:rPr>
          <w:b/>
          <w:sz w:val="22"/>
          <w:szCs w:val="22"/>
        </w:rPr>
        <w:t>Стороны обязуются:</w:t>
      </w:r>
    </w:p>
    <w:p w14:paraId="10CB7C8A" w14:textId="77777777" w:rsidR="004C3DD8" w:rsidRPr="00236733" w:rsidRDefault="004C3DD8" w:rsidP="004C3DD8">
      <w:pPr>
        <w:numPr>
          <w:ilvl w:val="2"/>
          <w:numId w:val="2"/>
        </w:numPr>
        <w:ind w:left="0" w:firstLine="0"/>
        <w:jc w:val="both"/>
        <w:rPr>
          <w:sz w:val="22"/>
          <w:szCs w:val="22"/>
        </w:rPr>
      </w:pPr>
      <w:r w:rsidRPr="00236733">
        <w:rPr>
          <w:sz w:val="22"/>
          <w:szCs w:val="22"/>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w:t>
      </w:r>
      <w:r w:rsidRPr="00236733">
        <w:rPr>
          <w:sz w:val="22"/>
          <w:szCs w:val="22"/>
        </w:rPr>
        <w:lastRenderedPageBreak/>
        <w:t xml:space="preserve">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3B552DC6" w14:textId="773144C3" w:rsidR="003F08D8" w:rsidRPr="000D2EF3" w:rsidRDefault="00876FAA" w:rsidP="00966573">
      <w:pPr>
        <w:jc w:val="both"/>
        <w:rPr>
          <w:sz w:val="22"/>
          <w:szCs w:val="22"/>
        </w:rPr>
      </w:pPr>
      <w:r w:rsidRPr="00E24782">
        <w:rPr>
          <w:sz w:val="22"/>
          <w:szCs w:val="22"/>
        </w:rPr>
        <w:t xml:space="preserve">Контактные данные бухгалтерии Принципала для коммуникаций по вопросам сверки расчетов: E-mail: </w:t>
      </w:r>
      <w:hyperlink r:id="rId13" w:history="1">
        <w:r w:rsidR="00CA01E5">
          <w:rPr>
            <w:sz w:val="22"/>
            <w:szCs w:val="22"/>
          </w:rPr>
          <w:t>_________</w:t>
        </w:r>
      </w:hyperlink>
      <w:r w:rsidRPr="00E24782">
        <w:rPr>
          <w:sz w:val="22"/>
          <w:szCs w:val="22"/>
        </w:rPr>
        <w:t>, кон</w:t>
      </w:r>
      <w:r w:rsidR="00CA01E5">
        <w:rPr>
          <w:sz w:val="22"/>
          <w:szCs w:val="22"/>
        </w:rPr>
        <w:t>тактный телефон: ___________</w:t>
      </w:r>
      <w:r w:rsidRPr="00E24782">
        <w:rPr>
          <w:sz w:val="22"/>
          <w:szCs w:val="22"/>
        </w:rPr>
        <w:t>.</w:t>
      </w:r>
      <w:r w:rsidR="004502F8">
        <w:rPr>
          <w:sz w:val="22"/>
          <w:szCs w:val="22"/>
        </w:rPr>
        <w:t xml:space="preserve"> </w:t>
      </w:r>
      <w:r w:rsidR="00B90241" w:rsidRPr="00E24782">
        <w:rPr>
          <w:sz w:val="22"/>
          <w:szCs w:val="22"/>
        </w:rPr>
        <w:t>Контактные данные бухгалтерии Агента для коммуникаций по вопросам сверки расчетов:</w:t>
      </w:r>
      <w:r w:rsidR="003C768A">
        <w:rPr>
          <w:sz w:val="22"/>
          <w:szCs w:val="22"/>
        </w:rPr>
        <w:t xml:space="preserve"> </w:t>
      </w:r>
      <w:r w:rsidR="003C768A" w:rsidRPr="00E24782">
        <w:rPr>
          <w:sz w:val="22"/>
          <w:szCs w:val="22"/>
        </w:rPr>
        <w:t xml:space="preserve">E-mail: </w:t>
      </w:r>
      <w:hyperlink r:id="rId14" w:history="1">
        <w:r w:rsidR="00CA01E5">
          <w:t>____________</w:t>
        </w:r>
      </w:hyperlink>
      <w:r w:rsidR="000B3D47">
        <w:rPr>
          <w:sz w:val="22"/>
          <w:szCs w:val="22"/>
        </w:rPr>
        <w:t>,</w:t>
      </w:r>
      <w:r w:rsidR="000B3D47" w:rsidRPr="002F4F50">
        <w:rPr>
          <w:sz w:val="22"/>
          <w:szCs w:val="22"/>
        </w:rPr>
        <w:t xml:space="preserve"> </w:t>
      </w:r>
      <w:r w:rsidR="000B3D47">
        <w:rPr>
          <w:sz w:val="22"/>
          <w:szCs w:val="22"/>
        </w:rPr>
        <w:t>к</w:t>
      </w:r>
      <w:r w:rsidR="000B3D47" w:rsidRPr="00876FAA">
        <w:rPr>
          <w:sz w:val="22"/>
          <w:szCs w:val="22"/>
        </w:rPr>
        <w:t>онта</w:t>
      </w:r>
      <w:r w:rsidR="00CA01E5">
        <w:rPr>
          <w:sz w:val="22"/>
          <w:szCs w:val="22"/>
        </w:rPr>
        <w:t>ктный телефон: ________</w:t>
      </w:r>
      <w:r w:rsidR="000B3D47" w:rsidRPr="00876FAA">
        <w:rPr>
          <w:sz w:val="22"/>
          <w:szCs w:val="22"/>
        </w:rPr>
        <w:t>.</w:t>
      </w:r>
    </w:p>
    <w:p w14:paraId="11414000" w14:textId="4A10977A" w:rsidR="00B90241" w:rsidRPr="00E24782" w:rsidRDefault="00B90241" w:rsidP="00E24782">
      <w:pPr>
        <w:overflowPunct w:val="0"/>
        <w:autoSpaceDE w:val="0"/>
        <w:autoSpaceDN w:val="0"/>
        <w:adjustRightInd w:val="0"/>
        <w:jc w:val="both"/>
        <w:textAlignment w:val="baseline"/>
        <w:rPr>
          <w:sz w:val="22"/>
          <w:szCs w:val="22"/>
        </w:rPr>
      </w:pPr>
    </w:p>
    <w:p w14:paraId="17780821" w14:textId="70592917" w:rsidR="00CF5841" w:rsidRPr="00CF5841" w:rsidRDefault="00E24782" w:rsidP="00CF5841">
      <w:pPr>
        <w:jc w:val="both"/>
        <w:rPr>
          <w:sz w:val="22"/>
          <w:szCs w:val="22"/>
        </w:rPr>
      </w:pPr>
      <w:r>
        <w:rPr>
          <w:sz w:val="22"/>
          <w:szCs w:val="22"/>
        </w:rPr>
        <w:t xml:space="preserve">3.5.2 </w:t>
      </w:r>
      <w:r w:rsidR="00CF5841" w:rsidRPr="00CF5841">
        <w:rPr>
          <w:sz w:val="22"/>
          <w:szCs w:val="22"/>
        </w:rPr>
        <w:t>В течение 5 (пяти) рабочих дней со дня заключения настоящего Договора Агент обязан направить Принципалу:</w:t>
      </w:r>
    </w:p>
    <w:p w14:paraId="72DCA7E9" w14:textId="77777777" w:rsidR="00CF5841" w:rsidRPr="00CF5841" w:rsidRDefault="00CF5841" w:rsidP="00CF5841">
      <w:pPr>
        <w:jc w:val="both"/>
        <w:rPr>
          <w:sz w:val="22"/>
          <w:szCs w:val="22"/>
        </w:rPr>
      </w:pPr>
      <w:r w:rsidRPr="00CF5841">
        <w:rPr>
          <w:sz w:val="22"/>
          <w:szCs w:val="22"/>
        </w:rPr>
        <w:t>- образцы подписей лиц, которые будут подписывать выставляемые в адрес Принципала счета-фактуры;</w:t>
      </w:r>
    </w:p>
    <w:p w14:paraId="16229241" w14:textId="77777777" w:rsidR="00CF5841" w:rsidRPr="00CF5841" w:rsidRDefault="00CF5841" w:rsidP="00CF5841">
      <w:pPr>
        <w:jc w:val="both"/>
        <w:rPr>
          <w:sz w:val="22"/>
          <w:szCs w:val="22"/>
        </w:rPr>
      </w:pPr>
      <w:r w:rsidRPr="00CF5841">
        <w:rPr>
          <w:sz w:val="22"/>
          <w:szCs w:val="22"/>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3B6D9907" w14:textId="47517DC9" w:rsidR="00CF5841" w:rsidRPr="004E49E7" w:rsidRDefault="00CF5841" w:rsidP="00CF5841">
      <w:pPr>
        <w:jc w:val="both"/>
        <w:rPr>
          <w:sz w:val="22"/>
          <w:szCs w:val="22"/>
        </w:rPr>
      </w:pPr>
      <w:r w:rsidRPr="00CF5841">
        <w:rPr>
          <w:sz w:val="22"/>
          <w:szCs w:val="22"/>
        </w:rPr>
        <w:t>Агент обязуется в письменной форме информировать Принципала (с приложением подтверждающих документов) обо всех изменениях в перечне лиц, имеющих право подписи счетов-фактур и контактных данных  бухгалтерии Агента для коммуникаций по вопросам сверки расчетов, в течение 10 (десяти) рабочих дней со дня таких изменений.</w:t>
      </w:r>
    </w:p>
    <w:p w14:paraId="6CD8897B" w14:textId="77777777" w:rsidR="00C527FD" w:rsidRPr="00733412" w:rsidRDefault="00C527FD" w:rsidP="00D150FC">
      <w:pPr>
        <w:jc w:val="both"/>
        <w:rPr>
          <w:b/>
          <w:sz w:val="22"/>
          <w:szCs w:val="22"/>
        </w:rPr>
      </w:pPr>
    </w:p>
    <w:p w14:paraId="4A1F19D0" w14:textId="77777777" w:rsidR="0012665F" w:rsidRPr="00733412" w:rsidRDefault="00631435" w:rsidP="00D150FC">
      <w:pPr>
        <w:numPr>
          <w:ilvl w:val="0"/>
          <w:numId w:val="2"/>
        </w:numPr>
        <w:ind w:left="0" w:firstLine="0"/>
        <w:jc w:val="both"/>
        <w:rPr>
          <w:b/>
          <w:sz w:val="22"/>
          <w:szCs w:val="22"/>
        </w:rPr>
      </w:pPr>
      <w:r w:rsidRPr="00733412">
        <w:rPr>
          <w:b/>
          <w:sz w:val="22"/>
          <w:szCs w:val="22"/>
        </w:rPr>
        <w:t>ПОРЯДОК РАСЧЕТОВ</w:t>
      </w:r>
    </w:p>
    <w:p w14:paraId="4F4ACF06" w14:textId="77777777" w:rsidR="00AD5481" w:rsidRPr="00733412" w:rsidRDefault="00AD5481" w:rsidP="00D150FC">
      <w:pPr>
        <w:numPr>
          <w:ilvl w:val="1"/>
          <w:numId w:val="2"/>
        </w:numPr>
        <w:ind w:left="0" w:firstLine="0"/>
        <w:jc w:val="both"/>
        <w:rPr>
          <w:sz w:val="22"/>
          <w:szCs w:val="22"/>
        </w:rPr>
      </w:pPr>
      <w:r w:rsidRPr="00733412">
        <w:rPr>
          <w:sz w:val="22"/>
          <w:szCs w:val="22"/>
        </w:rPr>
        <w:t>Расчеты между Сторонами осуществляются на основании Приложени</w:t>
      </w:r>
      <w:r w:rsidR="00CD5845" w:rsidRPr="00733412">
        <w:rPr>
          <w:sz w:val="22"/>
          <w:szCs w:val="22"/>
        </w:rPr>
        <w:t>я</w:t>
      </w:r>
      <w:r w:rsidRPr="00733412">
        <w:rPr>
          <w:sz w:val="22"/>
          <w:szCs w:val="22"/>
        </w:rPr>
        <w:t xml:space="preserve"> №2 к настоящему Договору и утвержденного Принципалом Отчета Агента (</w:t>
      </w:r>
      <w:r w:rsidR="002844A4" w:rsidRPr="00733412">
        <w:rPr>
          <w:sz w:val="22"/>
          <w:szCs w:val="22"/>
        </w:rPr>
        <w:t xml:space="preserve">по форме </w:t>
      </w:r>
      <w:r w:rsidRPr="00733412">
        <w:rPr>
          <w:sz w:val="22"/>
          <w:szCs w:val="22"/>
        </w:rPr>
        <w:t>Приложени</w:t>
      </w:r>
      <w:r w:rsidR="002844A4" w:rsidRPr="00733412">
        <w:rPr>
          <w:sz w:val="22"/>
          <w:szCs w:val="22"/>
        </w:rPr>
        <w:t>я</w:t>
      </w:r>
      <w:r w:rsidRPr="00733412">
        <w:rPr>
          <w:sz w:val="22"/>
          <w:szCs w:val="22"/>
        </w:rPr>
        <w:t xml:space="preserve"> №</w:t>
      </w:r>
      <w:r w:rsidR="00754FF0" w:rsidRPr="00733412">
        <w:rPr>
          <w:sz w:val="22"/>
          <w:szCs w:val="22"/>
        </w:rPr>
        <w:t xml:space="preserve">6 </w:t>
      </w:r>
      <w:r w:rsidRPr="00733412">
        <w:rPr>
          <w:sz w:val="22"/>
          <w:szCs w:val="22"/>
        </w:rPr>
        <w:t>к настоящему Договору).</w:t>
      </w:r>
    </w:p>
    <w:p w14:paraId="03F4FA5E" w14:textId="77777777" w:rsidR="00E53C0D" w:rsidRPr="00733412"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733412">
        <w:rPr>
          <w:spacing w:val="1"/>
          <w:sz w:val="22"/>
          <w:szCs w:val="22"/>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14:paraId="68358BD0" w14:textId="068F833D" w:rsidR="00E53C0D" w:rsidRPr="00733412" w:rsidRDefault="008E6CAE" w:rsidP="00D150FC">
      <w:pPr>
        <w:numPr>
          <w:ilvl w:val="1"/>
          <w:numId w:val="2"/>
        </w:numPr>
        <w:ind w:left="0" w:firstLine="0"/>
        <w:jc w:val="both"/>
        <w:rPr>
          <w:sz w:val="22"/>
          <w:szCs w:val="22"/>
        </w:rPr>
      </w:pPr>
      <w:r w:rsidRPr="00733412">
        <w:rPr>
          <w:sz w:val="22"/>
          <w:szCs w:val="22"/>
        </w:rPr>
        <w:t xml:space="preserve">Расчет </w:t>
      </w:r>
      <w:r w:rsidR="00DB3976" w:rsidRPr="00733412">
        <w:rPr>
          <w:spacing w:val="1"/>
          <w:sz w:val="22"/>
          <w:szCs w:val="22"/>
        </w:rPr>
        <w:t>вознаграждения Агента</w:t>
      </w:r>
      <w:r w:rsidR="008506D9">
        <w:rPr>
          <w:sz w:val="22"/>
          <w:szCs w:val="22"/>
        </w:rPr>
        <w:t xml:space="preserve"> </w:t>
      </w:r>
      <w:r w:rsidRPr="00733412">
        <w:rPr>
          <w:sz w:val="22"/>
          <w:szCs w:val="22"/>
        </w:rPr>
        <w:t xml:space="preserve">производится </w:t>
      </w:r>
      <w:r w:rsidR="00E53C0D" w:rsidRPr="00733412">
        <w:rPr>
          <w:sz w:val="22"/>
          <w:szCs w:val="22"/>
        </w:rPr>
        <w:t>на основании Отчета Агента по форме, предусмотренн</w:t>
      </w:r>
      <w:r w:rsidR="0050194D" w:rsidRPr="00733412">
        <w:rPr>
          <w:sz w:val="22"/>
          <w:szCs w:val="22"/>
        </w:rPr>
        <w:t>о</w:t>
      </w:r>
      <w:r w:rsidR="001C7B47" w:rsidRPr="00733412">
        <w:rPr>
          <w:sz w:val="22"/>
          <w:szCs w:val="22"/>
        </w:rPr>
        <w:t>й</w:t>
      </w:r>
      <w:r w:rsidR="00E53C0D" w:rsidRPr="00733412">
        <w:rPr>
          <w:sz w:val="22"/>
          <w:szCs w:val="22"/>
        </w:rPr>
        <w:t xml:space="preserve"> Приложением № </w:t>
      </w:r>
      <w:r w:rsidR="00754FF0" w:rsidRPr="00733412">
        <w:rPr>
          <w:sz w:val="22"/>
          <w:szCs w:val="22"/>
        </w:rPr>
        <w:t xml:space="preserve">6 </w:t>
      </w:r>
      <w:r w:rsidR="00E53C0D" w:rsidRPr="00733412">
        <w:rPr>
          <w:sz w:val="22"/>
          <w:szCs w:val="22"/>
        </w:rPr>
        <w:t>к настоящему Договору.</w:t>
      </w:r>
    </w:p>
    <w:p w14:paraId="69419615" w14:textId="77777777" w:rsidR="00E53C0D" w:rsidRPr="00733412" w:rsidRDefault="00E53C0D" w:rsidP="00D150FC">
      <w:pPr>
        <w:numPr>
          <w:ilvl w:val="1"/>
          <w:numId w:val="2"/>
        </w:numPr>
        <w:ind w:left="0" w:firstLine="0"/>
        <w:jc w:val="both"/>
        <w:rPr>
          <w:sz w:val="22"/>
          <w:szCs w:val="22"/>
        </w:rPr>
      </w:pPr>
      <w:r w:rsidRPr="00733412">
        <w:rPr>
          <w:sz w:val="22"/>
          <w:szCs w:val="22"/>
        </w:rPr>
        <w:t>Выплата агентского вознаграждения по настоящему Договору производится в следующем порядке:</w:t>
      </w:r>
    </w:p>
    <w:p w14:paraId="14279692" w14:textId="49816F3F" w:rsidR="002339B2" w:rsidRPr="00733412" w:rsidRDefault="00E53C0D" w:rsidP="00EA28E3">
      <w:pPr>
        <w:numPr>
          <w:ilvl w:val="2"/>
          <w:numId w:val="2"/>
        </w:numPr>
        <w:tabs>
          <w:tab w:val="left" w:pos="851"/>
        </w:tabs>
        <w:ind w:left="0" w:firstLine="0"/>
        <w:jc w:val="both"/>
        <w:rPr>
          <w:spacing w:val="1"/>
          <w:sz w:val="22"/>
          <w:szCs w:val="22"/>
        </w:rPr>
      </w:pPr>
      <w:r w:rsidRPr="00733412">
        <w:rPr>
          <w:spacing w:val="1"/>
          <w:sz w:val="22"/>
          <w:szCs w:val="22"/>
        </w:rPr>
        <w:t xml:space="preserve">Ежемесячно, не позднее </w:t>
      </w:r>
      <w:r w:rsidR="004C6BB3" w:rsidRPr="00733412">
        <w:rPr>
          <w:spacing w:val="1"/>
          <w:sz w:val="22"/>
          <w:szCs w:val="22"/>
        </w:rPr>
        <w:t>3</w:t>
      </w:r>
      <w:r w:rsidRPr="00733412">
        <w:rPr>
          <w:spacing w:val="1"/>
          <w:sz w:val="22"/>
          <w:szCs w:val="22"/>
        </w:rPr>
        <w:t xml:space="preserve"> (</w:t>
      </w:r>
      <w:r w:rsidR="004C6BB3" w:rsidRPr="00733412">
        <w:rPr>
          <w:spacing w:val="1"/>
          <w:sz w:val="22"/>
          <w:szCs w:val="22"/>
        </w:rPr>
        <w:t>третьего</w:t>
      </w:r>
      <w:r w:rsidRPr="00733412">
        <w:rPr>
          <w:spacing w:val="1"/>
          <w:sz w:val="22"/>
          <w:szCs w:val="22"/>
        </w:rPr>
        <w:t xml:space="preserve">) числа Расчетного периода, Принципал предоставляет Агенту данные, необходимые для расчета размера вознаграждения Агента, в форме </w:t>
      </w:r>
      <w:r w:rsidR="00AB56B4" w:rsidRPr="00733412">
        <w:rPr>
          <w:spacing w:val="1"/>
          <w:sz w:val="22"/>
          <w:szCs w:val="22"/>
        </w:rPr>
        <w:t xml:space="preserve">Отчета Агента </w:t>
      </w:r>
      <w:r w:rsidRPr="00733412">
        <w:rPr>
          <w:spacing w:val="1"/>
          <w:sz w:val="22"/>
          <w:szCs w:val="22"/>
        </w:rPr>
        <w:t>(Приложение №</w:t>
      </w:r>
      <w:r w:rsidR="00754FF0" w:rsidRPr="00733412">
        <w:rPr>
          <w:spacing w:val="1"/>
          <w:sz w:val="22"/>
          <w:szCs w:val="22"/>
        </w:rPr>
        <w:t xml:space="preserve">6 </w:t>
      </w:r>
      <w:r w:rsidRPr="00733412">
        <w:rPr>
          <w:spacing w:val="1"/>
          <w:sz w:val="22"/>
          <w:szCs w:val="22"/>
        </w:rPr>
        <w:t>к настоящему Договору)</w:t>
      </w:r>
      <w:r w:rsidR="00EA28E3" w:rsidRPr="00733412">
        <w:rPr>
          <w:spacing w:val="1"/>
          <w:sz w:val="22"/>
          <w:szCs w:val="22"/>
        </w:rPr>
        <w:t xml:space="preserve">. </w:t>
      </w:r>
      <w:r w:rsidR="00931906" w:rsidRPr="00733412">
        <w:rPr>
          <w:spacing w:val="1"/>
          <w:sz w:val="22"/>
          <w:szCs w:val="22"/>
        </w:rPr>
        <w:t xml:space="preserve">Отчет </w:t>
      </w:r>
      <w:r w:rsidR="002339B2" w:rsidRPr="00733412">
        <w:rPr>
          <w:spacing w:val="1"/>
          <w:sz w:val="22"/>
          <w:szCs w:val="22"/>
        </w:rPr>
        <w:t xml:space="preserve">передается </w:t>
      </w:r>
      <w:r w:rsidR="00642A01" w:rsidRPr="00733412">
        <w:rPr>
          <w:spacing w:val="1"/>
          <w:sz w:val="22"/>
          <w:szCs w:val="22"/>
        </w:rPr>
        <w:t>Агенту</w:t>
      </w:r>
      <w:r w:rsidRPr="00733412">
        <w:rPr>
          <w:spacing w:val="1"/>
          <w:sz w:val="22"/>
          <w:szCs w:val="22"/>
        </w:rPr>
        <w:t xml:space="preserve"> </w:t>
      </w:r>
      <w:r w:rsidR="002339B2" w:rsidRPr="00733412">
        <w:rPr>
          <w:spacing w:val="1"/>
          <w:sz w:val="22"/>
          <w:szCs w:val="22"/>
        </w:rPr>
        <w:t xml:space="preserve"> </w:t>
      </w:r>
      <w:r w:rsidR="002339B2" w:rsidRPr="00733412">
        <w:rPr>
          <w:iCs/>
          <w:sz w:val="22"/>
          <w:szCs w:val="22"/>
        </w:rPr>
        <w:t>по электронной почте</w:t>
      </w:r>
      <w:r w:rsidR="00A5070E">
        <w:rPr>
          <w:iCs/>
          <w:sz w:val="22"/>
          <w:szCs w:val="22"/>
        </w:rPr>
        <w:t>,</w:t>
      </w:r>
      <w:r w:rsidR="002339B2" w:rsidRPr="00733412">
        <w:rPr>
          <w:iCs/>
          <w:sz w:val="22"/>
          <w:szCs w:val="22"/>
        </w:rPr>
        <w:t xml:space="preserve"> </w:t>
      </w:r>
      <w:r w:rsidR="002339B2" w:rsidRPr="00733412">
        <w:rPr>
          <w:spacing w:val="1"/>
          <w:sz w:val="22"/>
          <w:szCs w:val="22"/>
        </w:rPr>
        <w:t>указанн</w:t>
      </w:r>
      <w:r w:rsidR="003D093F" w:rsidRPr="00733412">
        <w:rPr>
          <w:spacing w:val="1"/>
          <w:sz w:val="22"/>
          <w:szCs w:val="22"/>
        </w:rPr>
        <w:t>ой</w:t>
      </w:r>
      <w:r w:rsidR="002339B2" w:rsidRPr="00733412">
        <w:rPr>
          <w:spacing w:val="1"/>
          <w:sz w:val="22"/>
          <w:szCs w:val="22"/>
        </w:rPr>
        <w:t xml:space="preserve"> в Приложении</w:t>
      </w:r>
      <w:r w:rsidR="00BB27B6" w:rsidRPr="00733412">
        <w:rPr>
          <w:spacing w:val="1"/>
          <w:sz w:val="22"/>
          <w:szCs w:val="22"/>
        </w:rPr>
        <w:t xml:space="preserve"> №</w:t>
      </w:r>
      <w:r w:rsidR="00D80EF9">
        <w:rPr>
          <w:spacing w:val="1"/>
          <w:sz w:val="22"/>
          <w:szCs w:val="22"/>
        </w:rPr>
        <w:t>7</w:t>
      </w:r>
      <w:r w:rsidR="00D80EF9" w:rsidRPr="00733412">
        <w:rPr>
          <w:spacing w:val="1"/>
          <w:sz w:val="22"/>
          <w:szCs w:val="22"/>
        </w:rPr>
        <w:t xml:space="preserve"> </w:t>
      </w:r>
      <w:r w:rsidR="002339B2" w:rsidRPr="00733412">
        <w:rPr>
          <w:spacing w:val="1"/>
          <w:sz w:val="22"/>
          <w:szCs w:val="22"/>
        </w:rPr>
        <w:t>настоящего Договора.</w:t>
      </w:r>
      <w:r w:rsidR="00EA28E3" w:rsidRPr="00733412">
        <w:rPr>
          <w:spacing w:val="1"/>
          <w:sz w:val="22"/>
          <w:szCs w:val="22"/>
        </w:rPr>
        <w:t xml:space="preserve"> </w:t>
      </w:r>
      <w:r w:rsidR="006D134D" w:rsidRPr="00733412">
        <w:rPr>
          <w:spacing w:val="1"/>
          <w:sz w:val="22"/>
          <w:szCs w:val="22"/>
        </w:rPr>
        <w:t>При этом из данных ФИО Клиента, должно быть передано только Имя (Фамилия и Отчество Клиента в таком случае не передается).</w:t>
      </w:r>
    </w:p>
    <w:p w14:paraId="4DC82AF1" w14:textId="5B9AB28E" w:rsidR="001E5FDE" w:rsidRPr="00733412" w:rsidRDefault="001E5FDE" w:rsidP="00EA28E3">
      <w:pPr>
        <w:numPr>
          <w:ilvl w:val="2"/>
          <w:numId w:val="2"/>
        </w:numPr>
        <w:tabs>
          <w:tab w:val="left" w:pos="0"/>
        </w:tabs>
        <w:ind w:left="0" w:firstLine="142"/>
        <w:jc w:val="both"/>
        <w:rPr>
          <w:sz w:val="22"/>
          <w:szCs w:val="22"/>
        </w:rPr>
      </w:pPr>
      <w:r w:rsidRPr="00733412">
        <w:rPr>
          <w:spacing w:val="1"/>
          <w:sz w:val="22"/>
          <w:szCs w:val="22"/>
        </w:rPr>
        <w:t xml:space="preserve">Агент не позднее </w:t>
      </w:r>
      <w:r w:rsidR="004C6BB3" w:rsidRPr="00733412">
        <w:rPr>
          <w:spacing w:val="1"/>
          <w:sz w:val="22"/>
          <w:szCs w:val="22"/>
        </w:rPr>
        <w:t>5</w:t>
      </w:r>
      <w:r w:rsidRPr="00733412">
        <w:rPr>
          <w:spacing w:val="1"/>
          <w:sz w:val="22"/>
          <w:szCs w:val="22"/>
        </w:rPr>
        <w:t xml:space="preserve"> (</w:t>
      </w:r>
      <w:r w:rsidR="004C6BB3" w:rsidRPr="00733412">
        <w:rPr>
          <w:spacing w:val="1"/>
          <w:sz w:val="22"/>
          <w:szCs w:val="22"/>
        </w:rPr>
        <w:t>пятого</w:t>
      </w:r>
      <w:r w:rsidRPr="00733412">
        <w:rPr>
          <w:spacing w:val="1"/>
          <w:sz w:val="22"/>
          <w:szCs w:val="22"/>
        </w:rPr>
        <w:t>) числа Расчетного периода</w:t>
      </w:r>
      <w:r w:rsidR="00D80EF9">
        <w:rPr>
          <w:iCs/>
          <w:sz w:val="22"/>
          <w:szCs w:val="22"/>
        </w:rPr>
        <w:t xml:space="preserve"> </w:t>
      </w:r>
      <w:r w:rsidRPr="00733412">
        <w:rPr>
          <w:iCs/>
          <w:sz w:val="22"/>
          <w:szCs w:val="22"/>
        </w:rPr>
        <w:t>направляет Принципалу Отчет Агента (Приложение №</w:t>
      </w:r>
      <w:r w:rsidR="00754FF0" w:rsidRPr="00733412">
        <w:rPr>
          <w:iCs/>
          <w:sz w:val="22"/>
          <w:szCs w:val="22"/>
        </w:rPr>
        <w:t xml:space="preserve">6 </w:t>
      </w:r>
      <w:r w:rsidRPr="00733412">
        <w:rPr>
          <w:iCs/>
          <w:sz w:val="22"/>
          <w:szCs w:val="22"/>
        </w:rPr>
        <w:t>к настоящему</w:t>
      </w:r>
      <w:r w:rsidR="00386838" w:rsidRPr="00733412">
        <w:rPr>
          <w:iCs/>
          <w:sz w:val="22"/>
          <w:szCs w:val="22"/>
        </w:rPr>
        <w:t xml:space="preserve"> Договору</w:t>
      </w:r>
      <w:r w:rsidR="00D80EF9">
        <w:rPr>
          <w:iCs/>
          <w:sz w:val="22"/>
          <w:szCs w:val="22"/>
        </w:rPr>
        <w:t xml:space="preserve">) </w:t>
      </w:r>
      <w:r w:rsidR="00971338">
        <w:rPr>
          <w:iCs/>
          <w:sz w:val="22"/>
          <w:szCs w:val="22"/>
        </w:rPr>
        <w:t>и счет на оплату</w:t>
      </w:r>
      <w:r w:rsidRPr="00733412">
        <w:rPr>
          <w:iCs/>
          <w:sz w:val="22"/>
          <w:szCs w:val="22"/>
        </w:rPr>
        <w:t xml:space="preserve">. </w:t>
      </w:r>
      <w:r w:rsidR="00EA28E3" w:rsidRPr="00733412">
        <w:rPr>
          <w:iCs/>
          <w:sz w:val="22"/>
          <w:szCs w:val="22"/>
        </w:rPr>
        <w:t xml:space="preserve">При этом срок предоставления Отчета Агента </w:t>
      </w:r>
      <w:r w:rsidR="00971338">
        <w:rPr>
          <w:iCs/>
          <w:sz w:val="22"/>
          <w:szCs w:val="22"/>
        </w:rPr>
        <w:t xml:space="preserve">и счета на оплату </w:t>
      </w:r>
      <w:r w:rsidR="00EA28E3" w:rsidRPr="00733412">
        <w:rPr>
          <w:iCs/>
          <w:sz w:val="22"/>
          <w:szCs w:val="22"/>
        </w:rPr>
        <w:t xml:space="preserve">Принципалу должен быть не позднее 5 (пяти) календарных дней с момента окончания Отчетного периода. </w:t>
      </w:r>
      <w:r w:rsidRPr="00733412">
        <w:rPr>
          <w:iCs/>
          <w:sz w:val="22"/>
          <w:szCs w:val="22"/>
        </w:rPr>
        <w:t>Оригиналы документов направляются почтой или курьером, копии документов передаются</w:t>
      </w:r>
      <w:r w:rsidR="002013F3" w:rsidRPr="00733412">
        <w:rPr>
          <w:iCs/>
          <w:sz w:val="22"/>
          <w:szCs w:val="22"/>
        </w:rPr>
        <w:t xml:space="preserve"> </w:t>
      </w:r>
      <w:r w:rsidRPr="00733412">
        <w:rPr>
          <w:iCs/>
          <w:sz w:val="22"/>
          <w:szCs w:val="22"/>
        </w:rPr>
        <w:t xml:space="preserve">по электронной почте </w:t>
      </w:r>
      <w:r w:rsidR="003D093F" w:rsidRPr="00733412">
        <w:rPr>
          <w:spacing w:val="1"/>
          <w:sz w:val="22"/>
          <w:szCs w:val="22"/>
        </w:rPr>
        <w:t xml:space="preserve">указанной в Приложении  </w:t>
      </w:r>
      <w:r w:rsidR="00BB27B6" w:rsidRPr="00733412">
        <w:rPr>
          <w:spacing w:val="1"/>
          <w:sz w:val="22"/>
          <w:szCs w:val="22"/>
        </w:rPr>
        <w:t>№</w:t>
      </w:r>
      <w:r w:rsidR="00D80EF9">
        <w:rPr>
          <w:spacing w:val="1"/>
          <w:sz w:val="22"/>
          <w:szCs w:val="22"/>
        </w:rPr>
        <w:t>7</w:t>
      </w:r>
      <w:r w:rsidR="00D80EF9" w:rsidRPr="00733412">
        <w:rPr>
          <w:spacing w:val="1"/>
          <w:sz w:val="22"/>
          <w:szCs w:val="22"/>
        </w:rPr>
        <w:t xml:space="preserve"> </w:t>
      </w:r>
      <w:r w:rsidR="003D093F" w:rsidRPr="00733412">
        <w:rPr>
          <w:spacing w:val="1"/>
          <w:sz w:val="22"/>
          <w:szCs w:val="22"/>
        </w:rPr>
        <w:t>настоящего Договора</w:t>
      </w:r>
      <w:r w:rsidRPr="00733412">
        <w:rPr>
          <w:iCs/>
          <w:sz w:val="22"/>
          <w:szCs w:val="22"/>
        </w:rPr>
        <w:t>.</w:t>
      </w:r>
    </w:p>
    <w:p w14:paraId="13243978" w14:textId="278A5C81" w:rsidR="00E53C0D" w:rsidRPr="00733412" w:rsidRDefault="00E53C0D" w:rsidP="00D150FC">
      <w:pPr>
        <w:numPr>
          <w:ilvl w:val="2"/>
          <w:numId w:val="2"/>
        </w:numPr>
        <w:shd w:val="clear" w:color="auto" w:fill="FFFFFF"/>
        <w:tabs>
          <w:tab w:val="left" w:pos="851"/>
        </w:tabs>
        <w:ind w:left="0" w:firstLine="0"/>
        <w:jc w:val="both"/>
        <w:rPr>
          <w:sz w:val="22"/>
          <w:szCs w:val="22"/>
        </w:rPr>
      </w:pPr>
      <w:r w:rsidRPr="00733412">
        <w:rPr>
          <w:sz w:val="22"/>
          <w:szCs w:val="22"/>
        </w:rPr>
        <w:t xml:space="preserve">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w:t>
      </w:r>
      <w:r w:rsidR="001E5FDE" w:rsidRPr="00733412">
        <w:rPr>
          <w:sz w:val="22"/>
          <w:szCs w:val="22"/>
        </w:rPr>
        <w:t>в сроки, указанные в п.</w:t>
      </w:r>
      <w:r w:rsidR="00E24782">
        <w:rPr>
          <w:sz w:val="22"/>
          <w:szCs w:val="22"/>
        </w:rPr>
        <w:t xml:space="preserve"> </w:t>
      </w:r>
      <w:r w:rsidR="001E5FDE" w:rsidRPr="00733412">
        <w:rPr>
          <w:sz w:val="22"/>
          <w:szCs w:val="22"/>
        </w:rPr>
        <w:t>3.1.1</w:t>
      </w:r>
      <w:r w:rsidR="006F08D4" w:rsidRPr="00733412">
        <w:rPr>
          <w:sz w:val="22"/>
          <w:szCs w:val="22"/>
        </w:rPr>
        <w:t>2</w:t>
      </w:r>
      <w:r w:rsidR="001E5FDE" w:rsidRPr="00733412">
        <w:rPr>
          <w:sz w:val="22"/>
          <w:szCs w:val="22"/>
        </w:rPr>
        <w:t xml:space="preserve"> настоящего Договора, </w:t>
      </w:r>
      <w:r w:rsidRPr="00733412">
        <w:rPr>
          <w:sz w:val="22"/>
          <w:szCs w:val="22"/>
        </w:rPr>
        <w:t>и предоставить Отчет Агента с внесенными изменениями на повторное согласование в соответствии с условиями, указанными в настоящем пункте.</w:t>
      </w:r>
    </w:p>
    <w:p w14:paraId="6FBD62DE" w14:textId="77777777" w:rsidR="00E53C0D" w:rsidRPr="00733412" w:rsidRDefault="00E53C0D" w:rsidP="00D150FC">
      <w:pPr>
        <w:numPr>
          <w:ilvl w:val="2"/>
          <w:numId w:val="2"/>
        </w:numPr>
        <w:shd w:val="clear" w:color="auto" w:fill="FFFFFF"/>
        <w:tabs>
          <w:tab w:val="left" w:pos="851"/>
        </w:tabs>
        <w:ind w:left="0" w:firstLine="0"/>
        <w:jc w:val="both"/>
        <w:rPr>
          <w:sz w:val="22"/>
          <w:szCs w:val="22"/>
        </w:rPr>
      </w:pPr>
      <w:r w:rsidRPr="00733412">
        <w:rPr>
          <w:sz w:val="22"/>
          <w:szCs w:val="22"/>
        </w:rPr>
        <w:t xml:space="preserve">При отсутствии замечаний Принципал утверждает Отчет Агента и направляет один экземпляр утвержденного Отчета Агента в адрес Агента в течение </w:t>
      </w:r>
      <w:r w:rsidR="000A7507" w:rsidRPr="00733412">
        <w:rPr>
          <w:sz w:val="22"/>
          <w:szCs w:val="22"/>
        </w:rPr>
        <w:t>3</w:t>
      </w:r>
      <w:r w:rsidRPr="00733412">
        <w:rPr>
          <w:sz w:val="22"/>
          <w:szCs w:val="22"/>
        </w:rPr>
        <w:t xml:space="preserve"> (</w:t>
      </w:r>
      <w:r w:rsidR="000A7507" w:rsidRPr="00733412">
        <w:rPr>
          <w:sz w:val="22"/>
          <w:szCs w:val="22"/>
        </w:rPr>
        <w:t>трех</w:t>
      </w:r>
      <w:r w:rsidRPr="00733412">
        <w:rPr>
          <w:sz w:val="22"/>
          <w:szCs w:val="22"/>
        </w:rPr>
        <w:t>) рабочих дней с момента его получения.</w:t>
      </w:r>
    </w:p>
    <w:p w14:paraId="4F86DA48" w14:textId="6BA44100" w:rsidR="00E53C0D" w:rsidRPr="00733412" w:rsidRDefault="00E53C0D" w:rsidP="00D150FC">
      <w:pPr>
        <w:numPr>
          <w:ilvl w:val="2"/>
          <w:numId w:val="2"/>
        </w:numPr>
        <w:shd w:val="clear" w:color="auto" w:fill="FFFFFF"/>
        <w:tabs>
          <w:tab w:val="left" w:pos="851"/>
        </w:tabs>
        <w:ind w:left="0" w:firstLine="0"/>
        <w:jc w:val="both"/>
        <w:rPr>
          <w:sz w:val="22"/>
          <w:szCs w:val="22"/>
        </w:rPr>
      </w:pPr>
      <w:r w:rsidRPr="00733412">
        <w:rPr>
          <w:sz w:val="22"/>
          <w:szCs w:val="22"/>
        </w:rPr>
        <w:t xml:space="preserve">В </w:t>
      </w:r>
      <w:r w:rsidRPr="00733412">
        <w:rPr>
          <w:rFonts w:ascii="Times New Roman CYR" w:hAnsi="Times New Roman CYR"/>
          <w:sz w:val="22"/>
          <w:szCs w:val="22"/>
        </w:rPr>
        <w:t>случае непредставления Принципалом в сроки, указанные в п.п.</w:t>
      </w:r>
      <w:r w:rsidR="008506D9">
        <w:rPr>
          <w:rFonts w:ascii="Times New Roman CYR" w:hAnsi="Times New Roman CYR"/>
          <w:sz w:val="22"/>
          <w:szCs w:val="22"/>
        </w:rPr>
        <w:t xml:space="preserve"> </w:t>
      </w:r>
      <w:r w:rsidR="00E24782">
        <w:rPr>
          <w:rFonts w:ascii="Times New Roman CYR" w:hAnsi="Times New Roman CYR"/>
          <w:sz w:val="22"/>
          <w:szCs w:val="22"/>
        </w:rPr>
        <w:t>4</w:t>
      </w:r>
      <w:r w:rsidRPr="00733412">
        <w:rPr>
          <w:rFonts w:ascii="Times New Roman CYR" w:hAnsi="Times New Roman CYR"/>
          <w:sz w:val="22"/>
          <w:szCs w:val="22"/>
        </w:rPr>
        <w:t>.</w:t>
      </w:r>
      <w:r w:rsidR="006F08D4" w:rsidRPr="00733412">
        <w:rPr>
          <w:rFonts w:ascii="Times New Roman CYR" w:hAnsi="Times New Roman CYR"/>
          <w:sz w:val="22"/>
          <w:szCs w:val="22"/>
        </w:rPr>
        <w:t>4</w:t>
      </w:r>
      <w:r w:rsidR="00564542">
        <w:rPr>
          <w:rFonts w:ascii="Times New Roman CYR" w:hAnsi="Times New Roman CYR"/>
          <w:sz w:val="22"/>
          <w:szCs w:val="22"/>
        </w:rPr>
        <w:t>.</w:t>
      </w:r>
      <w:r w:rsidR="00E95FB8">
        <w:rPr>
          <w:rFonts w:ascii="Times New Roman CYR" w:hAnsi="Times New Roman CYR"/>
          <w:sz w:val="22"/>
          <w:szCs w:val="22"/>
        </w:rPr>
        <w:t>3</w:t>
      </w:r>
      <w:r w:rsidR="00624F59">
        <w:rPr>
          <w:rFonts w:ascii="Times New Roman CYR" w:hAnsi="Times New Roman CYR"/>
          <w:sz w:val="22"/>
          <w:szCs w:val="22"/>
        </w:rPr>
        <w:t xml:space="preserve"> и </w:t>
      </w:r>
      <w:r w:rsidR="00E24782">
        <w:rPr>
          <w:rFonts w:ascii="Times New Roman CYR" w:hAnsi="Times New Roman CYR"/>
          <w:sz w:val="22"/>
          <w:szCs w:val="22"/>
        </w:rPr>
        <w:t>4</w:t>
      </w:r>
      <w:r w:rsidR="00624F59">
        <w:rPr>
          <w:rFonts w:ascii="Times New Roman CYR" w:hAnsi="Times New Roman CYR"/>
          <w:sz w:val="22"/>
          <w:szCs w:val="22"/>
        </w:rPr>
        <w:t>.4.4</w:t>
      </w:r>
      <w:r w:rsidR="00564542">
        <w:rPr>
          <w:rFonts w:ascii="Times New Roman CYR" w:hAnsi="Times New Roman CYR"/>
          <w:sz w:val="22"/>
          <w:szCs w:val="22"/>
        </w:rPr>
        <w:t xml:space="preserve"> </w:t>
      </w:r>
      <w:r w:rsidRPr="00733412">
        <w:rPr>
          <w:rFonts w:ascii="Times New Roman CYR" w:hAnsi="Times New Roman CYR"/>
          <w:sz w:val="22"/>
          <w:szCs w:val="22"/>
        </w:rPr>
        <w:t>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w:t>
      </w:r>
      <w:r w:rsidRPr="00733412">
        <w:rPr>
          <w:sz w:val="22"/>
          <w:szCs w:val="22"/>
        </w:rPr>
        <w:t xml:space="preserve"> агентские поручения исполненными.</w:t>
      </w:r>
    </w:p>
    <w:p w14:paraId="1F35E5EC" w14:textId="4B0CE683" w:rsidR="00DD0B4A" w:rsidRPr="00CE1D1F" w:rsidRDefault="00DD0B4A" w:rsidP="00CE1D1F">
      <w:pPr>
        <w:numPr>
          <w:ilvl w:val="2"/>
          <w:numId w:val="2"/>
        </w:numPr>
        <w:shd w:val="clear" w:color="auto" w:fill="FFFFFF"/>
        <w:tabs>
          <w:tab w:val="left" w:pos="851"/>
        </w:tabs>
        <w:jc w:val="both"/>
        <w:rPr>
          <w:iCs/>
          <w:sz w:val="22"/>
          <w:szCs w:val="22"/>
        </w:rPr>
      </w:pPr>
      <w:r w:rsidRPr="000973E8">
        <w:rPr>
          <w:iCs/>
          <w:sz w:val="22"/>
          <w:szCs w:val="22"/>
        </w:rPr>
        <w:lastRenderedPageBreak/>
        <w:t xml:space="preserve">Принципал уплачивает Агенту агентское вознаграждение </w:t>
      </w:r>
      <w:r w:rsidR="008A5E02">
        <w:rPr>
          <w:iCs/>
          <w:sz w:val="22"/>
          <w:szCs w:val="22"/>
        </w:rPr>
        <w:t>в течение 7 (семи)</w:t>
      </w:r>
      <w:r w:rsidR="00CE1D1F" w:rsidRPr="00CE1D1F">
        <w:rPr>
          <w:iCs/>
          <w:sz w:val="22"/>
          <w:szCs w:val="22"/>
        </w:rPr>
        <w:t xml:space="preserve"> рабочих дней с даты подписания Отчета Агента.</w:t>
      </w:r>
    </w:p>
    <w:p w14:paraId="1924FC74" w14:textId="04A2B021" w:rsidR="00160CCB" w:rsidRPr="00160CCB" w:rsidRDefault="00160CCB" w:rsidP="00A72220">
      <w:pPr>
        <w:pStyle w:val="aff5"/>
        <w:numPr>
          <w:ilvl w:val="2"/>
          <w:numId w:val="2"/>
        </w:numPr>
        <w:ind w:left="0" w:firstLine="0"/>
        <w:jc w:val="both"/>
        <w:rPr>
          <w:rFonts w:ascii="Times New Roman CYR" w:hAnsi="Times New Roman CYR"/>
        </w:rPr>
      </w:pPr>
      <w:r w:rsidRPr="00160CCB">
        <w:rPr>
          <w:rFonts w:ascii="Times New Roman CYR" w:hAnsi="Times New Roman CYR"/>
        </w:rPr>
        <w:t>При этом Агент не вправе требовать выплаты процентов на сумму долга в соответствии со ст. 317.1 Гражданского кодекса РФ.</w:t>
      </w:r>
    </w:p>
    <w:p w14:paraId="2FF0C8CE" w14:textId="77777777" w:rsidR="00EB1C95" w:rsidRDefault="00EB1C95" w:rsidP="00EB1C95">
      <w:pPr>
        <w:pStyle w:val="a6"/>
        <w:numPr>
          <w:ilvl w:val="1"/>
          <w:numId w:val="2"/>
        </w:numPr>
        <w:tabs>
          <w:tab w:val="clear" w:pos="720"/>
        </w:tabs>
        <w:spacing w:before="60"/>
        <w:ind w:left="0" w:firstLine="0"/>
        <w:rPr>
          <w:rFonts w:ascii="Times New Roman CYR" w:hAnsi="Times New Roman CYR"/>
          <w:sz w:val="22"/>
          <w:szCs w:val="22"/>
        </w:rPr>
      </w:pPr>
      <w:r w:rsidRPr="00160CCB">
        <w:rPr>
          <w:rFonts w:ascii="Times New Roman CYR" w:hAnsi="Times New Roman CYR"/>
          <w:sz w:val="22"/>
          <w:szCs w:val="22"/>
        </w:rPr>
        <w:t>Счета-фактуры выставляются Агентом в соответствии с законодательством Российской Федерации.</w:t>
      </w:r>
    </w:p>
    <w:p w14:paraId="43544DDE" w14:textId="4D88AF38" w:rsidR="00EB1C95" w:rsidRPr="00BE5017" w:rsidRDefault="00EB1C95" w:rsidP="00EB1C95">
      <w:pPr>
        <w:pStyle w:val="a6"/>
        <w:numPr>
          <w:ilvl w:val="1"/>
          <w:numId w:val="2"/>
        </w:numPr>
        <w:tabs>
          <w:tab w:val="clear" w:pos="720"/>
        </w:tabs>
        <w:spacing w:before="60"/>
        <w:ind w:left="0" w:firstLine="0"/>
        <w:rPr>
          <w:iCs/>
          <w:sz w:val="22"/>
          <w:szCs w:val="22"/>
        </w:rPr>
      </w:pPr>
      <w:r w:rsidRPr="00BE5017">
        <w:rPr>
          <w:iCs/>
          <w:sz w:val="22"/>
          <w:szCs w:val="22"/>
        </w:rPr>
        <w:t xml:space="preserve">Агент обязуется выставить в соответствии с законодательством Российской Федерации и передать Принципалу соответствующие счета-фактуры не позднее 5 (пяти) календарных дней с момента выполнения условий п. </w:t>
      </w:r>
      <w:r w:rsidR="00E24782">
        <w:rPr>
          <w:iCs/>
          <w:sz w:val="22"/>
          <w:szCs w:val="22"/>
        </w:rPr>
        <w:t>4</w:t>
      </w:r>
      <w:r w:rsidR="008506D9">
        <w:rPr>
          <w:iCs/>
          <w:sz w:val="22"/>
          <w:szCs w:val="22"/>
        </w:rPr>
        <w:t>.</w:t>
      </w:r>
      <w:r w:rsidRPr="00BE5017">
        <w:rPr>
          <w:iCs/>
          <w:sz w:val="22"/>
          <w:szCs w:val="22"/>
        </w:rPr>
        <w:t>4.4. Договора, а в случае получения сумм частичной оплаты в счет предстоящего выполнения поручений Принципала (аванса), не позднее 5 (пяти) календарных дней, считая со дня получения Агентом указанных сумм оплаты. При этом счет-фактура должен содержать реквизиты Договора, а также наименование поручений Принципала, за которые осуществлен платеж. В случае оформления и выставления счёта-фактуры с нарушением законодательства Российской Федерации Агент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14:paraId="3AF59D45" w14:textId="77777777" w:rsidR="00AD5481" w:rsidRPr="00733412" w:rsidRDefault="00AD5481" w:rsidP="00D150FC">
      <w:pPr>
        <w:numPr>
          <w:ilvl w:val="1"/>
          <w:numId w:val="2"/>
        </w:numPr>
        <w:shd w:val="clear" w:color="auto" w:fill="FFFFFF"/>
        <w:ind w:left="0" w:firstLine="0"/>
        <w:jc w:val="both"/>
        <w:rPr>
          <w:sz w:val="22"/>
          <w:szCs w:val="22"/>
        </w:rPr>
      </w:pPr>
      <w:r w:rsidRPr="00733412">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14:paraId="412CA800" w14:textId="77777777" w:rsidR="00AD5481" w:rsidRPr="007A1982" w:rsidRDefault="00AD5481" w:rsidP="007A1982">
      <w:pPr>
        <w:pStyle w:val="a6"/>
        <w:numPr>
          <w:ilvl w:val="1"/>
          <w:numId w:val="2"/>
        </w:numPr>
        <w:tabs>
          <w:tab w:val="clear" w:pos="720"/>
        </w:tabs>
        <w:spacing w:before="60"/>
        <w:ind w:left="0" w:firstLine="0"/>
        <w:rPr>
          <w:iCs/>
          <w:sz w:val="22"/>
          <w:szCs w:val="22"/>
        </w:rPr>
      </w:pPr>
      <w:r w:rsidRPr="00733412">
        <w:rPr>
          <w:sz w:val="22"/>
          <w:szCs w:val="22"/>
        </w:rPr>
        <w:t xml:space="preserve">Датой исполнения обязательств Агента по настоящему Договору считается дата </w:t>
      </w:r>
      <w:r w:rsidR="00FD7AAE" w:rsidRPr="00733412">
        <w:rPr>
          <w:sz w:val="22"/>
          <w:szCs w:val="22"/>
        </w:rPr>
        <w:t xml:space="preserve">подписания </w:t>
      </w:r>
      <w:r w:rsidRPr="007A1982">
        <w:rPr>
          <w:iCs/>
          <w:sz w:val="22"/>
          <w:szCs w:val="22"/>
        </w:rPr>
        <w:t>Принципалом Отчета Агента.</w:t>
      </w:r>
    </w:p>
    <w:p w14:paraId="7C67657F" w14:textId="297059CA" w:rsidR="00C26603" w:rsidRDefault="00C26603" w:rsidP="00DB07F3">
      <w:pPr>
        <w:pStyle w:val="a6"/>
        <w:numPr>
          <w:ilvl w:val="1"/>
          <w:numId w:val="2"/>
        </w:numPr>
        <w:tabs>
          <w:tab w:val="clear" w:pos="720"/>
        </w:tabs>
        <w:spacing w:before="60"/>
        <w:rPr>
          <w:iCs/>
          <w:sz w:val="22"/>
          <w:szCs w:val="22"/>
        </w:rPr>
      </w:pPr>
      <w:r w:rsidRPr="00AE7950">
        <w:rPr>
          <w:iCs/>
          <w:sz w:val="22"/>
          <w:szCs w:val="22"/>
        </w:rPr>
        <w:t xml:space="preserve">Размер агентского вознаграждения по настоящему Договору включает в себя все расходы Агента, произведенные в связи с исполнением обязательств, предусмотренных настоящим Договором. Максимальный размер агентского вознаграждения не может превышать </w:t>
      </w:r>
      <w:r w:rsidR="00CA01E5">
        <w:rPr>
          <w:iCs/>
          <w:sz w:val="22"/>
          <w:szCs w:val="22"/>
        </w:rPr>
        <w:t>_________</w:t>
      </w:r>
      <w:r w:rsidR="00DB07F3" w:rsidRPr="00DB07F3" w:rsidDel="00DB07F3">
        <w:rPr>
          <w:iCs/>
          <w:sz w:val="22"/>
          <w:szCs w:val="22"/>
        </w:rPr>
        <w:t xml:space="preserve"> </w:t>
      </w:r>
      <w:r w:rsidRPr="00AE7950">
        <w:rPr>
          <w:iCs/>
          <w:sz w:val="22"/>
          <w:szCs w:val="22"/>
        </w:rPr>
        <w:t>(</w:t>
      </w:r>
      <w:r w:rsidR="00CA01E5">
        <w:rPr>
          <w:iCs/>
          <w:sz w:val="22"/>
          <w:szCs w:val="22"/>
        </w:rPr>
        <w:t>____________</w:t>
      </w:r>
      <w:r w:rsidRPr="00AE7950">
        <w:rPr>
          <w:iCs/>
          <w:sz w:val="22"/>
          <w:szCs w:val="22"/>
        </w:rPr>
        <w:t>) рубл</w:t>
      </w:r>
      <w:r w:rsidR="003C768A">
        <w:rPr>
          <w:iCs/>
          <w:sz w:val="22"/>
          <w:szCs w:val="22"/>
        </w:rPr>
        <w:t>ей</w:t>
      </w:r>
      <w:r w:rsidRPr="00AE7950">
        <w:rPr>
          <w:iCs/>
          <w:sz w:val="22"/>
          <w:szCs w:val="22"/>
        </w:rPr>
        <w:t xml:space="preserve"> </w:t>
      </w:r>
      <w:r w:rsidR="00CA01E5">
        <w:rPr>
          <w:iCs/>
          <w:sz w:val="22"/>
          <w:szCs w:val="22"/>
        </w:rPr>
        <w:t>__</w:t>
      </w:r>
      <w:r w:rsidRPr="00AE7950">
        <w:rPr>
          <w:iCs/>
          <w:sz w:val="22"/>
          <w:szCs w:val="22"/>
        </w:rPr>
        <w:t xml:space="preserve"> копеек, </w:t>
      </w:r>
      <w:r w:rsidR="00653B3B">
        <w:rPr>
          <w:iCs/>
          <w:sz w:val="22"/>
          <w:szCs w:val="22"/>
        </w:rPr>
        <w:t>в том числе</w:t>
      </w:r>
      <w:r w:rsidR="007E7E6C" w:rsidRPr="00AE7950">
        <w:rPr>
          <w:iCs/>
          <w:sz w:val="22"/>
          <w:szCs w:val="22"/>
        </w:rPr>
        <w:t xml:space="preserve"> НДС </w:t>
      </w:r>
      <w:r w:rsidR="00CA01E5">
        <w:rPr>
          <w:iCs/>
          <w:sz w:val="22"/>
          <w:szCs w:val="22"/>
        </w:rPr>
        <w:t>________</w:t>
      </w:r>
      <w:r w:rsidR="007E7E6C">
        <w:rPr>
          <w:iCs/>
          <w:sz w:val="22"/>
          <w:szCs w:val="22"/>
        </w:rPr>
        <w:t xml:space="preserve"> (</w:t>
      </w:r>
      <w:r w:rsidR="00CA01E5">
        <w:rPr>
          <w:iCs/>
          <w:sz w:val="22"/>
          <w:szCs w:val="22"/>
        </w:rPr>
        <w:t>________) рублей __</w:t>
      </w:r>
      <w:r w:rsidR="007E7E6C">
        <w:rPr>
          <w:iCs/>
          <w:sz w:val="22"/>
          <w:szCs w:val="22"/>
        </w:rPr>
        <w:t xml:space="preserve"> копеек в соответствии с действующим законодательством РФ</w:t>
      </w:r>
      <w:r w:rsidR="007E7E6C" w:rsidRPr="00AE7950">
        <w:rPr>
          <w:iCs/>
          <w:sz w:val="22"/>
          <w:szCs w:val="22"/>
        </w:rPr>
        <w:t xml:space="preserve"> (Лимит агентского вознаграждения).</w:t>
      </w:r>
    </w:p>
    <w:p w14:paraId="3AC343C1" w14:textId="77777777" w:rsidR="00305488" w:rsidRPr="00966118" w:rsidRDefault="00DA35F5" w:rsidP="001803C7">
      <w:pPr>
        <w:pStyle w:val="a6"/>
        <w:numPr>
          <w:ilvl w:val="1"/>
          <w:numId w:val="2"/>
        </w:numPr>
        <w:tabs>
          <w:tab w:val="clear" w:pos="720"/>
        </w:tabs>
        <w:spacing w:before="60"/>
        <w:ind w:left="0" w:firstLine="0"/>
        <w:rPr>
          <w:iCs/>
          <w:sz w:val="22"/>
          <w:szCs w:val="22"/>
        </w:rPr>
      </w:pPr>
      <w:r w:rsidRPr="00305488">
        <w:rPr>
          <w:iCs/>
          <w:sz w:val="22"/>
          <w:szCs w:val="22"/>
        </w:rPr>
        <w:t xml:space="preserve"> </w:t>
      </w:r>
      <w:r w:rsidRPr="00966118">
        <w:rPr>
          <w:iCs/>
          <w:sz w:val="22"/>
          <w:szCs w:val="22"/>
        </w:rPr>
        <w:t>В случае, если Абоненту с просроченной дебиторской задолженностью была совершена допродажа услуг и (или) абонентского оборудования, то Принципал не выплачивает Агентское вознаграждение за такого Абонента.</w:t>
      </w:r>
    </w:p>
    <w:p w14:paraId="12D08DCF" w14:textId="33711FC8" w:rsidR="00305488" w:rsidRPr="00701D57" w:rsidRDefault="00305488" w:rsidP="001803C7">
      <w:pPr>
        <w:pStyle w:val="a6"/>
        <w:numPr>
          <w:ilvl w:val="1"/>
          <w:numId w:val="2"/>
        </w:numPr>
        <w:tabs>
          <w:tab w:val="clear" w:pos="720"/>
        </w:tabs>
        <w:spacing w:before="60"/>
        <w:ind w:left="0" w:firstLine="0"/>
        <w:rPr>
          <w:iCs/>
          <w:sz w:val="22"/>
          <w:szCs w:val="22"/>
        </w:rPr>
      </w:pPr>
      <w:r w:rsidRPr="00701D57">
        <w:rPr>
          <w:iCs/>
          <w:sz w:val="22"/>
          <w:szCs w:val="22"/>
        </w:rPr>
        <w:t xml:space="preserve"> Вознаграждение начисляется и выплачивается Агенту за каждую оформленную надлежащим образом Заявку, по которой в Отчётном периоде:</w:t>
      </w:r>
    </w:p>
    <w:p w14:paraId="65DD023B" w14:textId="48066371" w:rsidR="00305488" w:rsidRPr="00701D57" w:rsidRDefault="00305488" w:rsidP="001803C7">
      <w:pPr>
        <w:tabs>
          <w:tab w:val="left" w:pos="284"/>
        </w:tabs>
        <w:rPr>
          <w:iCs/>
          <w:sz w:val="22"/>
          <w:szCs w:val="22"/>
        </w:rPr>
      </w:pPr>
      <w:r w:rsidRPr="00701D57">
        <w:rPr>
          <w:iCs/>
          <w:sz w:val="22"/>
          <w:szCs w:val="22"/>
        </w:rPr>
        <w:t xml:space="preserve">- Заключен Договор об оказании услуг связи с Абонентом; </w:t>
      </w:r>
    </w:p>
    <w:p w14:paraId="110A7CFE" w14:textId="77777777" w:rsidR="00305488" w:rsidRPr="00701D57" w:rsidRDefault="00305488" w:rsidP="001803C7">
      <w:pPr>
        <w:tabs>
          <w:tab w:val="left" w:pos="284"/>
        </w:tabs>
        <w:rPr>
          <w:iCs/>
          <w:sz w:val="22"/>
          <w:szCs w:val="22"/>
        </w:rPr>
      </w:pPr>
      <w:r w:rsidRPr="00701D57">
        <w:rPr>
          <w:iCs/>
          <w:sz w:val="22"/>
          <w:szCs w:val="22"/>
        </w:rPr>
        <w:t xml:space="preserve">- Абоненту предоставлена Услуга; </w:t>
      </w:r>
    </w:p>
    <w:p w14:paraId="05E4EB1D" w14:textId="77777777" w:rsidR="00305488" w:rsidRPr="00701D57" w:rsidRDefault="00305488" w:rsidP="001803C7">
      <w:pPr>
        <w:tabs>
          <w:tab w:val="left" w:pos="284"/>
        </w:tabs>
        <w:rPr>
          <w:iCs/>
          <w:sz w:val="22"/>
          <w:szCs w:val="22"/>
        </w:rPr>
      </w:pPr>
      <w:r w:rsidRPr="00701D57">
        <w:rPr>
          <w:iCs/>
          <w:sz w:val="22"/>
          <w:szCs w:val="22"/>
        </w:rPr>
        <w:t>- Зачислен Стартовый платеж на лицевой счет Абонента.</w:t>
      </w:r>
    </w:p>
    <w:p w14:paraId="221CB2C2" w14:textId="77777777" w:rsidR="00305488" w:rsidRPr="00701D57" w:rsidRDefault="00305488" w:rsidP="001803C7">
      <w:pPr>
        <w:tabs>
          <w:tab w:val="left" w:pos="284"/>
        </w:tabs>
        <w:rPr>
          <w:iCs/>
          <w:sz w:val="22"/>
          <w:szCs w:val="22"/>
        </w:rPr>
      </w:pPr>
      <w:r w:rsidRPr="00701D57">
        <w:rPr>
          <w:iCs/>
          <w:sz w:val="22"/>
          <w:szCs w:val="22"/>
        </w:rPr>
        <w:t xml:space="preserve">- Стартовый платеж должен быть внесен Абонентом в течение Периода внесения Стартового платежа до 3 календарных дней с момента подключения Услуг Принципала. </w:t>
      </w:r>
    </w:p>
    <w:p w14:paraId="5F933529" w14:textId="7414A3B9" w:rsidR="00305488" w:rsidRPr="00701D57" w:rsidRDefault="00305488" w:rsidP="001803C7">
      <w:pPr>
        <w:tabs>
          <w:tab w:val="left" w:pos="284"/>
        </w:tabs>
        <w:rPr>
          <w:iCs/>
          <w:sz w:val="22"/>
          <w:szCs w:val="22"/>
        </w:rPr>
      </w:pPr>
      <w:r w:rsidRPr="00701D57">
        <w:rPr>
          <w:iCs/>
          <w:sz w:val="22"/>
          <w:szCs w:val="22"/>
        </w:rPr>
        <w:t xml:space="preserve">- Стартовый платеж не распространяется на допродажи услуг и оборудования действующим Абонентам. </w:t>
      </w:r>
    </w:p>
    <w:p w14:paraId="442FEB90" w14:textId="77777777" w:rsidR="00305488" w:rsidRPr="00701D57" w:rsidRDefault="00305488" w:rsidP="001803C7">
      <w:pPr>
        <w:tabs>
          <w:tab w:val="left" w:pos="284"/>
        </w:tabs>
        <w:rPr>
          <w:iCs/>
          <w:sz w:val="22"/>
          <w:szCs w:val="22"/>
        </w:rPr>
      </w:pPr>
      <w:r w:rsidRPr="00701D57">
        <w:rPr>
          <w:iCs/>
          <w:sz w:val="22"/>
          <w:szCs w:val="22"/>
        </w:rPr>
        <w:t>- Срок наблюдения за Абонентом для начисления агентского вознаграждения - в течение двух месяцев, включая месяц подключения Услуг Абоненту.</w:t>
      </w:r>
    </w:p>
    <w:p w14:paraId="25CF0A72" w14:textId="77CE2B97" w:rsidR="00305488" w:rsidRPr="00305488" w:rsidRDefault="00305488" w:rsidP="001803C7">
      <w:pPr>
        <w:tabs>
          <w:tab w:val="left" w:pos="284"/>
        </w:tabs>
        <w:rPr>
          <w:iCs/>
          <w:sz w:val="22"/>
          <w:szCs w:val="22"/>
        </w:rPr>
      </w:pPr>
      <w:r w:rsidRPr="00701D57">
        <w:rPr>
          <w:iCs/>
          <w:sz w:val="22"/>
          <w:szCs w:val="22"/>
        </w:rPr>
        <w:t>- Стартовый платеж не распространяется на допродажи услуг и оборудования действующим Абонентам.</w:t>
      </w:r>
    </w:p>
    <w:p w14:paraId="00CEF7EC" w14:textId="77777777" w:rsidR="00763036" w:rsidRPr="001376B9" w:rsidRDefault="00763036" w:rsidP="001376B9">
      <w:pPr>
        <w:pStyle w:val="aff5"/>
        <w:shd w:val="clear" w:color="auto" w:fill="FFFFFF"/>
        <w:spacing w:before="60"/>
        <w:ind w:left="0"/>
        <w:jc w:val="both"/>
        <w:rPr>
          <w:sz w:val="22"/>
          <w:szCs w:val="22"/>
        </w:rPr>
      </w:pPr>
    </w:p>
    <w:p w14:paraId="1F09DB33" w14:textId="77777777" w:rsidR="000A61D1" w:rsidRPr="00733412" w:rsidRDefault="00631435" w:rsidP="00D150FC">
      <w:pPr>
        <w:numPr>
          <w:ilvl w:val="0"/>
          <w:numId w:val="2"/>
        </w:numPr>
        <w:ind w:left="0" w:firstLine="0"/>
        <w:jc w:val="both"/>
        <w:rPr>
          <w:b/>
          <w:sz w:val="22"/>
          <w:szCs w:val="22"/>
        </w:rPr>
      </w:pPr>
      <w:r w:rsidRPr="00733412">
        <w:rPr>
          <w:b/>
          <w:sz w:val="22"/>
          <w:szCs w:val="22"/>
        </w:rPr>
        <w:t>ОТВЕТСТВЕННОСТЬ СТОРОН</w:t>
      </w:r>
    </w:p>
    <w:p w14:paraId="019686E9" w14:textId="77777777" w:rsidR="0077428D"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733412">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sidRPr="00733412">
        <w:rPr>
          <w:spacing w:val="1"/>
          <w:sz w:val="22"/>
          <w:szCs w:val="22"/>
        </w:rPr>
        <w:t>сийской Федерации.</w:t>
      </w:r>
    </w:p>
    <w:p w14:paraId="06C24D66" w14:textId="77777777" w:rsidR="0077428D"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733412">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sidRPr="00733412">
        <w:rPr>
          <w:spacing w:val="-1"/>
          <w:sz w:val="22"/>
          <w:szCs w:val="22"/>
        </w:rPr>
        <w:t>.</w:t>
      </w:r>
    </w:p>
    <w:p w14:paraId="671FF0BC" w14:textId="77777777" w:rsidR="0077428D"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733412">
        <w:rPr>
          <w:spacing w:val="-1"/>
          <w:sz w:val="22"/>
          <w:szCs w:val="22"/>
        </w:rPr>
        <w:t>В случае предоставления Принципалу недостоверных сведений в Отчете Агент</w:t>
      </w:r>
      <w:r w:rsidRPr="00733412">
        <w:rPr>
          <w:spacing w:val="-4"/>
          <w:sz w:val="22"/>
          <w:szCs w:val="22"/>
        </w:rPr>
        <w:t xml:space="preserve"> уплачивает неустойку</w:t>
      </w:r>
      <w:r w:rsidR="00323A47" w:rsidRPr="00733412">
        <w:rPr>
          <w:spacing w:val="-4"/>
          <w:sz w:val="22"/>
          <w:szCs w:val="22"/>
        </w:rPr>
        <w:t xml:space="preserve">. </w:t>
      </w:r>
      <w:r w:rsidRPr="00733412">
        <w:rPr>
          <w:spacing w:val="-4"/>
          <w:sz w:val="22"/>
          <w:szCs w:val="22"/>
        </w:rPr>
        <w:t xml:space="preserve"> </w:t>
      </w:r>
      <w:r w:rsidR="00323A47" w:rsidRPr="00733412">
        <w:rPr>
          <w:spacing w:val="-4"/>
          <w:sz w:val="22"/>
          <w:szCs w:val="22"/>
        </w:rPr>
        <w:t>Размер неустойки составляет</w:t>
      </w:r>
      <w:r w:rsidR="00361D1C" w:rsidRPr="00733412">
        <w:rPr>
          <w:spacing w:val="-4"/>
          <w:sz w:val="22"/>
          <w:szCs w:val="22"/>
        </w:rPr>
        <w:t xml:space="preserve"> 2/365 </w:t>
      </w:r>
      <w:r w:rsidR="00247A23">
        <w:rPr>
          <w:spacing w:val="-4"/>
          <w:sz w:val="22"/>
          <w:szCs w:val="22"/>
        </w:rPr>
        <w:t xml:space="preserve">ключевой </w:t>
      </w:r>
      <w:r w:rsidR="00361D1C" w:rsidRPr="00733412">
        <w:rPr>
          <w:spacing w:val="-4"/>
          <w:sz w:val="22"/>
          <w:szCs w:val="22"/>
        </w:rPr>
        <w:t>ставки Центрального банка Российской Федерации</w:t>
      </w:r>
      <w:r w:rsidRPr="00733412">
        <w:rPr>
          <w:iCs/>
          <w:sz w:val="22"/>
          <w:szCs w:val="22"/>
        </w:rPr>
        <w:t xml:space="preserve"> </w:t>
      </w:r>
      <w:r w:rsidR="00323A47" w:rsidRPr="00733412">
        <w:rPr>
          <w:spacing w:val="-4"/>
          <w:sz w:val="22"/>
          <w:szCs w:val="22"/>
        </w:rPr>
        <w:t>на день уплаты неустойки</w:t>
      </w:r>
      <w:r w:rsidR="00323A47" w:rsidRPr="00733412">
        <w:rPr>
          <w:iCs/>
          <w:sz w:val="22"/>
          <w:szCs w:val="22"/>
        </w:rPr>
        <w:t xml:space="preserve"> </w:t>
      </w:r>
      <w:r w:rsidRPr="00733412">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sidRPr="00733412">
        <w:rPr>
          <w:iCs/>
          <w:sz w:val="22"/>
          <w:szCs w:val="22"/>
        </w:rPr>
        <w:t>направления Принципалу исправленного Отчета Агента</w:t>
      </w:r>
      <w:r w:rsidRPr="00733412">
        <w:rPr>
          <w:spacing w:val="-3"/>
          <w:sz w:val="22"/>
          <w:szCs w:val="22"/>
        </w:rPr>
        <w:t xml:space="preserve">. </w:t>
      </w:r>
      <w:r w:rsidRPr="00733412">
        <w:rPr>
          <w:iCs/>
          <w:sz w:val="22"/>
          <w:szCs w:val="22"/>
        </w:rPr>
        <w:lastRenderedPageBreak/>
        <w:t xml:space="preserve">Неустойка должна быть уплачена Агентом в течение 10 (десяти) </w:t>
      </w:r>
      <w:r w:rsidR="00C679BE">
        <w:rPr>
          <w:iCs/>
          <w:sz w:val="22"/>
          <w:szCs w:val="22"/>
        </w:rPr>
        <w:t>рабоч</w:t>
      </w:r>
      <w:r w:rsidR="00C679BE" w:rsidRPr="00733412">
        <w:rPr>
          <w:iCs/>
          <w:sz w:val="22"/>
          <w:szCs w:val="22"/>
        </w:rPr>
        <w:t xml:space="preserve">их </w:t>
      </w:r>
      <w:r w:rsidRPr="00733412">
        <w:rPr>
          <w:iCs/>
          <w:sz w:val="22"/>
          <w:szCs w:val="22"/>
        </w:rPr>
        <w:t>дней с момента получения соответствующего требования Принципала.</w:t>
      </w:r>
    </w:p>
    <w:p w14:paraId="4F6347DB" w14:textId="77777777" w:rsidR="009C3D32"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733412">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sidRPr="00733412">
        <w:rPr>
          <w:spacing w:val="-3"/>
          <w:sz w:val="22"/>
          <w:szCs w:val="22"/>
        </w:rPr>
        <w:t xml:space="preserve">. </w:t>
      </w:r>
      <w:r w:rsidRPr="00733412">
        <w:rPr>
          <w:spacing w:val="-3"/>
          <w:sz w:val="22"/>
          <w:szCs w:val="22"/>
        </w:rPr>
        <w:t xml:space="preserve"> </w:t>
      </w:r>
      <w:r w:rsidR="00981A5F" w:rsidRPr="00733412">
        <w:rPr>
          <w:spacing w:val="-3"/>
          <w:sz w:val="22"/>
          <w:szCs w:val="22"/>
        </w:rPr>
        <w:t xml:space="preserve">Размер неустойки </w:t>
      </w:r>
      <w:r w:rsidR="00944498" w:rsidRPr="00733412">
        <w:rPr>
          <w:spacing w:val="-3"/>
          <w:sz w:val="22"/>
          <w:szCs w:val="22"/>
        </w:rPr>
        <w:t>составляет 1</w:t>
      </w:r>
      <w:r w:rsidR="00361D1C" w:rsidRPr="00733412">
        <w:rPr>
          <w:spacing w:val="-4"/>
          <w:sz w:val="22"/>
          <w:szCs w:val="22"/>
        </w:rPr>
        <w:t xml:space="preserve">/365 </w:t>
      </w:r>
      <w:r w:rsidR="00247A23">
        <w:rPr>
          <w:spacing w:val="-4"/>
          <w:sz w:val="22"/>
          <w:szCs w:val="22"/>
        </w:rPr>
        <w:t xml:space="preserve">ключевой </w:t>
      </w:r>
      <w:r w:rsidR="00361D1C" w:rsidRPr="00733412">
        <w:rPr>
          <w:spacing w:val="-4"/>
          <w:sz w:val="22"/>
          <w:szCs w:val="22"/>
        </w:rPr>
        <w:t>ставки Центрального банка Российской Федерации</w:t>
      </w:r>
      <w:r w:rsidR="00461297" w:rsidRPr="00733412">
        <w:rPr>
          <w:spacing w:val="-4"/>
          <w:sz w:val="22"/>
          <w:szCs w:val="22"/>
        </w:rPr>
        <w:t xml:space="preserve"> </w:t>
      </w:r>
      <w:r w:rsidR="00461297" w:rsidRPr="00733412">
        <w:rPr>
          <w:iCs/>
          <w:sz w:val="22"/>
          <w:szCs w:val="22"/>
        </w:rPr>
        <w:t>на день уплаты неустойки</w:t>
      </w:r>
      <w:r w:rsidRPr="00733412">
        <w:rPr>
          <w:iCs/>
          <w:sz w:val="22"/>
          <w:szCs w:val="22"/>
        </w:rPr>
        <w:t xml:space="preserve"> от суммы не</w:t>
      </w:r>
      <w:r w:rsidR="00361D1C" w:rsidRPr="00733412">
        <w:rPr>
          <w:iCs/>
          <w:sz w:val="22"/>
          <w:szCs w:val="22"/>
        </w:rPr>
        <w:t>у</w:t>
      </w:r>
      <w:r w:rsidRPr="00733412">
        <w:rPr>
          <w:iCs/>
          <w:sz w:val="22"/>
          <w:szCs w:val="22"/>
        </w:rPr>
        <w:t>плаченного</w:t>
      </w:r>
      <w:r w:rsidR="00361D1C" w:rsidRPr="00733412">
        <w:rPr>
          <w:iCs/>
          <w:sz w:val="22"/>
          <w:szCs w:val="22"/>
        </w:rPr>
        <w:t>/у</w:t>
      </w:r>
      <w:r w:rsidRPr="00733412">
        <w:rPr>
          <w:iCs/>
          <w:sz w:val="22"/>
          <w:szCs w:val="22"/>
        </w:rPr>
        <w:t xml:space="preserve">плаченного не в полном объеме или несвоевременно </w:t>
      </w:r>
      <w:r w:rsidR="00361D1C" w:rsidRPr="00733412">
        <w:rPr>
          <w:iCs/>
          <w:sz w:val="22"/>
          <w:szCs w:val="22"/>
        </w:rPr>
        <w:t>у</w:t>
      </w:r>
      <w:r w:rsidRPr="00733412">
        <w:rPr>
          <w:iCs/>
          <w:sz w:val="22"/>
          <w:szCs w:val="22"/>
        </w:rPr>
        <w:t>плаченного агентского вознаграждения за каждый день просрочки платежа</w:t>
      </w:r>
      <w:r w:rsidR="00461297" w:rsidRPr="00733412">
        <w:rPr>
          <w:iCs/>
          <w:sz w:val="22"/>
          <w:szCs w:val="22"/>
        </w:rPr>
        <w:t>.</w:t>
      </w:r>
      <w:r w:rsidRPr="00733412">
        <w:rPr>
          <w:iCs/>
          <w:sz w:val="22"/>
          <w:szCs w:val="22"/>
        </w:rPr>
        <w:t xml:space="preserve"> Неустойка должна быть уплачена Принципалом в течение 10 (десяти) </w:t>
      </w:r>
      <w:r w:rsidR="00247A23">
        <w:rPr>
          <w:iCs/>
          <w:sz w:val="22"/>
          <w:szCs w:val="22"/>
        </w:rPr>
        <w:t>рабоч</w:t>
      </w:r>
      <w:r w:rsidR="00247A23" w:rsidRPr="00733412">
        <w:rPr>
          <w:iCs/>
          <w:sz w:val="22"/>
          <w:szCs w:val="22"/>
        </w:rPr>
        <w:t xml:space="preserve">их </w:t>
      </w:r>
      <w:r w:rsidRPr="00733412">
        <w:rPr>
          <w:iCs/>
          <w:sz w:val="22"/>
          <w:szCs w:val="22"/>
        </w:rPr>
        <w:t>дней с момента получения соответствующего требования Агента</w:t>
      </w:r>
      <w:r w:rsidR="0080381B" w:rsidRPr="00733412">
        <w:rPr>
          <w:iCs/>
          <w:sz w:val="22"/>
          <w:szCs w:val="22"/>
        </w:rPr>
        <w:t xml:space="preserve"> в случае отсутствия оформленных претензий Принципала к качеству исполнения поручений Агентом</w:t>
      </w:r>
      <w:r w:rsidR="005A0AA7" w:rsidRPr="00733412">
        <w:rPr>
          <w:iCs/>
          <w:sz w:val="22"/>
          <w:szCs w:val="22"/>
        </w:rPr>
        <w:t>.</w:t>
      </w:r>
    </w:p>
    <w:p w14:paraId="2EC87FC4" w14:textId="77777777" w:rsidR="001B5261" w:rsidRPr="0094353E" w:rsidRDefault="00AD2BD3" w:rsidP="00D150FC">
      <w:pPr>
        <w:widowControl w:val="0"/>
        <w:numPr>
          <w:ilvl w:val="1"/>
          <w:numId w:val="2"/>
        </w:numPr>
        <w:shd w:val="clear" w:color="auto" w:fill="FFFFFF"/>
        <w:tabs>
          <w:tab w:val="left" w:pos="720"/>
        </w:tabs>
        <w:autoSpaceDE w:val="0"/>
        <w:autoSpaceDN w:val="0"/>
        <w:adjustRightInd w:val="0"/>
        <w:ind w:left="0" w:firstLine="0"/>
        <w:jc w:val="both"/>
        <w:rPr>
          <w:sz w:val="22"/>
          <w:szCs w:val="22"/>
        </w:rPr>
      </w:pPr>
      <w:r w:rsidRPr="00733412">
        <w:rPr>
          <w:spacing w:val="1"/>
          <w:sz w:val="22"/>
          <w:szCs w:val="22"/>
        </w:rPr>
        <w:t xml:space="preserve">В </w:t>
      </w:r>
      <w:r w:rsidRPr="00733412">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sidRPr="00733412">
        <w:rPr>
          <w:sz w:val="22"/>
          <w:szCs w:val="22"/>
        </w:rPr>
        <w:t xml:space="preserve"> </w:t>
      </w:r>
      <w:r w:rsidRPr="00733412">
        <w:rPr>
          <w:sz w:val="22"/>
          <w:szCs w:val="22"/>
        </w:rPr>
        <w:t>порядке, предусмотренном действующим законодательством Российской Федерации</w:t>
      </w:r>
      <w:r w:rsidRPr="0094353E">
        <w:rPr>
          <w:sz w:val="22"/>
          <w:szCs w:val="22"/>
        </w:rPr>
        <w:t>.</w:t>
      </w:r>
    </w:p>
    <w:p w14:paraId="5CDA488F" w14:textId="77777777" w:rsidR="0094353E" w:rsidRPr="0094353E" w:rsidRDefault="0094353E" w:rsidP="0094353E">
      <w:pPr>
        <w:pStyle w:val="aff5"/>
        <w:numPr>
          <w:ilvl w:val="1"/>
          <w:numId w:val="2"/>
        </w:numPr>
        <w:contextualSpacing/>
        <w:jc w:val="both"/>
        <w:rPr>
          <w:sz w:val="22"/>
          <w:szCs w:val="22"/>
        </w:rPr>
      </w:pPr>
      <w:r w:rsidRPr="0094353E">
        <w:rPr>
          <w:sz w:val="22"/>
          <w:szCs w:val="22"/>
        </w:rPr>
        <w:t>Выплата неустойки по настоящему Договору осуществляется одним из следующих способов:</w:t>
      </w:r>
    </w:p>
    <w:p w14:paraId="3D1E854B" w14:textId="77777777" w:rsidR="0094353E" w:rsidRPr="0094353E" w:rsidRDefault="0094353E" w:rsidP="0094353E">
      <w:pPr>
        <w:pStyle w:val="aff5"/>
        <w:ind w:left="0" w:firstLine="567"/>
        <w:jc w:val="both"/>
        <w:rPr>
          <w:sz w:val="22"/>
          <w:szCs w:val="22"/>
        </w:rPr>
      </w:pPr>
      <w:r w:rsidRPr="0094353E">
        <w:rPr>
          <w:sz w:val="22"/>
          <w:szCs w:val="22"/>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56EC64F0" w14:textId="77777777" w:rsidR="0094353E" w:rsidRPr="0094353E" w:rsidRDefault="0094353E" w:rsidP="0094353E">
      <w:pPr>
        <w:pStyle w:val="aff5"/>
        <w:ind w:left="0" w:firstLine="567"/>
        <w:jc w:val="both"/>
        <w:rPr>
          <w:sz w:val="22"/>
          <w:szCs w:val="22"/>
        </w:rPr>
      </w:pPr>
      <w:r w:rsidRPr="0094353E">
        <w:rPr>
          <w:sz w:val="22"/>
          <w:szCs w:val="22"/>
        </w:rPr>
        <w:t xml:space="preserve">- Принципал вправе уменьшить сумму, подлежащую выплате Агенту по условиям настоящего Договора, на сумму, равную начисленной неустойке, а также неустойки, начисленной Принципалом Агенту по любому другому заключенному между ними договору, и произвести платеж в адрес Агента за вычетом суммы неустойки. Обязанность Принципала по оплате в части, соответствующей сумме начисленной неустойки, при этом прекращается. </w:t>
      </w:r>
    </w:p>
    <w:p w14:paraId="45E92B18" w14:textId="77777777" w:rsidR="0094353E" w:rsidRPr="0094353E" w:rsidRDefault="0094353E" w:rsidP="0094353E">
      <w:pPr>
        <w:pStyle w:val="a6"/>
        <w:spacing w:before="60"/>
        <w:ind w:firstLine="567"/>
        <w:rPr>
          <w:sz w:val="22"/>
          <w:szCs w:val="22"/>
        </w:rPr>
      </w:pPr>
      <w:r w:rsidRPr="0094353E">
        <w:rPr>
          <w:sz w:val="22"/>
          <w:szCs w:val="22"/>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1D2724BE" w14:textId="77777777" w:rsidR="0094353E" w:rsidRPr="0094353E" w:rsidRDefault="0094353E" w:rsidP="0094353E">
      <w:pPr>
        <w:pStyle w:val="aff5"/>
        <w:numPr>
          <w:ilvl w:val="1"/>
          <w:numId w:val="2"/>
        </w:numPr>
        <w:ind w:left="0" w:firstLine="0"/>
        <w:contextualSpacing/>
        <w:jc w:val="both"/>
        <w:rPr>
          <w:sz w:val="22"/>
          <w:szCs w:val="22"/>
        </w:rPr>
      </w:pPr>
      <w:r w:rsidRPr="0094353E">
        <w:rPr>
          <w:sz w:val="22"/>
          <w:szCs w:val="22"/>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01B94B85" w14:textId="77777777" w:rsidR="0001458D" w:rsidRPr="00027558" w:rsidRDefault="0094353E" w:rsidP="00027558">
      <w:pPr>
        <w:pStyle w:val="aff5"/>
        <w:widowControl w:val="0"/>
        <w:numPr>
          <w:ilvl w:val="1"/>
          <w:numId w:val="2"/>
        </w:numPr>
        <w:shd w:val="clear" w:color="auto" w:fill="FFFFFF"/>
        <w:tabs>
          <w:tab w:val="left" w:pos="720"/>
        </w:tabs>
        <w:autoSpaceDE w:val="0"/>
        <w:autoSpaceDN w:val="0"/>
        <w:adjustRightInd w:val="0"/>
        <w:spacing w:line="254" w:lineRule="exact"/>
        <w:jc w:val="both"/>
        <w:rPr>
          <w:sz w:val="22"/>
          <w:szCs w:val="22"/>
        </w:rPr>
      </w:pPr>
      <w:r w:rsidRPr="00027558">
        <w:rPr>
          <w:sz w:val="22"/>
          <w:szCs w:val="22"/>
        </w:rPr>
        <w:t xml:space="preserve">Агент </w:t>
      </w:r>
      <w:r w:rsidR="00944498" w:rsidRPr="00027558">
        <w:rPr>
          <w:sz w:val="22"/>
          <w:szCs w:val="22"/>
        </w:rPr>
        <w:t>обязан вернуть</w:t>
      </w:r>
      <w:r w:rsidRPr="00027558">
        <w:rPr>
          <w:sz w:val="22"/>
          <w:szCs w:val="22"/>
        </w:rPr>
        <w:t xml:space="preserve"> полученный аванс в течение 30 (тридцати) </w:t>
      </w:r>
      <w:r w:rsidR="00944498" w:rsidRPr="00027558">
        <w:rPr>
          <w:sz w:val="22"/>
          <w:szCs w:val="22"/>
        </w:rPr>
        <w:t>рабочих дней</w:t>
      </w:r>
      <w:r w:rsidRPr="00027558">
        <w:rPr>
          <w:sz w:val="22"/>
          <w:szCs w:val="22"/>
        </w:rPr>
        <w:t xml:space="preserve"> с даты получения требования Принципала в случае полного неисполнения своих обязательств по Договору.</w:t>
      </w:r>
    </w:p>
    <w:p w14:paraId="3C92CD29" w14:textId="77777777" w:rsidR="0094353E" w:rsidRPr="00733412" w:rsidRDefault="0094353E"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14:paraId="66D57F4D" w14:textId="77777777" w:rsidR="0012665F" w:rsidRPr="00733412" w:rsidRDefault="00631435" w:rsidP="00D150FC">
      <w:pPr>
        <w:numPr>
          <w:ilvl w:val="0"/>
          <w:numId w:val="2"/>
        </w:numPr>
        <w:ind w:left="0" w:firstLine="0"/>
        <w:jc w:val="both"/>
        <w:rPr>
          <w:b/>
          <w:sz w:val="22"/>
          <w:szCs w:val="22"/>
        </w:rPr>
      </w:pPr>
      <w:r w:rsidRPr="00733412">
        <w:rPr>
          <w:b/>
          <w:sz w:val="22"/>
          <w:szCs w:val="22"/>
        </w:rPr>
        <w:t>ОБСТОЯТЕЛЬСТВА</w:t>
      </w:r>
      <w:r w:rsidR="0012665F" w:rsidRPr="00733412">
        <w:rPr>
          <w:b/>
          <w:sz w:val="22"/>
          <w:szCs w:val="22"/>
        </w:rPr>
        <w:t xml:space="preserve"> </w:t>
      </w:r>
      <w:r w:rsidRPr="00733412">
        <w:rPr>
          <w:b/>
          <w:sz w:val="22"/>
          <w:szCs w:val="22"/>
        </w:rPr>
        <w:t>НЕПРЕОДОЛИМОЙ СИЛЫ</w:t>
      </w:r>
    </w:p>
    <w:p w14:paraId="2781A2E9" w14:textId="77777777" w:rsidR="00444CB2" w:rsidRPr="00834563" w:rsidRDefault="00444CB2" w:rsidP="00444CB2">
      <w:pPr>
        <w:numPr>
          <w:ilvl w:val="1"/>
          <w:numId w:val="2"/>
        </w:numPr>
        <w:tabs>
          <w:tab w:val="left" w:pos="720"/>
          <w:tab w:val="left" w:pos="4819"/>
          <w:tab w:val="left" w:pos="9001"/>
        </w:tabs>
        <w:ind w:left="0" w:right="-2" w:firstLine="0"/>
        <w:jc w:val="both"/>
        <w:rPr>
          <w:sz w:val="22"/>
          <w:szCs w:val="22"/>
        </w:rPr>
      </w:pPr>
      <w:r w:rsidRPr="00834563">
        <w:rPr>
          <w:rFonts w:eastAsia="Calibri"/>
          <w:sz w:val="22"/>
          <w:szCs w:val="22"/>
          <w:lang w:eastAsia="en-US"/>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Pr="00444CB2">
        <w:rPr>
          <w:rFonts w:eastAsia="Calibri"/>
          <w:sz w:val="22"/>
          <w:szCs w:val="22"/>
          <w:lang w:eastAsia="en-US"/>
        </w:rPr>
        <w:t>,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14:paraId="33539ABD" w14:textId="77777777" w:rsidR="000E73ED" w:rsidRPr="00733412" w:rsidRDefault="000E73ED" w:rsidP="00D150FC">
      <w:pPr>
        <w:numPr>
          <w:ilvl w:val="1"/>
          <w:numId w:val="2"/>
        </w:numPr>
        <w:tabs>
          <w:tab w:val="left" w:pos="720"/>
          <w:tab w:val="left" w:pos="4819"/>
          <w:tab w:val="left" w:pos="9001"/>
        </w:tabs>
        <w:ind w:left="0" w:right="-2" w:firstLine="0"/>
        <w:jc w:val="both"/>
        <w:rPr>
          <w:sz w:val="22"/>
          <w:szCs w:val="22"/>
        </w:rPr>
      </w:pPr>
      <w:r w:rsidRPr="00733412">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9641330" w14:textId="77777777" w:rsidR="000E73ED" w:rsidRPr="00733412" w:rsidRDefault="000E73ED" w:rsidP="00D150FC">
      <w:pPr>
        <w:numPr>
          <w:ilvl w:val="1"/>
          <w:numId w:val="2"/>
        </w:numPr>
        <w:tabs>
          <w:tab w:val="left" w:pos="720"/>
          <w:tab w:val="left" w:pos="4819"/>
          <w:tab w:val="left" w:pos="9001"/>
        </w:tabs>
        <w:ind w:left="0" w:right="-2" w:firstLine="0"/>
        <w:jc w:val="both"/>
        <w:rPr>
          <w:sz w:val="22"/>
          <w:szCs w:val="22"/>
        </w:rPr>
      </w:pPr>
      <w:r w:rsidRPr="00733412">
        <w:rPr>
          <w:sz w:val="22"/>
          <w:szCs w:val="22"/>
        </w:rP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w:t>
      </w:r>
      <w:r w:rsidRPr="00733412">
        <w:rPr>
          <w:sz w:val="22"/>
          <w:szCs w:val="22"/>
        </w:rPr>
        <w:lastRenderedPageBreak/>
        <w:t>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7F40D9B2" w14:textId="77777777" w:rsidR="000E73ED" w:rsidRPr="00733412" w:rsidRDefault="000E73ED" w:rsidP="00D150FC">
      <w:pPr>
        <w:numPr>
          <w:ilvl w:val="1"/>
          <w:numId w:val="2"/>
        </w:numPr>
        <w:tabs>
          <w:tab w:val="left" w:pos="720"/>
          <w:tab w:val="left" w:pos="4819"/>
          <w:tab w:val="left" w:pos="9001"/>
        </w:tabs>
        <w:ind w:left="0" w:right="-2" w:firstLine="0"/>
        <w:jc w:val="both"/>
        <w:rPr>
          <w:sz w:val="22"/>
          <w:szCs w:val="22"/>
        </w:rPr>
      </w:pPr>
      <w:r w:rsidRPr="00733412">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75EC89E1" w14:textId="77777777" w:rsidR="000A61D1" w:rsidRPr="00733412" w:rsidRDefault="000A61D1" w:rsidP="00D150FC">
      <w:pPr>
        <w:tabs>
          <w:tab w:val="left" w:pos="720"/>
          <w:tab w:val="left" w:pos="4819"/>
          <w:tab w:val="left" w:pos="9001"/>
        </w:tabs>
        <w:ind w:right="-2"/>
        <w:jc w:val="both"/>
        <w:rPr>
          <w:sz w:val="22"/>
          <w:szCs w:val="22"/>
        </w:rPr>
      </w:pPr>
    </w:p>
    <w:p w14:paraId="0E7285A3" w14:textId="77777777" w:rsidR="007A370D" w:rsidRPr="00733412" w:rsidRDefault="007A370D" w:rsidP="00D150FC">
      <w:pPr>
        <w:numPr>
          <w:ilvl w:val="0"/>
          <w:numId w:val="2"/>
        </w:numPr>
        <w:ind w:left="0" w:firstLine="0"/>
        <w:jc w:val="both"/>
        <w:rPr>
          <w:b/>
          <w:sz w:val="22"/>
          <w:szCs w:val="22"/>
        </w:rPr>
      </w:pPr>
      <w:r w:rsidRPr="00733412">
        <w:rPr>
          <w:b/>
          <w:sz w:val="22"/>
          <w:szCs w:val="22"/>
        </w:rPr>
        <w:t>РАЗРЕШЕНИЕ СПОРОВ</w:t>
      </w:r>
    </w:p>
    <w:p w14:paraId="5A7D6C4B" w14:textId="77777777" w:rsidR="008039D9" w:rsidRPr="008039D9" w:rsidRDefault="008039D9" w:rsidP="008039D9">
      <w:pPr>
        <w:widowControl w:val="0"/>
        <w:numPr>
          <w:ilvl w:val="1"/>
          <w:numId w:val="2"/>
        </w:numPr>
        <w:shd w:val="clear" w:color="auto" w:fill="FFFFFF"/>
        <w:autoSpaceDE w:val="0"/>
        <w:autoSpaceDN w:val="0"/>
        <w:adjustRightInd w:val="0"/>
        <w:spacing w:before="60" w:line="254" w:lineRule="exact"/>
        <w:ind w:left="0" w:firstLine="0"/>
        <w:jc w:val="both"/>
        <w:rPr>
          <w:sz w:val="22"/>
          <w:szCs w:val="22"/>
        </w:rPr>
      </w:pPr>
      <w:r w:rsidRPr="008039D9">
        <w:rPr>
          <w:sz w:val="22"/>
          <w:szCs w:val="22"/>
        </w:rPr>
        <w:t>Отношения, вытекающие из настоящего Договора, регулируются законодательством Российской Федерации.</w:t>
      </w:r>
    </w:p>
    <w:p w14:paraId="18B06E49" w14:textId="77777777" w:rsidR="008039D9" w:rsidRPr="008039D9" w:rsidRDefault="008039D9" w:rsidP="008039D9">
      <w:pPr>
        <w:widowControl w:val="0"/>
        <w:numPr>
          <w:ilvl w:val="1"/>
          <w:numId w:val="2"/>
        </w:numPr>
        <w:shd w:val="clear" w:color="auto" w:fill="FFFFFF"/>
        <w:autoSpaceDE w:val="0"/>
        <w:autoSpaceDN w:val="0"/>
        <w:adjustRightInd w:val="0"/>
        <w:spacing w:before="60"/>
        <w:ind w:left="0" w:firstLine="0"/>
        <w:jc w:val="both"/>
        <w:rPr>
          <w:sz w:val="22"/>
          <w:szCs w:val="22"/>
        </w:rPr>
      </w:pPr>
      <w:r w:rsidRPr="008039D9">
        <w:rPr>
          <w:sz w:val="22"/>
          <w:szCs w:val="22"/>
        </w:rPr>
        <w:t>Все споры и разногласия по настоящему Договору Стороны разрешают путём переговоров.</w:t>
      </w:r>
    </w:p>
    <w:p w14:paraId="4383B5B8" w14:textId="77777777" w:rsidR="008039D9" w:rsidRPr="008039D9" w:rsidRDefault="008039D9" w:rsidP="008039D9">
      <w:pPr>
        <w:pStyle w:val="26"/>
        <w:widowControl w:val="0"/>
        <w:numPr>
          <w:ilvl w:val="1"/>
          <w:numId w:val="2"/>
        </w:numPr>
        <w:autoSpaceDE/>
        <w:autoSpaceDN/>
        <w:spacing w:before="60" w:after="0"/>
        <w:ind w:left="0" w:firstLine="0"/>
        <w:rPr>
          <w:sz w:val="22"/>
          <w:szCs w:val="22"/>
          <w:lang w:eastAsia="ru-RU"/>
        </w:rPr>
      </w:pPr>
      <w:r w:rsidRPr="008039D9">
        <w:rPr>
          <w:sz w:val="22"/>
          <w:szCs w:val="22"/>
          <w:lang w:eastAsia="ru-RU"/>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 </w:t>
      </w:r>
      <w:r w:rsidRPr="00F976FC">
        <w:rPr>
          <w:sz w:val="22"/>
          <w:szCs w:val="22"/>
          <w:lang w:eastAsia="ru-RU"/>
        </w:rPr>
        <w:t>11</w:t>
      </w:r>
      <w:r w:rsidRPr="008039D9">
        <w:rPr>
          <w:sz w:val="22"/>
          <w:szCs w:val="22"/>
          <w:lang w:eastAsia="ru-RU"/>
        </w:rPr>
        <w:t>.2 Договора. Срок рассмотрения претензии 10 (десять) рабочих дней с момента ее доставки.</w:t>
      </w:r>
    </w:p>
    <w:p w14:paraId="2EDF2D76" w14:textId="13DD2949" w:rsidR="007A370D" w:rsidRPr="008039D9" w:rsidRDefault="008039D9" w:rsidP="00D150FC">
      <w:pPr>
        <w:pStyle w:val="26"/>
        <w:widowControl w:val="0"/>
        <w:numPr>
          <w:ilvl w:val="1"/>
          <w:numId w:val="2"/>
        </w:numPr>
        <w:autoSpaceDE/>
        <w:autoSpaceDN/>
        <w:spacing w:before="60" w:after="0"/>
        <w:ind w:left="0" w:firstLine="0"/>
        <w:rPr>
          <w:sz w:val="22"/>
          <w:szCs w:val="22"/>
          <w:lang w:eastAsia="ru-RU"/>
        </w:rPr>
      </w:pPr>
      <w:r w:rsidRPr="008039D9">
        <w:rPr>
          <w:sz w:val="22"/>
          <w:szCs w:val="22"/>
          <w:lang w:eastAsia="ru-RU"/>
        </w:rPr>
        <w:t xml:space="preserve">В случае если споры и разногласия не урегулированы в соответствующем порядке и в сроки, определенные в п. </w:t>
      </w:r>
      <w:r w:rsidR="00A43B58">
        <w:rPr>
          <w:sz w:val="22"/>
          <w:szCs w:val="22"/>
          <w:lang w:eastAsia="ru-RU"/>
        </w:rPr>
        <w:t>7</w:t>
      </w:r>
      <w:r w:rsidRPr="008039D9">
        <w:rPr>
          <w:sz w:val="22"/>
          <w:szCs w:val="22"/>
          <w:lang w:eastAsia="ru-RU"/>
        </w:rPr>
        <w:t>.</w:t>
      </w:r>
      <w:r w:rsidR="00E24782">
        <w:rPr>
          <w:sz w:val="22"/>
          <w:szCs w:val="22"/>
          <w:lang w:eastAsia="ru-RU"/>
        </w:rPr>
        <w:t>2</w:t>
      </w:r>
      <w:r w:rsidRPr="008039D9">
        <w:rPr>
          <w:sz w:val="22"/>
          <w:szCs w:val="22"/>
          <w:lang w:eastAsia="ru-RU"/>
        </w:rPr>
        <w:t xml:space="preserve"> и п. </w:t>
      </w:r>
      <w:r w:rsidR="00A43B58">
        <w:rPr>
          <w:sz w:val="22"/>
          <w:szCs w:val="22"/>
          <w:lang w:eastAsia="ru-RU"/>
        </w:rPr>
        <w:t>7</w:t>
      </w:r>
      <w:r w:rsidRPr="008039D9">
        <w:rPr>
          <w:sz w:val="22"/>
          <w:szCs w:val="22"/>
          <w:lang w:eastAsia="ru-RU"/>
        </w:rPr>
        <w:t>.</w:t>
      </w:r>
      <w:r w:rsidR="00E24782">
        <w:rPr>
          <w:sz w:val="22"/>
          <w:szCs w:val="22"/>
          <w:lang w:eastAsia="ru-RU"/>
        </w:rPr>
        <w:t>3</w:t>
      </w:r>
      <w:r w:rsidRPr="008039D9">
        <w:rPr>
          <w:sz w:val="22"/>
          <w:szCs w:val="22"/>
          <w:lang w:eastAsia="ru-RU"/>
        </w:rPr>
        <w:t xml:space="preserve"> Договора, каждая из Сторон вправе обратиться с иском о разрешении спора в Арбитражный суд </w:t>
      </w:r>
      <w:r w:rsidR="00652D80" w:rsidRPr="008039D9">
        <w:rPr>
          <w:sz w:val="22"/>
          <w:szCs w:val="22"/>
          <w:lang w:eastAsia="ru-RU"/>
        </w:rPr>
        <w:t>Нижегородской области</w:t>
      </w:r>
      <w:r w:rsidR="007A370D" w:rsidRPr="008039D9">
        <w:rPr>
          <w:sz w:val="22"/>
          <w:szCs w:val="22"/>
          <w:lang w:eastAsia="ru-RU"/>
        </w:rPr>
        <w:t>.</w:t>
      </w:r>
    </w:p>
    <w:p w14:paraId="42DFC4A2" w14:textId="77777777" w:rsidR="0085231F" w:rsidRPr="00733412" w:rsidRDefault="0085231F" w:rsidP="00D150FC">
      <w:pPr>
        <w:numPr>
          <w:ilvl w:val="0"/>
          <w:numId w:val="2"/>
        </w:numPr>
        <w:spacing w:before="240"/>
        <w:ind w:left="0" w:firstLine="0"/>
        <w:jc w:val="both"/>
        <w:rPr>
          <w:b/>
          <w:sz w:val="22"/>
          <w:szCs w:val="22"/>
        </w:rPr>
      </w:pPr>
      <w:r w:rsidRPr="00733412">
        <w:rPr>
          <w:b/>
          <w:sz w:val="22"/>
          <w:szCs w:val="22"/>
        </w:rPr>
        <w:t xml:space="preserve">ОБРАБОТКА ПЕРСОНАЛЬНЫХ ДАННЫХ </w:t>
      </w:r>
    </w:p>
    <w:p w14:paraId="1D87609B"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В соответствии со ст. 6 Федерального закона РФ «О персональных данных» от 27.07.2006 г. № 152-ФЗ (</w:t>
      </w:r>
      <w:r w:rsidR="000B703A" w:rsidRPr="00733412">
        <w:rPr>
          <w:sz w:val="22"/>
          <w:szCs w:val="22"/>
        </w:rPr>
        <w:t>далее – Закон о персональных данных</w:t>
      </w:r>
      <w:r w:rsidRPr="00733412">
        <w:rPr>
          <w:iCs/>
          <w:sz w:val="22"/>
          <w:szCs w:val="22"/>
        </w:rPr>
        <w:t xml:space="preserve">) </w:t>
      </w:r>
      <w:r w:rsidRPr="00733412">
        <w:rPr>
          <w:sz w:val="22"/>
          <w:szCs w:val="22"/>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733412">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14:paraId="6D91E768"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733412">
        <w:rPr>
          <w:sz w:val="22"/>
          <w:szCs w:val="22"/>
        </w:rPr>
        <w:t>Законом о персональных данных</w:t>
      </w:r>
      <w:r w:rsidRPr="00733412">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14:paraId="11677D77"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принимать предусмотренные ст. 19 </w:t>
      </w:r>
      <w:r w:rsidR="000B703A" w:rsidRPr="00733412">
        <w:rPr>
          <w:sz w:val="22"/>
          <w:szCs w:val="22"/>
        </w:rPr>
        <w:t>Закона о персональных данных</w:t>
      </w:r>
      <w:r w:rsidRPr="00733412">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14:paraId="4A44FB4C"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14:paraId="53696DDF"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0EA8E6FF"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14:paraId="00B27618"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8.1. – 8.6. настоящего </w:t>
      </w:r>
      <w:r w:rsidRPr="00733412">
        <w:rPr>
          <w:iCs/>
          <w:sz w:val="22"/>
          <w:szCs w:val="22"/>
        </w:rPr>
        <w:lastRenderedPageBreak/>
        <w:t>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14:paraId="596925B3"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sidRPr="00733412">
        <w:rPr>
          <w:sz w:val="22"/>
          <w:szCs w:val="22"/>
        </w:rPr>
        <w:t>30 (тридцати</w:t>
      </w:r>
      <w:r w:rsidRPr="00733412">
        <w:rPr>
          <w:iCs/>
          <w:sz w:val="22"/>
          <w:szCs w:val="22"/>
        </w:rPr>
        <w:t>) дней с даты достижения цели обработки персональных данных.</w:t>
      </w:r>
    </w:p>
    <w:p w14:paraId="31D81999"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14:paraId="4A5AD228" w14:textId="77777777" w:rsidR="007A370D" w:rsidRPr="00733412" w:rsidRDefault="007A370D" w:rsidP="00D150FC">
      <w:pPr>
        <w:pStyle w:val="26"/>
        <w:widowControl w:val="0"/>
        <w:autoSpaceDE/>
        <w:autoSpaceDN/>
        <w:spacing w:before="60" w:after="0"/>
        <w:ind w:firstLine="0"/>
        <w:rPr>
          <w:iCs/>
          <w:sz w:val="22"/>
          <w:szCs w:val="22"/>
        </w:rPr>
      </w:pPr>
    </w:p>
    <w:p w14:paraId="193D1EA0" w14:textId="77777777" w:rsidR="00A427D4" w:rsidRPr="00733412" w:rsidRDefault="00631435" w:rsidP="00B342A2">
      <w:pPr>
        <w:numPr>
          <w:ilvl w:val="0"/>
          <w:numId w:val="2"/>
        </w:numPr>
        <w:jc w:val="both"/>
        <w:rPr>
          <w:b/>
          <w:sz w:val="22"/>
          <w:szCs w:val="22"/>
        </w:rPr>
      </w:pPr>
      <w:r w:rsidRPr="00733412">
        <w:rPr>
          <w:b/>
          <w:sz w:val="22"/>
          <w:szCs w:val="22"/>
        </w:rPr>
        <w:t xml:space="preserve">СРОК ДЕЙСТВИЯ </w:t>
      </w:r>
      <w:r w:rsidR="00B342A2" w:rsidRPr="00733412">
        <w:rPr>
          <w:b/>
          <w:sz w:val="22"/>
          <w:szCs w:val="22"/>
        </w:rPr>
        <w:t>И ПОРЯДОК РАСТОРЖЕНИЯ</w:t>
      </w:r>
      <w:r w:rsidR="00B342A2" w:rsidRPr="00733412">
        <w:t xml:space="preserve"> </w:t>
      </w:r>
      <w:r w:rsidR="00B342A2" w:rsidRPr="00733412">
        <w:rPr>
          <w:b/>
          <w:sz w:val="22"/>
          <w:szCs w:val="22"/>
        </w:rPr>
        <w:t>ДОГОВОРА</w:t>
      </w:r>
    </w:p>
    <w:p w14:paraId="5D1D7366" w14:textId="6942DADC" w:rsidR="00752B22" w:rsidRPr="00752B22" w:rsidRDefault="00752B22" w:rsidP="00752B22">
      <w:pPr>
        <w:numPr>
          <w:ilvl w:val="1"/>
          <w:numId w:val="2"/>
        </w:numPr>
        <w:shd w:val="clear" w:color="auto" w:fill="FFFFFF"/>
        <w:ind w:left="0" w:firstLine="0"/>
        <w:jc w:val="both"/>
        <w:rPr>
          <w:iCs/>
          <w:sz w:val="22"/>
          <w:szCs w:val="22"/>
        </w:rPr>
      </w:pPr>
      <w:r w:rsidRPr="00752B22">
        <w:rPr>
          <w:iCs/>
          <w:sz w:val="22"/>
          <w:szCs w:val="22"/>
        </w:rPr>
        <w:t>Настоящий Договор вступает в силу в момент его подписания, действует 1 (один) год и его условия применяются к отношениям Сторон</w:t>
      </w:r>
      <w:r>
        <w:rPr>
          <w:iCs/>
          <w:sz w:val="22"/>
          <w:szCs w:val="22"/>
        </w:rPr>
        <w:t>,</w:t>
      </w:r>
      <w:r w:rsidRPr="00752B22">
        <w:rPr>
          <w:iCs/>
          <w:sz w:val="22"/>
          <w:szCs w:val="22"/>
        </w:rPr>
        <w:t xml:space="preserve"> возникшим с </w:t>
      </w:r>
      <w:r w:rsidR="00CA01E5">
        <w:rPr>
          <w:iCs/>
          <w:sz w:val="22"/>
          <w:szCs w:val="22"/>
        </w:rPr>
        <w:t>____ 20__</w:t>
      </w:r>
      <w:r w:rsidRPr="00752B22">
        <w:rPr>
          <w:iCs/>
          <w:sz w:val="22"/>
          <w:szCs w:val="22"/>
        </w:rPr>
        <w:t>г. По достижению суммы во</w:t>
      </w:r>
      <w:r>
        <w:rPr>
          <w:iCs/>
          <w:sz w:val="22"/>
          <w:szCs w:val="22"/>
        </w:rPr>
        <w:t>знаграждения, установленной п. 4.9</w:t>
      </w:r>
      <w:r w:rsidRPr="00752B22">
        <w:rPr>
          <w:iCs/>
          <w:sz w:val="22"/>
          <w:szCs w:val="22"/>
        </w:rPr>
        <w:t xml:space="preserve"> Договора, действие настоящего Договора прекращается.</w:t>
      </w:r>
    </w:p>
    <w:p w14:paraId="4DE10731" w14:textId="77777777" w:rsidR="00752B22" w:rsidRPr="00752B22" w:rsidRDefault="00752B22" w:rsidP="00752B22">
      <w:pPr>
        <w:numPr>
          <w:ilvl w:val="1"/>
          <w:numId w:val="2"/>
        </w:numPr>
        <w:shd w:val="clear" w:color="auto" w:fill="FFFFFF"/>
        <w:ind w:left="0" w:firstLine="0"/>
        <w:jc w:val="both"/>
        <w:rPr>
          <w:iCs/>
          <w:sz w:val="22"/>
          <w:szCs w:val="22"/>
        </w:rPr>
      </w:pPr>
      <w:r w:rsidRPr="00752B22">
        <w:rPr>
          <w:iCs/>
          <w:sz w:val="22"/>
          <w:szCs w:val="22"/>
        </w:rPr>
        <w:t>Предельная общая цена договора может быть увеличена не более чем на 20 % (двадцать процентов) от предельной общей цены договора без изменения цены за единицу товара/работ/услуг.</w:t>
      </w:r>
    </w:p>
    <w:p w14:paraId="4CDDB54C" w14:textId="79EB6275" w:rsidR="00752B22" w:rsidRPr="00752B22" w:rsidRDefault="00752B22" w:rsidP="00752B22">
      <w:pPr>
        <w:numPr>
          <w:ilvl w:val="1"/>
          <w:numId w:val="2"/>
        </w:numPr>
        <w:ind w:left="0" w:firstLine="0"/>
        <w:jc w:val="both"/>
        <w:rPr>
          <w:iCs/>
          <w:sz w:val="22"/>
          <w:szCs w:val="22"/>
        </w:rPr>
      </w:pPr>
      <w:r w:rsidRPr="00752B22">
        <w:rPr>
          <w:iCs/>
          <w:sz w:val="22"/>
          <w:szCs w:val="22"/>
        </w:rPr>
        <w:t xml:space="preserve">Если ни одна из Сторон не заявит о прекращении действия настоящего Договора за 30 (тридцать) календарных дней до истечения срока его действия, то срок действия Договора продлевается на каждый последующий год, но в </w:t>
      </w:r>
      <w:r>
        <w:rPr>
          <w:iCs/>
          <w:sz w:val="22"/>
          <w:szCs w:val="22"/>
        </w:rPr>
        <w:t>пределах суммы, указанной в п. 4.9</w:t>
      </w:r>
      <w:r w:rsidRPr="00752B22">
        <w:rPr>
          <w:iCs/>
          <w:sz w:val="22"/>
          <w:szCs w:val="22"/>
        </w:rPr>
        <w:t xml:space="preserve"> Договора.</w:t>
      </w:r>
    </w:p>
    <w:p w14:paraId="7080FDEC" w14:textId="77777777" w:rsidR="00752B22" w:rsidRPr="00752B22" w:rsidRDefault="00752B22" w:rsidP="00752B22">
      <w:pPr>
        <w:numPr>
          <w:ilvl w:val="1"/>
          <w:numId w:val="2"/>
        </w:numPr>
        <w:ind w:left="0" w:firstLine="0"/>
        <w:jc w:val="both"/>
        <w:rPr>
          <w:iCs/>
          <w:sz w:val="22"/>
          <w:szCs w:val="22"/>
        </w:rPr>
      </w:pPr>
      <w:r w:rsidRPr="00752B22">
        <w:rPr>
          <w:iCs/>
          <w:sz w:val="22"/>
          <w:szCs w:val="22"/>
        </w:rPr>
        <w:t>При расторжении настоящего Договора Стороны обязаны произвести все расчеты в тридцатидневный срок после даты расторжения.</w:t>
      </w:r>
    </w:p>
    <w:p w14:paraId="1F9A345B" w14:textId="77777777" w:rsidR="00752B22" w:rsidRPr="00752B22" w:rsidRDefault="00752B22" w:rsidP="00752B22">
      <w:pPr>
        <w:numPr>
          <w:ilvl w:val="1"/>
          <w:numId w:val="2"/>
        </w:numPr>
        <w:ind w:left="0" w:firstLine="0"/>
        <w:jc w:val="both"/>
        <w:rPr>
          <w:iCs/>
          <w:sz w:val="22"/>
          <w:szCs w:val="22"/>
        </w:rPr>
      </w:pPr>
      <w:r w:rsidRPr="00752B22">
        <w:rPr>
          <w:iCs/>
          <w:sz w:val="22"/>
          <w:szCs w:val="22"/>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14:paraId="06FF8A1F" w14:textId="77777777" w:rsidR="005065F6" w:rsidRPr="00733412" w:rsidRDefault="005065F6" w:rsidP="005065F6">
      <w:pPr>
        <w:shd w:val="clear" w:color="auto" w:fill="FFFFFF"/>
        <w:jc w:val="both"/>
        <w:rPr>
          <w:b/>
        </w:rPr>
      </w:pPr>
    </w:p>
    <w:p w14:paraId="14628827" w14:textId="26CCA92E" w:rsidR="005065F6" w:rsidRPr="00733412" w:rsidRDefault="001428FC" w:rsidP="001428FC">
      <w:pPr>
        <w:ind w:left="360"/>
        <w:jc w:val="both"/>
        <w:rPr>
          <w:b/>
        </w:rPr>
      </w:pPr>
      <w:r>
        <w:rPr>
          <w:b/>
          <w:sz w:val="22"/>
          <w:szCs w:val="22"/>
        </w:rPr>
        <w:t>1</w:t>
      </w:r>
      <w:r w:rsidR="00B17C6E">
        <w:rPr>
          <w:b/>
          <w:sz w:val="22"/>
          <w:szCs w:val="22"/>
        </w:rPr>
        <w:t>0</w:t>
      </w:r>
      <w:r>
        <w:rPr>
          <w:b/>
          <w:sz w:val="22"/>
          <w:szCs w:val="22"/>
        </w:rPr>
        <w:t xml:space="preserve">. </w:t>
      </w:r>
      <w:r w:rsidR="005065F6" w:rsidRPr="00364AEC">
        <w:rPr>
          <w:b/>
          <w:sz w:val="22"/>
          <w:szCs w:val="22"/>
        </w:rPr>
        <w:t>АНТИКОРРУПЦИОННАЯ ОГОВОРКА</w:t>
      </w:r>
    </w:p>
    <w:p w14:paraId="6B037EB2" w14:textId="148321FB"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.1. Агенту известно о том, что Принципал ведет антикоррупционную политику и развивает не допускающую коррупционных проявлений культуру. </w:t>
      </w:r>
    </w:p>
    <w:p w14:paraId="00205D97" w14:textId="05BB4C9D"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.2. Агент настоящим подтверждает, что он ознакомился с Кодексом деловой этики </w:t>
      </w:r>
      <w:r w:rsidR="00247A23" w:rsidRPr="00C444C7">
        <w:rPr>
          <w:iCs/>
          <w:sz w:val="22"/>
          <w:szCs w:val="22"/>
        </w:rPr>
        <w:t xml:space="preserve">поставщика ПАО «Ростелеком» </w:t>
      </w:r>
      <w:r w:rsidRPr="00C444C7">
        <w:rPr>
          <w:iCs/>
          <w:sz w:val="22"/>
          <w:szCs w:val="22"/>
        </w:rPr>
        <w:t xml:space="preserve">(далее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w:t>
      </w:r>
      <w:r w:rsidR="00F13A89">
        <w:rPr>
          <w:iCs/>
          <w:sz w:val="22"/>
          <w:szCs w:val="22"/>
        </w:rPr>
        <w:t xml:space="preserve">агентов </w:t>
      </w:r>
      <w:r w:rsidR="00247A23" w:rsidRPr="00C444C7">
        <w:rPr>
          <w:iCs/>
          <w:sz w:val="22"/>
          <w:szCs w:val="22"/>
        </w:rPr>
        <w:t>Агента</w:t>
      </w:r>
      <w:r w:rsidRPr="00C444C7">
        <w:rPr>
          <w:iCs/>
          <w:sz w:val="22"/>
          <w:szCs w:val="22"/>
        </w:rPr>
        <w:t>.</w:t>
      </w:r>
    </w:p>
    <w:p w14:paraId="74B3251F" w14:textId="7D76DFE0"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.3. В случае возникновения у Принципала подозрений, что произошло или может произойти нарушение </w:t>
      </w:r>
      <w:r w:rsidR="00247A23" w:rsidRPr="00C444C7">
        <w:rPr>
          <w:iCs/>
          <w:sz w:val="22"/>
          <w:szCs w:val="22"/>
        </w:rPr>
        <w:t xml:space="preserve">Агентом </w:t>
      </w:r>
      <w:r w:rsidRPr="00C444C7">
        <w:rPr>
          <w:iCs/>
          <w:sz w:val="22"/>
          <w:szCs w:val="22"/>
        </w:rPr>
        <w:t>каких-либо положений Кодекса, Принципал</w:t>
      </w:r>
      <w:r w:rsidR="003525FF">
        <w:rPr>
          <w:iCs/>
          <w:sz w:val="22"/>
          <w:szCs w:val="22"/>
        </w:rPr>
        <w:t>ом</w:t>
      </w:r>
      <w:r w:rsidRPr="00C444C7">
        <w:rPr>
          <w:iCs/>
          <w:sz w:val="22"/>
          <w:szCs w:val="22"/>
        </w:rPr>
        <w:t xml:space="preserve"> в адрес такого Агента направляется письменное уведомление с требованием в установленный срок предоставить соответствующие разъяснения. </w:t>
      </w:r>
    </w:p>
    <w:p w14:paraId="17A40A1B" w14:textId="54778118"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.4.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14:paraId="0B2468A1" w14:textId="07A06524"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.5.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14:paraId="0ECEB285" w14:textId="2F54CD60"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.6. В случае нарушения Агентом обязательств воздерживаться от запрещенных Кодексом действий и/или неполучения Принципалом в установленные пунктами 10.3-10.4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14:paraId="2AA35D7A" w14:textId="6357B7A9"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.7.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14:paraId="5845DDE5" w14:textId="372DBBCA"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.8. В течение срока действия </w:t>
      </w:r>
      <w:r w:rsidR="00247A23" w:rsidRPr="00C444C7">
        <w:rPr>
          <w:iCs/>
          <w:sz w:val="22"/>
          <w:szCs w:val="22"/>
        </w:rPr>
        <w:t xml:space="preserve">Договора </w:t>
      </w:r>
      <w:r w:rsidRPr="00C444C7">
        <w:rPr>
          <w:iCs/>
          <w:sz w:val="22"/>
          <w:szCs w:val="22"/>
        </w:rPr>
        <w:t xml:space="preserve">Принципал имеет право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14:paraId="0B5E8C76" w14:textId="708A15B6" w:rsidR="005065F6" w:rsidRPr="00C444C7" w:rsidRDefault="005065F6" w:rsidP="005065F6">
      <w:pPr>
        <w:tabs>
          <w:tab w:val="left" w:pos="360"/>
        </w:tabs>
        <w:jc w:val="both"/>
        <w:rPr>
          <w:iCs/>
          <w:sz w:val="22"/>
          <w:szCs w:val="22"/>
        </w:rPr>
      </w:pPr>
      <w:r w:rsidRPr="00C444C7">
        <w:rPr>
          <w:iCs/>
          <w:sz w:val="22"/>
          <w:szCs w:val="22"/>
        </w:rPr>
        <w:lastRenderedPageBreak/>
        <w:t>1</w:t>
      </w:r>
      <w:r w:rsidR="00B17C6E">
        <w:rPr>
          <w:iCs/>
          <w:sz w:val="22"/>
          <w:szCs w:val="22"/>
        </w:rPr>
        <w:t>0</w:t>
      </w:r>
      <w:r w:rsidRPr="00C444C7">
        <w:rPr>
          <w:iCs/>
          <w:sz w:val="22"/>
          <w:szCs w:val="22"/>
        </w:rPr>
        <w:t>.9.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453F3E6B" w14:textId="77777777" w:rsidR="002F5852" w:rsidRPr="00733412" w:rsidRDefault="002F5852" w:rsidP="00AC2357">
      <w:pPr>
        <w:shd w:val="clear" w:color="auto" w:fill="FFFFFF"/>
        <w:jc w:val="both"/>
        <w:rPr>
          <w:b/>
          <w:sz w:val="22"/>
          <w:szCs w:val="22"/>
        </w:rPr>
      </w:pPr>
    </w:p>
    <w:p w14:paraId="264A6783" w14:textId="502F0896" w:rsidR="0012665F" w:rsidRPr="00733412" w:rsidRDefault="0076542C" w:rsidP="0096463F">
      <w:pPr>
        <w:jc w:val="both"/>
        <w:rPr>
          <w:b/>
          <w:sz w:val="22"/>
          <w:szCs w:val="22"/>
        </w:rPr>
      </w:pPr>
      <w:r w:rsidRPr="00733412">
        <w:rPr>
          <w:b/>
          <w:sz w:val="22"/>
          <w:szCs w:val="22"/>
        </w:rPr>
        <w:t>1</w:t>
      </w:r>
      <w:r w:rsidR="00B17C6E">
        <w:rPr>
          <w:b/>
          <w:sz w:val="22"/>
          <w:szCs w:val="22"/>
        </w:rPr>
        <w:t>1</w:t>
      </w:r>
      <w:r w:rsidRPr="00733412">
        <w:rPr>
          <w:b/>
          <w:sz w:val="22"/>
          <w:szCs w:val="22"/>
        </w:rPr>
        <w:t xml:space="preserve">. </w:t>
      </w:r>
      <w:r w:rsidR="00631435" w:rsidRPr="00733412">
        <w:rPr>
          <w:b/>
          <w:sz w:val="22"/>
          <w:szCs w:val="22"/>
        </w:rPr>
        <w:t>ПРОЧИЕ УСЛОВИЯ</w:t>
      </w:r>
    </w:p>
    <w:p w14:paraId="0F71E1DD" w14:textId="37693417" w:rsidR="00210CC2" w:rsidRPr="00834563" w:rsidRDefault="00210CC2" w:rsidP="00210CC2">
      <w:pPr>
        <w:jc w:val="both"/>
        <w:rPr>
          <w:sz w:val="22"/>
          <w:szCs w:val="22"/>
        </w:rPr>
      </w:pPr>
      <w:r w:rsidRPr="00834563">
        <w:rPr>
          <w:sz w:val="22"/>
          <w:szCs w:val="22"/>
        </w:rPr>
        <w:t>1</w:t>
      </w:r>
      <w:r w:rsidR="00B17C6E">
        <w:rPr>
          <w:sz w:val="22"/>
          <w:szCs w:val="22"/>
        </w:rPr>
        <w:t>1</w:t>
      </w:r>
      <w:r w:rsidRPr="00834563">
        <w:rPr>
          <w:sz w:val="22"/>
          <w:szCs w:val="22"/>
        </w:rPr>
        <w:t>.1. Настоящий Договор составлен в двух экземплярах, на русском языке, имеющих одинаковую юридическую силу, по одному экземпляру для каждой из Сторон</w:t>
      </w:r>
      <w:r w:rsidRPr="00210CC2">
        <w:rPr>
          <w:sz w:val="22"/>
          <w:szCs w:val="22"/>
        </w:rPr>
        <w:t>,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r w:rsidRPr="00834563">
        <w:rPr>
          <w:sz w:val="22"/>
          <w:szCs w:val="22"/>
        </w:rPr>
        <w:t>.</w:t>
      </w:r>
    </w:p>
    <w:p w14:paraId="1EF28386" w14:textId="5A0028C6" w:rsidR="00210CC2" w:rsidRPr="001428FC" w:rsidRDefault="001428FC" w:rsidP="001428FC">
      <w:pPr>
        <w:jc w:val="both"/>
        <w:rPr>
          <w:sz w:val="22"/>
          <w:szCs w:val="22"/>
        </w:rPr>
      </w:pPr>
      <w:r>
        <w:rPr>
          <w:sz w:val="22"/>
          <w:szCs w:val="22"/>
        </w:rPr>
        <w:t>1</w:t>
      </w:r>
      <w:r w:rsidR="00B17C6E">
        <w:rPr>
          <w:sz w:val="22"/>
          <w:szCs w:val="22"/>
        </w:rPr>
        <w:t>1</w:t>
      </w:r>
      <w:r>
        <w:rPr>
          <w:sz w:val="22"/>
          <w:szCs w:val="22"/>
        </w:rPr>
        <w:t xml:space="preserve">.2 </w:t>
      </w:r>
      <w:r w:rsidR="00210CC2" w:rsidRPr="001428FC">
        <w:rPr>
          <w:sz w:val="22"/>
          <w:szCs w:val="22"/>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13 Договора адресам (телефонам). Датой уведомления считается дата его доставки, указанная в уведомлении о вручении или доставке.</w:t>
      </w:r>
    </w:p>
    <w:p w14:paraId="58AC73E9" w14:textId="77777777" w:rsidR="00210CC2" w:rsidRPr="00834563" w:rsidRDefault="00210CC2" w:rsidP="00210CC2">
      <w:pPr>
        <w:pStyle w:val="aff5"/>
        <w:ind w:left="0" w:firstLine="567"/>
        <w:jc w:val="both"/>
        <w:rPr>
          <w:sz w:val="22"/>
          <w:szCs w:val="22"/>
        </w:rPr>
      </w:pPr>
      <w:r w:rsidRPr="00210CC2">
        <w:rPr>
          <w:sz w:val="22"/>
          <w:szCs w:val="22"/>
        </w:rPr>
        <w:t>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http://www.rostelecom.ru/about/disclosure/. Датой получения документов будет считаться дата получения документа в системе электронного документооборота.</w:t>
      </w:r>
    </w:p>
    <w:p w14:paraId="6AE78F61" w14:textId="53292CA3" w:rsidR="00210CC2" w:rsidRPr="001428FC" w:rsidRDefault="001428FC" w:rsidP="001428FC">
      <w:pPr>
        <w:jc w:val="both"/>
        <w:rPr>
          <w:sz w:val="22"/>
          <w:szCs w:val="22"/>
        </w:rPr>
      </w:pPr>
      <w:r>
        <w:rPr>
          <w:sz w:val="22"/>
          <w:szCs w:val="22"/>
        </w:rPr>
        <w:t>1</w:t>
      </w:r>
      <w:r w:rsidR="00B17C6E">
        <w:rPr>
          <w:sz w:val="22"/>
          <w:szCs w:val="22"/>
        </w:rPr>
        <w:t>1</w:t>
      </w:r>
      <w:r>
        <w:rPr>
          <w:sz w:val="22"/>
          <w:szCs w:val="22"/>
        </w:rPr>
        <w:t xml:space="preserve">.3 </w:t>
      </w:r>
      <w:r w:rsidR="00210CC2" w:rsidRPr="001428FC">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14:paraId="50745EFE" w14:textId="62100052" w:rsidR="00210CC2" w:rsidRDefault="001428FC" w:rsidP="001428FC">
      <w:pPr>
        <w:contextualSpacing/>
        <w:jc w:val="both"/>
        <w:rPr>
          <w:sz w:val="22"/>
          <w:szCs w:val="22"/>
        </w:rPr>
      </w:pPr>
      <w:r>
        <w:rPr>
          <w:sz w:val="22"/>
          <w:szCs w:val="22"/>
        </w:rPr>
        <w:t>1</w:t>
      </w:r>
      <w:r w:rsidR="00B17C6E">
        <w:rPr>
          <w:sz w:val="22"/>
          <w:szCs w:val="22"/>
        </w:rPr>
        <w:t>1</w:t>
      </w:r>
      <w:r>
        <w:rPr>
          <w:sz w:val="22"/>
          <w:szCs w:val="22"/>
        </w:rPr>
        <w:t xml:space="preserve">.4 </w:t>
      </w:r>
      <w:r w:rsidR="00210CC2">
        <w:rPr>
          <w:sz w:val="22"/>
          <w:szCs w:val="22"/>
        </w:rPr>
        <w:t>Ни одна из Сторон</w:t>
      </w:r>
      <w:r w:rsidR="00210CC2" w:rsidRPr="00B74A31">
        <w:rPr>
          <w:sz w:val="22"/>
          <w:szCs w:val="22"/>
        </w:rPr>
        <w:t xml:space="preserve"> </w:t>
      </w:r>
      <w:r w:rsidR="00210CC2">
        <w:rPr>
          <w:sz w:val="22"/>
          <w:szCs w:val="22"/>
        </w:rPr>
        <w:t>не в</w:t>
      </w:r>
      <w:r w:rsidR="00210CC2" w:rsidRPr="00B74A31">
        <w:rPr>
          <w:sz w:val="22"/>
          <w:szCs w:val="22"/>
        </w:rPr>
        <w:t xml:space="preserve">праве </w:t>
      </w:r>
      <w:r w:rsidR="00210CC2">
        <w:rPr>
          <w:sz w:val="22"/>
          <w:szCs w:val="22"/>
        </w:rPr>
        <w:t>уступить</w:t>
      </w:r>
      <w:r w:rsidR="00210CC2" w:rsidRPr="00B74A31">
        <w:rPr>
          <w:sz w:val="22"/>
          <w:szCs w:val="22"/>
        </w:rPr>
        <w:t xml:space="preserve"> свои права и обязанности по </w:t>
      </w:r>
      <w:r w:rsidR="00210CC2">
        <w:rPr>
          <w:sz w:val="22"/>
          <w:szCs w:val="22"/>
        </w:rPr>
        <w:t xml:space="preserve">настоящему </w:t>
      </w:r>
      <w:r w:rsidR="00210CC2" w:rsidRPr="00B74A31">
        <w:rPr>
          <w:sz w:val="22"/>
          <w:szCs w:val="22"/>
        </w:rPr>
        <w:t xml:space="preserve">Договору третьим лицам без предварительного письменного согласия </w:t>
      </w:r>
      <w:r w:rsidR="00210CC2">
        <w:rPr>
          <w:sz w:val="22"/>
          <w:szCs w:val="22"/>
        </w:rPr>
        <w:t>другой Стороны</w:t>
      </w:r>
      <w:r w:rsidR="00210CC2" w:rsidRPr="00B74A31">
        <w:rPr>
          <w:sz w:val="22"/>
          <w:szCs w:val="22"/>
        </w:rPr>
        <w:t>.</w:t>
      </w:r>
    </w:p>
    <w:p w14:paraId="40413D99" w14:textId="1AE93D42" w:rsidR="0048712F" w:rsidRPr="0048712F" w:rsidRDefault="001428FC" w:rsidP="00966573">
      <w:pPr>
        <w:pStyle w:val="western"/>
        <w:spacing w:before="0" w:after="0"/>
        <w:rPr>
          <w:rFonts w:ascii="Times New Roman" w:hAnsi="Times New Roman" w:cs="Times New Roman"/>
          <w:sz w:val="22"/>
          <w:szCs w:val="22"/>
          <w:lang w:eastAsia="ru-RU"/>
        </w:rPr>
      </w:pPr>
      <w:r>
        <w:rPr>
          <w:rFonts w:ascii="Times New Roman" w:hAnsi="Times New Roman" w:cs="Times New Roman"/>
          <w:sz w:val="22"/>
          <w:szCs w:val="22"/>
          <w:lang w:eastAsia="ru-RU"/>
        </w:rPr>
        <w:t>1</w:t>
      </w:r>
      <w:r w:rsidR="00B17C6E">
        <w:rPr>
          <w:rFonts w:ascii="Times New Roman" w:hAnsi="Times New Roman" w:cs="Times New Roman"/>
          <w:sz w:val="22"/>
          <w:szCs w:val="22"/>
          <w:lang w:eastAsia="ru-RU"/>
        </w:rPr>
        <w:t>1</w:t>
      </w:r>
      <w:r>
        <w:rPr>
          <w:rFonts w:ascii="Times New Roman" w:hAnsi="Times New Roman" w:cs="Times New Roman"/>
          <w:sz w:val="22"/>
          <w:szCs w:val="22"/>
          <w:lang w:eastAsia="ru-RU"/>
        </w:rPr>
        <w:t xml:space="preserve">.5 </w:t>
      </w:r>
      <w:r w:rsidR="0048712F" w:rsidRPr="0048712F">
        <w:rPr>
          <w:rFonts w:ascii="Times New Roman" w:hAnsi="Times New Roman" w:cs="Times New Roman"/>
          <w:sz w:val="22"/>
          <w:szCs w:val="22"/>
          <w:lang w:eastAsia="ru-RU"/>
        </w:rPr>
        <w:t xml:space="preserve">Агент не имеет права уступать свои права (требования) полностью либо частично без предварительного письменного согласия Принципала. </w:t>
      </w:r>
    </w:p>
    <w:p w14:paraId="3BBF9844" w14:textId="579E8D48" w:rsidR="0048712F" w:rsidRDefault="0048712F" w:rsidP="0048712F">
      <w:pPr>
        <w:jc w:val="both"/>
        <w:rPr>
          <w:sz w:val="22"/>
          <w:szCs w:val="22"/>
        </w:rPr>
      </w:pPr>
      <w:r w:rsidRPr="0048712F">
        <w:rPr>
          <w:sz w:val="22"/>
          <w:szCs w:val="22"/>
        </w:rPr>
        <w:t xml:space="preserve">В случае нарушения указанного запрета Агент обязан выплатить </w:t>
      </w:r>
      <w:r w:rsidR="002E4C73" w:rsidRPr="0048712F">
        <w:rPr>
          <w:sz w:val="22"/>
          <w:szCs w:val="22"/>
        </w:rPr>
        <w:t>П</w:t>
      </w:r>
      <w:r w:rsidR="002E4C73">
        <w:rPr>
          <w:sz w:val="22"/>
          <w:szCs w:val="22"/>
        </w:rPr>
        <w:t>ринципалу</w:t>
      </w:r>
      <w:r w:rsidR="002E4C73" w:rsidRPr="0048712F">
        <w:rPr>
          <w:sz w:val="22"/>
          <w:szCs w:val="22"/>
        </w:rPr>
        <w:t xml:space="preserve"> </w:t>
      </w:r>
      <w:r w:rsidRPr="0048712F">
        <w:rPr>
          <w:sz w:val="22"/>
          <w:szCs w:val="22"/>
        </w:rPr>
        <w:t xml:space="preserve">штраф в размере 10% (десять процентов) от лимита агентского вознаграждения, указанного в п. </w:t>
      </w:r>
      <w:r w:rsidR="001803C7">
        <w:rPr>
          <w:sz w:val="22"/>
          <w:szCs w:val="22"/>
        </w:rPr>
        <w:t>4</w:t>
      </w:r>
      <w:r w:rsidR="0092525A">
        <w:rPr>
          <w:sz w:val="22"/>
          <w:szCs w:val="22"/>
        </w:rPr>
        <w:t>.9</w:t>
      </w:r>
      <w:r w:rsidRPr="0048712F">
        <w:rPr>
          <w:sz w:val="22"/>
          <w:szCs w:val="22"/>
        </w:rPr>
        <w:t>. настоящего Договора.</w:t>
      </w:r>
    </w:p>
    <w:p w14:paraId="1B6D1FB3" w14:textId="00DFBCEF" w:rsidR="00210CC2" w:rsidRPr="00B74A31" w:rsidRDefault="001428FC" w:rsidP="001428FC">
      <w:pPr>
        <w:jc w:val="both"/>
        <w:rPr>
          <w:sz w:val="22"/>
          <w:szCs w:val="22"/>
        </w:rPr>
      </w:pPr>
      <w:r>
        <w:rPr>
          <w:sz w:val="22"/>
          <w:szCs w:val="22"/>
        </w:rPr>
        <w:t>1</w:t>
      </w:r>
      <w:r w:rsidR="00B17C6E">
        <w:rPr>
          <w:sz w:val="22"/>
          <w:szCs w:val="22"/>
        </w:rPr>
        <w:t>1</w:t>
      </w:r>
      <w:r>
        <w:rPr>
          <w:sz w:val="22"/>
          <w:szCs w:val="22"/>
        </w:rPr>
        <w:t xml:space="preserve">.6 </w:t>
      </w:r>
      <w:r w:rsidR="00210CC2">
        <w:rPr>
          <w:sz w:val="22"/>
          <w:szCs w:val="22"/>
        </w:rPr>
        <w:t xml:space="preserve">Агент и </w:t>
      </w:r>
      <w:r w:rsidR="00210CC2" w:rsidRPr="00210CC2">
        <w:rPr>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 Сторон (Приложение №4 к настоящему Договору).</w:t>
      </w:r>
    </w:p>
    <w:p w14:paraId="4465DF4F" w14:textId="225FD9E5" w:rsidR="00210CC2" w:rsidRPr="00210CC2" w:rsidRDefault="001428FC" w:rsidP="001428FC">
      <w:pPr>
        <w:pStyle w:val="a6"/>
        <w:tabs>
          <w:tab w:val="clear" w:pos="720"/>
        </w:tabs>
        <w:spacing w:before="60"/>
        <w:rPr>
          <w:sz w:val="22"/>
          <w:szCs w:val="22"/>
        </w:rPr>
      </w:pPr>
      <w:r>
        <w:rPr>
          <w:sz w:val="22"/>
          <w:szCs w:val="22"/>
        </w:rPr>
        <w:t>1</w:t>
      </w:r>
      <w:r w:rsidR="00B17C6E">
        <w:rPr>
          <w:sz w:val="22"/>
          <w:szCs w:val="22"/>
        </w:rPr>
        <w:t>1</w:t>
      </w:r>
      <w:r>
        <w:rPr>
          <w:sz w:val="22"/>
          <w:szCs w:val="22"/>
        </w:rPr>
        <w:t xml:space="preserve">.7  </w:t>
      </w:r>
      <w:r w:rsidR="00210CC2" w:rsidRPr="00210CC2">
        <w:rPr>
          <w:sz w:val="22"/>
          <w:szCs w:val="22"/>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http://www.rostelecom.ru/about/disclosure/.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1334A5E8" w14:textId="77777777" w:rsidR="00210CC2" w:rsidRPr="00945C2E" w:rsidRDefault="00210CC2" w:rsidP="00210CC2">
      <w:pPr>
        <w:widowControl w:val="0"/>
        <w:jc w:val="both"/>
        <w:rPr>
          <w:sz w:val="22"/>
          <w:szCs w:val="22"/>
        </w:rPr>
      </w:pPr>
      <w:r w:rsidRPr="00210CC2">
        <w:rPr>
          <w:sz w:val="22"/>
          <w:szCs w:val="22"/>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r w:rsidR="00CF2155" w:rsidRPr="00210CC2">
        <w:rPr>
          <w:sz w:val="22"/>
          <w:szCs w:val="22"/>
        </w:rPr>
        <w:t>документами Агент</w:t>
      </w:r>
      <w:r w:rsidR="00A43B58" w:rsidRPr="00210CC2">
        <w:rPr>
          <w:sz w:val="22"/>
          <w:szCs w:val="22"/>
        </w:rPr>
        <w:t xml:space="preserve"> </w:t>
      </w:r>
      <w:r w:rsidRPr="00210CC2">
        <w:rPr>
          <w:sz w:val="22"/>
          <w:szCs w:val="22"/>
        </w:rPr>
        <w:t>присоединяется к соглашению об использовании электронных документов, размещенном по адресу http://www.rostelecom.ru/about/disclosure/.</w:t>
      </w:r>
      <w:r>
        <w:rPr>
          <w:sz w:val="22"/>
          <w:szCs w:val="22"/>
        </w:rPr>
        <w:t xml:space="preserve"> </w:t>
      </w:r>
    </w:p>
    <w:p w14:paraId="65CD5E57" w14:textId="77777777" w:rsidR="00AE0C52" w:rsidRPr="00733412" w:rsidRDefault="00AE0C52" w:rsidP="009973B1">
      <w:pPr>
        <w:jc w:val="both"/>
        <w:rPr>
          <w:sz w:val="22"/>
          <w:szCs w:val="22"/>
        </w:rPr>
      </w:pPr>
    </w:p>
    <w:p w14:paraId="12A91E21" w14:textId="1D7FEFD7" w:rsidR="0012665F" w:rsidRPr="00733412" w:rsidRDefault="00552689" w:rsidP="00552689">
      <w:pPr>
        <w:jc w:val="both"/>
        <w:rPr>
          <w:b/>
          <w:sz w:val="22"/>
          <w:szCs w:val="22"/>
        </w:rPr>
      </w:pPr>
      <w:r>
        <w:rPr>
          <w:b/>
          <w:sz w:val="22"/>
          <w:szCs w:val="22"/>
        </w:rPr>
        <w:t>1</w:t>
      </w:r>
      <w:r w:rsidR="00B17C6E">
        <w:rPr>
          <w:b/>
          <w:sz w:val="22"/>
          <w:szCs w:val="22"/>
        </w:rPr>
        <w:t>2</w:t>
      </w:r>
      <w:r>
        <w:rPr>
          <w:b/>
          <w:sz w:val="22"/>
          <w:szCs w:val="22"/>
        </w:rPr>
        <w:t xml:space="preserve">. </w:t>
      </w:r>
      <w:r w:rsidR="0012665F" w:rsidRPr="00733412">
        <w:rPr>
          <w:b/>
          <w:sz w:val="22"/>
          <w:szCs w:val="22"/>
        </w:rPr>
        <w:t xml:space="preserve"> </w:t>
      </w:r>
      <w:r w:rsidR="00631435" w:rsidRPr="00733412">
        <w:rPr>
          <w:b/>
          <w:sz w:val="22"/>
          <w:szCs w:val="22"/>
        </w:rPr>
        <w:t>ПРИЛОЖЕНИЯ</w:t>
      </w:r>
    </w:p>
    <w:p w14:paraId="7CF58863" w14:textId="77777777" w:rsidR="00B14A92" w:rsidRPr="00733412" w:rsidRDefault="00B14A92" w:rsidP="00B14A92">
      <w:pPr>
        <w:jc w:val="both"/>
        <w:rPr>
          <w:b/>
          <w:sz w:val="22"/>
          <w:szCs w:val="22"/>
        </w:rPr>
      </w:pPr>
    </w:p>
    <w:p w14:paraId="727E4B34" w14:textId="77777777" w:rsidR="00B14A92" w:rsidRPr="00733412" w:rsidRDefault="00B14A92" w:rsidP="00E50A14">
      <w:pPr>
        <w:pStyle w:val="aff5"/>
        <w:numPr>
          <w:ilvl w:val="1"/>
          <w:numId w:val="21"/>
        </w:numPr>
        <w:ind w:left="567" w:hanging="567"/>
        <w:jc w:val="both"/>
        <w:rPr>
          <w:sz w:val="22"/>
          <w:szCs w:val="22"/>
        </w:rPr>
      </w:pPr>
      <w:r w:rsidRPr="00733412">
        <w:rPr>
          <w:sz w:val="22"/>
          <w:szCs w:val="22"/>
        </w:rPr>
        <w:t>Все приложения к настоящему Договору являются его неотъемлемой частью.</w:t>
      </w:r>
    </w:p>
    <w:p w14:paraId="7217F2DD" w14:textId="77777777" w:rsidR="00B14A92" w:rsidRPr="00733412" w:rsidRDefault="00B14A92" w:rsidP="00E50A14">
      <w:pPr>
        <w:pStyle w:val="aff5"/>
        <w:numPr>
          <w:ilvl w:val="1"/>
          <w:numId w:val="21"/>
        </w:numPr>
        <w:ind w:left="567" w:hanging="567"/>
        <w:jc w:val="both"/>
        <w:rPr>
          <w:sz w:val="22"/>
          <w:szCs w:val="22"/>
        </w:rPr>
      </w:pPr>
      <w:r w:rsidRPr="00733412">
        <w:rPr>
          <w:sz w:val="22"/>
          <w:szCs w:val="22"/>
        </w:rPr>
        <w:t>Перечень Приложений:</w:t>
      </w:r>
    </w:p>
    <w:p w14:paraId="1BCCF48F" w14:textId="77777777" w:rsidR="00C130A7" w:rsidRPr="00733412" w:rsidRDefault="00C130A7" w:rsidP="00C130A7">
      <w:pPr>
        <w:jc w:val="both"/>
        <w:rPr>
          <w:b/>
          <w:sz w:val="22"/>
          <w:szCs w:val="22"/>
        </w:rPr>
      </w:pPr>
    </w:p>
    <w:tbl>
      <w:tblPr>
        <w:tblW w:w="9748" w:type="dxa"/>
        <w:tblLook w:val="00A0" w:firstRow="1" w:lastRow="0" w:firstColumn="1" w:lastColumn="0" w:noHBand="0" w:noVBand="0"/>
      </w:tblPr>
      <w:tblGrid>
        <w:gridCol w:w="1951"/>
        <w:gridCol w:w="142"/>
        <w:gridCol w:w="7513"/>
        <w:gridCol w:w="142"/>
      </w:tblGrid>
      <w:tr w:rsidR="003277A8" w:rsidRPr="00733412" w14:paraId="6BD221FE" w14:textId="77777777" w:rsidTr="005A7021">
        <w:trPr>
          <w:gridAfter w:val="1"/>
          <w:wAfter w:w="142" w:type="dxa"/>
        </w:trPr>
        <w:tc>
          <w:tcPr>
            <w:tcW w:w="1951" w:type="dxa"/>
          </w:tcPr>
          <w:p w14:paraId="20CED78F" w14:textId="77777777" w:rsidR="003277A8" w:rsidRPr="00733412" w:rsidRDefault="003277A8" w:rsidP="005D19B8">
            <w:pPr>
              <w:jc w:val="both"/>
              <w:rPr>
                <w:b/>
                <w:sz w:val="22"/>
                <w:szCs w:val="22"/>
              </w:rPr>
            </w:pPr>
            <w:r w:rsidRPr="00733412">
              <w:rPr>
                <w:sz w:val="22"/>
                <w:szCs w:val="22"/>
              </w:rPr>
              <w:t>Приложение №1</w:t>
            </w:r>
          </w:p>
        </w:tc>
        <w:tc>
          <w:tcPr>
            <w:tcW w:w="7655" w:type="dxa"/>
            <w:gridSpan w:val="2"/>
          </w:tcPr>
          <w:p w14:paraId="3A3058F9" w14:textId="65B39D6F" w:rsidR="003277A8" w:rsidRPr="00733412" w:rsidRDefault="003277A8" w:rsidP="005D19B8">
            <w:pPr>
              <w:jc w:val="both"/>
              <w:rPr>
                <w:b/>
                <w:sz w:val="22"/>
                <w:szCs w:val="22"/>
              </w:rPr>
            </w:pPr>
            <w:r w:rsidRPr="00733412">
              <w:rPr>
                <w:sz w:val="22"/>
                <w:szCs w:val="22"/>
              </w:rPr>
              <w:t xml:space="preserve">Перечень агентских поручений </w:t>
            </w:r>
          </w:p>
        </w:tc>
      </w:tr>
      <w:tr w:rsidR="003277A8" w:rsidRPr="00733412" w14:paraId="638BC616" w14:textId="77777777" w:rsidTr="005A7021">
        <w:tc>
          <w:tcPr>
            <w:tcW w:w="2093" w:type="dxa"/>
            <w:gridSpan w:val="2"/>
          </w:tcPr>
          <w:p w14:paraId="776F0FCC" w14:textId="77777777" w:rsidR="003277A8" w:rsidRPr="00733412" w:rsidRDefault="003277A8" w:rsidP="005D19B8">
            <w:pPr>
              <w:jc w:val="both"/>
              <w:rPr>
                <w:b/>
                <w:sz w:val="22"/>
                <w:szCs w:val="22"/>
              </w:rPr>
            </w:pPr>
            <w:r w:rsidRPr="00733412">
              <w:rPr>
                <w:sz w:val="22"/>
                <w:szCs w:val="22"/>
              </w:rPr>
              <w:t>Приложение №2</w:t>
            </w:r>
          </w:p>
        </w:tc>
        <w:tc>
          <w:tcPr>
            <w:tcW w:w="7655" w:type="dxa"/>
            <w:gridSpan w:val="2"/>
          </w:tcPr>
          <w:p w14:paraId="7ABDEF21" w14:textId="7F9A59F6" w:rsidR="003277A8" w:rsidRPr="00733412" w:rsidRDefault="00571856" w:rsidP="00571856">
            <w:pPr>
              <w:ind w:left="-108"/>
              <w:jc w:val="both"/>
              <w:rPr>
                <w:b/>
                <w:sz w:val="22"/>
                <w:szCs w:val="22"/>
              </w:rPr>
            </w:pPr>
            <w:r>
              <w:rPr>
                <w:sz w:val="22"/>
                <w:szCs w:val="22"/>
              </w:rPr>
              <w:t>Порядок расчета в</w:t>
            </w:r>
            <w:r w:rsidR="003277A8" w:rsidRPr="00733412">
              <w:rPr>
                <w:sz w:val="22"/>
                <w:szCs w:val="22"/>
              </w:rPr>
              <w:t>ознаграждени</w:t>
            </w:r>
            <w:r>
              <w:rPr>
                <w:sz w:val="22"/>
                <w:szCs w:val="22"/>
              </w:rPr>
              <w:t>я</w:t>
            </w:r>
          </w:p>
        </w:tc>
      </w:tr>
      <w:tr w:rsidR="003277A8" w:rsidRPr="00733412" w14:paraId="633389E1" w14:textId="77777777" w:rsidTr="005A7021">
        <w:trPr>
          <w:gridAfter w:val="1"/>
          <w:wAfter w:w="142" w:type="dxa"/>
        </w:trPr>
        <w:tc>
          <w:tcPr>
            <w:tcW w:w="1951" w:type="dxa"/>
          </w:tcPr>
          <w:p w14:paraId="043B3900" w14:textId="77777777" w:rsidR="003277A8" w:rsidRPr="00733412" w:rsidRDefault="003277A8" w:rsidP="005D19B8">
            <w:pPr>
              <w:rPr>
                <w:sz w:val="22"/>
                <w:szCs w:val="22"/>
              </w:rPr>
            </w:pPr>
            <w:r w:rsidRPr="00733412">
              <w:rPr>
                <w:sz w:val="22"/>
                <w:szCs w:val="22"/>
              </w:rPr>
              <w:t>Приложение №3</w:t>
            </w:r>
          </w:p>
        </w:tc>
        <w:tc>
          <w:tcPr>
            <w:tcW w:w="7655" w:type="dxa"/>
            <w:gridSpan w:val="2"/>
          </w:tcPr>
          <w:p w14:paraId="6F0663E7" w14:textId="77777777" w:rsidR="003277A8" w:rsidRPr="00733412" w:rsidRDefault="003277A8" w:rsidP="005D19B8">
            <w:pPr>
              <w:jc w:val="both"/>
              <w:rPr>
                <w:sz w:val="22"/>
                <w:szCs w:val="22"/>
              </w:rPr>
            </w:pPr>
            <w:r w:rsidRPr="00733412">
              <w:rPr>
                <w:sz w:val="22"/>
                <w:szCs w:val="22"/>
              </w:rPr>
              <w:t xml:space="preserve">Регламент взаимодействия Сторон </w:t>
            </w:r>
          </w:p>
        </w:tc>
      </w:tr>
      <w:tr w:rsidR="003277A8" w:rsidRPr="00733412" w14:paraId="6ECBC8AE" w14:textId="77777777" w:rsidTr="005A7021">
        <w:trPr>
          <w:gridAfter w:val="1"/>
          <w:wAfter w:w="142" w:type="dxa"/>
          <w:trHeight w:val="197"/>
        </w:trPr>
        <w:tc>
          <w:tcPr>
            <w:tcW w:w="1951" w:type="dxa"/>
          </w:tcPr>
          <w:p w14:paraId="4B3D6B68" w14:textId="77777777" w:rsidR="003277A8" w:rsidRPr="00733412" w:rsidRDefault="003277A8" w:rsidP="005D19B8">
            <w:pPr>
              <w:rPr>
                <w:sz w:val="22"/>
                <w:szCs w:val="22"/>
              </w:rPr>
            </w:pPr>
            <w:r w:rsidRPr="00733412">
              <w:rPr>
                <w:sz w:val="22"/>
                <w:szCs w:val="22"/>
              </w:rPr>
              <w:t>Приложение №4</w:t>
            </w:r>
          </w:p>
        </w:tc>
        <w:tc>
          <w:tcPr>
            <w:tcW w:w="7655" w:type="dxa"/>
            <w:gridSpan w:val="2"/>
          </w:tcPr>
          <w:p w14:paraId="0E4E597D" w14:textId="77777777" w:rsidR="003277A8" w:rsidRPr="00733412" w:rsidRDefault="003277A8" w:rsidP="0032528F">
            <w:pPr>
              <w:jc w:val="both"/>
              <w:rPr>
                <w:sz w:val="22"/>
                <w:szCs w:val="22"/>
              </w:rPr>
            </w:pPr>
            <w:r w:rsidRPr="00733412">
              <w:rPr>
                <w:sz w:val="22"/>
                <w:szCs w:val="22"/>
              </w:rPr>
              <w:t>Порядок технологического и информационного взаимодействия Сторон</w:t>
            </w:r>
            <w:r w:rsidR="00B10EBC" w:rsidRPr="00733412">
              <w:rPr>
                <w:sz w:val="22"/>
                <w:szCs w:val="22"/>
              </w:rPr>
              <w:t xml:space="preserve"> </w:t>
            </w:r>
          </w:p>
        </w:tc>
      </w:tr>
      <w:tr w:rsidR="003277A8" w:rsidRPr="00733412" w14:paraId="1C6433C1" w14:textId="77777777" w:rsidTr="005A7021">
        <w:trPr>
          <w:gridAfter w:val="1"/>
          <w:wAfter w:w="142" w:type="dxa"/>
        </w:trPr>
        <w:tc>
          <w:tcPr>
            <w:tcW w:w="1951" w:type="dxa"/>
          </w:tcPr>
          <w:p w14:paraId="1ADEA4DD" w14:textId="77777777" w:rsidR="003277A8" w:rsidRPr="00733412" w:rsidRDefault="003277A8" w:rsidP="005D19B8">
            <w:pPr>
              <w:rPr>
                <w:sz w:val="22"/>
                <w:szCs w:val="22"/>
              </w:rPr>
            </w:pPr>
            <w:r w:rsidRPr="00733412">
              <w:rPr>
                <w:sz w:val="22"/>
                <w:szCs w:val="22"/>
              </w:rPr>
              <w:lastRenderedPageBreak/>
              <w:t>Приложение №5</w:t>
            </w:r>
          </w:p>
        </w:tc>
        <w:tc>
          <w:tcPr>
            <w:tcW w:w="7655" w:type="dxa"/>
            <w:gridSpan w:val="2"/>
          </w:tcPr>
          <w:p w14:paraId="6A676A41" w14:textId="77777777" w:rsidR="003277A8" w:rsidRPr="00733412" w:rsidRDefault="003277A8" w:rsidP="0032528F">
            <w:pPr>
              <w:jc w:val="both"/>
              <w:rPr>
                <w:sz w:val="22"/>
                <w:szCs w:val="22"/>
              </w:rPr>
            </w:pPr>
            <w:r w:rsidRPr="00733412">
              <w:rPr>
                <w:sz w:val="22"/>
                <w:szCs w:val="22"/>
              </w:rPr>
              <w:t xml:space="preserve">Порядок взаимодействия </w:t>
            </w:r>
            <w:r w:rsidR="009A4305" w:rsidRPr="00733412">
              <w:rPr>
                <w:sz w:val="22"/>
                <w:szCs w:val="22"/>
              </w:rPr>
              <w:t>Сторон</w:t>
            </w:r>
            <w:r w:rsidRPr="00733412">
              <w:rPr>
                <w:sz w:val="22"/>
                <w:szCs w:val="22"/>
              </w:rPr>
              <w:t xml:space="preserve"> по обеспечению информационной безопасности</w:t>
            </w:r>
            <w:r w:rsidR="00B10EBC" w:rsidRPr="00733412">
              <w:rPr>
                <w:sz w:val="22"/>
                <w:szCs w:val="22"/>
              </w:rPr>
              <w:t xml:space="preserve"> </w:t>
            </w:r>
          </w:p>
        </w:tc>
      </w:tr>
      <w:tr w:rsidR="003277A8" w:rsidRPr="00733412" w14:paraId="2DC9516E" w14:textId="77777777" w:rsidTr="005A7021">
        <w:trPr>
          <w:gridAfter w:val="1"/>
          <w:wAfter w:w="142" w:type="dxa"/>
          <w:trHeight w:val="87"/>
        </w:trPr>
        <w:tc>
          <w:tcPr>
            <w:tcW w:w="1951" w:type="dxa"/>
          </w:tcPr>
          <w:p w14:paraId="7B4E5C92" w14:textId="0023D6CD" w:rsidR="00444F4B" w:rsidRPr="00733412" w:rsidRDefault="003277A8" w:rsidP="00754FF0">
            <w:pPr>
              <w:jc w:val="both"/>
              <w:rPr>
                <w:b/>
                <w:sz w:val="22"/>
                <w:szCs w:val="22"/>
              </w:rPr>
            </w:pPr>
            <w:r w:rsidRPr="00733412">
              <w:rPr>
                <w:sz w:val="22"/>
                <w:szCs w:val="22"/>
              </w:rPr>
              <w:t>Приложение №</w:t>
            </w:r>
            <w:r w:rsidR="00754FF0" w:rsidRPr="00733412">
              <w:rPr>
                <w:sz w:val="22"/>
                <w:szCs w:val="22"/>
              </w:rPr>
              <w:t>6</w:t>
            </w:r>
          </w:p>
        </w:tc>
        <w:tc>
          <w:tcPr>
            <w:tcW w:w="7655" w:type="dxa"/>
            <w:gridSpan w:val="2"/>
          </w:tcPr>
          <w:p w14:paraId="73520CFE" w14:textId="57F7DE41" w:rsidR="00444F4B" w:rsidRPr="00733412" w:rsidRDefault="003277A8" w:rsidP="005D19B8">
            <w:pPr>
              <w:jc w:val="both"/>
              <w:rPr>
                <w:b/>
                <w:sz w:val="22"/>
                <w:szCs w:val="22"/>
              </w:rPr>
            </w:pPr>
            <w:r w:rsidRPr="00733412">
              <w:rPr>
                <w:sz w:val="22"/>
                <w:szCs w:val="22"/>
              </w:rPr>
              <w:t>Форма Отчета Агента</w:t>
            </w:r>
          </w:p>
        </w:tc>
      </w:tr>
      <w:tr w:rsidR="00061CA0" w:rsidRPr="00733412" w14:paraId="6E596490" w14:textId="77777777" w:rsidTr="005A7021">
        <w:trPr>
          <w:gridAfter w:val="1"/>
          <w:wAfter w:w="142" w:type="dxa"/>
        </w:trPr>
        <w:tc>
          <w:tcPr>
            <w:tcW w:w="1951" w:type="dxa"/>
          </w:tcPr>
          <w:p w14:paraId="1F45A4D5" w14:textId="79F4296C" w:rsidR="00061CA0" w:rsidRPr="00733412" w:rsidRDefault="00061CA0" w:rsidP="00D80EF9">
            <w:pPr>
              <w:jc w:val="both"/>
              <w:rPr>
                <w:b/>
                <w:sz w:val="22"/>
                <w:szCs w:val="22"/>
              </w:rPr>
            </w:pPr>
            <w:r w:rsidRPr="00733412">
              <w:rPr>
                <w:sz w:val="22"/>
                <w:szCs w:val="22"/>
              </w:rPr>
              <w:t>Приложение №</w:t>
            </w:r>
            <w:r w:rsidR="00D80EF9">
              <w:rPr>
                <w:sz w:val="22"/>
                <w:szCs w:val="22"/>
              </w:rPr>
              <w:t>7</w:t>
            </w:r>
          </w:p>
        </w:tc>
        <w:tc>
          <w:tcPr>
            <w:tcW w:w="7655" w:type="dxa"/>
            <w:gridSpan w:val="2"/>
          </w:tcPr>
          <w:p w14:paraId="4DD137E0" w14:textId="77777777" w:rsidR="009E16DC" w:rsidRPr="00733412" w:rsidRDefault="00061CA0" w:rsidP="005D19B8">
            <w:pPr>
              <w:jc w:val="both"/>
              <w:rPr>
                <w:sz w:val="22"/>
                <w:szCs w:val="22"/>
              </w:rPr>
            </w:pPr>
            <w:r w:rsidRPr="00733412">
              <w:rPr>
                <w:sz w:val="22"/>
                <w:szCs w:val="22"/>
              </w:rPr>
              <w:t>Контактные лица Сторон</w:t>
            </w:r>
          </w:p>
        </w:tc>
      </w:tr>
      <w:tr w:rsidR="00E06E54" w:rsidRPr="00733412" w14:paraId="6317CD6B" w14:textId="77777777" w:rsidTr="005A7021">
        <w:trPr>
          <w:gridAfter w:val="1"/>
          <w:wAfter w:w="142" w:type="dxa"/>
        </w:trPr>
        <w:tc>
          <w:tcPr>
            <w:tcW w:w="1951" w:type="dxa"/>
          </w:tcPr>
          <w:p w14:paraId="7673E07F" w14:textId="26E601DC" w:rsidR="00924565" w:rsidRPr="00733412" w:rsidRDefault="00924565" w:rsidP="00924565">
            <w:pPr>
              <w:jc w:val="both"/>
              <w:rPr>
                <w:sz w:val="22"/>
                <w:szCs w:val="22"/>
              </w:rPr>
            </w:pPr>
            <w:r w:rsidRPr="00733412">
              <w:rPr>
                <w:sz w:val="22"/>
                <w:szCs w:val="22"/>
              </w:rPr>
              <w:t>Приложение №</w:t>
            </w:r>
            <w:r w:rsidR="00D80EF9">
              <w:rPr>
                <w:sz w:val="22"/>
                <w:szCs w:val="22"/>
              </w:rPr>
              <w:t>8</w:t>
            </w:r>
          </w:p>
          <w:p w14:paraId="56784F76" w14:textId="77777777" w:rsidR="00E06E54" w:rsidRDefault="00E06E54" w:rsidP="009E16DC">
            <w:pPr>
              <w:jc w:val="both"/>
              <w:rPr>
                <w:sz w:val="22"/>
                <w:szCs w:val="22"/>
              </w:rPr>
            </w:pPr>
          </w:p>
          <w:p w14:paraId="608D4E49" w14:textId="5B157AF7" w:rsidR="006460EC" w:rsidRPr="006460EC" w:rsidRDefault="006460EC" w:rsidP="006460EC">
            <w:pPr>
              <w:jc w:val="both"/>
              <w:rPr>
                <w:sz w:val="22"/>
                <w:szCs w:val="22"/>
              </w:rPr>
            </w:pPr>
            <w:r w:rsidRPr="006460EC">
              <w:rPr>
                <w:sz w:val="22"/>
                <w:szCs w:val="22"/>
              </w:rPr>
              <w:t>Приложение №</w:t>
            </w:r>
            <w:r w:rsidR="00D80EF9">
              <w:rPr>
                <w:sz w:val="22"/>
                <w:szCs w:val="22"/>
              </w:rPr>
              <w:t>9</w:t>
            </w:r>
          </w:p>
          <w:p w14:paraId="706C6DCF" w14:textId="77777777" w:rsidR="006460EC" w:rsidRDefault="00FC26F9" w:rsidP="009E16DC">
            <w:pPr>
              <w:jc w:val="both"/>
              <w:rPr>
                <w:sz w:val="22"/>
                <w:szCs w:val="22"/>
              </w:rPr>
            </w:pPr>
            <w:r>
              <w:rPr>
                <w:sz w:val="22"/>
                <w:szCs w:val="22"/>
              </w:rPr>
              <w:t>Приложение №10</w:t>
            </w:r>
          </w:p>
          <w:p w14:paraId="0701E4D9" w14:textId="77777777" w:rsidR="00944273" w:rsidRDefault="00944273" w:rsidP="009E16DC">
            <w:pPr>
              <w:jc w:val="both"/>
              <w:rPr>
                <w:sz w:val="22"/>
                <w:szCs w:val="22"/>
              </w:rPr>
            </w:pPr>
            <w:r>
              <w:rPr>
                <w:sz w:val="22"/>
                <w:szCs w:val="22"/>
              </w:rPr>
              <w:t>Приложение №11</w:t>
            </w:r>
          </w:p>
          <w:p w14:paraId="373EEA63" w14:textId="77777777" w:rsidR="00944273" w:rsidRDefault="00944273" w:rsidP="009E16DC">
            <w:pPr>
              <w:jc w:val="both"/>
              <w:rPr>
                <w:sz w:val="22"/>
                <w:szCs w:val="22"/>
              </w:rPr>
            </w:pPr>
            <w:r>
              <w:rPr>
                <w:sz w:val="22"/>
                <w:szCs w:val="22"/>
              </w:rPr>
              <w:t>Приложение №12</w:t>
            </w:r>
          </w:p>
          <w:p w14:paraId="2801405B" w14:textId="2890B5CF" w:rsidR="00944273" w:rsidRPr="006460EC" w:rsidRDefault="00944273" w:rsidP="009E16DC">
            <w:pPr>
              <w:jc w:val="both"/>
              <w:rPr>
                <w:sz w:val="22"/>
                <w:szCs w:val="22"/>
              </w:rPr>
            </w:pPr>
            <w:r>
              <w:rPr>
                <w:sz w:val="22"/>
                <w:szCs w:val="22"/>
              </w:rPr>
              <w:t>Приложение №13</w:t>
            </w:r>
          </w:p>
        </w:tc>
        <w:tc>
          <w:tcPr>
            <w:tcW w:w="7655" w:type="dxa"/>
            <w:gridSpan w:val="2"/>
          </w:tcPr>
          <w:p w14:paraId="530EA3DF" w14:textId="77777777" w:rsidR="00E06E54" w:rsidRDefault="00924565" w:rsidP="00A9300E">
            <w:pPr>
              <w:jc w:val="both"/>
              <w:rPr>
                <w:sz w:val="22"/>
                <w:szCs w:val="22"/>
              </w:rPr>
            </w:pPr>
            <w:r w:rsidRPr="00733412">
              <w:rPr>
                <w:sz w:val="22"/>
                <w:szCs w:val="22"/>
              </w:rPr>
              <w:t>Заявление о заключении договора об оказании услуг местной телефонной связи</w:t>
            </w:r>
            <w:r w:rsidR="00415C5C" w:rsidRPr="00733412">
              <w:rPr>
                <w:sz w:val="22"/>
                <w:szCs w:val="22"/>
              </w:rPr>
              <w:t xml:space="preserve"> (Форма)</w:t>
            </w:r>
          </w:p>
          <w:p w14:paraId="73B1806B" w14:textId="77777777" w:rsidR="006460EC" w:rsidRPr="00733412" w:rsidRDefault="00846690" w:rsidP="00A9300E">
            <w:pPr>
              <w:jc w:val="both"/>
              <w:rPr>
                <w:sz w:val="22"/>
                <w:szCs w:val="22"/>
              </w:rPr>
            </w:pPr>
            <w:r w:rsidRPr="00846690">
              <w:rPr>
                <w:sz w:val="22"/>
                <w:szCs w:val="22"/>
              </w:rPr>
              <w:t>Соглашение о конфиденциальности</w:t>
            </w:r>
          </w:p>
          <w:p w14:paraId="77915D40" w14:textId="1B4FA0EE" w:rsidR="00787687" w:rsidRDefault="00FC26F9" w:rsidP="00A9300E">
            <w:pPr>
              <w:jc w:val="both"/>
              <w:rPr>
                <w:sz w:val="22"/>
                <w:szCs w:val="22"/>
              </w:rPr>
            </w:pPr>
            <w:r>
              <w:rPr>
                <w:sz w:val="22"/>
                <w:szCs w:val="22"/>
              </w:rPr>
              <w:t>Форма уведомления о планах продаж</w:t>
            </w:r>
          </w:p>
          <w:p w14:paraId="31BB2017" w14:textId="77777777" w:rsidR="00944273" w:rsidRPr="00944273" w:rsidRDefault="00944273" w:rsidP="00944273">
            <w:pPr>
              <w:jc w:val="both"/>
              <w:rPr>
                <w:sz w:val="22"/>
                <w:szCs w:val="22"/>
              </w:rPr>
            </w:pPr>
            <w:r w:rsidRPr="00944273">
              <w:rPr>
                <w:sz w:val="22"/>
                <w:szCs w:val="22"/>
              </w:rPr>
              <w:t>Регламент порядка работы Агента при выполнении поручений Принципала.</w:t>
            </w:r>
          </w:p>
          <w:p w14:paraId="16FF164D" w14:textId="77777777" w:rsidR="00944273" w:rsidRPr="00944273" w:rsidRDefault="00944273" w:rsidP="00944273">
            <w:pPr>
              <w:jc w:val="both"/>
              <w:rPr>
                <w:sz w:val="22"/>
                <w:szCs w:val="22"/>
              </w:rPr>
            </w:pPr>
            <w:r w:rsidRPr="00944273">
              <w:rPr>
                <w:sz w:val="22"/>
                <w:szCs w:val="22"/>
              </w:rPr>
              <w:t>Форма Акта о фиксации нарушении агента</w:t>
            </w:r>
          </w:p>
          <w:p w14:paraId="58DD996F" w14:textId="49A3558A" w:rsidR="00944273" w:rsidRDefault="00515264" w:rsidP="00A9300E">
            <w:pPr>
              <w:jc w:val="both"/>
              <w:rPr>
                <w:sz w:val="22"/>
                <w:szCs w:val="22"/>
              </w:rPr>
            </w:pPr>
            <w:r>
              <w:rPr>
                <w:sz w:val="22"/>
                <w:szCs w:val="22"/>
              </w:rPr>
              <w:t xml:space="preserve">Форма </w:t>
            </w:r>
            <w:r w:rsidR="00944273" w:rsidRPr="00944273">
              <w:rPr>
                <w:sz w:val="22"/>
                <w:szCs w:val="22"/>
              </w:rPr>
              <w:t>Акт</w:t>
            </w:r>
            <w:r>
              <w:rPr>
                <w:sz w:val="22"/>
                <w:szCs w:val="22"/>
              </w:rPr>
              <w:t>а</w:t>
            </w:r>
            <w:r w:rsidR="00944273" w:rsidRPr="00944273">
              <w:rPr>
                <w:sz w:val="22"/>
                <w:szCs w:val="22"/>
              </w:rPr>
              <w:t xml:space="preserve"> о выявленных нарушениях Агента</w:t>
            </w:r>
          </w:p>
          <w:p w14:paraId="1EB36433" w14:textId="77777777" w:rsidR="000E656A" w:rsidRPr="00733412" w:rsidRDefault="000E656A" w:rsidP="00A9300E">
            <w:pPr>
              <w:jc w:val="both"/>
              <w:rPr>
                <w:sz w:val="22"/>
                <w:szCs w:val="22"/>
              </w:rPr>
            </w:pPr>
          </w:p>
        </w:tc>
      </w:tr>
    </w:tbl>
    <w:p w14:paraId="23307A5C" w14:textId="1521F5F3" w:rsidR="0012665F" w:rsidRPr="00733412" w:rsidRDefault="0092525A" w:rsidP="0092525A">
      <w:pPr>
        <w:jc w:val="both"/>
        <w:rPr>
          <w:b/>
          <w:sz w:val="22"/>
          <w:szCs w:val="22"/>
        </w:rPr>
      </w:pPr>
      <w:r>
        <w:rPr>
          <w:b/>
          <w:sz w:val="22"/>
          <w:szCs w:val="22"/>
        </w:rPr>
        <w:t>1</w:t>
      </w:r>
      <w:r w:rsidR="00B17C6E">
        <w:rPr>
          <w:b/>
          <w:sz w:val="22"/>
          <w:szCs w:val="22"/>
        </w:rPr>
        <w:t>3</w:t>
      </w:r>
      <w:r>
        <w:rPr>
          <w:b/>
          <w:sz w:val="22"/>
          <w:szCs w:val="22"/>
        </w:rPr>
        <w:t xml:space="preserve">. </w:t>
      </w:r>
      <w:r w:rsidR="00DF6E67" w:rsidRPr="00733412">
        <w:rPr>
          <w:b/>
          <w:sz w:val="22"/>
          <w:szCs w:val="22"/>
        </w:rPr>
        <w:t>АДРЕСА И РЕКВИЗИТЫ СТОРОН</w:t>
      </w:r>
    </w:p>
    <w:p w14:paraId="15D2D1E6" w14:textId="77777777" w:rsidR="0012665F" w:rsidRPr="00733412"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02"/>
        <w:gridCol w:w="3790"/>
        <w:gridCol w:w="3186"/>
      </w:tblGrid>
      <w:tr w:rsidR="000B3D47" w:rsidRPr="00CA059F" w14:paraId="2B8F693C" w14:textId="77777777" w:rsidTr="008C1D4C">
        <w:trPr>
          <w:jc w:val="center"/>
        </w:trPr>
        <w:tc>
          <w:tcPr>
            <w:tcW w:w="1433" w:type="pct"/>
            <w:vAlign w:val="center"/>
          </w:tcPr>
          <w:p w14:paraId="53CB1A0D" w14:textId="77777777" w:rsidR="000B3D47" w:rsidRPr="00733412" w:rsidRDefault="000B3D47" w:rsidP="000B3D47">
            <w:pPr>
              <w:jc w:val="both"/>
              <w:rPr>
                <w:sz w:val="22"/>
                <w:szCs w:val="22"/>
              </w:rPr>
            </w:pPr>
            <w:r w:rsidRPr="00733412">
              <w:rPr>
                <w:sz w:val="22"/>
                <w:szCs w:val="22"/>
              </w:rPr>
              <w:t>Полное или сокращенное наименование компании</w:t>
            </w:r>
          </w:p>
        </w:tc>
        <w:tc>
          <w:tcPr>
            <w:tcW w:w="1938" w:type="pct"/>
            <w:vAlign w:val="center"/>
          </w:tcPr>
          <w:p w14:paraId="31B35916" w14:textId="4157FA51" w:rsidR="000B3D47" w:rsidRPr="00CA059F" w:rsidRDefault="000B3D47" w:rsidP="000B3D47">
            <w:pPr>
              <w:jc w:val="both"/>
              <w:rPr>
                <w:sz w:val="22"/>
                <w:szCs w:val="22"/>
              </w:rPr>
            </w:pPr>
          </w:p>
        </w:tc>
        <w:tc>
          <w:tcPr>
            <w:tcW w:w="1629" w:type="pct"/>
            <w:vAlign w:val="center"/>
          </w:tcPr>
          <w:p w14:paraId="486D7E34" w14:textId="76B39516" w:rsidR="000B3D47" w:rsidRPr="006319B2" w:rsidRDefault="000B3D47" w:rsidP="000B3D47">
            <w:pPr>
              <w:jc w:val="both"/>
              <w:rPr>
                <w:sz w:val="22"/>
                <w:szCs w:val="22"/>
              </w:rPr>
            </w:pPr>
          </w:p>
        </w:tc>
      </w:tr>
      <w:tr w:rsidR="000B3D47" w:rsidRPr="00CA059F" w14:paraId="4D14616B" w14:textId="77777777" w:rsidTr="008C1D4C">
        <w:trPr>
          <w:jc w:val="center"/>
        </w:trPr>
        <w:tc>
          <w:tcPr>
            <w:tcW w:w="1433" w:type="pct"/>
            <w:vAlign w:val="center"/>
          </w:tcPr>
          <w:p w14:paraId="37C4DC31" w14:textId="77777777" w:rsidR="000B3D47" w:rsidRPr="00CA059F" w:rsidRDefault="000B3D47" w:rsidP="000B3D47">
            <w:pPr>
              <w:jc w:val="both"/>
              <w:rPr>
                <w:sz w:val="22"/>
                <w:szCs w:val="22"/>
              </w:rPr>
            </w:pPr>
            <w:r w:rsidRPr="00CA059F">
              <w:rPr>
                <w:sz w:val="22"/>
                <w:szCs w:val="22"/>
              </w:rPr>
              <w:t>Местонахождение</w:t>
            </w:r>
          </w:p>
        </w:tc>
        <w:tc>
          <w:tcPr>
            <w:tcW w:w="1938" w:type="pct"/>
            <w:vAlign w:val="center"/>
          </w:tcPr>
          <w:p w14:paraId="1CAADAFD" w14:textId="4854F859" w:rsidR="000B3D47" w:rsidRPr="00CA059F" w:rsidRDefault="000B3D47" w:rsidP="00CA01E5">
            <w:pPr>
              <w:rPr>
                <w:sz w:val="22"/>
                <w:szCs w:val="22"/>
              </w:rPr>
            </w:pPr>
          </w:p>
        </w:tc>
        <w:tc>
          <w:tcPr>
            <w:tcW w:w="1629" w:type="pct"/>
            <w:vAlign w:val="center"/>
          </w:tcPr>
          <w:p w14:paraId="619FDDFF" w14:textId="2B2684DD" w:rsidR="000B3D47" w:rsidRPr="00BA4FC8" w:rsidRDefault="000B3D47" w:rsidP="000B3D47">
            <w:pPr>
              <w:jc w:val="both"/>
              <w:rPr>
                <w:i/>
                <w:sz w:val="22"/>
                <w:szCs w:val="22"/>
              </w:rPr>
            </w:pPr>
          </w:p>
        </w:tc>
      </w:tr>
      <w:tr w:rsidR="000B3D47" w:rsidRPr="00CA059F" w14:paraId="58CA9E69" w14:textId="77777777" w:rsidTr="008C1D4C">
        <w:trPr>
          <w:jc w:val="center"/>
        </w:trPr>
        <w:tc>
          <w:tcPr>
            <w:tcW w:w="1433" w:type="pct"/>
            <w:vAlign w:val="center"/>
          </w:tcPr>
          <w:p w14:paraId="21EA2149" w14:textId="77777777" w:rsidR="000B3D47" w:rsidRPr="00CA059F" w:rsidRDefault="000B3D47" w:rsidP="000B3D47">
            <w:pPr>
              <w:jc w:val="both"/>
              <w:rPr>
                <w:sz w:val="22"/>
                <w:szCs w:val="22"/>
              </w:rPr>
            </w:pPr>
            <w:r w:rsidRPr="00CA059F">
              <w:rPr>
                <w:sz w:val="22"/>
                <w:szCs w:val="22"/>
              </w:rPr>
              <w:t>Почтовый адрес</w:t>
            </w:r>
          </w:p>
        </w:tc>
        <w:tc>
          <w:tcPr>
            <w:tcW w:w="1938" w:type="pct"/>
            <w:vAlign w:val="center"/>
          </w:tcPr>
          <w:p w14:paraId="2E0BB813" w14:textId="26F00859" w:rsidR="000B3D47" w:rsidRPr="00A95D6D" w:rsidRDefault="000B3D47" w:rsidP="000B3D47">
            <w:pPr>
              <w:jc w:val="both"/>
              <w:rPr>
                <w:i/>
                <w:sz w:val="22"/>
                <w:szCs w:val="22"/>
              </w:rPr>
            </w:pPr>
          </w:p>
        </w:tc>
        <w:tc>
          <w:tcPr>
            <w:tcW w:w="1629" w:type="pct"/>
            <w:vAlign w:val="center"/>
          </w:tcPr>
          <w:p w14:paraId="12A1807B" w14:textId="7AE7C539" w:rsidR="000B3D47" w:rsidRPr="00A95D6D" w:rsidRDefault="000B3D47" w:rsidP="000B3D47">
            <w:pPr>
              <w:jc w:val="both"/>
              <w:rPr>
                <w:i/>
                <w:sz w:val="22"/>
                <w:szCs w:val="22"/>
              </w:rPr>
            </w:pPr>
          </w:p>
        </w:tc>
      </w:tr>
      <w:tr w:rsidR="000B3D47" w:rsidRPr="00CA059F" w14:paraId="4B358988" w14:textId="77777777" w:rsidTr="008C1D4C">
        <w:trPr>
          <w:jc w:val="center"/>
        </w:trPr>
        <w:tc>
          <w:tcPr>
            <w:tcW w:w="1433" w:type="pct"/>
            <w:vAlign w:val="center"/>
          </w:tcPr>
          <w:p w14:paraId="702C1708" w14:textId="77777777" w:rsidR="000B3D47" w:rsidRPr="00CA059F" w:rsidRDefault="000B3D47" w:rsidP="000B3D47">
            <w:pPr>
              <w:jc w:val="both"/>
              <w:rPr>
                <w:sz w:val="22"/>
                <w:szCs w:val="22"/>
              </w:rPr>
            </w:pPr>
            <w:r w:rsidRPr="00CA059F">
              <w:rPr>
                <w:sz w:val="22"/>
                <w:szCs w:val="22"/>
              </w:rPr>
              <w:t>Телефон (по почтовому адресу)</w:t>
            </w:r>
          </w:p>
        </w:tc>
        <w:tc>
          <w:tcPr>
            <w:tcW w:w="1938" w:type="pct"/>
            <w:vAlign w:val="center"/>
          </w:tcPr>
          <w:p w14:paraId="667C7588" w14:textId="7640025C" w:rsidR="000B3D47" w:rsidRPr="00D537E9" w:rsidRDefault="000B3D47" w:rsidP="000B3D47">
            <w:pPr>
              <w:jc w:val="both"/>
              <w:rPr>
                <w:i/>
                <w:iCs/>
                <w:sz w:val="22"/>
                <w:szCs w:val="22"/>
              </w:rPr>
            </w:pPr>
          </w:p>
        </w:tc>
        <w:tc>
          <w:tcPr>
            <w:tcW w:w="1629" w:type="pct"/>
            <w:vAlign w:val="center"/>
          </w:tcPr>
          <w:p w14:paraId="0B3A0098" w14:textId="390F7BF4" w:rsidR="000B3D47" w:rsidRPr="00365518" w:rsidRDefault="000B3D47" w:rsidP="000B3D47">
            <w:pPr>
              <w:jc w:val="both"/>
              <w:rPr>
                <w:i/>
                <w:sz w:val="22"/>
                <w:szCs w:val="22"/>
                <w:lang w:val="en-US"/>
              </w:rPr>
            </w:pPr>
          </w:p>
        </w:tc>
      </w:tr>
      <w:tr w:rsidR="000B3D47" w:rsidRPr="00CA059F" w14:paraId="67EEDA56" w14:textId="77777777" w:rsidTr="008C1D4C">
        <w:trPr>
          <w:jc w:val="center"/>
        </w:trPr>
        <w:tc>
          <w:tcPr>
            <w:tcW w:w="1433" w:type="pct"/>
            <w:vAlign w:val="center"/>
          </w:tcPr>
          <w:p w14:paraId="5FE9F6BA" w14:textId="77777777" w:rsidR="000B3D47" w:rsidRPr="00CA059F" w:rsidRDefault="000B3D47" w:rsidP="000B3D47">
            <w:pPr>
              <w:jc w:val="both"/>
              <w:rPr>
                <w:sz w:val="22"/>
                <w:szCs w:val="22"/>
              </w:rPr>
            </w:pPr>
            <w:r w:rsidRPr="00CA059F">
              <w:rPr>
                <w:sz w:val="22"/>
                <w:szCs w:val="22"/>
              </w:rPr>
              <w:t>Номер расчетного счета:</w:t>
            </w:r>
          </w:p>
        </w:tc>
        <w:tc>
          <w:tcPr>
            <w:tcW w:w="1938" w:type="pct"/>
            <w:vAlign w:val="center"/>
          </w:tcPr>
          <w:p w14:paraId="0B01AB15" w14:textId="141236C0" w:rsidR="000B3D47" w:rsidRPr="00CA059F" w:rsidRDefault="000B3D47" w:rsidP="000B3D47">
            <w:pPr>
              <w:jc w:val="both"/>
              <w:rPr>
                <w:sz w:val="22"/>
                <w:szCs w:val="22"/>
              </w:rPr>
            </w:pPr>
          </w:p>
        </w:tc>
        <w:tc>
          <w:tcPr>
            <w:tcW w:w="1629" w:type="pct"/>
            <w:vAlign w:val="center"/>
          </w:tcPr>
          <w:p w14:paraId="6F4FEAC7" w14:textId="3688DF2E" w:rsidR="000B3D47" w:rsidRPr="00BA4FC8" w:rsidRDefault="000B3D47" w:rsidP="000B3D47">
            <w:pPr>
              <w:jc w:val="both"/>
              <w:rPr>
                <w:i/>
                <w:sz w:val="22"/>
                <w:szCs w:val="22"/>
              </w:rPr>
            </w:pPr>
          </w:p>
        </w:tc>
      </w:tr>
      <w:tr w:rsidR="000B3D47" w:rsidRPr="00CA059F" w14:paraId="517CD25D" w14:textId="77777777" w:rsidTr="008C1D4C">
        <w:trPr>
          <w:jc w:val="center"/>
        </w:trPr>
        <w:tc>
          <w:tcPr>
            <w:tcW w:w="1433" w:type="pct"/>
            <w:vAlign w:val="center"/>
          </w:tcPr>
          <w:p w14:paraId="513B13CC" w14:textId="77777777" w:rsidR="000B3D47" w:rsidRPr="00CA059F" w:rsidRDefault="000B3D47" w:rsidP="000B3D47">
            <w:pPr>
              <w:jc w:val="both"/>
              <w:rPr>
                <w:sz w:val="22"/>
                <w:szCs w:val="22"/>
              </w:rPr>
            </w:pPr>
            <w:r w:rsidRPr="00CA059F">
              <w:rPr>
                <w:sz w:val="22"/>
                <w:szCs w:val="22"/>
              </w:rPr>
              <w:t>Полное наименование учреждения банка</w:t>
            </w:r>
          </w:p>
        </w:tc>
        <w:tc>
          <w:tcPr>
            <w:tcW w:w="1938" w:type="pct"/>
            <w:vAlign w:val="center"/>
          </w:tcPr>
          <w:p w14:paraId="62734AEE" w14:textId="2DEFDE73" w:rsidR="000B3D47" w:rsidRPr="00CA059F" w:rsidRDefault="000B3D47" w:rsidP="000B3D47">
            <w:pPr>
              <w:jc w:val="both"/>
              <w:rPr>
                <w:sz w:val="22"/>
                <w:szCs w:val="22"/>
              </w:rPr>
            </w:pPr>
          </w:p>
        </w:tc>
        <w:tc>
          <w:tcPr>
            <w:tcW w:w="1629" w:type="pct"/>
            <w:vAlign w:val="center"/>
          </w:tcPr>
          <w:p w14:paraId="7C0E73C9" w14:textId="1A049592" w:rsidR="000B3D47" w:rsidRPr="00BA4FC8" w:rsidRDefault="000B3D47" w:rsidP="000B3D47">
            <w:pPr>
              <w:jc w:val="both"/>
              <w:rPr>
                <w:i/>
                <w:sz w:val="22"/>
                <w:szCs w:val="22"/>
              </w:rPr>
            </w:pPr>
          </w:p>
        </w:tc>
      </w:tr>
      <w:tr w:rsidR="000B3D47" w:rsidRPr="00CA059F" w14:paraId="4DA6E1DB" w14:textId="77777777" w:rsidTr="008C1D4C">
        <w:trPr>
          <w:jc w:val="center"/>
        </w:trPr>
        <w:tc>
          <w:tcPr>
            <w:tcW w:w="1433" w:type="pct"/>
            <w:vAlign w:val="center"/>
          </w:tcPr>
          <w:p w14:paraId="3C9F2CCD" w14:textId="77777777" w:rsidR="000B3D47" w:rsidRPr="00CA059F" w:rsidRDefault="000B3D47" w:rsidP="000B3D47">
            <w:pPr>
              <w:jc w:val="both"/>
              <w:rPr>
                <w:sz w:val="22"/>
                <w:szCs w:val="22"/>
              </w:rPr>
            </w:pPr>
            <w:r w:rsidRPr="00CA059F">
              <w:rPr>
                <w:sz w:val="22"/>
                <w:szCs w:val="22"/>
              </w:rPr>
              <w:t>ИНН / КПП</w:t>
            </w:r>
          </w:p>
        </w:tc>
        <w:tc>
          <w:tcPr>
            <w:tcW w:w="1938" w:type="pct"/>
            <w:vAlign w:val="center"/>
          </w:tcPr>
          <w:p w14:paraId="41868758" w14:textId="3AE2FBD0" w:rsidR="000B3D47" w:rsidRPr="00CA059F" w:rsidRDefault="000B3D47" w:rsidP="000B3D47">
            <w:pPr>
              <w:jc w:val="both"/>
              <w:rPr>
                <w:sz w:val="22"/>
                <w:szCs w:val="22"/>
              </w:rPr>
            </w:pPr>
          </w:p>
        </w:tc>
        <w:tc>
          <w:tcPr>
            <w:tcW w:w="1629" w:type="pct"/>
            <w:vAlign w:val="center"/>
          </w:tcPr>
          <w:p w14:paraId="610310C3" w14:textId="72A41F5B" w:rsidR="000B3D47" w:rsidRPr="00365518" w:rsidRDefault="000B3D47" w:rsidP="000B3D47">
            <w:pPr>
              <w:jc w:val="both"/>
              <w:rPr>
                <w:i/>
                <w:sz w:val="22"/>
                <w:szCs w:val="22"/>
              </w:rPr>
            </w:pPr>
          </w:p>
        </w:tc>
      </w:tr>
      <w:tr w:rsidR="000B3D47" w:rsidRPr="00CA059F" w14:paraId="5E9E1FB1" w14:textId="77777777" w:rsidTr="008C1D4C">
        <w:trPr>
          <w:trHeight w:val="283"/>
          <w:jc w:val="center"/>
        </w:trPr>
        <w:tc>
          <w:tcPr>
            <w:tcW w:w="1433" w:type="pct"/>
            <w:vAlign w:val="center"/>
          </w:tcPr>
          <w:p w14:paraId="1633604F" w14:textId="77777777" w:rsidR="000B3D47" w:rsidRPr="00CA059F" w:rsidRDefault="000B3D47" w:rsidP="000B3D47">
            <w:pPr>
              <w:jc w:val="both"/>
              <w:rPr>
                <w:sz w:val="22"/>
                <w:szCs w:val="22"/>
              </w:rPr>
            </w:pPr>
            <w:r w:rsidRPr="00CA059F">
              <w:rPr>
                <w:sz w:val="22"/>
                <w:szCs w:val="22"/>
              </w:rPr>
              <w:t>ОГРН</w:t>
            </w:r>
          </w:p>
        </w:tc>
        <w:tc>
          <w:tcPr>
            <w:tcW w:w="1938" w:type="pct"/>
            <w:vAlign w:val="center"/>
          </w:tcPr>
          <w:p w14:paraId="4C0270B1" w14:textId="614D8353" w:rsidR="000B3D47" w:rsidRPr="00CA059F" w:rsidRDefault="000B3D47" w:rsidP="000B3D47">
            <w:pPr>
              <w:jc w:val="both"/>
              <w:rPr>
                <w:sz w:val="22"/>
                <w:szCs w:val="22"/>
              </w:rPr>
            </w:pPr>
          </w:p>
        </w:tc>
        <w:tc>
          <w:tcPr>
            <w:tcW w:w="1629" w:type="pct"/>
            <w:vAlign w:val="center"/>
          </w:tcPr>
          <w:p w14:paraId="14AA26C5" w14:textId="03D398AC" w:rsidR="000B3D47" w:rsidRPr="00BA4FC8" w:rsidRDefault="000B3D47" w:rsidP="000B3D47">
            <w:pPr>
              <w:jc w:val="both"/>
              <w:rPr>
                <w:i/>
                <w:sz w:val="22"/>
                <w:szCs w:val="22"/>
              </w:rPr>
            </w:pPr>
          </w:p>
        </w:tc>
      </w:tr>
      <w:tr w:rsidR="000B3D47" w:rsidRPr="00CA059F" w14:paraId="67C803E4" w14:textId="77777777" w:rsidTr="008C1D4C">
        <w:trPr>
          <w:jc w:val="center"/>
        </w:trPr>
        <w:tc>
          <w:tcPr>
            <w:tcW w:w="1433" w:type="pct"/>
            <w:vAlign w:val="center"/>
          </w:tcPr>
          <w:p w14:paraId="7332B81E" w14:textId="77777777" w:rsidR="000B3D47" w:rsidRPr="00CA059F" w:rsidRDefault="000B3D47" w:rsidP="000B3D47">
            <w:pPr>
              <w:jc w:val="both"/>
              <w:rPr>
                <w:sz w:val="22"/>
                <w:szCs w:val="22"/>
              </w:rPr>
            </w:pPr>
            <w:r w:rsidRPr="00CA059F">
              <w:rPr>
                <w:sz w:val="22"/>
                <w:szCs w:val="22"/>
              </w:rPr>
              <w:t>Код отрасли по ОКВЭД</w:t>
            </w:r>
          </w:p>
        </w:tc>
        <w:tc>
          <w:tcPr>
            <w:tcW w:w="1938" w:type="pct"/>
            <w:vAlign w:val="center"/>
          </w:tcPr>
          <w:p w14:paraId="7BCE4989" w14:textId="5C94382F" w:rsidR="000B3D47" w:rsidRPr="00966573" w:rsidRDefault="000B3D47" w:rsidP="000B3D47">
            <w:pPr>
              <w:jc w:val="both"/>
              <w:rPr>
                <w:i/>
                <w:sz w:val="22"/>
                <w:szCs w:val="22"/>
              </w:rPr>
            </w:pPr>
          </w:p>
        </w:tc>
        <w:tc>
          <w:tcPr>
            <w:tcW w:w="1629" w:type="pct"/>
            <w:vAlign w:val="center"/>
          </w:tcPr>
          <w:p w14:paraId="33E809AD" w14:textId="28298A13" w:rsidR="000B3D47" w:rsidRPr="00BA4FC8" w:rsidRDefault="000B3D47" w:rsidP="000B3D47">
            <w:pPr>
              <w:jc w:val="both"/>
              <w:rPr>
                <w:i/>
                <w:sz w:val="22"/>
                <w:szCs w:val="22"/>
              </w:rPr>
            </w:pPr>
          </w:p>
        </w:tc>
      </w:tr>
      <w:tr w:rsidR="000B3D47" w:rsidRPr="00CA059F" w14:paraId="74050AE1" w14:textId="77777777" w:rsidTr="008C1D4C">
        <w:trPr>
          <w:trHeight w:val="105"/>
          <w:jc w:val="center"/>
        </w:trPr>
        <w:tc>
          <w:tcPr>
            <w:tcW w:w="1433" w:type="pct"/>
            <w:vAlign w:val="center"/>
          </w:tcPr>
          <w:p w14:paraId="7F4A3E0E" w14:textId="77777777" w:rsidR="000B3D47" w:rsidRPr="00CA059F" w:rsidRDefault="000B3D47" w:rsidP="000B3D47">
            <w:pPr>
              <w:jc w:val="both"/>
              <w:rPr>
                <w:sz w:val="22"/>
                <w:szCs w:val="22"/>
              </w:rPr>
            </w:pPr>
            <w:r w:rsidRPr="00CA059F">
              <w:rPr>
                <w:sz w:val="22"/>
                <w:szCs w:val="22"/>
              </w:rPr>
              <w:t>Код организации по ОКПО</w:t>
            </w:r>
          </w:p>
        </w:tc>
        <w:tc>
          <w:tcPr>
            <w:tcW w:w="1938" w:type="pct"/>
            <w:vAlign w:val="center"/>
          </w:tcPr>
          <w:p w14:paraId="5E3BA56E" w14:textId="32BB52E2" w:rsidR="000B3D47" w:rsidRPr="00CA059F" w:rsidRDefault="000B3D47" w:rsidP="000B3D47">
            <w:pPr>
              <w:jc w:val="both"/>
              <w:rPr>
                <w:sz w:val="22"/>
                <w:szCs w:val="22"/>
              </w:rPr>
            </w:pPr>
          </w:p>
        </w:tc>
        <w:tc>
          <w:tcPr>
            <w:tcW w:w="1629" w:type="pct"/>
            <w:vAlign w:val="center"/>
          </w:tcPr>
          <w:p w14:paraId="31466107" w14:textId="41899D31" w:rsidR="000B3D47" w:rsidRPr="00440EE9" w:rsidRDefault="000B3D47" w:rsidP="000B3D47">
            <w:pPr>
              <w:jc w:val="both"/>
              <w:rPr>
                <w:sz w:val="22"/>
                <w:szCs w:val="22"/>
              </w:rPr>
            </w:pPr>
          </w:p>
        </w:tc>
      </w:tr>
    </w:tbl>
    <w:p w14:paraId="2D296CA6" w14:textId="77777777" w:rsidR="003E61EE" w:rsidRPr="00CA059F" w:rsidRDefault="003E61EE" w:rsidP="00CA059F">
      <w:pPr>
        <w:jc w:val="both"/>
        <w:rPr>
          <w:sz w:val="22"/>
          <w:szCs w:val="22"/>
        </w:rPr>
      </w:pPr>
    </w:p>
    <w:p w14:paraId="2939EA15" w14:textId="114DF044" w:rsidR="00DF6E67" w:rsidRDefault="00DF6E67" w:rsidP="00CA059F">
      <w:pPr>
        <w:jc w:val="both"/>
        <w:rPr>
          <w:sz w:val="22"/>
          <w:szCs w:val="22"/>
        </w:rPr>
      </w:pPr>
      <w:r w:rsidRPr="00CA059F">
        <w:rPr>
          <w:sz w:val="22"/>
          <w:szCs w:val="22"/>
        </w:rPr>
        <w:t>ПОДПИСИ СТОРОН</w:t>
      </w:r>
    </w:p>
    <w:p w14:paraId="760723FC" w14:textId="77777777" w:rsidR="00CA059F" w:rsidRPr="00CA059F" w:rsidRDefault="00CA059F" w:rsidP="00CA059F">
      <w:pPr>
        <w:jc w:val="both"/>
        <w:rPr>
          <w:sz w:val="22"/>
          <w:szCs w:val="22"/>
        </w:rPr>
      </w:pPr>
    </w:p>
    <w:tbl>
      <w:tblPr>
        <w:tblW w:w="10147" w:type="dxa"/>
        <w:tblLook w:val="01E0" w:firstRow="1" w:lastRow="1" w:firstColumn="1" w:lastColumn="1" w:noHBand="0" w:noVBand="0"/>
      </w:tblPr>
      <w:tblGrid>
        <w:gridCol w:w="5211"/>
        <w:gridCol w:w="4936"/>
      </w:tblGrid>
      <w:tr w:rsidR="001045D6" w:rsidRPr="00CA059F" w14:paraId="73097F31" w14:textId="77777777" w:rsidTr="00DA6A02">
        <w:trPr>
          <w:trHeight w:val="2685"/>
        </w:trPr>
        <w:tc>
          <w:tcPr>
            <w:tcW w:w="5211" w:type="dxa"/>
          </w:tcPr>
          <w:p w14:paraId="7B0BBC37" w14:textId="77777777" w:rsidR="00C51429" w:rsidRDefault="00C51429" w:rsidP="00C51429">
            <w:pPr>
              <w:jc w:val="both"/>
              <w:rPr>
                <w:i/>
              </w:rPr>
            </w:pPr>
            <w:r w:rsidRPr="00FB777C">
              <w:rPr>
                <w:i/>
              </w:rPr>
              <w:t>От имени Принципала:</w:t>
            </w:r>
          </w:p>
          <w:p w14:paraId="0C4081DF" w14:textId="77777777" w:rsidR="00C51429" w:rsidRPr="00FB777C" w:rsidRDefault="00C51429" w:rsidP="00C51429">
            <w:pPr>
              <w:jc w:val="both"/>
              <w:rPr>
                <w:i/>
              </w:rPr>
            </w:pPr>
          </w:p>
          <w:p w14:paraId="4B5DA80F" w14:textId="77777777" w:rsidR="00A14F0F" w:rsidRDefault="00A14F0F" w:rsidP="00A14F0F">
            <w:pPr>
              <w:rPr>
                <w:i/>
              </w:rPr>
            </w:pPr>
          </w:p>
          <w:p w14:paraId="630523AF" w14:textId="77777777" w:rsidR="00A14F0F" w:rsidRPr="00C7273B" w:rsidRDefault="00A14F0F" w:rsidP="00A14F0F">
            <w:pPr>
              <w:rPr>
                <w:i/>
              </w:rPr>
            </w:pPr>
          </w:p>
          <w:p w14:paraId="5736E16A" w14:textId="7D41991C" w:rsidR="00A14F0F" w:rsidRPr="00C7273B" w:rsidRDefault="00A14F0F" w:rsidP="00A14F0F">
            <w:pPr>
              <w:rPr>
                <w:i/>
              </w:rPr>
            </w:pPr>
            <w:r w:rsidRPr="00C7273B">
              <w:rPr>
                <w:i/>
              </w:rPr>
              <w:t xml:space="preserve">____________________ </w:t>
            </w:r>
            <w:r w:rsidR="00201D69">
              <w:rPr>
                <w:i/>
              </w:rPr>
              <w:t>/</w:t>
            </w:r>
            <w:r w:rsidR="00CA01E5">
              <w:rPr>
                <w:i/>
              </w:rPr>
              <w:t>_________</w:t>
            </w:r>
            <w:r w:rsidR="00201D69">
              <w:rPr>
                <w:i/>
              </w:rPr>
              <w:t>/</w:t>
            </w:r>
          </w:p>
          <w:p w14:paraId="6F728E79" w14:textId="216CE84C" w:rsidR="00A14F0F" w:rsidRPr="00C7273B" w:rsidRDefault="00A14F0F" w:rsidP="00A14F0F">
            <w:pPr>
              <w:rPr>
                <w:i/>
              </w:rPr>
            </w:pPr>
          </w:p>
          <w:p w14:paraId="65EE12C6" w14:textId="6A18775C" w:rsidR="001045D6" w:rsidRPr="00FB777C" w:rsidRDefault="001045D6" w:rsidP="00CA059F">
            <w:pPr>
              <w:jc w:val="both"/>
              <w:rPr>
                <w:i/>
              </w:rPr>
            </w:pPr>
          </w:p>
        </w:tc>
        <w:tc>
          <w:tcPr>
            <w:tcW w:w="4936" w:type="dxa"/>
          </w:tcPr>
          <w:p w14:paraId="431CBA3D" w14:textId="77777777" w:rsidR="005D1FA3" w:rsidRPr="00FB777C" w:rsidRDefault="005D1FA3" w:rsidP="005D1FA3">
            <w:pPr>
              <w:jc w:val="both"/>
              <w:rPr>
                <w:i/>
              </w:rPr>
            </w:pPr>
            <w:r w:rsidRPr="00FB777C">
              <w:rPr>
                <w:i/>
              </w:rPr>
              <w:t>От имени Агента:</w:t>
            </w:r>
          </w:p>
          <w:p w14:paraId="31D8036B" w14:textId="77777777" w:rsidR="000B3D47" w:rsidRDefault="000B3D47" w:rsidP="000B3D47">
            <w:pPr>
              <w:jc w:val="both"/>
              <w:rPr>
                <w:i/>
              </w:rPr>
            </w:pPr>
          </w:p>
          <w:p w14:paraId="146BB62D" w14:textId="6CB21A6F" w:rsidR="000B3D47" w:rsidRDefault="000B3D47" w:rsidP="000B3D47">
            <w:pPr>
              <w:jc w:val="both"/>
              <w:rPr>
                <w:i/>
              </w:rPr>
            </w:pPr>
          </w:p>
          <w:p w14:paraId="03389DC4" w14:textId="77777777" w:rsidR="000B3D47" w:rsidRDefault="000B3D47" w:rsidP="000B3D47">
            <w:pPr>
              <w:jc w:val="both"/>
              <w:rPr>
                <w:i/>
              </w:rPr>
            </w:pPr>
          </w:p>
          <w:p w14:paraId="2A7318C7" w14:textId="77777777" w:rsidR="00CA01E5" w:rsidRPr="00C7273B" w:rsidRDefault="000B3D47" w:rsidP="00CA01E5">
            <w:pPr>
              <w:rPr>
                <w:i/>
              </w:rPr>
            </w:pPr>
            <w:r w:rsidRPr="007459C6">
              <w:rPr>
                <w:i/>
              </w:rPr>
              <w:t>_________________</w:t>
            </w:r>
            <w:r>
              <w:rPr>
                <w:i/>
              </w:rPr>
              <w:t xml:space="preserve"> </w:t>
            </w:r>
            <w:r w:rsidR="00CA01E5" w:rsidRPr="00C7273B">
              <w:rPr>
                <w:i/>
              </w:rPr>
              <w:t xml:space="preserve"> </w:t>
            </w:r>
            <w:r w:rsidR="00CA01E5">
              <w:rPr>
                <w:i/>
              </w:rPr>
              <w:t>/_________/</w:t>
            </w:r>
          </w:p>
          <w:p w14:paraId="2E090B45" w14:textId="76D30C5A" w:rsidR="000B3D47" w:rsidRDefault="000B3D47" w:rsidP="000B3D47">
            <w:pPr>
              <w:jc w:val="both"/>
              <w:rPr>
                <w:i/>
              </w:rPr>
            </w:pPr>
          </w:p>
          <w:p w14:paraId="25CAE03E" w14:textId="47A7F6C3" w:rsidR="001045D6" w:rsidRPr="00FB777C" w:rsidRDefault="001045D6" w:rsidP="00CA059F">
            <w:pPr>
              <w:jc w:val="both"/>
              <w:rPr>
                <w:i/>
              </w:rPr>
            </w:pPr>
          </w:p>
        </w:tc>
      </w:tr>
    </w:tbl>
    <w:p w14:paraId="29B33CDC" w14:textId="77777777" w:rsidR="003B43E3" w:rsidRDefault="003B43E3">
      <w:r>
        <w:br w:type="page"/>
      </w:r>
    </w:p>
    <w:tbl>
      <w:tblPr>
        <w:tblW w:w="4428" w:type="dxa"/>
        <w:tblInd w:w="5211" w:type="dxa"/>
        <w:tblLook w:val="01E0" w:firstRow="1" w:lastRow="1" w:firstColumn="1" w:lastColumn="1" w:noHBand="0" w:noVBand="0"/>
      </w:tblPr>
      <w:tblGrid>
        <w:gridCol w:w="4428"/>
      </w:tblGrid>
      <w:tr w:rsidR="00645192" w:rsidRPr="00944273" w14:paraId="5CA4FEAB" w14:textId="77777777" w:rsidTr="003B43E3">
        <w:trPr>
          <w:trHeight w:val="346"/>
        </w:trPr>
        <w:tc>
          <w:tcPr>
            <w:tcW w:w="4428" w:type="dxa"/>
          </w:tcPr>
          <w:p w14:paraId="5A432310" w14:textId="77777777" w:rsidR="00CF1345" w:rsidRPr="00CA059F" w:rsidRDefault="00CF1345" w:rsidP="00E337BD">
            <w:pPr>
              <w:ind w:right="173"/>
              <w:jc w:val="right"/>
              <w:rPr>
                <w:sz w:val="22"/>
                <w:szCs w:val="22"/>
              </w:rPr>
            </w:pPr>
            <w:r w:rsidRPr="00CA059F">
              <w:rPr>
                <w:sz w:val="22"/>
                <w:szCs w:val="22"/>
              </w:rPr>
              <w:lastRenderedPageBreak/>
              <w:t>Приложение №</w:t>
            </w:r>
            <w:r w:rsidR="00EC613B" w:rsidRPr="00CA059F">
              <w:rPr>
                <w:sz w:val="22"/>
                <w:szCs w:val="22"/>
              </w:rPr>
              <w:t xml:space="preserve"> </w:t>
            </w:r>
            <w:r w:rsidRPr="00CA059F">
              <w:rPr>
                <w:sz w:val="22"/>
                <w:szCs w:val="22"/>
              </w:rPr>
              <w:t>1</w:t>
            </w:r>
          </w:p>
        </w:tc>
      </w:tr>
      <w:tr w:rsidR="00645192" w:rsidRPr="00944273" w14:paraId="37D8E285" w14:textId="77777777" w:rsidTr="003B43E3">
        <w:tc>
          <w:tcPr>
            <w:tcW w:w="4428" w:type="dxa"/>
          </w:tcPr>
          <w:p w14:paraId="40CAC881" w14:textId="77777777" w:rsidR="00CF1345" w:rsidRPr="00EE2BC5" w:rsidRDefault="00CF1345" w:rsidP="00E337BD">
            <w:pPr>
              <w:ind w:right="173"/>
              <w:jc w:val="right"/>
              <w:rPr>
                <w:sz w:val="22"/>
                <w:szCs w:val="22"/>
              </w:rPr>
            </w:pPr>
            <w:r w:rsidRPr="00EE2BC5">
              <w:rPr>
                <w:sz w:val="22"/>
                <w:szCs w:val="22"/>
              </w:rPr>
              <w:t>к Агентскому договору</w:t>
            </w:r>
          </w:p>
          <w:p w14:paraId="3E7AC34C" w14:textId="4886406F" w:rsidR="00CF1345" w:rsidRPr="00EE2BC5" w:rsidRDefault="00944273" w:rsidP="00CC0562">
            <w:pPr>
              <w:ind w:left="317" w:right="173"/>
              <w:rPr>
                <w:sz w:val="22"/>
                <w:szCs w:val="22"/>
              </w:rPr>
            </w:pPr>
            <w:r>
              <w:rPr>
                <w:sz w:val="22"/>
                <w:szCs w:val="22"/>
              </w:rPr>
              <w:t xml:space="preserve">                           </w:t>
            </w:r>
            <w:r w:rsidR="00CF1345" w:rsidRPr="00EE2BC5">
              <w:rPr>
                <w:sz w:val="22"/>
                <w:szCs w:val="22"/>
              </w:rPr>
              <w:t xml:space="preserve">№ </w:t>
            </w:r>
          </w:p>
          <w:p w14:paraId="06A30A90" w14:textId="08719C82" w:rsidR="00CF1345" w:rsidRPr="00EE2BC5" w:rsidRDefault="00CF1345" w:rsidP="00E337BD">
            <w:pPr>
              <w:ind w:right="173"/>
              <w:jc w:val="right"/>
              <w:rPr>
                <w:sz w:val="22"/>
                <w:szCs w:val="22"/>
              </w:rPr>
            </w:pPr>
            <w:r w:rsidRPr="00EE2BC5">
              <w:rPr>
                <w:sz w:val="22"/>
                <w:szCs w:val="22"/>
              </w:rPr>
              <w:t xml:space="preserve">от </w:t>
            </w:r>
            <w:r w:rsidR="00200F3F" w:rsidRPr="00EE2BC5">
              <w:rPr>
                <w:sz w:val="22"/>
                <w:szCs w:val="22"/>
              </w:rPr>
              <w:t xml:space="preserve">__________ </w:t>
            </w:r>
            <w:r w:rsidR="00742DFA" w:rsidRPr="00EE2BC5">
              <w:rPr>
                <w:sz w:val="22"/>
                <w:szCs w:val="22"/>
              </w:rPr>
              <w:t>202</w:t>
            </w:r>
            <w:r w:rsidR="003C768A">
              <w:rPr>
                <w:sz w:val="22"/>
                <w:szCs w:val="22"/>
              </w:rPr>
              <w:t>2</w:t>
            </w:r>
            <w:r w:rsidR="0021453D" w:rsidRPr="00EE2BC5">
              <w:rPr>
                <w:sz w:val="22"/>
                <w:szCs w:val="22"/>
              </w:rPr>
              <w:t>г</w:t>
            </w:r>
            <w:r w:rsidRPr="00EE2BC5">
              <w:rPr>
                <w:sz w:val="22"/>
                <w:szCs w:val="22"/>
              </w:rPr>
              <w:t>.</w:t>
            </w:r>
          </w:p>
        </w:tc>
      </w:tr>
    </w:tbl>
    <w:p w14:paraId="1676E89A" w14:textId="77777777" w:rsidR="00CF1345" w:rsidRPr="00944273" w:rsidRDefault="00CF1345" w:rsidP="00CF1345">
      <w:pPr>
        <w:pStyle w:val="Iauiue"/>
        <w:ind w:right="-58"/>
        <w:jc w:val="right"/>
        <w:rPr>
          <w:sz w:val="22"/>
          <w:szCs w:val="22"/>
        </w:rPr>
      </w:pPr>
    </w:p>
    <w:p w14:paraId="6AC61F14" w14:textId="77777777" w:rsidR="00CF1345" w:rsidRPr="00944273" w:rsidRDefault="00CF1345" w:rsidP="00AE0C52">
      <w:pPr>
        <w:pStyle w:val="Iauiue"/>
        <w:jc w:val="center"/>
        <w:rPr>
          <w:b/>
          <w:sz w:val="22"/>
          <w:szCs w:val="22"/>
        </w:rPr>
      </w:pPr>
    </w:p>
    <w:p w14:paraId="229C2397" w14:textId="77777777" w:rsidR="00944273" w:rsidRPr="00944273" w:rsidRDefault="00944273" w:rsidP="00944273">
      <w:pPr>
        <w:pStyle w:val="1"/>
        <w:rPr>
          <w:bCs w:val="0"/>
          <w:sz w:val="22"/>
          <w:szCs w:val="22"/>
        </w:rPr>
      </w:pPr>
      <w:r w:rsidRPr="00944273">
        <w:rPr>
          <w:bCs w:val="0"/>
          <w:sz w:val="22"/>
          <w:szCs w:val="22"/>
        </w:rPr>
        <w:t>Перечень агентских поручений</w:t>
      </w:r>
    </w:p>
    <w:p w14:paraId="5B0E100D" w14:textId="77777777" w:rsidR="00944273" w:rsidRPr="00944273" w:rsidRDefault="00944273" w:rsidP="00944273">
      <w:pPr>
        <w:pStyle w:val="Iauiue"/>
        <w:ind w:right="141"/>
        <w:rPr>
          <w:sz w:val="22"/>
          <w:szCs w:val="22"/>
        </w:rPr>
      </w:pPr>
    </w:p>
    <w:p w14:paraId="458AA567" w14:textId="77777777" w:rsidR="00944273" w:rsidRPr="00944273" w:rsidRDefault="00944273" w:rsidP="00944273">
      <w:pPr>
        <w:tabs>
          <w:tab w:val="num" w:pos="720"/>
        </w:tabs>
        <w:jc w:val="both"/>
        <w:rPr>
          <w:sz w:val="22"/>
          <w:szCs w:val="22"/>
        </w:rPr>
      </w:pPr>
      <w:r w:rsidRPr="00944273">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14:paraId="72F842B9" w14:textId="77777777" w:rsidR="00944273" w:rsidRPr="00944273" w:rsidRDefault="00944273" w:rsidP="00944273">
      <w:pPr>
        <w:tabs>
          <w:tab w:val="num" w:pos="720"/>
        </w:tabs>
        <w:jc w:val="both"/>
        <w:rPr>
          <w:sz w:val="22"/>
          <w:szCs w:val="22"/>
        </w:rPr>
      </w:pPr>
    </w:p>
    <w:p w14:paraId="39249909" w14:textId="77777777" w:rsidR="00944273" w:rsidRPr="00944273" w:rsidRDefault="00944273" w:rsidP="00944273">
      <w:pPr>
        <w:pStyle w:val="aff5"/>
        <w:numPr>
          <w:ilvl w:val="0"/>
          <w:numId w:val="34"/>
        </w:numPr>
        <w:spacing w:before="120"/>
        <w:ind w:right="-28"/>
        <w:jc w:val="both"/>
        <w:rPr>
          <w:sz w:val="22"/>
          <w:szCs w:val="22"/>
        </w:rPr>
      </w:pPr>
      <w:r w:rsidRPr="00944273">
        <w:rPr>
          <w:sz w:val="22"/>
          <w:szCs w:val="22"/>
        </w:rPr>
        <w:t>Осуществлять следующие действия:</w:t>
      </w:r>
    </w:p>
    <w:p w14:paraId="4C0FC26A" w14:textId="77777777" w:rsidR="00944273" w:rsidRPr="00944273" w:rsidRDefault="00944273" w:rsidP="00944273">
      <w:pPr>
        <w:pStyle w:val="aff5"/>
        <w:numPr>
          <w:ilvl w:val="1"/>
          <w:numId w:val="34"/>
        </w:numPr>
        <w:spacing w:before="120"/>
        <w:ind w:right="-28"/>
        <w:contextualSpacing/>
        <w:jc w:val="both"/>
        <w:rPr>
          <w:sz w:val="22"/>
          <w:szCs w:val="22"/>
        </w:rPr>
      </w:pPr>
      <w:r w:rsidRPr="00944273">
        <w:rPr>
          <w:sz w:val="22"/>
          <w:szCs w:val="22"/>
        </w:rPr>
        <w:t xml:space="preserve">После отправки заявки Клиентом, Агенту необходимо связаться с Клиентом </w:t>
      </w:r>
    </w:p>
    <w:p w14:paraId="13A235AD" w14:textId="77777777" w:rsidR="00944273" w:rsidRPr="00944273" w:rsidRDefault="00944273" w:rsidP="00944273">
      <w:pPr>
        <w:pStyle w:val="aff5"/>
        <w:numPr>
          <w:ilvl w:val="1"/>
          <w:numId w:val="34"/>
        </w:numPr>
        <w:spacing w:before="120"/>
        <w:ind w:right="-28"/>
        <w:contextualSpacing/>
        <w:jc w:val="both"/>
        <w:rPr>
          <w:sz w:val="22"/>
          <w:szCs w:val="22"/>
        </w:rPr>
      </w:pPr>
      <w:r w:rsidRPr="00944273">
        <w:rPr>
          <w:sz w:val="22"/>
          <w:szCs w:val="22"/>
        </w:rPr>
        <w:t>В ходе диалога:</w:t>
      </w:r>
    </w:p>
    <w:p w14:paraId="50F1E72B"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 xml:space="preserve">Поприветствовать клиента по имени и представиться. Агенту и его сотрудникам запрещено предоставляться компанией Ростелеком </w:t>
      </w:r>
    </w:p>
    <w:p w14:paraId="6B3E34BC"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Уточнить у Клиента адрес и проверить Техническую возможность подключения услуг Принципала;</w:t>
      </w:r>
    </w:p>
    <w:p w14:paraId="4C7A0183"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 xml:space="preserve">Озвучить доступную технологию подключения услуг </w:t>
      </w:r>
    </w:p>
    <w:p w14:paraId="7F98EA1C"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Опросить клиента о предпочтениях, озвучить преимущества продуктов и услуг Принципала и предложить наиболее приемлемый ТП и оборудование / акцию / скидку;</w:t>
      </w:r>
    </w:p>
    <w:p w14:paraId="285A271D"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 xml:space="preserve">Предложить дополнительные услуги и оборудование, включенные Принципалом в план продаж </w:t>
      </w:r>
    </w:p>
    <w:p w14:paraId="259B4F97"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Озвучить условия и сроки внесения Стартового платежа;</w:t>
      </w:r>
    </w:p>
    <w:p w14:paraId="52491558"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По окончании диалога предупредить о повторном звонке координатора Принципала;</w:t>
      </w:r>
    </w:p>
    <w:p w14:paraId="58C4A15E"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В диалоге с клиентом использовать положительный эмоциональный фон, минимальное количество пауз, грамотную речь, активную позицию в разговоре;</w:t>
      </w:r>
    </w:p>
    <w:p w14:paraId="0A6F692B" w14:textId="77777777" w:rsidR="00944273" w:rsidRPr="00944273" w:rsidRDefault="00944273" w:rsidP="00944273">
      <w:pPr>
        <w:pStyle w:val="aff5"/>
        <w:numPr>
          <w:ilvl w:val="1"/>
          <w:numId w:val="34"/>
        </w:numPr>
        <w:ind w:right="-28"/>
        <w:contextualSpacing/>
        <w:jc w:val="both"/>
        <w:rPr>
          <w:sz w:val="22"/>
          <w:szCs w:val="22"/>
        </w:rPr>
      </w:pPr>
      <w:r w:rsidRPr="00944273">
        <w:rPr>
          <w:sz w:val="22"/>
          <w:szCs w:val="22"/>
        </w:rPr>
        <w:t xml:space="preserve">оформлять Заявки Клиентов в Информационных системах Принципала (ЕИССД/МПЗ) </w:t>
      </w:r>
    </w:p>
    <w:p w14:paraId="6F225E2D" w14:textId="77777777" w:rsidR="00944273" w:rsidRPr="00944273" w:rsidRDefault="00944273" w:rsidP="00944273">
      <w:pPr>
        <w:tabs>
          <w:tab w:val="num" w:pos="720"/>
        </w:tabs>
        <w:jc w:val="both"/>
        <w:rPr>
          <w:sz w:val="22"/>
          <w:szCs w:val="22"/>
        </w:rPr>
      </w:pPr>
    </w:p>
    <w:p w14:paraId="1483D019" w14:textId="77777777" w:rsidR="00944273" w:rsidRPr="00944273" w:rsidRDefault="00944273" w:rsidP="00944273">
      <w:pPr>
        <w:tabs>
          <w:tab w:val="num" w:pos="720"/>
          <w:tab w:val="left" w:pos="5670"/>
        </w:tabs>
        <w:jc w:val="both"/>
        <w:rPr>
          <w:sz w:val="22"/>
          <w:szCs w:val="22"/>
        </w:rPr>
      </w:pPr>
      <w:r w:rsidRPr="00944273">
        <w:rPr>
          <w:sz w:val="22"/>
          <w:szCs w:val="22"/>
        </w:rPr>
        <w:t>(Перечень агентских поручений, при необходимости, может быть дополнен иными агентскими поручениями)</w:t>
      </w:r>
    </w:p>
    <w:p w14:paraId="1FD30A5A" w14:textId="77777777" w:rsidR="00944273" w:rsidRPr="00944273" w:rsidRDefault="00944273" w:rsidP="00944273">
      <w:pPr>
        <w:pStyle w:val="Iauiue"/>
        <w:ind w:right="141"/>
        <w:jc w:val="center"/>
        <w:rPr>
          <w:sz w:val="22"/>
          <w:szCs w:val="22"/>
        </w:rPr>
      </w:pPr>
    </w:p>
    <w:p w14:paraId="7E40EC2B" w14:textId="77777777" w:rsidR="00944273" w:rsidRPr="00944273" w:rsidRDefault="00944273" w:rsidP="00944273">
      <w:pPr>
        <w:pStyle w:val="Iauiue"/>
        <w:ind w:right="141"/>
        <w:jc w:val="center"/>
        <w:rPr>
          <w:sz w:val="22"/>
          <w:szCs w:val="22"/>
        </w:rPr>
      </w:pPr>
    </w:p>
    <w:p w14:paraId="1BB126C8" w14:textId="77777777" w:rsidR="00944273" w:rsidRPr="00944273" w:rsidRDefault="00944273" w:rsidP="00944273">
      <w:pPr>
        <w:jc w:val="center"/>
        <w:rPr>
          <w:sz w:val="22"/>
          <w:szCs w:val="22"/>
        </w:rPr>
      </w:pPr>
      <w:r w:rsidRPr="00944273">
        <w:rPr>
          <w:sz w:val="22"/>
          <w:szCs w:val="22"/>
        </w:rPr>
        <w:t>Подписи Сторон:</w:t>
      </w:r>
    </w:p>
    <w:p w14:paraId="7629958E" w14:textId="77777777" w:rsidR="00944273" w:rsidRPr="00944273" w:rsidRDefault="00944273" w:rsidP="00944273">
      <w:pPr>
        <w:tabs>
          <w:tab w:val="left" w:pos="553"/>
        </w:tabs>
        <w:rPr>
          <w:sz w:val="22"/>
          <w:szCs w:val="22"/>
        </w:rPr>
      </w:pPr>
      <w:r w:rsidRPr="00944273">
        <w:rPr>
          <w:sz w:val="22"/>
          <w:szCs w:val="22"/>
        </w:rPr>
        <w:tab/>
      </w:r>
    </w:p>
    <w:tbl>
      <w:tblPr>
        <w:tblW w:w="10147" w:type="dxa"/>
        <w:tblLook w:val="01E0" w:firstRow="1" w:lastRow="1" w:firstColumn="1" w:lastColumn="1" w:noHBand="0" w:noVBand="0"/>
      </w:tblPr>
      <w:tblGrid>
        <w:gridCol w:w="5211"/>
        <w:gridCol w:w="4936"/>
      </w:tblGrid>
      <w:tr w:rsidR="00CA01E5" w:rsidRPr="00944273" w14:paraId="2D1DD911" w14:textId="77777777" w:rsidTr="00944273">
        <w:trPr>
          <w:trHeight w:val="1947"/>
        </w:trPr>
        <w:tc>
          <w:tcPr>
            <w:tcW w:w="5211" w:type="dxa"/>
          </w:tcPr>
          <w:p w14:paraId="42593070" w14:textId="77777777" w:rsidR="00CA01E5" w:rsidRDefault="00CA01E5" w:rsidP="00CA01E5">
            <w:pPr>
              <w:jc w:val="both"/>
              <w:rPr>
                <w:i/>
              </w:rPr>
            </w:pPr>
            <w:r w:rsidRPr="00FB777C">
              <w:rPr>
                <w:i/>
              </w:rPr>
              <w:t>От имени Принципала:</w:t>
            </w:r>
          </w:p>
          <w:p w14:paraId="72A41EE3" w14:textId="77777777" w:rsidR="00CA01E5" w:rsidRPr="00FB777C" w:rsidRDefault="00CA01E5" w:rsidP="00CA01E5">
            <w:pPr>
              <w:jc w:val="both"/>
              <w:rPr>
                <w:i/>
              </w:rPr>
            </w:pPr>
          </w:p>
          <w:p w14:paraId="1D41E161" w14:textId="77777777" w:rsidR="00CA01E5" w:rsidRDefault="00CA01E5" w:rsidP="00CA01E5">
            <w:pPr>
              <w:rPr>
                <w:i/>
              </w:rPr>
            </w:pPr>
          </w:p>
          <w:p w14:paraId="037003E9" w14:textId="77777777" w:rsidR="00CA01E5" w:rsidRPr="00C7273B" w:rsidRDefault="00CA01E5" w:rsidP="00CA01E5">
            <w:pPr>
              <w:rPr>
                <w:i/>
              </w:rPr>
            </w:pPr>
          </w:p>
          <w:p w14:paraId="7B52A190" w14:textId="77777777" w:rsidR="00CA01E5" w:rsidRPr="00C7273B" w:rsidRDefault="00CA01E5" w:rsidP="00CA01E5">
            <w:pPr>
              <w:rPr>
                <w:i/>
              </w:rPr>
            </w:pPr>
            <w:r w:rsidRPr="00C7273B">
              <w:rPr>
                <w:i/>
              </w:rPr>
              <w:t xml:space="preserve">____________________ </w:t>
            </w:r>
            <w:r>
              <w:rPr>
                <w:i/>
              </w:rPr>
              <w:t>/_________/</w:t>
            </w:r>
          </w:p>
          <w:p w14:paraId="2C0CF9B0" w14:textId="77777777" w:rsidR="00CA01E5" w:rsidRPr="00C7273B" w:rsidRDefault="00CA01E5" w:rsidP="00CA01E5">
            <w:pPr>
              <w:rPr>
                <w:i/>
              </w:rPr>
            </w:pPr>
          </w:p>
          <w:p w14:paraId="6C704E18" w14:textId="5334EF27" w:rsidR="00CA01E5" w:rsidRPr="00944273" w:rsidRDefault="00CA01E5" w:rsidP="00CA01E5">
            <w:pPr>
              <w:spacing w:before="120"/>
              <w:rPr>
                <w:sz w:val="22"/>
                <w:szCs w:val="22"/>
              </w:rPr>
            </w:pPr>
          </w:p>
        </w:tc>
        <w:tc>
          <w:tcPr>
            <w:tcW w:w="4936" w:type="dxa"/>
          </w:tcPr>
          <w:p w14:paraId="08D3AFD4" w14:textId="77777777" w:rsidR="00CA01E5" w:rsidRPr="00FB777C" w:rsidRDefault="00CA01E5" w:rsidP="00CA01E5">
            <w:pPr>
              <w:jc w:val="both"/>
              <w:rPr>
                <w:i/>
              </w:rPr>
            </w:pPr>
            <w:r w:rsidRPr="00FB777C">
              <w:rPr>
                <w:i/>
              </w:rPr>
              <w:t>От имени Агента:</w:t>
            </w:r>
          </w:p>
          <w:p w14:paraId="3C0D1828" w14:textId="77777777" w:rsidR="00CA01E5" w:rsidRDefault="00CA01E5" w:rsidP="00CA01E5">
            <w:pPr>
              <w:jc w:val="both"/>
              <w:rPr>
                <w:i/>
              </w:rPr>
            </w:pPr>
          </w:p>
          <w:p w14:paraId="5D647C96" w14:textId="77777777" w:rsidR="00CA01E5" w:rsidRDefault="00CA01E5" w:rsidP="00CA01E5">
            <w:pPr>
              <w:jc w:val="both"/>
              <w:rPr>
                <w:i/>
              </w:rPr>
            </w:pPr>
          </w:p>
          <w:p w14:paraId="730C8053" w14:textId="77777777" w:rsidR="00CA01E5" w:rsidRDefault="00CA01E5" w:rsidP="00CA01E5">
            <w:pPr>
              <w:jc w:val="both"/>
              <w:rPr>
                <w:i/>
              </w:rPr>
            </w:pPr>
          </w:p>
          <w:p w14:paraId="41A3D754"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45889000" w14:textId="77777777" w:rsidR="00CA01E5" w:rsidRDefault="00CA01E5" w:rsidP="00CA01E5">
            <w:pPr>
              <w:jc w:val="both"/>
              <w:rPr>
                <w:i/>
              </w:rPr>
            </w:pPr>
          </w:p>
          <w:p w14:paraId="00112750" w14:textId="19102A93" w:rsidR="00CA01E5" w:rsidRPr="00944273" w:rsidRDefault="00CA01E5" w:rsidP="00CA01E5">
            <w:pPr>
              <w:spacing w:before="120"/>
              <w:jc w:val="both"/>
              <w:rPr>
                <w:sz w:val="22"/>
                <w:szCs w:val="22"/>
              </w:rPr>
            </w:pPr>
          </w:p>
        </w:tc>
      </w:tr>
    </w:tbl>
    <w:p w14:paraId="3B7EEC02" w14:textId="77777777" w:rsidR="003517B8" w:rsidRPr="00F278A4" w:rsidRDefault="003517B8" w:rsidP="003517B8">
      <w:pPr>
        <w:rPr>
          <w:b/>
          <w:szCs w:val="26"/>
        </w:rPr>
      </w:pPr>
    </w:p>
    <w:p w14:paraId="2E644C48" w14:textId="77777777" w:rsidR="00BF65F8" w:rsidRDefault="00BF65F8">
      <w:r>
        <w:br w:type="page"/>
      </w:r>
    </w:p>
    <w:tbl>
      <w:tblPr>
        <w:tblpPr w:leftFromText="180" w:rightFromText="180" w:vertAnchor="text" w:horzAnchor="margin" w:tblpXSpec="right" w:tblpY="55"/>
        <w:tblOverlap w:val="never"/>
        <w:tblW w:w="3370" w:type="dxa"/>
        <w:tblLook w:val="01E0" w:firstRow="1" w:lastRow="1" w:firstColumn="1" w:lastColumn="1" w:noHBand="0" w:noVBand="0"/>
      </w:tblPr>
      <w:tblGrid>
        <w:gridCol w:w="3370"/>
      </w:tblGrid>
      <w:tr w:rsidR="003517B8" w:rsidRPr="00F278A4" w14:paraId="5F03C248" w14:textId="77777777" w:rsidTr="008B281D">
        <w:trPr>
          <w:trHeight w:val="242"/>
        </w:trPr>
        <w:tc>
          <w:tcPr>
            <w:tcW w:w="3370" w:type="dxa"/>
          </w:tcPr>
          <w:p w14:paraId="0F30D262" w14:textId="092A1495" w:rsidR="003517B8" w:rsidRPr="00EE2BC5" w:rsidRDefault="003517B8" w:rsidP="00EE2BC5">
            <w:pPr>
              <w:ind w:right="173"/>
              <w:jc w:val="right"/>
              <w:rPr>
                <w:sz w:val="22"/>
                <w:szCs w:val="22"/>
              </w:rPr>
            </w:pPr>
            <w:r w:rsidRPr="00EE2BC5">
              <w:rPr>
                <w:sz w:val="22"/>
                <w:szCs w:val="22"/>
              </w:rPr>
              <w:lastRenderedPageBreak/>
              <w:t>Приложение № 2</w:t>
            </w:r>
          </w:p>
        </w:tc>
      </w:tr>
      <w:tr w:rsidR="003517B8" w:rsidRPr="00F278A4" w14:paraId="0D45BD75" w14:textId="77777777" w:rsidTr="008B281D">
        <w:trPr>
          <w:trHeight w:val="417"/>
        </w:trPr>
        <w:tc>
          <w:tcPr>
            <w:tcW w:w="3370" w:type="dxa"/>
          </w:tcPr>
          <w:p w14:paraId="2E412557" w14:textId="77777777" w:rsidR="003517B8" w:rsidRPr="00EE2BC5" w:rsidRDefault="003517B8" w:rsidP="00EE2BC5">
            <w:pPr>
              <w:ind w:right="173"/>
              <w:jc w:val="right"/>
              <w:rPr>
                <w:sz w:val="22"/>
                <w:szCs w:val="22"/>
              </w:rPr>
            </w:pPr>
            <w:r w:rsidRPr="00EE2BC5">
              <w:rPr>
                <w:sz w:val="22"/>
                <w:szCs w:val="22"/>
              </w:rPr>
              <w:t>к Агентскому договору</w:t>
            </w:r>
          </w:p>
          <w:p w14:paraId="202AC876" w14:textId="0360CDA3" w:rsidR="00CC0562" w:rsidRDefault="003517B8" w:rsidP="00CC0562">
            <w:pPr>
              <w:ind w:left="709" w:right="173"/>
              <w:rPr>
                <w:sz w:val="22"/>
                <w:szCs w:val="22"/>
              </w:rPr>
            </w:pPr>
            <w:r w:rsidRPr="00EE2BC5">
              <w:rPr>
                <w:sz w:val="22"/>
                <w:szCs w:val="22"/>
              </w:rPr>
              <w:t xml:space="preserve">№ </w:t>
            </w:r>
            <w:r w:rsidR="00BF65F8">
              <w:rPr>
                <w:sz w:val="22"/>
                <w:szCs w:val="22"/>
              </w:rPr>
              <w:t xml:space="preserve"> </w:t>
            </w:r>
          </w:p>
          <w:p w14:paraId="4D4FE660" w14:textId="22177C8C" w:rsidR="003517B8" w:rsidRPr="00EE2BC5" w:rsidRDefault="003517B8" w:rsidP="00CC0562">
            <w:pPr>
              <w:ind w:left="709" w:right="173"/>
              <w:jc w:val="center"/>
              <w:rPr>
                <w:sz w:val="22"/>
                <w:szCs w:val="22"/>
              </w:rPr>
            </w:pPr>
            <w:r w:rsidRPr="00EE2BC5">
              <w:rPr>
                <w:sz w:val="22"/>
                <w:szCs w:val="22"/>
              </w:rPr>
              <w:t xml:space="preserve">от </w:t>
            </w:r>
            <w:r w:rsidR="00EE2BC5" w:rsidRPr="00EE2BC5">
              <w:rPr>
                <w:sz w:val="22"/>
                <w:szCs w:val="22"/>
              </w:rPr>
              <w:t>__</w:t>
            </w:r>
            <w:r w:rsidRPr="00EE2BC5">
              <w:rPr>
                <w:sz w:val="22"/>
                <w:szCs w:val="22"/>
              </w:rPr>
              <w:t xml:space="preserve"> </w:t>
            </w:r>
            <w:r w:rsidR="00EE2BC5" w:rsidRPr="00EE2BC5">
              <w:rPr>
                <w:sz w:val="22"/>
                <w:szCs w:val="22"/>
              </w:rPr>
              <w:t xml:space="preserve"> </w:t>
            </w:r>
            <w:r w:rsidR="00CC0562">
              <w:rPr>
                <w:sz w:val="22"/>
                <w:szCs w:val="22"/>
              </w:rPr>
              <w:t xml:space="preserve">                  </w:t>
            </w:r>
            <w:r w:rsidRPr="00EE2BC5">
              <w:rPr>
                <w:sz w:val="22"/>
                <w:szCs w:val="22"/>
              </w:rPr>
              <w:t>202</w:t>
            </w:r>
            <w:r w:rsidR="003C768A">
              <w:rPr>
                <w:sz w:val="22"/>
                <w:szCs w:val="22"/>
              </w:rPr>
              <w:t>2</w:t>
            </w:r>
            <w:r w:rsidRPr="00EE2BC5">
              <w:rPr>
                <w:sz w:val="22"/>
                <w:szCs w:val="22"/>
              </w:rPr>
              <w:t xml:space="preserve"> г.</w:t>
            </w:r>
          </w:p>
        </w:tc>
      </w:tr>
    </w:tbl>
    <w:p w14:paraId="4781D70B" w14:textId="77777777" w:rsidR="003517B8" w:rsidRDefault="003517B8" w:rsidP="003517B8">
      <w:pPr>
        <w:rPr>
          <w:bCs/>
          <w:sz w:val="22"/>
          <w:szCs w:val="22"/>
        </w:rPr>
      </w:pPr>
    </w:p>
    <w:p w14:paraId="5B239AE9" w14:textId="77777777" w:rsidR="003517B8" w:rsidRDefault="003517B8" w:rsidP="003517B8">
      <w:pPr>
        <w:rPr>
          <w:b/>
          <w:sz w:val="20"/>
          <w:szCs w:val="22"/>
        </w:rPr>
      </w:pPr>
    </w:p>
    <w:p w14:paraId="7FFAB548" w14:textId="77777777" w:rsidR="003517B8" w:rsidRDefault="003517B8" w:rsidP="003517B8">
      <w:pPr>
        <w:rPr>
          <w:b/>
          <w:sz w:val="20"/>
          <w:szCs w:val="22"/>
        </w:rPr>
      </w:pPr>
    </w:p>
    <w:tbl>
      <w:tblPr>
        <w:tblpPr w:leftFromText="180" w:rightFromText="180" w:vertAnchor="text" w:tblpXSpec="right" w:tblpY="1"/>
        <w:tblOverlap w:val="never"/>
        <w:tblW w:w="0" w:type="auto"/>
        <w:tblLook w:val="01E0" w:firstRow="1" w:lastRow="1" w:firstColumn="1" w:lastColumn="1" w:noHBand="0" w:noVBand="0"/>
      </w:tblPr>
      <w:tblGrid>
        <w:gridCol w:w="4219"/>
      </w:tblGrid>
      <w:tr w:rsidR="003517B8" w:rsidRPr="00D25660" w14:paraId="1884C223" w14:textId="77777777" w:rsidTr="008B281D">
        <w:trPr>
          <w:trHeight w:val="567"/>
        </w:trPr>
        <w:tc>
          <w:tcPr>
            <w:tcW w:w="4219" w:type="dxa"/>
          </w:tcPr>
          <w:p w14:paraId="500986CA" w14:textId="77777777" w:rsidR="003517B8" w:rsidRPr="00D25660" w:rsidRDefault="003517B8" w:rsidP="008B281D">
            <w:pPr>
              <w:shd w:val="clear" w:color="auto" w:fill="FFFFFF"/>
              <w:rPr>
                <w:bCs/>
                <w:sz w:val="22"/>
                <w:szCs w:val="22"/>
              </w:rPr>
            </w:pPr>
          </w:p>
        </w:tc>
      </w:tr>
      <w:tr w:rsidR="003517B8" w:rsidRPr="00D25660" w14:paraId="1B6E8BD0" w14:textId="77777777" w:rsidTr="008B281D">
        <w:tc>
          <w:tcPr>
            <w:tcW w:w="4219" w:type="dxa"/>
          </w:tcPr>
          <w:p w14:paraId="38186885" w14:textId="77777777" w:rsidR="003517B8" w:rsidRPr="00D25660" w:rsidRDefault="003517B8" w:rsidP="008B281D">
            <w:pPr>
              <w:shd w:val="clear" w:color="auto" w:fill="FFFFFF"/>
              <w:rPr>
                <w:bCs/>
                <w:sz w:val="22"/>
                <w:szCs w:val="22"/>
              </w:rPr>
            </w:pPr>
            <w:permStart w:id="1776756957" w:edGrp="everyone"/>
            <w:permEnd w:id="1776756957"/>
          </w:p>
        </w:tc>
      </w:tr>
    </w:tbl>
    <w:p w14:paraId="7AF667B3" w14:textId="77777777" w:rsidR="003517B8" w:rsidRPr="00D25660" w:rsidRDefault="003517B8" w:rsidP="003517B8">
      <w:pPr>
        <w:shd w:val="clear" w:color="auto" w:fill="FFFFFF"/>
        <w:rPr>
          <w:sz w:val="22"/>
          <w:szCs w:val="22"/>
        </w:rPr>
      </w:pPr>
      <w:r w:rsidRPr="00D25660">
        <w:rPr>
          <w:sz w:val="22"/>
          <w:szCs w:val="22"/>
        </w:rPr>
        <w:br w:type="textWrapping" w:clear="all"/>
      </w:r>
    </w:p>
    <w:p w14:paraId="59F5469F" w14:textId="77777777" w:rsidR="003517B8" w:rsidRPr="00D25660" w:rsidRDefault="003517B8" w:rsidP="003517B8">
      <w:pPr>
        <w:shd w:val="clear" w:color="auto" w:fill="FFFFFF"/>
        <w:jc w:val="center"/>
        <w:rPr>
          <w:b/>
          <w:sz w:val="22"/>
          <w:szCs w:val="22"/>
        </w:rPr>
      </w:pPr>
    </w:p>
    <w:p w14:paraId="31A320B2" w14:textId="77777777" w:rsidR="003517B8" w:rsidRPr="00D25660" w:rsidRDefault="003517B8" w:rsidP="003517B8">
      <w:pPr>
        <w:shd w:val="clear" w:color="auto" w:fill="FFFFFF"/>
        <w:jc w:val="center"/>
        <w:rPr>
          <w:b/>
          <w:sz w:val="22"/>
          <w:szCs w:val="22"/>
        </w:rPr>
      </w:pPr>
    </w:p>
    <w:p w14:paraId="5A2A2BD2" w14:textId="77777777" w:rsidR="003517B8" w:rsidRPr="00D25660" w:rsidRDefault="003517B8" w:rsidP="003517B8">
      <w:pPr>
        <w:shd w:val="clear" w:color="auto" w:fill="FFFFFF"/>
        <w:jc w:val="center"/>
        <w:rPr>
          <w:b/>
          <w:sz w:val="22"/>
          <w:szCs w:val="22"/>
        </w:rPr>
      </w:pPr>
      <w:r w:rsidRPr="00D25660">
        <w:rPr>
          <w:b/>
          <w:sz w:val="22"/>
          <w:szCs w:val="22"/>
        </w:rPr>
        <w:t>Порядок расчёта вознаграждения.</w:t>
      </w:r>
    </w:p>
    <w:p w14:paraId="1EE00B5B" w14:textId="77777777" w:rsidR="003517B8" w:rsidRPr="00D25660" w:rsidRDefault="003517B8" w:rsidP="003517B8">
      <w:pPr>
        <w:shd w:val="clear" w:color="auto" w:fill="FFFFFF"/>
        <w:jc w:val="center"/>
        <w:rPr>
          <w:b/>
          <w:sz w:val="22"/>
          <w:szCs w:val="22"/>
        </w:rPr>
      </w:pPr>
    </w:p>
    <w:p w14:paraId="14206366"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1.1. Вознаграждение Агента за выполненные агентские поручения выплачивается Принципалом Агенту согласно разделу 4 настоящего Договора.</w:t>
      </w:r>
    </w:p>
    <w:p w14:paraId="39920284" w14:textId="12F4BAB5" w:rsidR="003517B8" w:rsidRPr="00D25660" w:rsidRDefault="003517B8" w:rsidP="003517B8">
      <w:pPr>
        <w:pStyle w:val="Default"/>
        <w:shd w:val="clear" w:color="auto" w:fill="FFFFFF"/>
        <w:jc w:val="both"/>
        <w:rPr>
          <w:color w:val="auto"/>
          <w:sz w:val="22"/>
          <w:szCs w:val="22"/>
        </w:rPr>
      </w:pPr>
      <w:r w:rsidRPr="00D25660">
        <w:rPr>
          <w:color w:val="auto"/>
          <w:sz w:val="22"/>
          <w:szCs w:val="22"/>
        </w:rPr>
        <w:t xml:space="preserve">1.2. В случае заключения Абонентского договора Принципалом с Клиентом и начала фактического оказания Услуги, вследствие принятой Агентом Заявки (как они определены в </w:t>
      </w:r>
      <w:r w:rsidRPr="0029046E">
        <w:rPr>
          <w:color w:val="auto"/>
          <w:sz w:val="22"/>
          <w:szCs w:val="22"/>
        </w:rPr>
        <w:t>п.1.</w:t>
      </w:r>
      <w:r w:rsidR="0029046E">
        <w:rPr>
          <w:color w:val="auto"/>
          <w:sz w:val="22"/>
          <w:szCs w:val="22"/>
        </w:rPr>
        <w:t>6</w:t>
      </w:r>
      <w:r w:rsidRPr="00D25660">
        <w:rPr>
          <w:color w:val="auto"/>
          <w:sz w:val="22"/>
          <w:szCs w:val="22"/>
        </w:rPr>
        <w:t xml:space="preserve">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14:paraId="31776037"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14:paraId="4BB2E4CA" w14:textId="77777777" w:rsidR="003517B8" w:rsidRPr="00D25660" w:rsidRDefault="003517B8" w:rsidP="003517B8">
      <w:pPr>
        <w:pStyle w:val="Default"/>
        <w:shd w:val="clear" w:color="auto" w:fill="FFFFFF"/>
        <w:jc w:val="both"/>
        <w:rPr>
          <w:color w:val="auto"/>
          <w:sz w:val="22"/>
          <w:szCs w:val="22"/>
        </w:rPr>
      </w:pPr>
    </w:p>
    <w:p w14:paraId="28FFE5D0" w14:textId="77777777" w:rsidR="003517B8" w:rsidRPr="00D25660" w:rsidRDefault="003517B8" w:rsidP="003517B8">
      <w:pPr>
        <w:pStyle w:val="Default"/>
        <w:shd w:val="clear" w:color="auto" w:fill="FFFFFF"/>
        <w:jc w:val="center"/>
        <w:rPr>
          <w:color w:val="auto"/>
          <w:sz w:val="22"/>
          <w:szCs w:val="22"/>
        </w:rPr>
      </w:pPr>
      <w:r w:rsidRPr="00D25660">
        <w:rPr>
          <w:color w:val="auto"/>
          <w:sz w:val="22"/>
          <w:szCs w:val="22"/>
        </w:rPr>
        <w:t>Ffix =2*N</w:t>
      </w:r>
    </w:p>
    <w:p w14:paraId="7C201A86"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Где,</w:t>
      </w:r>
    </w:p>
    <w:p w14:paraId="76A68F32" w14:textId="77777777" w:rsidR="003517B8" w:rsidRPr="00D25660" w:rsidRDefault="003517B8" w:rsidP="003517B8">
      <w:pPr>
        <w:pStyle w:val="Default"/>
        <w:shd w:val="clear" w:color="auto" w:fill="FFFFFF"/>
        <w:ind w:left="708"/>
        <w:jc w:val="both"/>
        <w:rPr>
          <w:i/>
          <w:color w:val="auto"/>
          <w:sz w:val="22"/>
          <w:szCs w:val="22"/>
        </w:rPr>
      </w:pPr>
      <w:r w:rsidRPr="00D25660">
        <w:rPr>
          <w:i/>
          <w:color w:val="auto"/>
          <w:sz w:val="22"/>
          <w:szCs w:val="22"/>
        </w:rPr>
        <w:t>«Ffix» – размер максимальной величины фиксированного Агентского вознаграждения</w:t>
      </w:r>
      <w:r w:rsidRPr="00D25660">
        <w:rPr>
          <w:i/>
          <w:iCs/>
          <w:color w:val="auto"/>
          <w:sz w:val="22"/>
          <w:szCs w:val="22"/>
        </w:rPr>
        <w:t xml:space="preserve"> (без учета НДС)</w:t>
      </w:r>
      <w:r w:rsidRPr="00D25660">
        <w:rPr>
          <w:i/>
          <w:color w:val="auto"/>
          <w:sz w:val="22"/>
          <w:szCs w:val="22"/>
        </w:rPr>
        <w:t>;</w:t>
      </w:r>
    </w:p>
    <w:p w14:paraId="6ED06F91" w14:textId="77777777" w:rsidR="003517B8" w:rsidRPr="00D25660" w:rsidRDefault="003517B8" w:rsidP="003517B8">
      <w:pPr>
        <w:pStyle w:val="Default"/>
        <w:shd w:val="clear" w:color="auto" w:fill="FFFFFF"/>
        <w:ind w:left="708"/>
        <w:jc w:val="both"/>
        <w:rPr>
          <w:i/>
          <w:color w:val="auto"/>
          <w:sz w:val="22"/>
          <w:szCs w:val="22"/>
        </w:rPr>
      </w:pPr>
      <w:r w:rsidRPr="00D25660">
        <w:rPr>
          <w:i/>
          <w:color w:val="auto"/>
          <w:sz w:val="22"/>
          <w:szCs w:val="22"/>
        </w:rPr>
        <w:t>«N» – размер Абонентской платы по выбранному тарифному плану Абонента за один календарный месяц</w:t>
      </w:r>
      <w:r w:rsidRPr="00D25660">
        <w:rPr>
          <w:i/>
          <w:iCs/>
          <w:color w:val="auto"/>
          <w:sz w:val="22"/>
          <w:szCs w:val="22"/>
        </w:rPr>
        <w:t xml:space="preserve"> (без учета НДС)</w:t>
      </w:r>
      <w:r w:rsidRPr="00D25660">
        <w:rPr>
          <w:i/>
          <w:color w:val="auto"/>
          <w:sz w:val="22"/>
          <w:szCs w:val="22"/>
        </w:rPr>
        <w:t>;</w:t>
      </w:r>
    </w:p>
    <w:p w14:paraId="4D54F800" w14:textId="77777777" w:rsidR="003517B8" w:rsidRPr="00D25660" w:rsidRDefault="003517B8" w:rsidP="003517B8">
      <w:pPr>
        <w:pStyle w:val="Default"/>
        <w:shd w:val="clear" w:color="auto" w:fill="FFFFFF"/>
        <w:ind w:left="708"/>
        <w:jc w:val="both"/>
        <w:rPr>
          <w:i/>
          <w:color w:val="auto"/>
          <w:sz w:val="22"/>
          <w:szCs w:val="22"/>
        </w:rPr>
      </w:pPr>
      <w:r w:rsidRPr="00D25660">
        <w:rPr>
          <w:i/>
          <w:color w:val="auto"/>
          <w:sz w:val="22"/>
          <w:szCs w:val="22"/>
        </w:rPr>
        <w:t>«2» – коэффициент определяющий размер вознаграждения Агента на основании величины Абонентской платы по выбранному тарифному плану Абонента в течение 2 (двух) месяцев, (100% (размер Абонентской платы) *2 месяца=2</w:t>
      </w:r>
      <w:r>
        <w:rPr>
          <w:i/>
          <w:color w:val="auto"/>
          <w:sz w:val="22"/>
          <w:szCs w:val="22"/>
        </w:rPr>
        <w:t>0</w:t>
      </w:r>
      <w:r w:rsidRPr="00D25660">
        <w:rPr>
          <w:i/>
          <w:color w:val="auto"/>
          <w:sz w:val="22"/>
          <w:szCs w:val="22"/>
        </w:rPr>
        <w:t>0%=2);</w:t>
      </w:r>
    </w:p>
    <w:p w14:paraId="4FBAE83F" w14:textId="77777777" w:rsidR="003517B8" w:rsidRPr="00D25660" w:rsidRDefault="003517B8" w:rsidP="003517B8">
      <w:pPr>
        <w:pStyle w:val="Default"/>
        <w:shd w:val="clear" w:color="auto" w:fill="FFFFFF"/>
        <w:jc w:val="both"/>
        <w:rPr>
          <w:color w:val="auto"/>
          <w:sz w:val="22"/>
          <w:szCs w:val="22"/>
        </w:rPr>
      </w:pPr>
    </w:p>
    <w:p w14:paraId="506CA755"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1.3.1. Выплата Агентского вознаграждения производится авансовым методом за весь период расчета, в месяце, следующим за Отчётным периодом.</w:t>
      </w:r>
    </w:p>
    <w:p w14:paraId="735C37AD"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1.3.2.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14:paraId="1E559418" w14:textId="77777777" w:rsidR="000D2EF3" w:rsidRPr="00794235" w:rsidRDefault="000D2EF3" w:rsidP="000D2EF3">
      <w:pPr>
        <w:pStyle w:val="Default"/>
        <w:spacing w:after="51"/>
        <w:jc w:val="both"/>
        <w:rPr>
          <w:color w:val="auto"/>
          <w:sz w:val="22"/>
          <w:szCs w:val="22"/>
        </w:rPr>
      </w:pPr>
      <w:r w:rsidRPr="00794235">
        <w:rPr>
          <w:color w:val="auto"/>
          <w:sz w:val="22"/>
          <w:szCs w:val="22"/>
        </w:rPr>
        <w:t>1.3.3. В случае расторжения Абонентского договора в течение периода расчёта (3 месяца с момента подключения),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p>
    <w:p w14:paraId="541F2493" w14:textId="77777777" w:rsidR="000D2EF3" w:rsidRPr="00794235" w:rsidRDefault="000D2EF3" w:rsidP="000D2EF3">
      <w:pPr>
        <w:pStyle w:val="Default"/>
        <w:spacing w:after="51"/>
        <w:jc w:val="both"/>
        <w:rPr>
          <w:color w:val="auto"/>
          <w:sz w:val="22"/>
          <w:szCs w:val="22"/>
        </w:rPr>
      </w:pPr>
      <w:r w:rsidRPr="00794235">
        <w:rPr>
          <w:color w:val="auto"/>
          <w:sz w:val="22"/>
          <w:szCs w:val="22"/>
        </w:rPr>
        <w:t>1.3.4. В случае если Абонент расторг Абонентский договор в течение 3 месяцев с момента подключения и/или имеет Просроченную дебиторскую задолженность по счету, то Общество не выплачивает Агентское вознаграждение за такого Абонента.</w:t>
      </w:r>
    </w:p>
    <w:p w14:paraId="49CAFCA9" w14:textId="77777777" w:rsidR="000D2EF3" w:rsidRPr="008D08C8" w:rsidRDefault="000D2EF3" w:rsidP="000D2EF3">
      <w:pPr>
        <w:pStyle w:val="Default"/>
        <w:jc w:val="both"/>
        <w:rPr>
          <w:color w:val="auto"/>
          <w:sz w:val="22"/>
          <w:szCs w:val="22"/>
        </w:rPr>
      </w:pPr>
      <w:r w:rsidRPr="00794235">
        <w:rPr>
          <w:color w:val="auto"/>
          <w:sz w:val="22"/>
          <w:szCs w:val="22"/>
        </w:rPr>
        <w:t>1.4. В случае если вознаграждение за Абонентов (согласно п.1.3. и п.1.6. настоящего Приложения) было выплачено в предыдущих периодах, Принципал удерживает такое вознаграждение из суммы последующего вознаграждения</w:t>
      </w:r>
      <w:r>
        <w:rPr>
          <w:color w:val="auto"/>
          <w:sz w:val="22"/>
          <w:szCs w:val="22"/>
        </w:rPr>
        <w:t>.</w:t>
      </w:r>
    </w:p>
    <w:p w14:paraId="3B0D04E3" w14:textId="77777777" w:rsidR="00D9001D" w:rsidRPr="00D25660" w:rsidRDefault="00D9001D" w:rsidP="00D9001D">
      <w:pPr>
        <w:pStyle w:val="Default"/>
        <w:shd w:val="clear" w:color="auto" w:fill="FFFFFF"/>
        <w:jc w:val="both"/>
        <w:rPr>
          <w:color w:val="auto"/>
          <w:sz w:val="22"/>
          <w:szCs w:val="22"/>
        </w:rPr>
      </w:pPr>
    </w:p>
    <w:p w14:paraId="5F0670E7" w14:textId="70B6F374" w:rsidR="003517B8" w:rsidRPr="00D25660" w:rsidRDefault="00D9001D" w:rsidP="003517B8">
      <w:pPr>
        <w:pStyle w:val="Default"/>
        <w:shd w:val="clear" w:color="auto" w:fill="FFFFFF"/>
        <w:jc w:val="both"/>
        <w:rPr>
          <w:i/>
          <w:iCs/>
          <w:color w:val="auto"/>
          <w:sz w:val="22"/>
          <w:szCs w:val="22"/>
        </w:rPr>
      </w:pPr>
      <w:r w:rsidRPr="00D25660">
        <w:rPr>
          <w:color w:val="auto"/>
          <w:sz w:val="22"/>
          <w:szCs w:val="22"/>
        </w:rPr>
        <w:t>Формула для определения размера вознаграждения с учетом удержания:</w:t>
      </w:r>
    </w:p>
    <w:p w14:paraId="152638D8" w14:textId="77777777" w:rsidR="003517B8" w:rsidRPr="00D25660" w:rsidRDefault="003517B8" w:rsidP="003517B8">
      <w:pPr>
        <w:pStyle w:val="Default"/>
        <w:shd w:val="clear" w:color="auto" w:fill="FFFFFF"/>
        <w:jc w:val="center"/>
        <w:rPr>
          <w:color w:val="auto"/>
          <w:sz w:val="22"/>
          <w:szCs w:val="22"/>
        </w:rPr>
      </w:pPr>
      <w:r w:rsidRPr="00D25660">
        <w:rPr>
          <w:i/>
          <w:iCs/>
          <w:color w:val="auto"/>
          <w:sz w:val="22"/>
          <w:szCs w:val="22"/>
        </w:rPr>
        <w:t>B=G-F</w:t>
      </w:r>
    </w:p>
    <w:p w14:paraId="765F71A9" w14:textId="77777777" w:rsidR="003517B8" w:rsidRPr="00D25660" w:rsidRDefault="003517B8" w:rsidP="003517B8">
      <w:pPr>
        <w:pStyle w:val="Default"/>
        <w:shd w:val="clear" w:color="auto" w:fill="FFFFFF"/>
        <w:jc w:val="both"/>
        <w:rPr>
          <w:color w:val="auto"/>
          <w:sz w:val="22"/>
          <w:szCs w:val="22"/>
        </w:rPr>
      </w:pPr>
      <w:r w:rsidRPr="00D25660">
        <w:rPr>
          <w:iCs/>
          <w:color w:val="auto"/>
          <w:sz w:val="22"/>
          <w:szCs w:val="22"/>
        </w:rPr>
        <w:t xml:space="preserve">Где, </w:t>
      </w:r>
    </w:p>
    <w:p w14:paraId="46984D44" w14:textId="77777777" w:rsidR="003517B8" w:rsidRPr="00D25660" w:rsidRDefault="003517B8" w:rsidP="003517B8">
      <w:pPr>
        <w:pStyle w:val="Default"/>
        <w:shd w:val="clear" w:color="auto" w:fill="FFFFFF"/>
        <w:ind w:left="708"/>
        <w:jc w:val="both"/>
        <w:rPr>
          <w:color w:val="auto"/>
          <w:sz w:val="22"/>
          <w:szCs w:val="22"/>
        </w:rPr>
      </w:pPr>
      <w:r w:rsidRPr="00D25660">
        <w:rPr>
          <w:i/>
          <w:iCs/>
          <w:color w:val="auto"/>
          <w:sz w:val="22"/>
          <w:szCs w:val="22"/>
        </w:rPr>
        <w:t xml:space="preserve">B – ежемесячная сумма вознаграждения Агента (без учета НДС); </w:t>
      </w:r>
    </w:p>
    <w:p w14:paraId="5BD900B2" w14:textId="77777777" w:rsidR="003517B8" w:rsidRPr="00D25660" w:rsidRDefault="003517B8" w:rsidP="003517B8">
      <w:pPr>
        <w:pStyle w:val="Default"/>
        <w:shd w:val="clear" w:color="auto" w:fill="FFFFFF"/>
        <w:ind w:left="708"/>
        <w:jc w:val="both"/>
        <w:rPr>
          <w:i/>
          <w:iCs/>
          <w:color w:val="auto"/>
          <w:sz w:val="22"/>
          <w:szCs w:val="22"/>
        </w:rPr>
      </w:pPr>
      <w:r w:rsidRPr="00D25660">
        <w:rPr>
          <w:i/>
          <w:iCs/>
          <w:color w:val="auto"/>
          <w:sz w:val="22"/>
          <w:szCs w:val="22"/>
        </w:rPr>
        <w:t>G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14:paraId="2EFC8215" w14:textId="77777777" w:rsidR="003517B8" w:rsidRPr="00D25660" w:rsidRDefault="003517B8" w:rsidP="003517B8">
      <w:pPr>
        <w:pStyle w:val="Default"/>
        <w:shd w:val="clear" w:color="auto" w:fill="FFFFFF"/>
        <w:ind w:left="708"/>
        <w:jc w:val="both"/>
        <w:rPr>
          <w:i/>
          <w:iCs/>
          <w:color w:val="auto"/>
          <w:sz w:val="22"/>
          <w:szCs w:val="22"/>
        </w:rPr>
      </w:pPr>
      <w:r w:rsidRPr="00D25660">
        <w:rPr>
          <w:i/>
          <w:iCs/>
          <w:color w:val="auto"/>
          <w:sz w:val="22"/>
          <w:szCs w:val="22"/>
        </w:rPr>
        <w:t>F – сумма ранее выплаченная Агенту за абонентов, которые расторгли абонентский договор или имеют дебиторскую задолженность по счету (без учета НДС).</w:t>
      </w:r>
    </w:p>
    <w:p w14:paraId="28173C2B" w14:textId="47D871F7" w:rsidR="003517B8" w:rsidRPr="00CB0D3B" w:rsidRDefault="003517B8" w:rsidP="003517B8">
      <w:pPr>
        <w:pStyle w:val="Default"/>
        <w:jc w:val="both"/>
        <w:rPr>
          <w:color w:val="auto"/>
          <w:sz w:val="22"/>
          <w:szCs w:val="22"/>
        </w:rPr>
      </w:pPr>
      <w:r w:rsidRPr="00CB0D3B">
        <w:rPr>
          <w:color w:val="auto"/>
          <w:sz w:val="22"/>
          <w:szCs w:val="22"/>
        </w:rPr>
        <w:t xml:space="preserve">1.5. Агент обязуется выполнять план по подключениям на ежемесячной основе приведенный в Таблице 1 Приложения №10. План Сторонами согласовывается не менее чем за </w:t>
      </w:r>
      <w:r w:rsidR="0052747D">
        <w:rPr>
          <w:color w:val="auto"/>
          <w:sz w:val="22"/>
          <w:szCs w:val="22"/>
        </w:rPr>
        <w:t>7</w:t>
      </w:r>
      <w:r w:rsidRPr="00CB0D3B">
        <w:rPr>
          <w:color w:val="auto"/>
          <w:sz w:val="22"/>
          <w:szCs w:val="22"/>
        </w:rPr>
        <w:t xml:space="preserve"> (</w:t>
      </w:r>
      <w:r w:rsidR="0052747D">
        <w:rPr>
          <w:color w:val="auto"/>
          <w:sz w:val="22"/>
          <w:szCs w:val="22"/>
        </w:rPr>
        <w:t>семь</w:t>
      </w:r>
      <w:r w:rsidRPr="00CB0D3B">
        <w:rPr>
          <w:color w:val="auto"/>
          <w:sz w:val="22"/>
          <w:szCs w:val="22"/>
        </w:rPr>
        <w:t xml:space="preserve">) календарных </w:t>
      </w:r>
      <w:r w:rsidRPr="00CB0D3B">
        <w:rPr>
          <w:color w:val="auto"/>
          <w:sz w:val="22"/>
          <w:szCs w:val="22"/>
        </w:rPr>
        <w:lastRenderedPageBreak/>
        <w:t>дней до начала Отчетного периода и не может быть пересмотрен в течение Отчетного периода. План согласовывается путем подписания Дополнительного соглашения к настоящему Договору.</w:t>
      </w:r>
    </w:p>
    <w:p w14:paraId="1E6BFD9D" w14:textId="1D3EC107" w:rsidR="003517B8" w:rsidRPr="00CB0D3B" w:rsidRDefault="003517B8" w:rsidP="003517B8">
      <w:pPr>
        <w:pStyle w:val="Default"/>
        <w:jc w:val="both"/>
        <w:rPr>
          <w:color w:val="auto"/>
          <w:sz w:val="22"/>
          <w:szCs w:val="22"/>
        </w:rPr>
      </w:pPr>
      <w:r w:rsidRPr="00CB0D3B">
        <w:rPr>
          <w:color w:val="auto"/>
          <w:sz w:val="22"/>
          <w:szCs w:val="22"/>
        </w:rPr>
        <w:t>1.5.1. При учете плана по подключениям учитывается только услуги: МС, МГ/МН, ШПД, IP TV, КТВ, WINK ТВ Онлайн</w:t>
      </w:r>
      <w:r w:rsidR="00BF65F8">
        <w:rPr>
          <w:color w:val="auto"/>
          <w:sz w:val="22"/>
          <w:szCs w:val="22"/>
        </w:rPr>
        <w:t>.</w:t>
      </w:r>
    </w:p>
    <w:p w14:paraId="2FED2828" w14:textId="3A53F7B5" w:rsidR="003517B8" w:rsidRPr="00CB0D3B" w:rsidRDefault="003517B8" w:rsidP="003517B8">
      <w:pPr>
        <w:pStyle w:val="Default"/>
        <w:jc w:val="both"/>
        <w:rPr>
          <w:color w:val="auto"/>
          <w:sz w:val="22"/>
          <w:szCs w:val="22"/>
        </w:rPr>
      </w:pPr>
      <w:r w:rsidRPr="00CB0D3B">
        <w:rPr>
          <w:color w:val="auto"/>
          <w:sz w:val="22"/>
          <w:szCs w:val="22"/>
        </w:rPr>
        <w:t xml:space="preserve">1.6. В случае выполнения Агентом согласованного плана согласно Таблице 1 Приложения №10, Принципал имеет право выплатить Агенту дополнительное вознаграждение, величина которого не должна превышать 20% (двадцать процентов) от размера Агентского вознаграждения за отчетный период согласно п.1.5 </w:t>
      </w:r>
      <w:r w:rsidR="00BF65F8">
        <w:rPr>
          <w:color w:val="auto"/>
          <w:sz w:val="22"/>
          <w:szCs w:val="22"/>
        </w:rPr>
        <w:t xml:space="preserve">Приложения № 2 к </w:t>
      </w:r>
      <w:r w:rsidRPr="00CB0D3B">
        <w:rPr>
          <w:color w:val="auto"/>
          <w:sz w:val="22"/>
          <w:szCs w:val="22"/>
        </w:rPr>
        <w:t>настояще</w:t>
      </w:r>
      <w:r w:rsidR="00BF65F8">
        <w:rPr>
          <w:color w:val="auto"/>
          <w:sz w:val="22"/>
          <w:szCs w:val="22"/>
        </w:rPr>
        <w:t xml:space="preserve">му </w:t>
      </w:r>
      <w:r w:rsidR="0011298F">
        <w:rPr>
          <w:color w:val="auto"/>
          <w:sz w:val="22"/>
          <w:szCs w:val="22"/>
        </w:rPr>
        <w:t>Д</w:t>
      </w:r>
      <w:r w:rsidR="000E4395">
        <w:rPr>
          <w:color w:val="auto"/>
          <w:sz w:val="22"/>
          <w:szCs w:val="22"/>
        </w:rPr>
        <w:t>оговору</w:t>
      </w:r>
      <w:r w:rsidRPr="00CB0D3B">
        <w:rPr>
          <w:color w:val="auto"/>
          <w:sz w:val="22"/>
          <w:szCs w:val="22"/>
        </w:rPr>
        <w:t xml:space="preserve"> вне зависимости от того, насколько Агент перевыполнил ежемесячный план согласно Таблице 1 Приложения №10.</w:t>
      </w:r>
    </w:p>
    <w:p w14:paraId="382A623F" w14:textId="77777777" w:rsidR="003517B8" w:rsidRPr="00056233" w:rsidRDefault="003517B8" w:rsidP="003517B8">
      <w:pPr>
        <w:pStyle w:val="Default"/>
        <w:jc w:val="both"/>
        <w:rPr>
          <w:color w:val="auto"/>
          <w:sz w:val="20"/>
          <w:szCs w:val="20"/>
        </w:rPr>
      </w:pPr>
    </w:p>
    <w:p w14:paraId="4D07CAF3" w14:textId="77777777" w:rsidR="003517B8" w:rsidRPr="00CB0D3B" w:rsidRDefault="003517B8" w:rsidP="003517B8">
      <w:pPr>
        <w:pStyle w:val="Default"/>
        <w:jc w:val="both"/>
        <w:rPr>
          <w:color w:val="auto"/>
          <w:sz w:val="22"/>
          <w:szCs w:val="22"/>
        </w:rPr>
      </w:pPr>
      <w:r w:rsidRPr="00CB0D3B">
        <w:rPr>
          <w:color w:val="auto"/>
          <w:sz w:val="22"/>
          <w:szCs w:val="22"/>
        </w:rPr>
        <w:t>Формула для определения размера дополнительного вознаграждения за выполнение и/или перевыполнение ежемесячного плана Агента:</w:t>
      </w:r>
    </w:p>
    <w:p w14:paraId="3F01B1BB" w14:textId="77777777" w:rsidR="003517B8" w:rsidRPr="00056233" w:rsidRDefault="003517B8" w:rsidP="003517B8">
      <w:pPr>
        <w:pStyle w:val="Default"/>
        <w:jc w:val="center"/>
        <w:rPr>
          <w:color w:val="auto"/>
          <w:sz w:val="20"/>
          <w:szCs w:val="20"/>
        </w:rPr>
      </w:pPr>
      <w:r w:rsidRPr="00056233">
        <w:rPr>
          <w:color w:val="auto"/>
          <w:sz w:val="20"/>
          <w:szCs w:val="20"/>
        </w:rPr>
        <w:t>M</w:t>
      </w:r>
      <w:r w:rsidRPr="00432F5A">
        <w:rPr>
          <w:color w:val="auto"/>
          <w:sz w:val="20"/>
          <w:szCs w:val="20"/>
          <w:vertAlign w:val="subscript"/>
        </w:rPr>
        <w:t>МРФ</w:t>
      </w:r>
      <w:r w:rsidRPr="00432F5A">
        <w:rPr>
          <w:color w:val="auto"/>
          <w:sz w:val="20"/>
          <w:szCs w:val="20"/>
        </w:rPr>
        <w:t>=</w:t>
      </w:r>
      <w:r w:rsidRPr="00056233">
        <w:rPr>
          <w:color w:val="auto"/>
          <w:sz w:val="20"/>
          <w:szCs w:val="20"/>
        </w:rPr>
        <w:t>N</w:t>
      </w:r>
      <w:r>
        <w:rPr>
          <w:color w:val="auto"/>
          <w:sz w:val="20"/>
          <w:szCs w:val="20"/>
        </w:rPr>
        <w:t>*0,2</w:t>
      </w:r>
    </w:p>
    <w:p w14:paraId="3F0C2A86" w14:textId="77777777" w:rsidR="003517B8" w:rsidRPr="00056233" w:rsidRDefault="003517B8" w:rsidP="003517B8">
      <w:pPr>
        <w:pStyle w:val="Default"/>
        <w:rPr>
          <w:color w:val="auto"/>
          <w:sz w:val="20"/>
          <w:szCs w:val="20"/>
        </w:rPr>
      </w:pPr>
      <w:r w:rsidRPr="00056233">
        <w:rPr>
          <w:color w:val="auto"/>
          <w:sz w:val="20"/>
          <w:szCs w:val="20"/>
        </w:rPr>
        <w:t>Где,</w:t>
      </w:r>
    </w:p>
    <w:p w14:paraId="50C83D7B" w14:textId="77777777" w:rsidR="003517B8" w:rsidRPr="00056233" w:rsidRDefault="003517B8" w:rsidP="003517B8">
      <w:pPr>
        <w:pStyle w:val="Default"/>
        <w:ind w:left="708"/>
        <w:jc w:val="both"/>
        <w:rPr>
          <w:i/>
          <w:color w:val="auto"/>
          <w:sz w:val="20"/>
          <w:szCs w:val="20"/>
        </w:rPr>
      </w:pPr>
      <w:r w:rsidRPr="00056233">
        <w:rPr>
          <w:i/>
          <w:color w:val="auto"/>
          <w:sz w:val="20"/>
          <w:szCs w:val="20"/>
        </w:rPr>
        <w:t xml:space="preserve">M - максимальная величина дополнительного вознаграждения за выполнение и/или перевыполнение </w:t>
      </w:r>
      <w:r w:rsidRPr="00862C92">
        <w:rPr>
          <w:i/>
          <w:color w:val="auto"/>
          <w:sz w:val="20"/>
          <w:szCs w:val="20"/>
        </w:rPr>
        <w:t>ежемесячного</w:t>
      </w:r>
      <w:r w:rsidRPr="00056233">
        <w:rPr>
          <w:i/>
          <w:color w:val="auto"/>
          <w:sz w:val="20"/>
          <w:szCs w:val="20"/>
        </w:rPr>
        <w:t xml:space="preserve"> плана Агента</w:t>
      </w:r>
      <w:r>
        <w:rPr>
          <w:i/>
          <w:color w:val="auto"/>
          <w:sz w:val="20"/>
          <w:szCs w:val="20"/>
        </w:rPr>
        <w:t xml:space="preserve"> по МРФ</w:t>
      </w:r>
      <w:r w:rsidRPr="00056233">
        <w:rPr>
          <w:i/>
          <w:color w:val="auto"/>
          <w:sz w:val="20"/>
          <w:szCs w:val="20"/>
        </w:rPr>
        <w:t>;</w:t>
      </w:r>
    </w:p>
    <w:p w14:paraId="2CEB799E" w14:textId="42529E1D" w:rsidR="003517B8" w:rsidRPr="00056233" w:rsidRDefault="003517B8" w:rsidP="003517B8">
      <w:pPr>
        <w:pStyle w:val="Default"/>
        <w:ind w:left="708"/>
        <w:jc w:val="both"/>
        <w:rPr>
          <w:i/>
          <w:color w:val="auto"/>
          <w:sz w:val="20"/>
          <w:szCs w:val="20"/>
        </w:rPr>
      </w:pPr>
      <w:r w:rsidRPr="00056233">
        <w:rPr>
          <w:i/>
          <w:color w:val="auto"/>
          <w:sz w:val="20"/>
          <w:szCs w:val="20"/>
        </w:rPr>
        <w:t>N – суммарный размер агентского</w:t>
      </w:r>
      <w:r>
        <w:rPr>
          <w:i/>
          <w:color w:val="auto"/>
          <w:sz w:val="20"/>
          <w:szCs w:val="20"/>
        </w:rPr>
        <w:t xml:space="preserve"> вознаграждения, начисленного</w:t>
      </w:r>
      <w:r w:rsidRPr="00056233">
        <w:rPr>
          <w:i/>
          <w:color w:val="auto"/>
          <w:sz w:val="20"/>
          <w:szCs w:val="20"/>
        </w:rPr>
        <w:t xml:space="preserve"> за </w:t>
      </w:r>
      <w:r>
        <w:rPr>
          <w:i/>
          <w:color w:val="auto"/>
          <w:sz w:val="20"/>
          <w:szCs w:val="20"/>
        </w:rPr>
        <w:t>один календарный месяц отчетного</w:t>
      </w:r>
      <w:r w:rsidRPr="00056233">
        <w:rPr>
          <w:i/>
          <w:color w:val="auto"/>
          <w:sz w:val="20"/>
          <w:szCs w:val="20"/>
        </w:rPr>
        <w:t xml:space="preserve"> период</w:t>
      </w:r>
      <w:r>
        <w:rPr>
          <w:i/>
          <w:color w:val="auto"/>
          <w:sz w:val="20"/>
          <w:szCs w:val="20"/>
        </w:rPr>
        <w:t>а</w:t>
      </w:r>
      <w:r w:rsidRPr="00056233">
        <w:rPr>
          <w:i/>
          <w:color w:val="auto"/>
          <w:sz w:val="20"/>
          <w:szCs w:val="20"/>
        </w:rPr>
        <w:t xml:space="preserve"> согласно п.1.5. </w:t>
      </w:r>
      <w:r w:rsidR="000E4395" w:rsidRPr="000D2EF3">
        <w:rPr>
          <w:i/>
          <w:color w:val="auto"/>
          <w:sz w:val="20"/>
          <w:szCs w:val="20"/>
        </w:rPr>
        <w:t xml:space="preserve">Приложения № 2 к настоящему </w:t>
      </w:r>
      <w:r w:rsidR="008D3B1D" w:rsidRPr="000D2EF3">
        <w:rPr>
          <w:i/>
          <w:color w:val="auto"/>
          <w:sz w:val="20"/>
          <w:szCs w:val="20"/>
        </w:rPr>
        <w:t>Д</w:t>
      </w:r>
      <w:r w:rsidR="000E4395" w:rsidRPr="000D2EF3">
        <w:rPr>
          <w:i/>
          <w:color w:val="auto"/>
          <w:sz w:val="20"/>
          <w:szCs w:val="20"/>
        </w:rPr>
        <w:t>оговору</w:t>
      </w:r>
      <w:r>
        <w:rPr>
          <w:i/>
          <w:color w:val="auto"/>
          <w:sz w:val="20"/>
          <w:szCs w:val="20"/>
        </w:rPr>
        <w:t xml:space="preserve"> по абонентам подключенным Агентом</w:t>
      </w:r>
      <w:r w:rsidRPr="00056233">
        <w:rPr>
          <w:i/>
          <w:color w:val="auto"/>
          <w:sz w:val="20"/>
          <w:szCs w:val="20"/>
        </w:rPr>
        <w:t>;</w:t>
      </w:r>
    </w:p>
    <w:p w14:paraId="60A56562" w14:textId="77777777" w:rsidR="003517B8" w:rsidRPr="00056233" w:rsidRDefault="003517B8" w:rsidP="003517B8">
      <w:pPr>
        <w:pStyle w:val="Default"/>
        <w:ind w:left="708"/>
        <w:jc w:val="both"/>
        <w:rPr>
          <w:i/>
          <w:color w:val="auto"/>
          <w:sz w:val="20"/>
          <w:szCs w:val="20"/>
        </w:rPr>
      </w:pPr>
      <w:r w:rsidRPr="00056233">
        <w:rPr>
          <w:i/>
          <w:color w:val="auto"/>
          <w:sz w:val="20"/>
          <w:szCs w:val="20"/>
        </w:rPr>
        <w:t xml:space="preserve">«0,2» - </w:t>
      </w:r>
      <w:r w:rsidRPr="00161B1C">
        <w:rPr>
          <w:i/>
          <w:color w:val="auto"/>
          <w:sz w:val="20"/>
          <w:szCs w:val="20"/>
        </w:rPr>
        <w:t>коэффициент дополнительного вознаграждения равный 20%</w:t>
      </w:r>
      <w:r>
        <w:rPr>
          <w:i/>
          <w:color w:val="auto"/>
          <w:sz w:val="20"/>
          <w:szCs w:val="20"/>
        </w:rPr>
        <w:t>.</w:t>
      </w:r>
    </w:p>
    <w:p w14:paraId="442F4947" w14:textId="77777777" w:rsidR="003517B8" w:rsidRPr="00056233" w:rsidRDefault="003517B8" w:rsidP="003517B8">
      <w:pPr>
        <w:pStyle w:val="Default"/>
        <w:jc w:val="both"/>
        <w:rPr>
          <w:color w:val="auto"/>
          <w:sz w:val="20"/>
          <w:szCs w:val="20"/>
        </w:rPr>
      </w:pPr>
    </w:p>
    <w:p w14:paraId="651AF91D" w14:textId="77777777" w:rsidR="003517B8" w:rsidRPr="00CB0D3B" w:rsidRDefault="003517B8" w:rsidP="003517B8">
      <w:pPr>
        <w:pStyle w:val="Default"/>
        <w:jc w:val="both"/>
        <w:rPr>
          <w:color w:val="auto"/>
          <w:sz w:val="22"/>
          <w:szCs w:val="22"/>
        </w:rPr>
      </w:pPr>
      <w:r w:rsidRPr="00CB0D3B">
        <w:rPr>
          <w:color w:val="auto"/>
          <w:sz w:val="22"/>
          <w:szCs w:val="22"/>
        </w:rPr>
        <w:t>1.6.1. Дополнительное вознаграждение за выполнение ежемесячного Плана согласно п. 1.6 по услугам, указанным в п.1.5.1., настоящего Приложения начисляется по итогам Отчетного периода, при условии, что Абонент в Отчетном периоде не расторг договор и не имеет Просроченную дебиторскую задолженность.</w:t>
      </w:r>
    </w:p>
    <w:p w14:paraId="56D3C2F2" w14:textId="77777777" w:rsidR="003517B8" w:rsidRDefault="003517B8" w:rsidP="003517B8">
      <w:pPr>
        <w:rPr>
          <w:bCs/>
          <w:sz w:val="20"/>
          <w:szCs w:val="20"/>
        </w:rPr>
      </w:pPr>
    </w:p>
    <w:p w14:paraId="14EAAFF5" w14:textId="77777777" w:rsidR="003517B8" w:rsidRPr="00F57788" w:rsidRDefault="003517B8" w:rsidP="003517B8">
      <w:pPr>
        <w:pStyle w:val="Default"/>
        <w:ind w:left="708"/>
        <w:jc w:val="right"/>
        <w:rPr>
          <w:i/>
          <w:iCs/>
          <w:color w:val="auto"/>
          <w:sz w:val="22"/>
          <w:szCs w:val="22"/>
        </w:rPr>
      </w:pPr>
      <w:r w:rsidRPr="00F57788">
        <w:rPr>
          <w:i/>
          <w:iCs/>
          <w:color w:val="auto"/>
          <w:sz w:val="22"/>
          <w:szCs w:val="22"/>
        </w:rPr>
        <w:t>Таблица 1</w:t>
      </w:r>
    </w:p>
    <w:p w14:paraId="0A6D0F04" w14:textId="77777777" w:rsidR="003517B8" w:rsidRPr="00F57788" w:rsidRDefault="003517B8" w:rsidP="003517B8">
      <w:pPr>
        <w:pStyle w:val="Default"/>
        <w:ind w:left="708"/>
        <w:jc w:val="center"/>
        <w:rPr>
          <w:b/>
          <w:iCs/>
          <w:color w:val="auto"/>
          <w:sz w:val="22"/>
          <w:szCs w:val="22"/>
        </w:rPr>
      </w:pPr>
      <w:r w:rsidRPr="00F57788">
        <w:rPr>
          <w:b/>
          <w:iCs/>
          <w:color w:val="auto"/>
          <w:sz w:val="22"/>
          <w:szCs w:val="22"/>
        </w:rPr>
        <w:t>План по подключениям Агента за Отчетный период.</w:t>
      </w:r>
    </w:p>
    <w:p w14:paraId="14E5CB19" w14:textId="77777777" w:rsidR="003517B8" w:rsidRPr="00F57788" w:rsidRDefault="003517B8" w:rsidP="003517B8">
      <w:pPr>
        <w:pStyle w:val="Default"/>
        <w:ind w:left="708"/>
        <w:jc w:val="center"/>
        <w:rPr>
          <w:b/>
          <w:iCs/>
          <w:color w:val="auto"/>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260"/>
        <w:gridCol w:w="4082"/>
      </w:tblGrid>
      <w:tr w:rsidR="003517B8" w:rsidRPr="00F57788" w14:paraId="407C1BFC" w14:textId="77777777" w:rsidTr="00263E51">
        <w:trPr>
          <w:trHeight w:val="508"/>
        </w:trPr>
        <w:tc>
          <w:tcPr>
            <w:tcW w:w="2405" w:type="dxa"/>
            <w:vMerge w:val="restart"/>
            <w:shd w:val="clear" w:color="auto" w:fill="auto"/>
            <w:vAlign w:val="center"/>
            <w:hideMark/>
          </w:tcPr>
          <w:p w14:paraId="4EAD2BDD" w14:textId="77777777" w:rsidR="003517B8" w:rsidRPr="0038652D" w:rsidRDefault="003517B8" w:rsidP="008B281D">
            <w:pPr>
              <w:jc w:val="center"/>
              <w:rPr>
                <w:sz w:val="22"/>
                <w:szCs w:val="22"/>
              </w:rPr>
            </w:pPr>
            <w:r w:rsidRPr="0038652D">
              <w:rPr>
                <w:sz w:val="22"/>
                <w:szCs w:val="22"/>
              </w:rPr>
              <w:t>Наименование МРФ</w:t>
            </w:r>
          </w:p>
        </w:tc>
        <w:tc>
          <w:tcPr>
            <w:tcW w:w="3260" w:type="dxa"/>
            <w:vMerge w:val="restart"/>
            <w:shd w:val="clear" w:color="auto" w:fill="auto"/>
            <w:vAlign w:val="center"/>
            <w:hideMark/>
          </w:tcPr>
          <w:p w14:paraId="64789673" w14:textId="77777777" w:rsidR="003517B8" w:rsidRPr="0038652D" w:rsidRDefault="003517B8" w:rsidP="008B281D">
            <w:pPr>
              <w:jc w:val="center"/>
              <w:rPr>
                <w:sz w:val="22"/>
                <w:szCs w:val="22"/>
              </w:rPr>
            </w:pPr>
            <w:r w:rsidRPr="0038652D">
              <w:rPr>
                <w:sz w:val="22"/>
                <w:szCs w:val="22"/>
              </w:rPr>
              <w:t xml:space="preserve">Наименование услуг (ШПД, IPTV, МС, МГ/МН, КТВ, </w:t>
            </w:r>
            <w:r w:rsidRPr="0038652D">
              <w:rPr>
                <w:sz w:val="22"/>
                <w:szCs w:val="22"/>
                <w:lang w:val="en-US"/>
              </w:rPr>
              <w:t>Wink</w:t>
            </w:r>
            <w:r w:rsidRPr="0038652D">
              <w:rPr>
                <w:sz w:val="22"/>
                <w:szCs w:val="22"/>
              </w:rPr>
              <w:t xml:space="preserve"> ТВ </w:t>
            </w:r>
            <w:r w:rsidRPr="0038652D">
              <w:rPr>
                <w:sz w:val="22"/>
                <w:szCs w:val="22"/>
                <w:lang w:val="en-US"/>
              </w:rPr>
              <w:t>Online</w:t>
            </w:r>
            <w:r w:rsidRPr="0038652D">
              <w:rPr>
                <w:sz w:val="22"/>
                <w:szCs w:val="22"/>
              </w:rPr>
              <w:t>)</w:t>
            </w:r>
          </w:p>
        </w:tc>
        <w:tc>
          <w:tcPr>
            <w:tcW w:w="4082" w:type="dxa"/>
            <w:tcBorders>
              <w:bottom w:val="nil"/>
            </w:tcBorders>
            <w:shd w:val="clear" w:color="auto" w:fill="auto"/>
            <w:vAlign w:val="center"/>
            <w:hideMark/>
          </w:tcPr>
          <w:p w14:paraId="01309977" w14:textId="77777777" w:rsidR="003517B8" w:rsidRPr="0038652D" w:rsidRDefault="003517B8" w:rsidP="008B281D">
            <w:pPr>
              <w:jc w:val="center"/>
              <w:rPr>
                <w:sz w:val="22"/>
                <w:szCs w:val="22"/>
              </w:rPr>
            </w:pPr>
            <w:r w:rsidRPr="0038652D">
              <w:rPr>
                <w:sz w:val="22"/>
                <w:szCs w:val="22"/>
              </w:rPr>
              <w:t>Суммарный план по подключениям услуг в Отчетном месяце</w:t>
            </w:r>
          </w:p>
        </w:tc>
      </w:tr>
      <w:tr w:rsidR="003517B8" w:rsidRPr="00F57788" w14:paraId="0E613220" w14:textId="77777777" w:rsidTr="00263E51">
        <w:trPr>
          <w:trHeight w:val="188"/>
        </w:trPr>
        <w:tc>
          <w:tcPr>
            <w:tcW w:w="2405" w:type="dxa"/>
            <w:vMerge/>
            <w:shd w:val="clear" w:color="auto" w:fill="auto"/>
            <w:vAlign w:val="center"/>
            <w:hideMark/>
          </w:tcPr>
          <w:p w14:paraId="744A5D66" w14:textId="77777777" w:rsidR="003517B8" w:rsidRPr="0038652D" w:rsidRDefault="003517B8" w:rsidP="008B281D">
            <w:pPr>
              <w:jc w:val="center"/>
              <w:rPr>
                <w:sz w:val="22"/>
                <w:szCs w:val="22"/>
              </w:rPr>
            </w:pPr>
          </w:p>
        </w:tc>
        <w:tc>
          <w:tcPr>
            <w:tcW w:w="3260" w:type="dxa"/>
            <w:vMerge/>
            <w:shd w:val="clear" w:color="auto" w:fill="auto"/>
            <w:vAlign w:val="center"/>
            <w:hideMark/>
          </w:tcPr>
          <w:p w14:paraId="63EE08F7" w14:textId="77777777" w:rsidR="003517B8" w:rsidRPr="0038652D" w:rsidRDefault="003517B8" w:rsidP="008B281D">
            <w:pPr>
              <w:jc w:val="center"/>
              <w:rPr>
                <w:sz w:val="22"/>
                <w:szCs w:val="22"/>
              </w:rPr>
            </w:pPr>
          </w:p>
        </w:tc>
        <w:tc>
          <w:tcPr>
            <w:tcW w:w="4082" w:type="dxa"/>
            <w:tcBorders>
              <w:top w:val="nil"/>
            </w:tcBorders>
            <w:shd w:val="clear" w:color="auto" w:fill="auto"/>
            <w:vAlign w:val="center"/>
            <w:hideMark/>
          </w:tcPr>
          <w:p w14:paraId="3DDACFC3" w14:textId="77777777" w:rsidR="003517B8" w:rsidRPr="0038652D" w:rsidRDefault="003517B8" w:rsidP="008B281D">
            <w:pPr>
              <w:rPr>
                <w:sz w:val="22"/>
                <w:szCs w:val="22"/>
              </w:rPr>
            </w:pPr>
          </w:p>
        </w:tc>
      </w:tr>
      <w:tr w:rsidR="003517B8" w:rsidRPr="00F57788" w14:paraId="1B8BA072" w14:textId="77777777" w:rsidTr="00263E51">
        <w:trPr>
          <w:trHeight w:val="188"/>
        </w:trPr>
        <w:tc>
          <w:tcPr>
            <w:tcW w:w="2405" w:type="dxa"/>
            <w:shd w:val="clear" w:color="auto" w:fill="auto"/>
            <w:vAlign w:val="center"/>
          </w:tcPr>
          <w:p w14:paraId="41CCB7A3" w14:textId="77777777" w:rsidR="003517B8" w:rsidRPr="0038652D" w:rsidRDefault="003517B8" w:rsidP="008B281D">
            <w:pPr>
              <w:jc w:val="center"/>
              <w:rPr>
                <w:sz w:val="22"/>
                <w:szCs w:val="22"/>
              </w:rPr>
            </w:pPr>
            <w:r w:rsidRPr="0038652D">
              <w:rPr>
                <w:sz w:val="22"/>
                <w:szCs w:val="22"/>
              </w:rPr>
              <w:t>1</w:t>
            </w:r>
          </w:p>
        </w:tc>
        <w:tc>
          <w:tcPr>
            <w:tcW w:w="3260" w:type="dxa"/>
            <w:shd w:val="clear" w:color="auto" w:fill="auto"/>
            <w:noWrap/>
            <w:vAlign w:val="center"/>
          </w:tcPr>
          <w:p w14:paraId="65ADC307" w14:textId="77777777" w:rsidR="003517B8" w:rsidRPr="0038652D" w:rsidRDefault="003517B8" w:rsidP="008B281D">
            <w:pPr>
              <w:jc w:val="center"/>
              <w:rPr>
                <w:sz w:val="22"/>
                <w:szCs w:val="22"/>
              </w:rPr>
            </w:pPr>
            <w:r w:rsidRPr="0038652D">
              <w:rPr>
                <w:sz w:val="22"/>
                <w:szCs w:val="22"/>
              </w:rPr>
              <w:t>2</w:t>
            </w:r>
          </w:p>
        </w:tc>
        <w:tc>
          <w:tcPr>
            <w:tcW w:w="4082" w:type="dxa"/>
            <w:shd w:val="clear" w:color="auto" w:fill="auto"/>
            <w:vAlign w:val="center"/>
            <w:hideMark/>
          </w:tcPr>
          <w:p w14:paraId="561FC313" w14:textId="77777777" w:rsidR="003517B8" w:rsidRPr="0038652D" w:rsidRDefault="003517B8" w:rsidP="008B281D">
            <w:pPr>
              <w:jc w:val="center"/>
              <w:rPr>
                <w:sz w:val="22"/>
                <w:szCs w:val="22"/>
              </w:rPr>
            </w:pPr>
            <w:r w:rsidRPr="0038652D">
              <w:rPr>
                <w:sz w:val="22"/>
                <w:szCs w:val="22"/>
              </w:rPr>
              <w:t>3</w:t>
            </w:r>
          </w:p>
        </w:tc>
      </w:tr>
      <w:tr w:rsidR="003517B8" w:rsidRPr="00F57788" w14:paraId="00CA1DB3" w14:textId="77777777" w:rsidTr="00263E51">
        <w:trPr>
          <w:trHeight w:val="188"/>
        </w:trPr>
        <w:tc>
          <w:tcPr>
            <w:tcW w:w="2405" w:type="dxa"/>
            <w:shd w:val="clear" w:color="auto" w:fill="auto"/>
            <w:vAlign w:val="center"/>
          </w:tcPr>
          <w:p w14:paraId="56970882" w14:textId="77777777" w:rsidR="003517B8" w:rsidRPr="0038652D" w:rsidRDefault="003517B8" w:rsidP="008B281D">
            <w:pPr>
              <w:jc w:val="center"/>
              <w:rPr>
                <w:sz w:val="22"/>
                <w:szCs w:val="22"/>
              </w:rPr>
            </w:pPr>
          </w:p>
        </w:tc>
        <w:tc>
          <w:tcPr>
            <w:tcW w:w="3260" w:type="dxa"/>
            <w:shd w:val="clear" w:color="auto" w:fill="auto"/>
            <w:noWrap/>
            <w:vAlign w:val="center"/>
          </w:tcPr>
          <w:p w14:paraId="7B2E4DEC" w14:textId="77777777" w:rsidR="003517B8" w:rsidRPr="0038652D" w:rsidRDefault="003517B8" w:rsidP="008B281D">
            <w:pPr>
              <w:jc w:val="center"/>
              <w:rPr>
                <w:sz w:val="22"/>
                <w:szCs w:val="22"/>
              </w:rPr>
            </w:pPr>
          </w:p>
        </w:tc>
        <w:tc>
          <w:tcPr>
            <w:tcW w:w="4082" w:type="dxa"/>
            <w:shd w:val="clear" w:color="auto" w:fill="auto"/>
            <w:noWrap/>
            <w:vAlign w:val="center"/>
          </w:tcPr>
          <w:p w14:paraId="3A7049C0" w14:textId="77777777" w:rsidR="003517B8" w:rsidRPr="0038652D" w:rsidRDefault="003517B8" w:rsidP="008B281D">
            <w:pPr>
              <w:rPr>
                <w:sz w:val="22"/>
                <w:szCs w:val="22"/>
              </w:rPr>
            </w:pPr>
          </w:p>
        </w:tc>
      </w:tr>
    </w:tbl>
    <w:p w14:paraId="64E2126C" w14:textId="77777777" w:rsidR="003517B8" w:rsidRPr="00F57788" w:rsidRDefault="003517B8" w:rsidP="003517B8">
      <w:pPr>
        <w:rPr>
          <w:bCs/>
          <w:sz w:val="22"/>
          <w:szCs w:val="22"/>
        </w:rPr>
      </w:pPr>
    </w:p>
    <w:p w14:paraId="4FE9B47E" w14:textId="77777777" w:rsidR="003517B8" w:rsidRPr="00F57788" w:rsidRDefault="003517B8" w:rsidP="003517B8">
      <w:pPr>
        <w:pStyle w:val="Default"/>
        <w:ind w:left="708"/>
        <w:jc w:val="right"/>
        <w:rPr>
          <w:i/>
          <w:iCs/>
          <w:color w:val="auto"/>
          <w:sz w:val="22"/>
          <w:szCs w:val="22"/>
        </w:rPr>
      </w:pPr>
      <w:r w:rsidRPr="00F57788">
        <w:rPr>
          <w:i/>
          <w:iCs/>
          <w:color w:val="auto"/>
          <w:sz w:val="22"/>
          <w:szCs w:val="22"/>
        </w:rPr>
        <w:t>Таблица 2</w:t>
      </w:r>
    </w:p>
    <w:p w14:paraId="53BE235C" w14:textId="77777777" w:rsidR="003517B8" w:rsidRPr="00F57788" w:rsidRDefault="003517B8" w:rsidP="003517B8">
      <w:pPr>
        <w:rPr>
          <w:bCs/>
          <w:sz w:val="22"/>
          <w:szCs w:val="22"/>
        </w:rPr>
      </w:pPr>
    </w:p>
    <w:p w14:paraId="405F553E" w14:textId="77777777" w:rsidR="003517B8" w:rsidRPr="00F57788" w:rsidRDefault="003517B8" w:rsidP="003517B8">
      <w:pPr>
        <w:jc w:val="center"/>
        <w:rPr>
          <w:b/>
          <w:iCs/>
          <w:sz w:val="22"/>
          <w:szCs w:val="22"/>
        </w:rPr>
      </w:pPr>
      <w:r w:rsidRPr="00F57788">
        <w:rPr>
          <w:b/>
          <w:iCs/>
          <w:sz w:val="22"/>
          <w:szCs w:val="22"/>
        </w:rPr>
        <w:t xml:space="preserve">План по достижению целевых показателей </w:t>
      </w:r>
      <w:r>
        <w:rPr>
          <w:b/>
          <w:iCs/>
          <w:sz w:val="22"/>
          <w:szCs w:val="22"/>
        </w:rPr>
        <w:t>по Дополнительным услугам в Отчётном периоде</w:t>
      </w:r>
    </w:p>
    <w:p w14:paraId="2455F6AE" w14:textId="77777777" w:rsidR="003517B8" w:rsidRPr="00F57788" w:rsidRDefault="003517B8" w:rsidP="003517B8">
      <w:pPr>
        <w:rPr>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260"/>
        <w:gridCol w:w="4082"/>
      </w:tblGrid>
      <w:tr w:rsidR="003517B8" w:rsidRPr="00F57788" w14:paraId="65B2364C" w14:textId="77777777" w:rsidTr="00263E51">
        <w:trPr>
          <w:trHeight w:val="562"/>
        </w:trPr>
        <w:tc>
          <w:tcPr>
            <w:tcW w:w="2405" w:type="dxa"/>
            <w:vMerge w:val="restart"/>
            <w:shd w:val="clear" w:color="auto" w:fill="auto"/>
            <w:vAlign w:val="center"/>
            <w:hideMark/>
          </w:tcPr>
          <w:p w14:paraId="10E52BCF" w14:textId="77777777" w:rsidR="003517B8" w:rsidRPr="0038652D" w:rsidRDefault="003517B8" w:rsidP="008B281D">
            <w:pPr>
              <w:jc w:val="center"/>
              <w:rPr>
                <w:sz w:val="22"/>
                <w:szCs w:val="22"/>
              </w:rPr>
            </w:pPr>
            <w:r w:rsidRPr="0038652D">
              <w:rPr>
                <w:sz w:val="22"/>
                <w:szCs w:val="22"/>
              </w:rPr>
              <w:t>Наименование МРФ</w:t>
            </w:r>
          </w:p>
        </w:tc>
        <w:tc>
          <w:tcPr>
            <w:tcW w:w="3260" w:type="dxa"/>
            <w:vMerge w:val="restart"/>
            <w:shd w:val="clear" w:color="auto" w:fill="auto"/>
            <w:vAlign w:val="center"/>
            <w:hideMark/>
          </w:tcPr>
          <w:p w14:paraId="42CE5953" w14:textId="77777777" w:rsidR="003517B8" w:rsidRPr="0038652D" w:rsidRDefault="003517B8" w:rsidP="008B281D">
            <w:pPr>
              <w:jc w:val="center"/>
              <w:rPr>
                <w:sz w:val="22"/>
                <w:szCs w:val="22"/>
              </w:rPr>
            </w:pPr>
            <w:r w:rsidRPr="0038652D">
              <w:rPr>
                <w:sz w:val="22"/>
                <w:szCs w:val="22"/>
              </w:rPr>
              <w:t>Целевые показатели</w:t>
            </w:r>
          </w:p>
        </w:tc>
        <w:tc>
          <w:tcPr>
            <w:tcW w:w="4082" w:type="dxa"/>
            <w:tcBorders>
              <w:bottom w:val="nil"/>
            </w:tcBorders>
            <w:shd w:val="clear" w:color="auto" w:fill="auto"/>
            <w:vAlign w:val="center"/>
            <w:hideMark/>
          </w:tcPr>
          <w:p w14:paraId="014596AE" w14:textId="77777777" w:rsidR="003517B8" w:rsidRPr="0038652D" w:rsidRDefault="003517B8" w:rsidP="008B281D">
            <w:pPr>
              <w:jc w:val="center"/>
              <w:rPr>
                <w:sz w:val="22"/>
                <w:szCs w:val="22"/>
              </w:rPr>
            </w:pPr>
            <w:r w:rsidRPr="0038652D">
              <w:rPr>
                <w:sz w:val="22"/>
                <w:szCs w:val="22"/>
              </w:rPr>
              <w:t>План по подключениям Дополнительных услуг в Отчетном периоде</w:t>
            </w:r>
          </w:p>
        </w:tc>
      </w:tr>
      <w:tr w:rsidR="003517B8" w:rsidRPr="00F57788" w14:paraId="3DF50046" w14:textId="77777777" w:rsidTr="00263E51">
        <w:trPr>
          <w:trHeight w:val="208"/>
        </w:trPr>
        <w:tc>
          <w:tcPr>
            <w:tcW w:w="2405" w:type="dxa"/>
            <w:vMerge/>
            <w:shd w:val="clear" w:color="auto" w:fill="auto"/>
            <w:vAlign w:val="center"/>
            <w:hideMark/>
          </w:tcPr>
          <w:p w14:paraId="00D9FE72" w14:textId="77777777" w:rsidR="003517B8" w:rsidRPr="0038652D" w:rsidRDefault="003517B8" w:rsidP="008B281D">
            <w:pPr>
              <w:jc w:val="center"/>
              <w:rPr>
                <w:sz w:val="22"/>
                <w:szCs w:val="22"/>
              </w:rPr>
            </w:pPr>
          </w:p>
        </w:tc>
        <w:tc>
          <w:tcPr>
            <w:tcW w:w="3260" w:type="dxa"/>
            <w:vMerge/>
            <w:shd w:val="clear" w:color="auto" w:fill="auto"/>
            <w:vAlign w:val="center"/>
            <w:hideMark/>
          </w:tcPr>
          <w:p w14:paraId="46030B85" w14:textId="77777777" w:rsidR="003517B8" w:rsidRPr="0038652D" w:rsidRDefault="003517B8" w:rsidP="008B281D">
            <w:pPr>
              <w:jc w:val="center"/>
              <w:rPr>
                <w:sz w:val="22"/>
                <w:szCs w:val="22"/>
              </w:rPr>
            </w:pPr>
          </w:p>
        </w:tc>
        <w:tc>
          <w:tcPr>
            <w:tcW w:w="4082" w:type="dxa"/>
            <w:tcBorders>
              <w:top w:val="nil"/>
            </w:tcBorders>
            <w:shd w:val="clear" w:color="auto" w:fill="auto"/>
            <w:vAlign w:val="center"/>
            <w:hideMark/>
          </w:tcPr>
          <w:p w14:paraId="7DDDB851" w14:textId="77777777" w:rsidR="003517B8" w:rsidRPr="0038652D" w:rsidRDefault="003517B8" w:rsidP="008B281D">
            <w:pPr>
              <w:rPr>
                <w:sz w:val="22"/>
                <w:szCs w:val="22"/>
              </w:rPr>
            </w:pPr>
          </w:p>
        </w:tc>
      </w:tr>
      <w:tr w:rsidR="003517B8" w:rsidRPr="00F57788" w14:paraId="4173FD4B" w14:textId="77777777" w:rsidTr="00263E51">
        <w:trPr>
          <w:trHeight w:val="208"/>
        </w:trPr>
        <w:tc>
          <w:tcPr>
            <w:tcW w:w="2405" w:type="dxa"/>
            <w:shd w:val="clear" w:color="auto" w:fill="auto"/>
            <w:vAlign w:val="center"/>
          </w:tcPr>
          <w:p w14:paraId="7B185937" w14:textId="77777777" w:rsidR="003517B8" w:rsidRPr="0038652D" w:rsidRDefault="003517B8" w:rsidP="008B281D">
            <w:pPr>
              <w:jc w:val="center"/>
              <w:rPr>
                <w:sz w:val="22"/>
                <w:szCs w:val="22"/>
              </w:rPr>
            </w:pPr>
            <w:r w:rsidRPr="0038652D">
              <w:rPr>
                <w:sz w:val="22"/>
                <w:szCs w:val="22"/>
              </w:rPr>
              <w:t>1</w:t>
            </w:r>
          </w:p>
        </w:tc>
        <w:tc>
          <w:tcPr>
            <w:tcW w:w="3260" w:type="dxa"/>
            <w:shd w:val="clear" w:color="auto" w:fill="auto"/>
            <w:noWrap/>
            <w:vAlign w:val="center"/>
          </w:tcPr>
          <w:p w14:paraId="70238060" w14:textId="77777777" w:rsidR="003517B8" w:rsidRPr="0038652D" w:rsidRDefault="003517B8" w:rsidP="008B281D">
            <w:pPr>
              <w:jc w:val="center"/>
              <w:rPr>
                <w:sz w:val="22"/>
                <w:szCs w:val="22"/>
              </w:rPr>
            </w:pPr>
            <w:r w:rsidRPr="0038652D">
              <w:rPr>
                <w:sz w:val="22"/>
                <w:szCs w:val="22"/>
              </w:rPr>
              <w:t>2</w:t>
            </w:r>
          </w:p>
        </w:tc>
        <w:tc>
          <w:tcPr>
            <w:tcW w:w="4082" w:type="dxa"/>
            <w:shd w:val="clear" w:color="auto" w:fill="auto"/>
            <w:vAlign w:val="center"/>
            <w:hideMark/>
          </w:tcPr>
          <w:p w14:paraId="1D00C436" w14:textId="77777777" w:rsidR="003517B8" w:rsidRPr="0038652D" w:rsidRDefault="003517B8" w:rsidP="008B281D">
            <w:pPr>
              <w:jc w:val="center"/>
              <w:rPr>
                <w:sz w:val="22"/>
                <w:szCs w:val="22"/>
              </w:rPr>
            </w:pPr>
            <w:r w:rsidRPr="0038652D">
              <w:rPr>
                <w:sz w:val="22"/>
                <w:szCs w:val="22"/>
              </w:rPr>
              <w:t>3</w:t>
            </w:r>
          </w:p>
        </w:tc>
      </w:tr>
      <w:tr w:rsidR="003517B8" w:rsidRPr="00F57788" w14:paraId="4B96086F" w14:textId="77777777" w:rsidTr="00263E51">
        <w:trPr>
          <w:trHeight w:val="208"/>
        </w:trPr>
        <w:tc>
          <w:tcPr>
            <w:tcW w:w="2405" w:type="dxa"/>
            <w:vMerge w:val="restart"/>
            <w:shd w:val="clear" w:color="auto" w:fill="auto"/>
            <w:vAlign w:val="center"/>
          </w:tcPr>
          <w:p w14:paraId="19C9107F" w14:textId="77777777" w:rsidR="003517B8" w:rsidRPr="0038652D" w:rsidRDefault="003517B8" w:rsidP="008B281D">
            <w:pPr>
              <w:rPr>
                <w:sz w:val="22"/>
                <w:szCs w:val="22"/>
              </w:rPr>
            </w:pPr>
          </w:p>
        </w:tc>
        <w:tc>
          <w:tcPr>
            <w:tcW w:w="3260" w:type="dxa"/>
            <w:shd w:val="clear" w:color="auto" w:fill="auto"/>
            <w:noWrap/>
            <w:vAlign w:val="center"/>
          </w:tcPr>
          <w:p w14:paraId="518AA157" w14:textId="77777777" w:rsidR="003517B8" w:rsidRPr="0038652D" w:rsidRDefault="003517B8" w:rsidP="008B281D">
            <w:pPr>
              <w:rPr>
                <w:sz w:val="22"/>
                <w:szCs w:val="22"/>
              </w:rPr>
            </w:pPr>
            <w:r w:rsidRPr="0038652D">
              <w:rPr>
                <w:sz w:val="22"/>
                <w:szCs w:val="22"/>
              </w:rPr>
              <w:t>Услуга Телевидение</w:t>
            </w:r>
          </w:p>
        </w:tc>
        <w:tc>
          <w:tcPr>
            <w:tcW w:w="4082" w:type="dxa"/>
            <w:shd w:val="clear" w:color="auto" w:fill="auto"/>
            <w:noWrap/>
            <w:vAlign w:val="center"/>
          </w:tcPr>
          <w:p w14:paraId="4E5C7234" w14:textId="77777777" w:rsidR="003517B8" w:rsidRPr="0038652D" w:rsidRDefault="003517B8" w:rsidP="008B281D">
            <w:pPr>
              <w:rPr>
                <w:sz w:val="22"/>
                <w:szCs w:val="22"/>
              </w:rPr>
            </w:pPr>
          </w:p>
        </w:tc>
      </w:tr>
      <w:tr w:rsidR="003517B8" w:rsidRPr="00F57788" w14:paraId="45DCE75F" w14:textId="77777777" w:rsidTr="00263E51">
        <w:trPr>
          <w:trHeight w:val="208"/>
        </w:trPr>
        <w:tc>
          <w:tcPr>
            <w:tcW w:w="2405" w:type="dxa"/>
            <w:vMerge/>
            <w:shd w:val="clear" w:color="auto" w:fill="auto"/>
            <w:vAlign w:val="center"/>
          </w:tcPr>
          <w:p w14:paraId="55CE7878" w14:textId="77777777" w:rsidR="003517B8" w:rsidRPr="0038652D" w:rsidRDefault="003517B8" w:rsidP="008B281D">
            <w:pPr>
              <w:rPr>
                <w:sz w:val="22"/>
                <w:szCs w:val="22"/>
              </w:rPr>
            </w:pPr>
          </w:p>
        </w:tc>
        <w:tc>
          <w:tcPr>
            <w:tcW w:w="3260" w:type="dxa"/>
            <w:shd w:val="clear" w:color="auto" w:fill="auto"/>
            <w:noWrap/>
            <w:vAlign w:val="center"/>
          </w:tcPr>
          <w:p w14:paraId="6CF06DE1" w14:textId="77777777" w:rsidR="003517B8" w:rsidRPr="0038652D" w:rsidRDefault="003517B8" w:rsidP="008B281D">
            <w:pPr>
              <w:rPr>
                <w:sz w:val="22"/>
                <w:szCs w:val="22"/>
              </w:rPr>
            </w:pPr>
            <w:r w:rsidRPr="0038652D">
              <w:rPr>
                <w:sz w:val="22"/>
                <w:szCs w:val="22"/>
              </w:rPr>
              <w:t>Услуга Видеонаблюдение</w:t>
            </w:r>
          </w:p>
        </w:tc>
        <w:tc>
          <w:tcPr>
            <w:tcW w:w="4082" w:type="dxa"/>
            <w:shd w:val="clear" w:color="auto" w:fill="auto"/>
            <w:noWrap/>
            <w:vAlign w:val="center"/>
          </w:tcPr>
          <w:p w14:paraId="5EB44C38" w14:textId="77777777" w:rsidR="003517B8" w:rsidRPr="0038652D" w:rsidRDefault="003517B8" w:rsidP="008B281D">
            <w:pPr>
              <w:rPr>
                <w:sz w:val="22"/>
                <w:szCs w:val="22"/>
              </w:rPr>
            </w:pPr>
          </w:p>
        </w:tc>
      </w:tr>
      <w:tr w:rsidR="003517B8" w:rsidRPr="00F57788" w14:paraId="595F6903" w14:textId="77777777" w:rsidTr="00263E51">
        <w:trPr>
          <w:trHeight w:val="208"/>
        </w:trPr>
        <w:tc>
          <w:tcPr>
            <w:tcW w:w="2405" w:type="dxa"/>
            <w:vMerge/>
            <w:shd w:val="clear" w:color="auto" w:fill="auto"/>
            <w:vAlign w:val="center"/>
          </w:tcPr>
          <w:p w14:paraId="46A4F7FC" w14:textId="77777777" w:rsidR="003517B8" w:rsidRPr="0038652D" w:rsidRDefault="003517B8" w:rsidP="008B281D">
            <w:pPr>
              <w:rPr>
                <w:sz w:val="22"/>
                <w:szCs w:val="22"/>
              </w:rPr>
            </w:pPr>
          </w:p>
        </w:tc>
        <w:tc>
          <w:tcPr>
            <w:tcW w:w="3260" w:type="dxa"/>
            <w:shd w:val="clear" w:color="auto" w:fill="auto"/>
            <w:noWrap/>
            <w:vAlign w:val="center"/>
          </w:tcPr>
          <w:p w14:paraId="41CA5B88" w14:textId="77777777" w:rsidR="003517B8" w:rsidRPr="0038652D" w:rsidRDefault="003517B8" w:rsidP="008B281D">
            <w:pPr>
              <w:rPr>
                <w:sz w:val="22"/>
                <w:szCs w:val="22"/>
              </w:rPr>
            </w:pPr>
            <w:r w:rsidRPr="0038652D">
              <w:rPr>
                <w:sz w:val="22"/>
                <w:szCs w:val="22"/>
              </w:rPr>
              <w:t>Услуга Мобильной связи</w:t>
            </w:r>
          </w:p>
        </w:tc>
        <w:tc>
          <w:tcPr>
            <w:tcW w:w="4082" w:type="dxa"/>
            <w:shd w:val="clear" w:color="auto" w:fill="auto"/>
            <w:noWrap/>
            <w:vAlign w:val="center"/>
          </w:tcPr>
          <w:p w14:paraId="0B265A35" w14:textId="77777777" w:rsidR="003517B8" w:rsidRPr="0038652D" w:rsidRDefault="003517B8" w:rsidP="008B281D">
            <w:pPr>
              <w:rPr>
                <w:sz w:val="22"/>
                <w:szCs w:val="22"/>
              </w:rPr>
            </w:pPr>
          </w:p>
        </w:tc>
      </w:tr>
    </w:tbl>
    <w:p w14:paraId="3C4C760D" w14:textId="77777777" w:rsidR="003517B8" w:rsidRPr="00BD1541" w:rsidRDefault="003517B8" w:rsidP="003517B8">
      <w:pPr>
        <w:rPr>
          <w:bCs/>
          <w:sz w:val="20"/>
          <w:szCs w:val="20"/>
        </w:rPr>
      </w:pPr>
    </w:p>
    <w:p w14:paraId="5C59A205" w14:textId="72FC7904" w:rsidR="003517B8" w:rsidRPr="00CB0D3B" w:rsidRDefault="003517B8" w:rsidP="003517B8">
      <w:pPr>
        <w:pStyle w:val="Default"/>
        <w:jc w:val="both"/>
        <w:rPr>
          <w:color w:val="auto"/>
          <w:sz w:val="22"/>
          <w:szCs w:val="22"/>
        </w:rPr>
      </w:pPr>
      <w:r w:rsidRPr="00CB0D3B">
        <w:rPr>
          <w:color w:val="auto"/>
          <w:sz w:val="22"/>
          <w:szCs w:val="22"/>
        </w:rPr>
        <w:t xml:space="preserve">1.6.2. Выплата Дополнительного Агентского вознаграждения за выполнение плана согласно п.1.5., п.1.6 </w:t>
      </w:r>
      <w:r w:rsidR="000E4395">
        <w:rPr>
          <w:color w:val="auto"/>
          <w:sz w:val="22"/>
          <w:szCs w:val="22"/>
        </w:rPr>
        <w:t xml:space="preserve">Приложения № 2 к </w:t>
      </w:r>
      <w:r w:rsidR="000E4395" w:rsidRPr="00CB0D3B">
        <w:rPr>
          <w:color w:val="auto"/>
          <w:sz w:val="22"/>
          <w:szCs w:val="22"/>
        </w:rPr>
        <w:t>настояще</w:t>
      </w:r>
      <w:r w:rsidR="000E4395">
        <w:rPr>
          <w:color w:val="auto"/>
          <w:sz w:val="22"/>
          <w:szCs w:val="22"/>
        </w:rPr>
        <w:t xml:space="preserve">му </w:t>
      </w:r>
      <w:r w:rsidR="00B3595E">
        <w:rPr>
          <w:color w:val="auto"/>
          <w:sz w:val="22"/>
          <w:szCs w:val="22"/>
        </w:rPr>
        <w:t>Д</w:t>
      </w:r>
      <w:r w:rsidR="000E4395">
        <w:rPr>
          <w:color w:val="auto"/>
          <w:sz w:val="22"/>
          <w:szCs w:val="22"/>
        </w:rPr>
        <w:t xml:space="preserve">оговору </w:t>
      </w:r>
      <w:r w:rsidRPr="00CB0D3B">
        <w:rPr>
          <w:color w:val="auto"/>
          <w:sz w:val="22"/>
          <w:szCs w:val="22"/>
        </w:rPr>
        <w:t>производится в месяце, следующим за Отчётным.</w:t>
      </w:r>
    </w:p>
    <w:p w14:paraId="75A976B9" w14:textId="77777777" w:rsidR="003517B8" w:rsidRDefault="003517B8" w:rsidP="003517B8">
      <w:pPr>
        <w:pStyle w:val="Default"/>
        <w:jc w:val="both"/>
        <w:rPr>
          <w:color w:val="auto"/>
          <w:sz w:val="20"/>
          <w:szCs w:val="20"/>
        </w:rPr>
      </w:pPr>
    </w:p>
    <w:p w14:paraId="013CA068" w14:textId="77777777" w:rsidR="003517B8" w:rsidRPr="00D00385" w:rsidRDefault="003517B8" w:rsidP="003517B8">
      <w:pPr>
        <w:pStyle w:val="Default"/>
        <w:jc w:val="both"/>
        <w:rPr>
          <w:color w:val="auto"/>
          <w:sz w:val="22"/>
          <w:szCs w:val="22"/>
        </w:rPr>
      </w:pPr>
      <w:r w:rsidRPr="00D00385">
        <w:rPr>
          <w:color w:val="auto"/>
          <w:sz w:val="22"/>
          <w:szCs w:val="22"/>
        </w:rPr>
        <w:t>1.6.3. В случае достижения целевого показателя продаж сопутствующей услуги Телевидение, согласно плановым показателям, указанным в Таблице № 2 Приложения №</w:t>
      </w:r>
      <w:r>
        <w:rPr>
          <w:color w:val="auto"/>
          <w:sz w:val="22"/>
          <w:szCs w:val="22"/>
        </w:rPr>
        <w:t>10</w:t>
      </w:r>
      <w:r w:rsidRPr="00D00385">
        <w:rPr>
          <w:color w:val="auto"/>
          <w:sz w:val="22"/>
          <w:szCs w:val="22"/>
        </w:rPr>
        <w:t>, Принципал выплачивает Агенту дополнительное вознаграждение 10% (десять процентов), от размера Абонентской платы услуг Телевидение и ШПД по Тарифному плану Абонента (за один календарный месяц), вне зависимости от того, насколько Агентом превышен целевой показатель в Отчетном периоде.</w:t>
      </w:r>
    </w:p>
    <w:p w14:paraId="0DE25960" w14:textId="77777777" w:rsidR="003517B8" w:rsidRPr="00F57788" w:rsidRDefault="003517B8" w:rsidP="003517B8">
      <w:pPr>
        <w:pStyle w:val="Default"/>
        <w:jc w:val="both"/>
        <w:rPr>
          <w:color w:val="auto"/>
          <w:sz w:val="22"/>
          <w:szCs w:val="22"/>
        </w:rPr>
      </w:pPr>
      <w:r w:rsidRPr="00D00385">
        <w:rPr>
          <w:color w:val="auto"/>
          <w:sz w:val="22"/>
          <w:szCs w:val="22"/>
        </w:rPr>
        <w:lastRenderedPageBreak/>
        <w:t>Формула для определения размера дополнительного вознаграждения за достижение целевых показателей продаж сопутствующей услуги Телевидение (IP TV/КТВ/</w:t>
      </w:r>
      <w:r w:rsidRPr="00D00385">
        <w:rPr>
          <w:color w:val="auto"/>
          <w:sz w:val="22"/>
          <w:szCs w:val="22"/>
          <w:lang w:val="en-US"/>
        </w:rPr>
        <w:t>Wink</w:t>
      </w:r>
      <w:r w:rsidRPr="0010256A">
        <w:rPr>
          <w:color w:val="auto"/>
          <w:sz w:val="22"/>
          <w:szCs w:val="22"/>
        </w:rPr>
        <w:t xml:space="preserve"> </w:t>
      </w:r>
      <w:r>
        <w:rPr>
          <w:color w:val="auto"/>
          <w:sz w:val="22"/>
          <w:szCs w:val="22"/>
        </w:rPr>
        <w:t xml:space="preserve">ТВ </w:t>
      </w:r>
      <w:r>
        <w:rPr>
          <w:color w:val="auto"/>
          <w:sz w:val="22"/>
          <w:szCs w:val="22"/>
          <w:lang w:val="en-US"/>
        </w:rPr>
        <w:t>Online</w:t>
      </w:r>
      <w:r w:rsidRPr="0010256A">
        <w:rPr>
          <w:color w:val="auto"/>
          <w:sz w:val="22"/>
          <w:szCs w:val="22"/>
        </w:rPr>
        <w:t>)</w:t>
      </w:r>
      <w:r w:rsidRPr="00F57788">
        <w:rPr>
          <w:color w:val="auto"/>
          <w:sz w:val="22"/>
          <w:szCs w:val="22"/>
        </w:rPr>
        <w:t>:</w:t>
      </w:r>
    </w:p>
    <w:p w14:paraId="3F8B7611" w14:textId="77777777" w:rsidR="003517B8" w:rsidRPr="00F57788" w:rsidRDefault="003517B8" w:rsidP="003517B8">
      <w:pPr>
        <w:pStyle w:val="Default"/>
        <w:jc w:val="both"/>
        <w:rPr>
          <w:color w:val="auto"/>
          <w:sz w:val="22"/>
          <w:szCs w:val="22"/>
        </w:rPr>
      </w:pPr>
    </w:p>
    <w:p w14:paraId="643D4660" w14:textId="77777777" w:rsidR="003517B8" w:rsidRPr="00F57788" w:rsidRDefault="003517B8" w:rsidP="003517B8">
      <w:pPr>
        <w:pStyle w:val="Default"/>
        <w:jc w:val="center"/>
        <w:rPr>
          <w:i/>
          <w:color w:val="auto"/>
          <w:sz w:val="22"/>
          <w:szCs w:val="22"/>
        </w:rPr>
      </w:pPr>
      <w:r>
        <w:rPr>
          <w:i/>
          <w:color w:val="auto"/>
          <w:sz w:val="22"/>
          <w:szCs w:val="22"/>
        </w:rPr>
        <w:t>M</w:t>
      </w:r>
      <w:r w:rsidRPr="000823BD">
        <w:rPr>
          <w:i/>
          <w:color w:val="auto"/>
          <w:sz w:val="22"/>
          <w:szCs w:val="22"/>
          <w:vertAlign w:val="subscript"/>
          <w:lang w:val="en-US"/>
        </w:rPr>
        <w:t>TV</w:t>
      </w:r>
      <w:r>
        <w:rPr>
          <w:i/>
          <w:color w:val="auto"/>
          <w:sz w:val="22"/>
          <w:szCs w:val="22"/>
        </w:rPr>
        <w:t>=0,1</w:t>
      </w:r>
      <w:r w:rsidRPr="00F57788">
        <w:rPr>
          <w:i/>
          <w:color w:val="auto"/>
          <w:sz w:val="22"/>
          <w:szCs w:val="22"/>
        </w:rPr>
        <w:t>*N</w:t>
      </w:r>
    </w:p>
    <w:p w14:paraId="1DC1AB17" w14:textId="77777777" w:rsidR="003517B8" w:rsidRPr="00F57788" w:rsidRDefault="003517B8" w:rsidP="003517B8">
      <w:pPr>
        <w:pStyle w:val="Default"/>
        <w:ind w:left="708"/>
        <w:jc w:val="both"/>
        <w:rPr>
          <w:i/>
          <w:color w:val="auto"/>
          <w:sz w:val="22"/>
          <w:szCs w:val="22"/>
        </w:rPr>
      </w:pPr>
      <w:r w:rsidRPr="00F57788">
        <w:rPr>
          <w:i/>
          <w:color w:val="auto"/>
          <w:sz w:val="22"/>
          <w:szCs w:val="22"/>
        </w:rPr>
        <w:t>Где,</w:t>
      </w:r>
    </w:p>
    <w:p w14:paraId="29CD5F82" w14:textId="77777777" w:rsidR="003517B8" w:rsidRPr="00F57788" w:rsidRDefault="003517B8" w:rsidP="003517B8">
      <w:pPr>
        <w:pStyle w:val="Default"/>
        <w:ind w:left="708"/>
        <w:jc w:val="both"/>
        <w:rPr>
          <w:i/>
          <w:color w:val="auto"/>
          <w:sz w:val="22"/>
          <w:szCs w:val="22"/>
        </w:rPr>
      </w:pPr>
      <w:r w:rsidRPr="00F57788">
        <w:rPr>
          <w:i/>
          <w:color w:val="auto"/>
          <w:sz w:val="22"/>
          <w:szCs w:val="22"/>
        </w:rPr>
        <w:t>M</w:t>
      </w:r>
      <w:r>
        <w:rPr>
          <w:i/>
          <w:color w:val="auto"/>
          <w:sz w:val="22"/>
          <w:szCs w:val="22"/>
          <w:vertAlign w:val="subscript"/>
          <w:lang w:val="en-US"/>
        </w:rPr>
        <w:t>TV</w:t>
      </w:r>
      <w:r w:rsidRPr="00F57788">
        <w:rPr>
          <w:i/>
          <w:color w:val="auto"/>
          <w:sz w:val="22"/>
          <w:szCs w:val="22"/>
        </w:rPr>
        <w:t xml:space="preserve"> - максимальная величина дополнительного вознаграждения за выполнение целевого показателя продаж сопутствующей услуги </w:t>
      </w:r>
      <w:r w:rsidRPr="0010256A">
        <w:rPr>
          <w:i/>
          <w:color w:val="auto"/>
          <w:sz w:val="22"/>
          <w:szCs w:val="22"/>
        </w:rPr>
        <w:t>Телевидение</w:t>
      </w:r>
      <w:r w:rsidRPr="000823BD">
        <w:rPr>
          <w:i/>
          <w:color w:val="auto"/>
          <w:sz w:val="22"/>
          <w:szCs w:val="22"/>
        </w:rPr>
        <w:t xml:space="preserve"> </w:t>
      </w:r>
      <w:r w:rsidRPr="00F57788">
        <w:rPr>
          <w:i/>
          <w:color w:val="auto"/>
          <w:sz w:val="22"/>
          <w:szCs w:val="22"/>
        </w:rPr>
        <w:t>в соответствии с планом Агента указанным в Таблице №2;</w:t>
      </w:r>
    </w:p>
    <w:p w14:paraId="46D5C303" w14:textId="77777777" w:rsidR="003517B8" w:rsidRPr="00F57788" w:rsidRDefault="003517B8" w:rsidP="003517B8">
      <w:pPr>
        <w:pStyle w:val="Default"/>
        <w:ind w:left="708"/>
        <w:jc w:val="both"/>
        <w:rPr>
          <w:i/>
          <w:iCs/>
          <w:color w:val="auto"/>
          <w:sz w:val="22"/>
          <w:szCs w:val="22"/>
        </w:rPr>
      </w:pPr>
      <w:r w:rsidRPr="00F57788">
        <w:rPr>
          <w:i/>
          <w:color w:val="auto"/>
          <w:sz w:val="22"/>
          <w:szCs w:val="22"/>
        </w:rPr>
        <w:t xml:space="preserve">N – </w:t>
      </w:r>
      <w:r>
        <w:rPr>
          <w:i/>
          <w:color w:val="auto"/>
          <w:sz w:val="22"/>
          <w:szCs w:val="22"/>
        </w:rPr>
        <w:t xml:space="preserve"> </w:t>
      </w:r>
      <w:r w:rsidRPr="00BE6B4F">
        <w:rPr>
          <w:i/>
          <w:color w:val="auto"/>
          <w:sz w:val="22"/>
          <w:szCs w:val="22"/>
        </w:rPr>
        <w:t xml:space="preserve">размер абонентской платы по тарифному плану Абонента за один календарный месяц по услугам ШПД и ТВ </w:t>
      </w:r>
      <w:r>
        <w:rPr>
          <w:i/>
          <w:color w:val="auto"/>
          <w:sz w:val="22"/>
          <w:szCs w:val="22"/>
        </w:rPr>
        <w:t>в</w:t>
      </w:r>
      <w:r>
        <w:rPr>
          <w:i/>
          <w:iCs/>
          <w:color w:val="auto"/>
          <w:sz w:val="22"/>
          <w:szCs w:val="22"/>
        </w:rPr>
        <w:t xml:space="preserve"> </w:t>
      </w:r>
      <w:r w:rsidRPr="00F57788">
        <w:rPr>
          <w:i/>
          <w:iCs/>
          <w:color w:val="auto"/>
          <w:sz w:val="22"/>
          <w:szCs w:val="22"/>
        </w:rPr>
        <w:t>отчетно</w:t>
      </w:r>
      <w:r>
        <w:rPr>
          <w:i/>
          <w:iCs/>
          <w:color w:val="auto"/>
          <w:sz w:val="22"/>
          <w:szCs w:val="22"/>
        </w:rPr>
        <w:t>м</w:t>
      </w:r>
      <w:r w:rsidRPr="00F57788">
        <w:rPr>
          <w:i/>
          <w:iCs/>
          <w:color w:val="auto"/>
          <w:sz w:val="22"/>
          <w:szCs w:val="22"/>
        </w:rPr>
        <w:t xml:space="preserve"> период</w:t>
      </w:r>
      <w:r>
        <w:rPr>
          <w:i/>
          <w:iCs/>
          <w:color w:val="auto"/>
          <w:sz w:val="22"/>
          <w:szCs w:val="22"/>
        </w:rPr>
        <w:t>е</w:t>
      </w:r>
      <w:r w:rsidRPr="00F57788">
        <w:rPr>
          <w:i/>
          <w:iCs/>
          <w:color w:val="auto"/>
          <w:sz w:val="22"/>
          <w:szCs w:val="22"/>
        </w:rPr>
        <w:t xml:space="preserve"> согласно п.1.5. настоящего Приложения</w:t>
      </w:r>
      <w:r>
        <w:rPr>
          <w:i/>
          <w:iCs/>
          <w:color w:val="auto"/>
          <w:sz w:val="22"/>
          <w:szCs w:val="22"/>
        </w:rPr>
        <w:t xml:space="preserve"> </w:t>
      </w:r>
      <w:r w:rsidRPr="00F57788">
        <w:rPr>
          <w:i/>
          <w:iCs/>
          <w:color w:val="auto"/>
          <w:sz w:val="22"/>
          <w:szCs w:val="22"/>
        </w:rPr>
        <w:t>№2 по услугам, достигшим целевого п</w:t>
      </w:r>
      <w:r>
        <w:rPr>
          <w:i/>
          <w:iCs/>
          <w:color w:val="auto"/>
          <w:sz w:val="22"/>
          <w:szCs w:val="22"/>
        </w:rPr>
        <w:t xml:space="preserve">оказателя согласно Таблице№1 и </w:t>
      </w:r>
      <w:r w:rsidRPr="00F57788">
        <w:rPr>
          <w:i/>
          <w:iCs/>
          <w:color w:val="auto"/>
          <w:sz w:val="22"/>
          <w:szCs w:val="22"/>
        </w:rPr>
        <w:t>№2;</w:t>
      </w:r>
    </w:p>
    <w:p w14:paraId="11A71A31" w14:textId="77777777" w:rsidR="003517B8" w:rsidRPr="00F57788" w:rsidRDefault="003517B8" w:rsidP="003517B8">
      <w:pPr>
        <w:pStyle w:val="Default"/>
        <w:ind w:left="708"/>
        <w:jc w:val="both"/>
        <w:rPr>
          <w:i/>
          <w:color w:val="auto"/>
          <w:sz w:val="22"/>
          <w:szCs w:val="22"/>
        </w:rPr>
      </w:pPr>
      <w:r w:rsidRPr="00F57788">
        <w:rPr>
          <w:i/>
          <w:color w:val="auto"/>
          <w:sz w:val="22"/>
          <w:szCs w:val="22"/>
        </w:rPr>
        <w:t>«0,</w:t>
      </w:r>
      <w:r w:rsidRPr="0044729C">
        <w:rPr>
          <w:i/>
          <w:color w:val="auto"/>
          <w:sz w:val="22"/>
          <w:szCs w:val="22"/>
        </w:rPr>
        <w:t>1</w:t>
      </w:r>
      <w:r w:rsidRPr="00F57788">
        <w:rPr>
          <w:i/>
          <w:color w:val="auto"/>
          <w:sz w:val="22"/>
          <w:szCs w:val="22"/>
        </w:rPr>
        <w:t xml:space="preserve">» - коэффициент дополнительного вознаграждения равный </w:t>
      </w:r>
      <w:r w:rsidRPr="0044729C">
        <w:rPr>
          <w:i/>
          <w:color w:val="auto"/>
          <w:sz w:val="22"/>
          <w:szCs w:val="22"/>
        </w:rPr>
        <w:t>1</w:t>
      </w:r>
      <w:r w:rsidRPr="00F57788">
        <w:rPr>
          <w:i/>
          <w:color w:val="auto"/>
          <w:sz w:val="22"/>
          <w:szCs w:val="22"/>
        </w:rPr>
        <w:t>0%</w:t>
      </w:r>
    </w:p>
    <w:p w14:paraId="52A483F2" w14:textId="77777777" w:rsidR="003517B8" w:rsidRDefault="003517B8" w:rsidP="003517B8">
      <w:pPr>
        <w:pStyle w:val="Default"/>
        <w:jc w:val="both"/>
        <w:rPr>
          <w:color w:val="auto"/>
          <w:sz w:val="22"/>
          <w:szCs w:val="22"/>
        </w:rPr>
      </w:pPr>
    </w:p>
    <w:p w14:paraId="0C66B2F5" w14:textId="77777777" w:rsidR="003517B8" w:rsidRPr="00D00385" w:rsidRDefault="003517B8" w:rsidP="003517B8">
      <w:pPr>
        <w:pStyle w:val="Default"/>
        <w:jc w:val="both"/>
        <w:rPr>
          <w:color w:val="auto"/>
          <w:sz w:val="22"/>
          <w:szCs w:val="22"/>
        </w:rPr>
      </w:pPr>
      <w:r w:rsidRPr="00D00385">
        <w:rPr>
          <w:color w:val="auto"/>
          <w:sz w:val="22"/>
          <w:szCs w:val="22"/>
        </w:rPr>
        <w:t>1.6.4. В случае достижения целевого показателя продаж сопутствующей услуги Видеонаблюдения, согласно плановым показателям, указанным в Таблице № 2 Приложения №</w:t>
      </w:r>
      <w:r>
        <w:rPr>
          <w:color w:val="auto"/>
          <w:sz w:val="22"/>
          <w:szCs w:val="22"/>
        </w:rPr>
        <w:t>10</w:t>
      </w:r>
      <w:r w:rsidRPr="00D00385">
        <w:rPr>
          <w:color w:val="auto"/>
          <w:sz w:val="22"/>
          <w:szCs w:val="22"/>
        </w:rPr>
        <w:t>,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Услуге Видеонаблюдения, учитываются все реализованные камеры систем видеонаблюдения в составе пакета и вне пакета, реализованные за полную стоимость или в рассрочку.</w:t>
      </w:r>
    </w:p>
    <w:p w14:paraId="5AEC24E3" w14:textId="77777777" w:rsidR="003517B8" w:rsidRPr="00F57788" w:rsidRDefault="003517B8" w:rsidP="003517B8">
      <w:pPr>
        <w:pStyle w:val="Default"/>
        <w:jc w:val="both"/>
        <w:rPr>
          <w:color w:val="auto"/>
          <w:sz w:val="22"/>
          <w:szCs w:val="22"/>
        </w:rPr>
      </w:pPr>
      <w:r w:rsidRPr="00D00385">
        <w:rPr>
          <w:color w:val="auto"/>
          <w:sz w:val="22"/>
          <w:szCs w:val="22"/>
        </w:rPr>
        <w:t>Формула для определения размера дополнительного вознаграждения за достижение целевых показателей продаж сопутствующей услуги Видеонаблюдение:</w:t>
      </w:r>
    </w:p>
    <w:p w14:paraId="30500809" w14:textId="77777777" w:rsidR="003517B8" w:rsidRPr="00F57788" w:rsidRDefault="003517B8" w:rsidP="003517B8">
      <w:pPr>
        <w:pStyle w:val="Default"/>
        <w:jc w:val="both"/>
        <w:rPr>
          <w:color w:val="auto"/>
          <w:sz w:val="22"/>
          <w:szCs w:val="22"/>
        </w:rPr>
      </w:pPr>
    </w:p>
    <w:p w14:paraId="09510682" w14:textId="77777777" w:rsidR="003517B8" w:rsidRPr="00F57788" w:rsidRDefault="003517B8" w:rsidP="003517B8">
      <w:pPr>
        <w:pStyle w:val="Default"/>
        <w:jc w:val="center"/>
        <w:rPr>
          <w:i/>
          <w:color w:val="auto"/>
          <w:sz w:val="22"/>
          <w:szCs w:val="22"/>
        </w:rPr>
      </w:pPr>
      <w:r>
        <w:rPr>
          <w:i/>
          <w:color w:val="auto"/>
          <w:sz w:val="22"/>
          <w:szCs w:val="22"/>
        </w:rPr>
        <w:t>M</w:t>
      </w:r>
      <w:r>
        <w:rPr>
          <w:i/>
          <w:color w:val="auto"/>
          <w:sz w:val="22"/>
          <w:szCs w:val="22"/>
          <w:vertAlign w:val="subscript"/>
        </w:rPr>
        <w:t>вн</w:t>
      </w:r>
      <w:r>
        <w:rPr>
          <w:i/>
          <w:color w:val="auto"/>
          <w:sz w:val="22"/>
          <w:szCs w:val="22"/>
        </w:rPr>
        <w:t>=0,1</w:t>
      </w:r>
      <w:r w:rsidRPr="00F57788">
        <w:rPr>
          <w:i/>
          <w:color w:val="auto"/>
          <w:sz w:val="22"/>
          <w:szCs w:val="22"/>
        </w:rPr>
        <w:t>*N</w:t>
      </w:r>
    </w:p>
    <w:p w14:paraId="0473566A" w14:textId="77777777" w:rsidR="003517B8" w:rsidRPr="00F57788" w:rsidRDefault="003517B8" w:rsidP="003517B8">
      <w:pPr>
        <w:pStyle w:val="Default"/>
        <w:ind w:left="708"/>
        <w:jc w:val="both"/>
        <w:rPr>
          <w:i/>
          <w:color w:val="auto"/>
          <w:sz w:val="22"/>
          <w:szCs w:val="22"/>
        </w:rPr>
      </w:pPr>
      <w:r w:rsidRPr="00F57788">
        <w:rPr>
          <w:i/>
          <w:color w:val="auto"/>
          <w:sz w:val="22"/>
          <w:szCs w:val="22"/>
        </w:rPr>
        <w:t>Где,</w:t>
      </w:r>
    </w:p>
    <w:p w14:paraId="57C6C1ED" w14:textId="77777777" w:rsidR="003517B8" w:rsidRPr="00F57788" w:rsidRDefault="003517B8" w:rsidP="003517B8">
      <w:pPr>
        <w:pStyle w:val="Default"/>
        <w:ind w:left="708"/>
        <w:jc w:val="both"/>
        <w:rPr>
          <w:i/>
          <w:color w:val="auto"/>
          <w:sz w:val="22"/>
          <w:szCs w:val="22"/>
        </w:rPr>
      </w:pPr>
      <w:r w:rsidRPr="00F57788">
        <w:rPr>
          <w:i/>
          <w:color w:val="auto"/>
          <w:sz w:val="22"/>
          <w:szCs w:val="22"/>
        </w:rPr>
        <w:t>M</w:t>
      </w:r>
      <w:r>
        <w:rPr>
          <w:i/>
          <w:color w:val="auto"/>
          <w:sz w:val="22"/>
          <w:szCs w:val="22"/>
          <w:vertAlign w:val="subscript"/>
        </w:rPr>
        <w:t>вн</w:t>
      </w:r>
      <w:r w:rsidRPr="00F57788">
        <w:rPr>
          <w:i/>
          <w:color w:val="auto"/>
          <w:sz w:val="22"/>
          <w:szCs w:val="22"/>
        </w:rPr>
        <w:t xml:space="preserve"> - максимальная величина дополнительного вознаграждения за выполнение целевого показателя продаж сопутствующей услуги </w:t>
      </w:r>
      <w:r>
        <w:rPr>
          <w:i/>
          <w:color w:val="auto"/>
          <w:sz w:val="22"/>
          <w:szCs w:val="22"/>
        </w:rPr>
        <w:t>Видеонаблюдения</w:t>
      </w:r>
      <w:r w:rsidRPr="000823BD">
        <w:rPr>
          <w:i/>
          <w:color w:val="auto"/>
          <w:sz w:val="22"/>
          <w:szCs w:val="22"/>
        </w:rPr>
        <w:t xml:space="preserve"> </w:t>
      </w:r>
      <w:r w:rsidRPr="00F57788">
        <w:rPr>
          <w:i/>
          <w:color w:val="auto"/>
          <w:sz w:val="22"/>
          <w:szCs w:val="22"/>
        </w:rPr>
        <w:t>в соответствии с планом Агента указанным в Таблице №2;</w:t>
      </w:r>
    </w:p>
    <w:p w14:paraId="7F0A7B62" w14:textId="77777777" w:rsidR="003517B8" w:rsidRPr="00F57788" w:rsidRDefault="003517B8" w:rsidP="003517B8">
      <w:pPr>
        <w:pStyle w:val="Default"/>
        <w:ind w:left="708"/>
        <w:jc w:val="both"/>
        <w:rPr>
          <w:i/>
          <w:iCs/>
          <w:color w:val="auto"/>
          <w:sz w:val="22"/>
          <w:szCs w:val="22"/>
        </w:rPr>
      </w:pPr>
      <w:r w:rsidRPr="00F57788">
        <w:rPr>
          <w:i/>
          <w:color w:val="auto"/>
          <w:sz w:val="22"/>
          <w:szCs w:val="22"/>
        </w:rPr>
        <w:t xml:space="preserve">N – </w:t>
      </w:r>
      <w:r>
        <w:rPr>
          <w:i/>
          <w:color w:val="auto"/>
          <w:sz w:val="22"/>
          <w:szCs w:val="22"/>
        </w:rPr>
        <w:t xml:space="preserve"> </w:t>
      </w:r>
      <w:r w:rsidRPr="00BE6B4F">
        <w:rPr>
          <w:i/>
          <w:color w:val="auto"/>
          <w:sz w:val="22"/>
          <w:szCs w:val="22"/>
        </w:rPr>
        <w:t xml:space="preserve">размер абонентской платы по тарифному плану Абонента за один календарный месяц по услугам ШПД и ТВ </w:t>
      </w:r>
      <w:r>
        <w:rPr>
          <w:i/>
          <w:color w:val="auto"/>
          <w:sz w:val="22"/>
          <w:szCs w:val="22"/>
        </w:rPr>
        <w:t>в</w:t>
      </w:r>
      <w:r>
        <w:rPr>
          <w:i/>
          <w:iCs/>
          <w:color w:val="auto"/>
          <w:sz w:val="22"/>
          <w:szCs w:val="22"/>
        </w:rPr>
        <w:t xml:space="preserve"> </w:t>
      </w:r>
      <w:r w:rsidRPr="00F57788">
        <w:rPr>
          <w:i/>
          <w:iCs/>
          <w:color w:val="auto"/>
          <w:sz w:val="22"/>
          <w:szCs w:val="22"/>
        </w:rPr>
        <w:t>отчетно</w:t>
      </w:r>
      <w:r>
        <w:rPr>
          <w:i/>
          <w:iCs/>
          <w:color w:val="auto"/>
          <w:sz w:val="22"/>
          <w:szCs w:val="22"/>
        </w:rPr>
        <w:t>м</w:t>
      </w:r>
      <w:r w:rsidRPr="00F57788">
        <w:rPr>
          <w:i/>
          <w:iCs/>
          <w:color w:val="auto"/>
          <w:sz w:val="22"/>
          <w:szCs w:val="22"/>
        </w:rPr>
        <w:t xml:space="preserve"> период</w:t>
      </w:r>
      <w:r>
        <w:rPr>
          <w:i/>
          <w:iCs/>
          <w:color w:val="auto"/>
          <w:sz w:val="22"/>
          <w:szCs w:val="22"/>
        </w:rPr>
        <w:t>е</w:t>
      </w:r>
      <w:r w:rsidRPr="00F57788">
        <w:rPr>
          <w:i/>
          <w:iCs/>
          <w:color w:val="auto"/>
          <w:sz w:val="22"/>
          <w:szCs w:val="22"/>
        </w:rPr>
        <w:t xml:space="preserve"> согласно п.1.5. настоящего Приложения</w:t>
      </w:r>
      <w:r>
        <w:rPr>
          <w:i/>
          <w:iCs/>
          <w:color w:val="auto"/>
          <w:sz w:val="22"/>
          <w:szCs w:val="22"/>
        </w:rPr>
        <w:t xml:space="preserve"> </w:t>
      </w:r>
      <w:r w:rsidRPr="00F57788">
        <w:rPr>
          <w:i/>
          <w:iCs/>
          <w:color w:val="auto"/>
          <w:sz w:val="22"/>
          <w:szCs w:val="22"/>
        </w:rPr>
        <w:t>№2 по услугам, достигшим целевого п</w:t>
      </w:r>
      <w:r>
        <w:rPr>
          <w:i/>
          <w:iCs/>
          <w:color w:val="auto"/>
          <w:sz w:val="22"/>
          <w:szCs w:val="22"/>
        </w:rPr>
        <w:t xml:space="preserve">оказателя согласно Таблице№1 и </w:t>
      </w:r>
      <w:r w:rsidRPr="00F57788">
        <w:rPr>
          <w:i/>
          <w:iCs/>
          <w:color w:val="auto"/>
          <w:sz w:val="22"/>
          <w:szCs w:val="22"/>
        </w:rPr>
        <w:t>№2;</w:t>
      </w:r>
    </w:p>
    <w:p w14:paraId="502C5A15" w14:textId="77777777" w:rsidR="003517B8" w:rsidRDefault="003517B8" w:rsidP="003517B8">
      <w:pPr>
        <w:pStyle w:val="Default"/>
        <w:ind w:left="708"/>
        <w:jc w:val="both"/>
        <w:rPr>
          <w:i/>
          <w:color w:val="auto"/>
          <w:sz w:val="22"/>
          <w:szCs w:val="22"/>
        </w:rPr>
      </w:pPr>
      <w:r w:rsidRPr="00F57788">
        <w:rPr>
          <w:i/>
          <w:color w:val="auto"/>
          <w:sz w:val="22"/>
          <w:szCs w:val="22"/>
        </w:rPr>
        <w:t>«0,</w:t>
      </w:r>
      <w:r w:rsidRPr="007D5552">
        <w:rPr>
          <w:i/>
          <w:color w:val="auto"/>
          <w:sz w:val="22"/>
          <w:szCs w:val="22"/>
        </w:rPr>
        <w:t>1</w:t>
      </w:r>
      <w:r w:rsidRPr="00F57788">
        <w:rPr>
          <w:i/>
          <w:color w:val="auto"/>
          <w:sz w:val="22"/>
          <w:szCs w:val="22"/>
        </w:rPr>
        <w:t xml:space="preserve">» - коэффициент дополнительного вознаграждения равный </w:t>
      </w:r>
      <w:r w:rsidRPr="007D5552">
        <w:rPr>
          <w:i/>
          <w:color w:val="auto"/>
          <w:sz w:val="22"/>
          <w:szCs w:val="22"/>
        </w:rPr>
        <w:t>1</w:t>
      </w:r>
      <w:r>
        <w:rPr>
          <w:i/>
          <w:color w:val="auto"/>
          <w:sz w:val="22"/>
          <w:szCs w:val="22"/>
        </w:rPr>
        <w:t>0%</w:t>
      </w:r>
    </w:p>
    <w:p w14:paraId="5088BEA8" w14:textId="77777777" w:rsidR="003517B8" w:rsidRDefault="003517B8" w:rsidP="003517B8">
      <w:pPr>
        <w:pStyle w:val="Default"/>
        <w:ind w:left="708"/>
        <w:jc w:val="both"/>
        <w:rPr>
          <w:i/>
          <w:color w:val="auto"/>
          <w:sz w:val="22"/>
          <w:szCs w:val="22"/>
        </w:rPr>
      </w:pPr>
    </w:p>
    <w:p w14:paraId="29070382" w14:textId="77777777" w:rsidR="003517B8" w:rsidRPr="00D00385" w:rsidRDefault="003517B8" w:rsidP="003517B8">
      <w:pPr>
        <w:pStyle w:val="Default"/>
        <w:jc w:val="both"/>
        <w:rPr>
          <w:color w:val="auto"/>
          <w:sz w:val="22"/>
          <w:szCs w:val="22"/>
        </w:rPr>
      </w:pPr>
      <w:r w:rsidRPr="00D00385">
        <w:rPr>
          <w:color w:val="auto"/>
          <w:sz w:val="22"/>
          <w:szCs w:val="22"/>
        </w:rPr>
        <w:t>1.6.5. В случае достижения целевого показателя продаж сопутствующей услуги MVNO, согласно плановым показателям, указанным в Таблице № 2 Приложения №</w:t>
      </w:r>
      <w:r>
        <w:rPr>
          <w:color w:val="auto"/>
          <w:sz w:val="22"/>
          <w:szCs w:val="22"/>
        </w:rPr>
        <w:t>10</w:t>
      </w:r>
      <w:r w:rsidRPr="00D00385">
        <w:rPr>
          <w:color w:val="auto"/>
          <w:sz w:val="22"/>
          <w:szCs w:val="22"/>
        </w:rPr>
        <w:t>,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MVNO</w:t>
      </w:r>
      <w:r w:rsidRPr="00D00385">
        <w:rPr>
          <w:noProof/>
          <w:sz w:val="26"/>
          <w:szCs w:val="26"/>
        </w:rPr>
        <w:t xml:space="preserve"> </w:t>
      </w:r>
      <w:r w:rsidRPr="00D00385">
        <w:rPr>
          <w:color w:val="auto"/>
          <w:sz w:val="22"/>
          <w:szCs w:val="22"/>
        </w:rPr>
        <w:t>учитываются заключенные договоры на услугу MVNO, в виде реализованной sim-карты с привязкой к единому Лицевому счету абонента (Конвергент) на территории МРФ</w:t>
      </w:r>
    </w:p>
    <w:p w14:paraId="0D1E48DA" w14:textId="77777777" w:rsidR="003517B8" w:rsidRPr="004E3DA8" w:rsidRDefault="003517B8" w:rsidP="003517B8">
      <w:pPr>
        <w:pStyle w:val="Default"/>
        <w:ind w:left="504"/>
        <w:jc w:val="both"/>
        <w:rPr>
          <w:color w:val="auto"/>
          <w:sz w:val="22"/>
          <w:szCs w:val="22"/>
        </w:rPr>
      </w:pPr>
      <w:r w:rsidRPr="00D00385">
        <w:rPr>
          <w:color w:val="auto"/>
          <w:sz w:val="22"/>
          <w:szCs w:val="22"/>
        </w:rPr>
        <w:t>Формула для определения размера дополнительного вознаграждения за достижение целевых показателей продаж сопутствующей услуги MVNO:</w:t>
      </w:r>
    </w:p>
    <w:p w14:paraId="5DDD96A1" w14:textId="77777777" w:rsidR="003517B8" w:rsidRPr="00F57788" w:rsidRDefault="003517B8" w:rsidP="003517B8">
      <w:pPr>
        <w:pStyle w:val="Default"/>
        <w:ind w:left="504"/>
        <w:jc w:val="both"/>
        <w:rPr>
          <w:color w:val="auto"/>
          <w:sz w:val="22"/>
          <w:szCs w:val="22"/>
        </w:rPr>
      </w:pPr>
    </w:p>
    <w:p w14:paraId="18E88A9D" w14:textId="77777777" w:rsidR="003517B8" w:rsidRPr="00F57788" w:rsidRDefault="003517B8" w:rsidP="003517B8">
      <w:pPr>
        <w:pStyle w:val="Default"/>
        <w:ind w:left="504"/>
        <w:jc w:val="center"/>
        <w:rPr>
          <w:i/>
          <w:color w:val="auto"/>
          <w:sz w:val="22"/>
          <w:szCs w:val="22"/>
        </w:rPr>
      </w:pPr>
      <w:r>
        <w:rPr>
          <w:i/>
          <w:color w:val="auto"/>
          <w:sz w:val="22"/>
          <w:szCs w:val="22"/>
        </w:rPr>
        <w:t>M</w:t>
      </w:r>
      <w:r>
        <w:rPr>
          <w:i/>
          <w:color w:val="auto"/>
          <w:sz w:val="22"/>
          <w:szCs w:val="22"/>
          <w:vertAlign w:val="subscript"/>
          <w:lang w:val="en-US"/>
        </w:rPr>
        <w:t>mvno</w:t>
      </w:r>
      <w:r>
        <w:rPr>
          <w:i/>
          <w:color w:val="auto"/>
          <w:sz w:val="22"/>
          <w:szCs w:val="22"/>
        </w:rPr>
        <w:t>=0,1</w:t>
      </w:r>
      <w:r w:rsidRPr="00F57788">
        <w:rPr>
          <w:i/>
          <w:color w:val="auto"/>
          <w:sz w:val="22"/>
          <w:szCs w:val="22"/>
        </w:rPr>
        <w:t>*N</w:t>
      </w:r>
    </w:p>
    <w:p w14:paraId="2C1A60A2" w14:textId="77777777" w:rsidR="003517B8" w:rsidRPr="00F57788" w:rsidRDefault="003517B8" w:rsidP="003517B8">
      <w:pPr>
        <w:pStyle w:val="Default"/>
        <w:ind w:left="504"/>
        <w:jc w:val="both"/>
        <w:rPr>
          <w:i/>
          <w:color w:val="auto"/>
          <w:sz w:val="22"/>
          <w:szCs w:val="22"/>
        </w:rPr>
      </w:pPr>
      <w:r w:rsidRPr="00F57788">
        <w:rPr>
          <w:i/>
          <w:color w:val="auto"/>
          <w:sz w:val="22"/>
          <w:szCs w:val="22"/>
        </w:rPr>
        <w:t>Где,</w:t>
      </w:r>
    </w:p>
    <w:p w14:paraId="0AF9F827" w14:textId="77777777" w:rsidR="003517B8" w:rsidRPr="00F57788" w:rsidRDefault="003517B8" w:rsidP="003517B8">
      <w:pPr>
        <w:pStyle w:val="Default"/>
        <w:ind w:left="504"/>
        <w:jc w:val="both"/>
        <w:rPr>
          <w:i/>
          <w:color w:val="auto"/>
          <w:sz w:val="22"/>
          <w:szCs w:val="22"/>
        </w:rPr>
      </w:pPr>
      <w:r w:rsidRPr="00F57788">
        <w:rPr>
          <w:i/>
          <w:color w:val="auto"/>
          <w:sz w:val="22"/>
          <w:szCs w:val="22"/>
        </w:rPr>
        <w:t>M</w:t>
      </w:r>
      <w:r>
        <w:rPr>
          <w:i/>
          <w:color w:val="auto"/>
          <w:sz w:val="22"/>
          <w:szCs w:val="22"/>
          <w:vertAlign w:val="subscript"/>
          <w:lang w:val="en-US"/>
        </w:rPr>
        <w:t>mvno</w:t>
      </w:r>
      <w:r w:rsidRPr="00F57788">
        <w:rPr>
          <w:i/>
          <w:color w:val="auto"/>
          <w:sz w:val="22"/>
          <w:szCs w:val="22"/>
        </w:rPr>
        <w:t xml:space="preserve"> - максимальная величина дополнительного вознаграждения за выполнение целевого показателя продаж сопутствующей услуги </w:t>
      </w:r>
      <w:r w:rsidRPr="004E3DA8">
        <w:rPr>
          <w:i/>
          <w:color w:val="auto"/>
          <w:sz w:val="22"/>
          <w:szCs w:val="22"/>
        </w:rPr>
        <w:t>MVNO</w:t>
      </w:r>
      <w:r w:rsidRPr="000823BD">
        <w:rPr>
          <w:i/>
          <w:color w:val="auto"/>
          <w:sz w:val="22"/>
          <w:szCs w:val="22"/>
        </w:rPr>
        <w:t xml:space="preserve"> </w:t>
      </w:r>
      <w:r w:rsidRPr="00F57788">
        <w:rPr>
          <w:i/>
          <w:color w:val="auto"/>
          <w:sz w:val="22"/>
          <w:szCs w:val="22"/>
        </w:rPr>
        <w:t>в соответствии с планом Агента указанным в Таблице №2;</w:t>
      </w:r>
    </w:p>
    <w:p w14:paraId="32B1A6B8" w14:textId="77777777" w:rsidR="003517B8" w:rsidRPr="00F57788" w:rsidRDefault="003517B8" w:rsidP="003517B8">
      <w:pPr>
        <w:pStyle w:val="Default"/>
        <w:ind w:left="504"/>
        <w:jc w:val="both"/>
        <w:rPr>
          <w:i/>
          <w:iCs/>
          <w:color w:val="auto"/>
          <w:sz w:val="22"/>
          <w:szCs w:val="22"/>
        </w:rPr>
      </w:pPr>
      <w:r w:rsidRPr="00F57788">
        <w:rPr>
          <w:i/>
          <w:color w:val="auto"/>
          <w:sz w:val="22"/>
          <w:szCs w:val="22"/>
        </w:rPr>
        <w:t xml:space="preserve">N – </w:t>
      </w:r>
      <w:r>
        <w:rPr>
          <w:i/>
          <w:color w:val="auto"/>
          <w:sz w:val="22"/>
          <w:szCs w:val="22"/>
        </w:rPr>
        <w:t xml:space="preserve"> </w:t>
      </w:r>
      <w:r w:rsidRPr="00BE6B4F">
        <w:rPr>
          <w:i/>
          <w:color w:val="auto"/>
          <w:sz w:val="22"/>
          <w:szCs w:val="22"/>
        </w:rPr>
        <w:t xml:space="preserve">размер абонентской платы по тарифному плану Абонента за один календарный месяц по услугам ШПД и ТВ </w:t>
      </w:r>
      <w:r>
        <w:rPr>
          <w:i/>
          <w:color w:val="auto"/>
          <w:sz w:val="22"/>
          <w:szCs w:val="22"/>
        </w:rPr>
        <w:t>в</w:t>
      </w:r>
      <w:r>
        <w:rPr>
          <w:i/>
          <w:iCs/>
          <w:color w:val="auto"/>
          <w:sz w:val="22"/>
          <w:szCs w:val="22"/>
        </w:rPr>
        <w:t xml:space="preserve"> </w:t>
      </w:r>
      <w:r w:rsidRPr="00F57788">
        <w:rPr>
          <w:i/>
          <w:iCs/>
          <w:color w:val="auto"/>
          <w:sz w:val="22"/>
          <w:szCs w:val="22"/>
        </w:rPr>
        <w:t>отчетно</w:t>
      </w:r>
      <w:r>
        <w:rPr>
          <w:i/>
          <w:iCs/>
          <w:color w:val="auto"/>
          <w:sz w:val="22"/>
          <w:szCs w:val="22"/>
        </w:rPr>
        <w:t>м</w:t>
      </w:r>
      <w:r w:rsidRPr="00F57788">
        <w:rPr>
          <w:i/>
          <w:iCs/>
          <w:color w:val="auto"/>
          <w:sz w:val="22"/>
          <w:szCs w:val="22"/>
        </w:rPr>
        <w:t xml:space="preserve"> период</w:t>
      </w:r>
      <w:r>
        <w:rPr>
          <w:i/>
          <w:iCs/>
          <w:color w:val="auto"/>
          <w:sz w:val="22"/>
          <w:szCs w:val="22"/>
        </w:rPr>
        <w:t>е</w:t>
      </w:r>
      <w:r w:rsidRPr="00F57788">
        <w:rPr>
          <w:i/>
          <w:iCs/>
          <w:color w:val="auto"/>
          <w:sz w:val="22"/>
          <w:szCs w:val="22"/>
        </w:rPr>
        <w:t xml:space="preserve"> согласно п.1.5. настоящего Приложения</w:t>
      </w:r>
      <w:r>
        <w:rPr>
          <w:i/>
          <w:iCs/>
          <w:color w:val="auto"/>
          <w:sz w:val="22"/>
          <w:szCs w:val="22"/>
        </w:rPr>
        <w:t xml:space="preserve"> </w:t>
      </w:r>
      <w:r w:rsidRPr="00F57788">
        <w:rPr>
          <w:i/>
          <w:iCs/>
          <w:color w:val="auto"/>
          <w:sz w:val="22"/>
          <w:szCs w:val="22"/>
        </w:rPr>
        <w:t>№2 по услугам, достигшим целевого п</w:t>
      </w:r>
      <w:r>
        <w:rPr>
          <w:i/>
          <w:iCs/>
          <w:color w:val="auto"/>
          <w:sz w:val="22"/>
          <w:szCs w:val="22"/>
        </w:rPr>
        <w:t xml:space="preserve">оказателя согласно Таблице№1 и </w:t>
      </w:r>
      <w:r w:rsidRPr="00F57788">
        <w:rPr>
          <w:i/>
          <w:iCs/>
          <w:color w:val="auto"/>
          <w:sz w:val="22"/>
          <w:szCs w:val="22"/>
        </w:rPr>
        <w:t>№2;</w:t>
      </w:r>
    </w:p>
    <w:p w14:paraId="64559D4F" w14:textId="77777777" w:rsidR="003517B8" w:rsidRPr="00F57788" w:rsidRDefault="003517B8" w:rsidP="003517B8">
      <w:pPr>
        <w:pStyle w:val="Default"/>
        <w:ind w:left="504"/>
        <w:jc w:val="both"/>
        <w:rPr>
          <w:i/>
          <w:color w:val="auto"/>
          <w:sz w:val="22"/>
          <w:szCs w:val="22"/>
        </w:rPr>
      </w:pPr>
      <w:r w:rsidRPr="00F57788">
        <w:rPr>
          <w:i/>
          <w:color w:val="auto"/>
          <w:sz w:val="22"/>
          <w:szCs w:val="22"/>
        </w:rPr>
        <w:t>«0,</w:t>
      </w:r>
      <w:r w:rsidRPr="0044729C">
        <w:rPr>
          <w:i/>
          <w:color w:val="auto"/>
          <w:sz w:val="22"/>
          <w:szCs w:val="22"/>
        </w:rPr>
        <w:t>1</w:t>
      </w:r>
      <w:r w:rsidRPr="00F57788">
        <w:rPr>
          <w:i/>
          <w:color w:val="auto"/>
          <w:sz w:val="22"/>
          <w:szCs w:val="22"/>
        </w:rPr>
        <w:t xml:space="preserve">» - коэффициент дополнительного вознаграждения равный </w:t>
      </w:r>
      <w:r w:rsidRPr="0044729C">
        <w:rPr>
          <w:i/>
          <w:color w:val="auto"/>
          <w:sz w:val="22"/>
          <w:szCs w:val="22"/>
        </w:rPr>
        <w:t>1</w:t>
      </w:r>
      <w:r w:rsidRPr="00F57788">
        <w:rPr>
          <w:i/>
          <w:color w:val="auto"/>
          <w:sz w:val="22"/>
          <w:szCs w:val="22"/>
        </w:rPr>
        <w:t>0%</w:t>
      </w:r>
    </w:p>
    <w:p w14:paraId="4380CFF1" w14:textId="77777777" w:rsidR="003517B8" w:rsidRDefault="003517B8" w:rsidP="003517B8">
      <w:pPr>
        <w:pStyle w:val="Default"/>
        <w:ind w:left="504"/>
        <w:jc w:val="both"/>
        <w:rPr>
          <w:i/>
          <w:color w:val="auto"/>
          <w:sz w:val="22"/>
          <w:szCs w:val="22"/>
        </w:rPr>
      </w:pPr>
    </w:p>
    <w:p w14:paraId="3FB62E23" w14:textId="77777777" w:rsidR="003517B8" w:rsidRPr="0038652D" w:rsidRDefault="003517B8" w:rsidP="003517B8">
      <w:pPr>
        <w:pStyle w:val="aff5"/>
        <w:numPr>
          <w:ilvl w:val="2"/>
          <w:numId w:val="31"/>
        </w:numPr>
        <w:contextualSpacing/>
        <w:jc w:val="both"/>
        <w:rPr>
          <w:rFonts w:eastAsia="Calibri"/>
          <w:sz w:val="22"/>
          <w:szCs w:val="22"/>
        </w:rPr>
      </w:pPr>
      <w:r w:rsidRPr="00A9769B">
        <w:rPr>
          <w:bCs/>
          <w:iCs/>
          <w:sz w:val="22"/>
          <w:szCs w:val="22"/>
        </w:rPr>
        <w:t xml:space="preserve">Вознаграждение за заключение Абонентского договора, определенное Приложением №2 </w:t>
      </w:r>
      <w:r>
        <w:rPr>
          <w:bCs/>
          <w:iCs/>
          <w:sz w:val="22"/>
          <w:szCs w:val="22"/>
        </w:rPr>
        <w:t>к Д</w:t>
      </w:r>
      <w:r w:rsidRPr="00A9769B">
        <w:rPr>
          <w:bCs/>
          <w:iCs/>
          <w:sz w:val="22"/>
          <w:szCs w:val="22"/>
        </w:rPr>
        <w:t>оговор</w:t>
      </w:r>
      <w:r>
        <w:rPr>
          <w:bCs/>
          <w:iCs/>
          <w:sz w:val="22"/>
          <w:szCs w:val="22"/>
        </w:rPr>
        <w:t>у</w:t>
      </w:r>
      <w:r w:rsidRPr="00A9769B">
        <w:rPr>
          <w:bCs/>
          <w:iCs/>
          <w:sz w:val="22"/>
          <w:szCs w:val="22"/>
        </w:rPr>
        <w:t>, не выплачивается, а также не учитываются в планах продаж Агента при подведении итогов выполнения за Отчетный период,</w:t>
      </w:r>
      <w:r w:rsidRPr="00A9769B">
        <w:rPr>
          <w:sz w:val="20"/>
          <w:szCs w:val="20"/>
        </w:rPr>
        <w:t xml:space="preserve"> (</w:t>
      </w:r>
      <w:r w:rsidRPr="00A9769B">
        <w:rPr>
          <w:bCs/>
          <w:iCs/>
          <w:sz w:val="22"/>
          <w:szCs w:val="22"/>
        </w:rPr>
        <w:t xml:space="preserve">на тарифные планы группы </w:t>
      </w:r>
      <w:r w:rsidRPr="00A9769B">
        <w:rPr>
          <w:bCs/>
          <w:iCs/>
          <w:sz w:val="22"/>
          <w:szCs w:val="22"/>
        </w:rPr>
        <w:lastRenderedPageBreak/>
        <w:t xml:space="preserve">Конвергент) </w:t>
      </w:r>
      <w:r w:rsidRPr="00D00385">
        <w:t>или удерживается</w:t>
      </w:r>
      <w:r w:rsidRPr="00A9769B">
        <w:t>, е</w:t>
      </w:r>
      <w:r w:rsidRPr="00A9769B">
        <w:rPr>
          <w:sz w:val="22"/>
          <w:szCs w:val="22"/>
        </w:rPr>
        <w:t>сли вознаграждение за Абонентов было выплачено в предыдущих периодах</w:t>
      </w:r>
      <w:r w:rsidRPr="00A9769B">
        <w:rPr>
          <w:bCs/>
          <w:iCs/>
          <w:sz w:val="22"/>
          <w:szCs w:val="22"/>
        </w:rPr>
        <w:t xml:space="preserve"> при следующих условиях:</w:t>
      </w:r>
    </w:p>
    <w:p w14:paraId="4B14C989" w14:textId="77777777" w:rsidR="003517B8" w:rsidRDefault="003517B8" w:rsidP="003517B8">
      <w:pPr>
        <w:pStyle w:val="Default"/>
        <w:jc w:val="both"/>
        <w:rPr>
          <w:color w:val="auto"/>
          <w:sz w:val="22"/>
          <w:szCs w:val="22"/>
          <w:highlight w:val="yellow"/>
        </w:rPr>
      </w:pPr>
    </w:p>
    <w:tbl>
      <w:tblPr>
        <w:tblpPr w:leftFromText="180" w:rightFromText="180" w:vertAnchor="text" w:horzAnchor="margin" w:tblpY="-56"/>
        <w:tblW w:w="10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235"/>
        <w:gridCol w:w="4118"/>
      </w:tblGrid>
      <w:tr w:rsidR="003517B8" w:rsidRPr="00E36A0C" w14:paraId="781974A5" w14:textId="77777777" w:rsidTr="006C41F1">
        <w:trPr>
          <w:trHeight w:val="225"/>
        </w:trPr>
        <w:tc>
          <w:tcPr>
            <w:tcW w:w="685" w:type="dxa"/>
            <w:shd w:val="clear" w:color="auto" w:fill="auto"/>
          </w:tcPr>
          <w:p w14:paraId="778457EB" w14:textId="77777777" w:rsidR="003517B8" w:rsidRPr="0038652D" w:rsidRDefault="003517B8" w:rsidP="008B281D">
            <w:pPr>
              <w:widowControl w:val="0"/>
              <w:autoSpaceDE w:val="0"/>
              <w:autoSpaceDN w:val="0"/>
              <w:adjustRightInd w:val="0"/>
              <w:contextualSpacing/>
              <w:jc w:val="center"/>
              <w:rPr>
                <w:bCs/>
                <w:iCs/>
                <w:sz w:val="22"/>
                <w:szCs w:val="22"/>
              </w:rPr>
            </w:pPr>
            <w:r w:rsidRPr="0038652D">
              <w:rPr>
                <w:bCs/>
                <w:iCs/>
                <w:sz w:val="22"/>
                <w:szCs w:val="22"/>
              </w:rPr>
              <w:t>№</w:t>
            </w:r>
          </w:p>
        </w:tc>
        <w:tc>
          <w:tcPr>
            <w:tcW w:w="5235" w:type="dxa"/>
            <w:shd w:val="clear" w:color="auto" w:fill="auto"/>
          </w:tcPr>
          <w:p w14:paraId="2B2DD9B1" w14:textId="77777777" w:rsidR="003517B8" w:rsidRPr="0038652D" w:rsidRDefault="003517B8" w:rsidP="008B281D">
            <w:pPr>
              <w:widowControl w:val="0"/>
              <w:autoSpaceDE w:val="0"/>
              <w:autoSpaceDN w:val="0"/>
              <w:adjustRightInd w:val="0"/>
              <w:contextualSpacing/>
              <w:jc w:val="center"/>
              <w:rPr>
                <w:bCs/>
                <w:iCs/>
                <w:sz w:val="22"/>
                <w:szCs w:val="22"/>
              </w:rPr>
            </w:pPr>
            <w:r w:rsidRPr="0038652D">
              <w:rPr>
                <w:bCs/>
                <w:iCs/>
                <w:sz w:val="22"/>
                <w:szCs w:val="22"/>
              </w:rPr>
              <w:t>Описание</w:t>
            </w:r>
          </w:p>
        </w:tc>
        <w:tc>
          <w:tcPr>
            <w:tcW w:w="4118" w:type="dxa"/>
            <w:shd w:val="clear" w:color="auto" w:fill="auto"/>
          </w:tcPr>
          <w:p w14:paraId="190536F1" w14:textId="77777777" w:rsidR="003517B8" w:rsidRPr="0038652D" w:rsidRDefault="003517B8" w:rsidP="008B281D">
            <w:pPr>
              <w:widowControl w:val="0"/>
              <w:autoSpaceDE w:val="0"/>
              <w:autoSpaceDN w:val="0"/>
              <w:adjustRightInd w:val="0"/>
              <w:contextualSpacing/>
              <w:jc w:val="center"/>
              <w:rPr>
                <w:bCs/>
                <w:iCs/>
                <w:sz w:val="22"/>
                <w:szCs w:val="22"/>
              </w:rPr>
            </w:pPr>
            <w:r w:rsidRPr="0038652D">
              <w:rPr>
                <w:bCs/>
                <w:iCs/>
                <w:sz w:val="22"/>
                <w:szCs w:val="22"/>
              </w:rPr>
              <w:t>Доп. условия</w:t>
            </w:r>
          </w:p>
        </w:tc>
      </w:tr>
      <w:tr w:rsidR="003517B8" w:rsidRPr="00E36A0C" w14:paraId="527747BF" w14:textId="77777777" w:rsidTr="006C41F1">
        <w:trPr>
          <w:trHeight w:val="1016"/>
        </w:trPr>
        <w:tc>
          <w:tcPr>
            <w:tcW w:w="685" w:type="dxa"/>
            <w:shd w:val="clear" w:color="auto" w:fill="auto"/>
          </w:tcPr>
          <w:p w14:paraId="039CC785"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1</w:t>
            </w:r>
          </w:p>
        </w:tc>
        <w:tc>
          <w:tcPr>
            <w:tcW w:w="5235" w:type="dxa"/>
            <w:shd w:val="clear" w:color="auto" w:fill="auto"/>
          </w:tcPr>
          <w:p w14:paraId="309EEA3F" w14:textId="77777777" w:rsidR="003517B8" w:rsidRPr="0038652D" w:rsidRDefault="003517B8" w:rsidP="008B281D">
            <w:pPr>
              <w:spacing w:line="276" w:lineRule="auto"/>
              <w:ind w:left="40"/>
              <w:rPr>
                <w:bCs/>
                <w:iCs/>
                <w:sz w:val="22"/>
                <w:szCs w:val="22"/>
              </w:rPr>
            </w:pPr>
            <w:r w:rsidRPr="0038652D">
              <w:rPr>
                <w:bCs/>
                <w:iCs/>
                <w:sz w:val="22"/>
                <w:szCs w:val="22"/>
              </w:rPr>
              <w:t>В случае подключения новой (оптической) технологии абоненту через отключение старой, вместо переключения.</w:t>
            </w:r>
          </w:p>
          <w:p w14:paraId="5B8D3DD0" w14:textId="77777777" w:rsidR="003517B8" w:rsidRPr="0038652D" w:rsidRDefault="003517B8" w:rsidP="008B281D">
            <w:pPr>
              <w:widowControl w:val="0"/>
              <w:autoSpaceDE w:val="0"/>
              <w:autoSpaceDN w:val="0"/>
              <w:adjustRightInd w:val="0"/>
              <w:contextualSpacing/>
              <w:jc w:val="both"/>
              <w:rPr>
                <w:bCs/>
                <w:iCs/>
                <w:sz w:val="22"/>
                <w:szCs w:val="22"/>
              </w:rPr>
            </w:pPr>
          </w:p>
        </w:tc>
        <w:tc>
          <w:tcPr>
            <w:tcW w:w="4118" w:type="dxa"/>
            <w:vMerge w:val="restart"/>
            <w:shd w:val="clear" w:color="auto" w:fill="auto"/>
          </w:tcPr>
          <w:p w14:paraId="548946FA"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Проверка осуществляется:</w:t>
            </w:r>
          </w:p>
          <w:p w14:paraId="3174CCAC"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по совпадению адреса подключения и отключения услуг</w:t>
            </w:r>
          </w:p>
          <w:p w14:paraId="68DCB2E1"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владельцы обоих подключений родственники или тоже лицо</w:t>
            </w:r>
          </w:p>
          <w:p w14:paraId="75C75E1E"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при подключении нового абонента, старый абонент прекращает пользоваться сервисом по услуге</w:t>
            </w:r>
          </w:p>
          <w:p w14:paraId="7C7292D1"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создания двойных договоров на адресе, с переносом денежных средств на лицевых счетах или без;</w:t>
            </w:r>
          </w:p>
        </w:tc>
      </w:tr>
      <w:tr w:rsidR="003517B8" w:rsidRPr="00E36A0C" w14:paraId="1EDF488D" w14:textId="77777777" w:rsidTr="006C41F1">
        <w:trPr>
          <w:trHeight w:val="215"/>
        </w:trPr>
        <w:tc>
          <w:tcPr>
            <w:tcW w:w="685" w:type="dxa"/>
            <w:shd w:val="clear" w:color="auto" w:fill="auto"/>
          </w:tcPr>
          <w:p w14:paraId="450852E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2</w:t>
            </w:r>
          </w:p>
        </w:tc>
        <w:tc>
          <w:tcPr>
            <w:tcW w:w="5235" w:type="dxa"/>
            <w:shd w:val="clear" w:color="auto" w:fill="auto"/>
          </w:tcPr>
          <w:p w14:paraId="6B619D64"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В случае одновременного присутствия в рамках отчетного периода фактов подключения и расторжения договора на услугу в одном домохозяйстве;</w:t>
            </w:r>
          </w:p>
        </w:tc>
        <w:tc>
          <w:tcPr>
            <w:tcW w:w="4118" w:type="dxa"/>
            <w:vMerge/>
            <w:shd w:val="clear" w:color="auto" w:fill="auto"/>
          </w:tcPr>
          <w:p w14:paraId="1AE002FC" w14:textId="77777777" w:rsidR="003517B8" w:rsidRPr="0038652D" w:rsidRDefault="003517B8" w:rsidP="008B281D">
            <w:pPr>
              <w:widowControl w:val="0"/>
              <w:autoSpaceDE w:val="0"/>
              <w:autoSpaceDN w:val="0"/>
              <w:adjustRightInd w:val="0"/>
              <w:contextualSpacing/>
              <w:jc w:val="both"/>
              <w:rPr>
                <w:bCs/>
                <w:iCs/>
                <w:sz w:val="22"/>
                <w:szCs w:val="22"/>
                <w:highlight w:val="yellow"/>
              </w:rPr>
            </w:pPr>
          </w:p>
        </w:tc>
      </w:tr>
      <w:tr w:rsidR="003517B8" w:rsidRPr="00E36A0C" w14:paraId="764FC854" w14:textId="77777777" w:rsidTr="006C41F1">
        <w:trPr>
          <w:trHeight w:val="1362"/>
        </w:trPr>
        <w:tc>
          <w:tcPr>
            <w:tcW w:w="685" w:type="dxa"/>
            <w:shd w:val="clear" w:color="auto" w:fill="auto"/>
          </w:tcPr>
          <w:p w14:paraId="76EF1C3D"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3</w:t>
            </w:r>
          </w:p>
        </w:tc>
        <w:tc>
          <w:tcPr>
            <w:tcW w:w="5235" w:type="dxa"/>
            <w:shd w:val="clear" w:color="auto" w:fill="auto"/>
          </w:tcPr>
          <w:p w14:paraId="4E1B5A4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В случае подключения услуг Абоненту, который не внес оплату в течение установленного срока для авансовой системы расчета, для кредитной системы расчета – не внес </w:t>
            </w:r>
            <w:r w:rsidRPr="0038652D">
              <w:rPr>
                <w:b/>
                <w:bCs/>
                <w:iCs/>
                <w:sz w:val="22"/>
                <w:szCs w:val="22"/>
              </w:rPr>
              <w:t>Стартовый платеж</w:t>
            </w:r>
            <w:r w:rsidRPr="0038652D">
              <w:rPr>
                <w:bCs/>
                <w:iCs/>
                <w:sz w:val="22"/>
                <w:szCs w:val="22"/>
              </w:rPr>
              <w:t>. Или отсутствие трафика/активации услуги в течение 30 календарных дней с момента подключения;</w:t>
            </w:r>
          </w:p>
        </w:tc>
        <w:tc>
          <w:tcPr>
            <w:tcW w:w="4118" w:type="dxa"/>
            <w:shd w:val="clear" w:color="auto" w:fill="auto"/>
          </w:tcPr>
          <w:p w14:paraId="0A624077" w14:textId="77777777" w:rsidR="003517B8" w:rsidRPr="0038652D" w:rsidRDefault="003517B8" w:rsidP="008B281D">
            <w:pPr>
              <w:widowControl w:val="0"/>
              <w:autoSpaceDE w:val="0"/>
              <w:autoSpaceDN w:val="0"/>
              <w:adjustRightInd w:val="0"/>
              <w:contextualSpacing/>
              <w:jc w:val="both"/>
              <w:rPr>
                <w:bCs/>
                <w:iCs/>
                <w:sz w:val="22"/>
                <w:szCs w:val="22"/>
                <w:highlight w:val="yellow"/>
              </w:rPr>
            </w:pPr>
          </w:p>
        </w:tc>
      </w:tr>
      <w:tr w:rsidR="003517B8" w:rsidRPr="00E36A0C" w14:paraId="077D1263" w14:textId="77777777" w:rsidTr="006C41F1">
        <w:trPr>
          <w:trHeight w:val="453"/>
        </w:trPr>
        <w:tc>
          <w:tcPr>
            <w:tcW w:w="685" w:type="dxa"/>
            <w:shd w:val="clear" w:color="auto" w:fill="auto"/>
          </w:tcPr>
          <w:p w14:paraId="6DC53A12"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4</w:t>
            </w:r>
          </w:p>
        </w:tc>
        <w:tc>
          <w:tcPr>
            <w:tcW w:w="5235" w:type="dxa"/>
            <w:shd w:val="clear" w:color="auto" w:fill="auto"/>
          </w:tcPr>
          <w:p w14:paraId="4251B29C"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В случае подключения и отключения в течение 30 дней после фактической даты инсталляции</w:t>
            </w:r>
          </w:p>
        </w:tc>
        <w:tc>
          <w:tcPr>
            <w:tcW w:w="4118" w:type="dxa"/>
            <w:shd w:val="clear" w:color="auto" w:fill="auto"/>
          </w:tcPr>
          <w:p w14:paraId="533DDE11" w14:textId="77777777" w:rsidR="003517B8" w:rsidRPr="0038652D" w:rsidRDefault="003517B8" w:rsidP="008B281D">
            <w:pPr>
              <w:widowControl w:val="0"/>
              <w:autoSpaceDE w:val="0"/>
              <w:autoSpaceDN w:val="0"/>
              <w:adjustRightInd w:val="0"/>
              <w:contextualSpacing/>
              <w:jc w:val="both"/>
              <w:rPr>
                <w:bCs/>
                <w:iCs/>
                <w:sz w:val="22"/>
                <w:szCs w:val="22"/>
              </w:rPr>
            </w:pPr>
          </w:p>
        </w:tc>
      </w:tr>
      <w:tr w:rsidR="003517B8" w:rsidRPr="00E36A0C" w14:paraId="201BD033" w14:textId="77777777" w:rsidTr="006C41F1">
        <w:trPr>
          <w:trHeight w:val="1817"/>
        </w:trPr>
        <w:tc>
          <w:tcPr>
            <w:tcW w:w="685" w:type="dxa"/>
            <w:shd w:val="clear" w:color="auto" w:fill="auto"/>
          </w:tcPr>
          <w:p w14:paraId="64371C2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5</w:t>
            </w:r>
          </w:p>
        </w:tc>
        <w:tc>
          <w:tcPr>
            <w:tcW w:w="5235" w:type="dxa"/>
            <w:shd w:val="clear" w:color="auto" w:fill="auto"/>
          </w:tcPr>
          <w:p w14:paraId="313F18B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В случае подключения абоненту нескольких линий по адресу и соответственное создание нескольких лицевых счетов. </w:t>
            </w:r>
          </w:p>
          <w:p w14:paraId="5CA438E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Исключение (лицевые счета, по которым происходит оплата услуг): </w:t>
            </w:r>
          </w:p>
          <w:p w14:paraId="23283C55"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коммунальные квартиры</w:t>
            </w:r>
          </w:p>
          <w:p w14:paraId="599F3BC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если абонент настаивает на подключении нескольких линий</w:t>
            </w:r>
          </w:p>
        </w:tc>
        <w:tc>
          <w:tcPr>
            <w:tcW w:w="4118" w:type="dxa"/>
            <w:shd w:val="clear" w:color="auto" w:fill="auto"/>
          </w:tcPr>
          <w:p w14:paraId="4CC441C4"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Проверка осуществляется по адресу предоставления услуг после прохождения расчетного периода на предмет оплаты по всем лицевым счетам и отсутствия расторжения</w:t>
            </w:r>
            <w:r w:rsidRPr="0038652D">
              <w:rPr>
                <w:sz w:val="18"/>
                <w:szCs w:val="18"/>
              </w:rPr>
              <w:t>.</w:t>
            </w:r>
          </w:p>
        </w:tc>
      </w:tr>
      <w:tr w:rsidR="003517B8" w:rsidRPr="00E36A0C" w14:paraId="540ADBE5" w14:textId="77777777" w:rsidTr="006C41F1">
        <w:trPr>
          <w:trHeight w:val="920"/>
        </w:trPr>
        <w:tc>
          <w:tcPr>
            <w:tcW w:w="685" w:type="dxa"/>
            <w:shd w:val="clear" w:color="auto" w:fill="auto"/>
          </w:tcPr>
          <w:p w14:paraId="660EFFC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6</w:t>
            </w:r>
          </w:p>
        </w:tc>
        <w:tc>
          <w:tcPr>
            <w:tcW w:w="5235" w:type="dxa"/>
            <w:shd w:val="clear" w:color="auto" w:fill="auto"/>
          </w:tcPr>
          <w:p w14:paraId="6876770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В случае подключения несуществующих абонентов и/или подключение на несуществующие паспортные данные, а также в случае подключения без получения согласия на подключение.</w:t>
            </w:r>
          </w:p>
        </w:tc>
        <w:tc>
          <w:tcPr>
            <w:tcW w:w="4118" w:type="dxa"/>
            <w:shd w:val="clear" w:color="auto" w:fill="auto"/>
          </w:tcPr>
          <w:p w14:paraId="23C19200" w14:textId="77777777" w:rsidR="003517B8" w:rsidRPr="0038652D" w:rsidRDefault="003517B8" w:rsidP="008B281D">
            <w:pPr>
              <w:widowControl w:val="0"/>
              <w:autoSpaceDE w:val="0"/>
              <w:autoSpaceDN w:val="0"/>
              <w:adjustRightInd w:val="0"/>
              <w:contextualSpacing/>
              <w:jc w:val="both"/>
              <w:rPr>
                <w:bCs/>
                <w:iCs/>
                <w:sz w:val="22"/>
                <w:szCs w:val="22"/>
              </w:rPr>
            </w:pPr>
          </w:p>
        </w:tc>
      </w:tr>
      <w:tr w:rsidR="003517B8" w:rsidRPr="00752113" w14:paraId="238D130B" w14:textId="77777777" w:rsidTr="006C41F1">
        <w:trPr>
          <w:trHeight w:val="2535"/>
        </w:trPr>
        <w:tc>
          <w:tcPr>
            <w:tcW w:w="685" w:type="dxa"/>
            <w:shd w:val="clear" w:color="auto" w:fill="auto"/>
          </w:tcPr>
          <w:p w14:paraId="3FA2CE7C"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7</w:t>
            </w:r>
          </w:p>
        </w:tc>
        <w:tc>
          <w:tcPr>
            <w:tcW w:w="5235" w:type="dxa"/>
            <w:shd w:val="clear" w:color="auto" w:fill="auto"/>
          </w:tcPr>
          <w:p w14:paraId="63D85345"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В случае снижения абонентской платы по тарифному плану в результате подключения действующему Абоненту дополнительных услуг (размер абонентской платы ТП оценивается по состоянию на дату закрытия наряда на подключение услуг </w:t>
            </w:r>
            <w:r w:rsidRPr="0038652D">
              <w:rPr>
                <w:sz w:val="22"/>
                <w:szCs w:val="22"/>
              </w:rPr>
              <w:t xml:space="preserve">ШПД, ipTV, КТВ, ОТА, MVNO, в т. ч. на </w:t>
            </w:r>
            <w:r w:rsidRPr="0038652D">
              <w:rPr>
                <w:bCs/>
                <w:iCs/>
                <w:sz w:val="22"/>
                <w:szCs w:val="22"/>
              </w:rPr>
              <w:t>тарифные планы группы Конвергент).</w:t>
            </w:r>
          </w:p>
          <w:p w14:paraId="7CFF714D" w14:textId="77777777" w:rsidR="003517B8" w:rsidRPr="0038652D" w:rsidRDefault="003517B8" w:rsidP="008B281D">
            <w:pPr>
              <w:widowControl w:val="0"/>
              <w:autoSpaceDE w:val="0"/>
              <w:autoSpaceDN w:val="0"/>
              <w:adjustRightInd w:val="0"/>
              <w:jc w:val="both"/>
              <w:rPr>
                <w:bCs/>
                <w:iCs/>
                <w:sz w:val="22"/>
                <w:szCs w:val="22"/>
              </w:rPr>
            </w:pPr>
            <w:r w:rsidRPr="0038652D">
              <w:rPr>
                <w:bCs/>
                <w:iCs/>
                <w:sz w:val="22"/>
                <w:szCs w:val="22"/>
              </w:rPr>
              <w:t>В данном случае, если действующему Абоненту подключена дополнительная услуга, но абонентская плата по тарифному плану не изменилась – подключение не засчитывается в факт выполнения плана, вознаграждение не выплачивается.</w:t>
            </w:r>
          </w:p>
        </w:tc>
        <w:tc>
          <w:tcPr>
            <w:tcW w:w="4118" w:type="dxa"/>
            <w:shd w:val="clear" w:color="auto" w:fill="auto"/>
          </w:tcPr>
          <w:p w14:paraId="6EAAA51C" w14:textId="77777777" w:rsidR="003517B8" w:rsidRPr="0038652D" w:rsidRDefault="003517B8" w:rsidP="008B281D">
            <w:pPr>
              <w:widowControl w:val="0"/>
              <w:autoSpaceDE w:val="0"/>
              <w:autoSpaceDN w:val="0"/>
              <w:adjustRightInd w:val="0"/>
              <w:jc w:val="both"/>
              <w:rPr>
                <w:bCs/>
                <w:iCs/>
                <w:sz w:val="22"/>
                <w:szCs w:val="22"/>
              </w:rPr>
            </w:pPr>
            <w:r w:rsidRPr="0038652D">
              <w:rPr>
                <w:bCs/>
                <w:iCs/>
                <w:sz w:val="22"/>
                <w:szCs w:val="22"/>
              </w:rPr>
              <w:t>- по запросу клиента - клиент изначально пришел подключить конкретный Тарифный план (по запросу Принципала запись должна быть предоставлена Агентом, в случае отсутствия подтверждающей записи подключение не учитывается в факт продаж, вознаграждение не выплачивается)</w:t>
            </w:r>
          </w:p>
        </w:tc>
      </w:tr>
    </w:tbl>
    <w:p w14:paraId="762047D0" w14:textId="77777777" w:rsidR="003517B8" w:rsidRPr="00F57788" w:rsidRDefault="003517B8" w:rsidP="003517B8">
      <w:pPr>
        <w:pStyle w:val="Default"/>
        <w:jc w:val="both"/>
        <w:rPr>
          <w:color w:val="auto"/>
          <w:sz w:val="22"/>
          <w:szCs w:val="22"/>
        </w:rPr>
      </w:pPr>
      <w:r>
        <w:rPr>
          <w:color w:val="auto"/>
          <w:sz w:val="22"/>
          <w:szCs w:val="22"/>
        </w:rPr>
        <w:t>1.6.7</w:t>
      </w:r>
      <w:r w:rsidRPr="00F57788">
        <w:rPr>
          <w:color w:val="auto"/>
          <w:sz w:val="22"/>
          <w:szCs w:val="22"/>
        </w:rPr>
        <w:t>.</w:t>
      </w:r>
      <w:r w:rsidRPr="00F57788">
        <w:rPr>
          <w:color w:val="auto"/>
          <w:sz w:val="22"/>
          <w:szCs w:val="22"/>
        </w:rPr>
        <w:tab/>
        <w:t xml:space="preserve">Данный вид вознаграждения выплачивается «Полностью» по отношению ко всем заключенным договорам на услуги в случае достижения Агентом всех целевых показателей, согласно Таблице </w:t>
      </w:r>
      <w:r>
        <w:rPr>
          <w:color w:val="auto"/>
          <w:sz w:val="22"/>
          <w:szCs w:val="22"/>
        </w:rPr>
        <w:t>№1 и №2 Приложения №10</w:t>
      </w:r>
      <w:r w:rsidRPr="00F57788">
        <w:rPr>
          <w:color w:val="auto"/>
          <w:sz w:val="22"/>
          <w:szCs w:val="22"/>
        </w:rPr>
        <w:t>.</w:t>
      </w:r>
    </w:p>
    <w:p w14:paraId="4F6FE6F4" w14:textId="77777777" w:rsidR="003517B8" w:rsidRPr="00F57788" w:rsidRDefault="003517B8" w:rsidP="003517B8">
      <w:pPr>
        <w:pStyle w:val="Default"/>
        <w:jc w:val="both"/>
        <w:rPr>
          <w:color w:val="auto"/>
          <w:sz w:val="22"/>
          <w:szCs w:val="22"/>
        </w:rPr>
      </w:pPr>
      <w:r w:rsidRPr="00F57788">
        <w:rPr>
          <w:color w:val="auto"/>
          <w:sz w:val="22"/>
          <w:szCs w:val="22"/>
        </w:rPr>
        <w:t>1.6.</w:t>
      </w:r>
      <w:r>
        <w:rPr>
          <w:color w:val="auto"/>
          <w:sz w:val="22"/>
          <w:szCs w:val="22"/>
        </w:rPr>
        <w:t>8</w:t>
      </w:r>
      <w:r w:rsidRPr="00F57788">
        <w:rPr>
          <w:color w:val="auto"/>
          <w:sz w:val="22"/>
          <w:szCs w:val="22"/>
        </w:rPr>
        <w:t>.</w:t>
      </w:r>
      <w:r w:rsidRPr="00F57788">
        <w:rPr>
          <w:color w:val="auto"/>
          <w:sz w:val="22"/>
          <w:szCs w:val="22"/>
        </w:rPr>
        <w:tab/>
        <w:t xml:space="preserve">Данный вид вознаграждения выплачивается «Частично», только в отношении </w:t>
      </w:r>
      <w:r>
        <w:rPr>
          <w:color w:val="auto"/>
          <w:sz w:val="22"/>
          <w:szCs w:val="22"/>
        </w:rPr>
        <w:t xml:space="preserve">тех </w:t>
      </w:r>
      <w:r w:rsidRPr="00F57788">
        <w:rPr>
          <w:color w:val="auto"/>
          <w:sz w:val="22"/>
          <w:szCs w:val="22"/>
        </w:rPr>
        <w:t xml:space="preserve">услуг, целевой показатель </w:t>
      </w:r>
      <w:r>
        <w:rPr>
          <w:color w:val="auto"/>
          <w:sz w:val="22"/>
          <w:szCs w:val="22"/>
        </w:rPr>
        <w:t xml:space="preserve">по </w:t>
      </w:r>
      <w:r w:rsidRPr="00F57788">
        <w:rPr>
          <w:color w:val="auto"/>
          <w:sz w:val="22"/>
          <w:szCs w:val="22"/>
        </w:rPr>
        <w:t>которо</w:t>
      </w:r>
      <w:r>
        <w:rPr>
          <w:color w:val="auto"/>
          <w:sz w:val="22"/>
          <w:szCs w:val="22"/>
        </w:rPr>
        <w:t>м</w:t>
      </w:r>
      <w:r w:rsidRPr="00F57788">
        <w:rPr>
          <w:color w:val="auto"/>
          <w:sz w:val="22"/>
          <w:szCs w:val="22"/>
        </w:rPr>
        <w:t xml:space="preserve"> был достигнут Агентом в Таблице № 2 Приложения №</w:t>
      </w:r>
      <w:r>
        <w:rPr>
          <w:color w:val="auto"/>
          <w:sz w:val="22"/>
          <w:szCs w:val="22"/>
        </w:rPr>
        <w:t>10</w:t>
      </w:r>
      <w:r w:rsidRPr="00F57788">
        <w:rPr>
          <w:color w:val="auto"/>
          <w:sz w:val="22"/>
          <w:szCs w:val="22"/>
        </w:rPr>
        <w:t>.</w:t>
      </w:r>
    </w:p>
    <w:p w14:paraId="12FC0A2A" w14:textId="77777777" w:rsidR="003517B8" w:rsidRPr="004E3DA8" w:rsidRDefault="003517B8" w:rsidP="003517B8">
      <w:pPr>
        <w:pStyle w:val="Default"/>
        <w:jc w:val="both"/>
        <w:rPr>
          <w:color w:val="auto"/>
          <w:sz w:val="22"/>
          <w:szCs w:val="22"/>
        </w:rPr>
      </w:pPr>
      <w:r w:rsidRPr="00F57788">
        <w:rPr>
          <w:color w:val="auto"/>
          <w:sz w:val="22"/>
          <w:szCs w:val="22"/>
        </w:rPr>
        <w:t>1.6.</w:t>
      </w:r>
      <w:r>
        <w:rPr>
          <w:color w:val="auto"/>
          <w:sz w:val="22"/>
          <w:szCs w:val="22"/>
        </w:rPr>
        <w:t>9</w:t>
      </w:r>
      <w:r w:rsidRPr="00F57788">
        <w:rPr>
          <w:color w:val="auto"/>
          <w:sz w:val="22"/>
          <w:szCs w:val="22"/>
        </w:rPr>
        <w:t>.</w:t>
      </w:r>
      <w:r w:rsidRPr="00F57788">
        <w:rPr>
          <w:color w:val="auto"/>
          <w:sz w:val="22"/>
          <w:szCs w:val="22"/>
        </w:rPr>
        <w:tab/>
        <w:t xml:space="preserve">Данное вознаграждение </w:t>
      </w:r>
      <w:r>
        <w:rPr>
          <w:color w:val="auto"/>
          <w:sz w:val="22"/>
          <w:szCs w:val="22"/>
        </w:rPr>
        <w:t>«П</w:t>
      </w:r>
      <w:r w:rsidRPr="00F57788">
        <w:rPr>
          <w:color w:val="auto"/>
          <w:sz w:val="22"/>
          <w:szCs w:val="22"/>
        </w:rPr>
        <w:t>олностью</w:t>
      </w:r>
      <w:r>
        <w:rPr>
          <w:color w:val="auto"/>
          <w:sz w:val="22"/>
          <w:szCs w:val="22"/>
        </w:rPr>
        <w:t>»</w:t>
      </w:r>
      <w:r w:rsidRPr="00F57788">
        <w:rPr>
          <w:color w:val="auto"/>
          <w:sz w:val="22"/>
          <w:szCs w:val="22"/>
        </w:rPr>
        <w:t xml:space="preserve"> или </w:t>
      </w:r>
      <w:r>
        <w:rPr>
          <w:color w:val="auto"/>
          <w:sz w:val="22"/>
          <w:szCs w:val="22"/>
        </w:rPr>
        <w:t>«Ч</w:t>
      </w:r>
      <w:r w:rsidRPr="00F57788">
        <w:rPr>
          <w:color w:val="auto"/>
          <w:sz w:val="22"/>
          <w:szCs w:val="22"/>
        </w:rPr>
        <w:t>астично</w:t>
      </w:r>
      <w:r>
        <w:rPr>
          <w:color w:val="auto"/>
          <w:sz w:val="22"/>
          <w:szCs w:val="22"/>
        </w:rPr>
        <w:t>»</w:t>
      </w:r>
      <w:r w:rsidRPr="00F57788">
        <w:rPr>
          <w:color w:val="auto"/>
          <w:sz w:val="22"/>
          <w:szCs w:val="22"/>
        </w:rPr>
        <w:t xml:space="preserve"> может быть выплачено только в случае выполнения согласованного плана продаж между Агентом и Принципалом согласно Таблицы</w:t>
      </w:r>
      <w:r w:rsidRPr="00837FF7">
        <w:rPr>
          <w:color w:val="auto"/>
          <w:sz w:val="22"/>
          <w:szCs w:val="22"/>
        </w:rPr>
        <w:t xml:space="preserve"> </w:t>
      </w:r>
      <w:r w:rsidRPr="00F57788">
        <w:rPr>
          <w:color w:val="auto"/>
          <w:sz w:val="22"/>
          <w:szCs w:val="22"/>
        </w:rPr>
        <w:t xml:space="preserve">№1, </w:t>
      </w:r>
      <w:r w:rsidRPr="00F57788">
        <w:rPr>
          <w:color w:val="auto"/>
          <w:sz w:val="22"/>
          <w:szCs w:val="22"/>
        </w:rPr>
        <w:lastRenderedPageBreak/>
        <w:t>Приложения №</w:t>
      </w:r>
      <w:r>
        <w:rPr>
          <w:color w:val="auto"/>
          <w:sz w:val="22"/>
          <w:szCs w:val="22"/>
        </w:rPr>
        <w:t>10</w:t>
      </w:r>
      <w:r w:rsidRPr="00F57788">
        <w:rPr>
          <w:color w:val="auto"/>
          <w:sz w:val="22"/>
          <w:szCs w:val="22"/>
        </w:rPr>
        <w:t xml:space="preserve">. Если согласованный план продаж </w:t>
      </w:r>
      <w:r>
        <w:rPr>
          <w:color w:val="auto"/>
          <w:sz w:val="22"/>
          <w:szCs w:val="22"/>
        </w:rPr>
        <w:t xml:space="preserve">согласно Таблице №1 </w:t>
      </w:r>
      <w:r w:rsidRPr="00F57788">
        <w:rPr>
          <w:color w:val="auto"/>
          <w:sz w:val="22"/>
          <w:szCs w:val="22"/>
        </w:rPr>
        <w:t xml:space="preserve">не выполнен Агентом в Отчетном периоде, данный вид вознаграждения, </w:t>
      </w:r>
      <w:r>
        <w:rPr>
          <w:color w:val="auto"/>
          <w:sz w:val="22"/>
          <w:szCs w:val="22"/>
        </w:rPr>
        <w:t>указанный в п. 1.6.</w:t>
      </w:r>
      <w:r w:rsidRPr="00837FF7">
        <w:rPr>
          <w:color w:val="auto"/>
          <w:sz w:val="22"/>
          <w:szCs w:val="22"/>
        </w:rPr>
        <w:t>3</w:t>
      </w:r>
      <w:r>
        <w:rPr>
          <w:color w:val="auto"/>
          <w:sz w:val="22"/>
          <w:szCs w:val="22"/>
        </w:rPr>
        <w:t>. – 1.6.5. не выплачивается.</w:t>
      </w:r>
    </w:p>
    <w:p w14:paraId="6A1EB9D5" w14:textId="7D1337B7" w:rsidR="003517B8" w:rsidRPr="00FF1470" w:rsidRDefault="003517B8" w:rsidP="003517B8">
      <w:pPr>
        <w:pStyle w:val="Default"/>
        <w:jc w:val="both"/>
        <w:rPr>
          <w:color w:val="auto"/>
          <w:sz w:val="22"/>
          <w:szCs w:val="22"/>
        </w:rPr>
      </w:pPr>
      <w:r w:rsidRPr="00F57788">
        <w:rPr>
          <w:color w:val="auto"/>
          <w:sz w:val="22"/>
          <w:szCs w:val="22"/>
        </w:rPr>
        <w:t>1.6.</w:t>
      </w:r>
      <w:r>
        <w:rPr>
          <w:color w:val="auto"/>
          <w:sz w:val="22"/>
          <w:szCs w:val="22"/>
        </w:rPr>
        <w:t xml:space="preserve">10. Выплата Дополнительного </w:t>
      </w:r>
      <w:r w:rsidRPr="00F57788">
        <w:rPr>
          <w:color w:val="auto"/>
          <w:sz w:val="22"/>
          <w:szCs w:val="22"/>
        </w:rPr>
        <w:t>Агентского вознаграждения за выполнение плана согласно п.1.5., п.1.6 производится, в месяце, следующим за Отчётным.</w:t>
      </w:r>
    </w:p>
    <w:p w14:paraId="37CC12A5" w14:textId="77777777" w:rsidR="003517B8" w:rsidRPr="00FF1470" w:rsidRDefault="003517B8" w:rsidP="003517B8">
      <w:pPr>
        <w:pStyle w:val="aff5"/>
        <w:tabs>
          <w:tab w:val="left" w:pos="426"/>
        </w:tabs>
        <w:ind w:left="0"/>
        <w:jc w:val="both"/>
        <w:rPr>
          <w:sz w:val="22"/>
          <w:szCs w:val="22"/>
        </w:rPr>
      </w:pPr>
      <w:r w:rsidRPr="00FF1470">
        <w:rPr>
          <w:sz w:val="22"/>
          <w:szCs w:val="22"/>
        </w:rPr>
        <w:t>1.7. Вознаграждение за выполнение агентских поручений в отношении Услуг ВН, УД.БК, УД,РК рассчитывается по следующей формуле:</w:t>
      </w:r>
    </w:p>
    <w:p w14:paraId="2AF41DDB" w14:textId="77777777" w:rsidR="003517B8" w:rsidRDefault="003517B8" w:rsidP="003517B8">
      <w:pPr>
        <w:jc w:val="center"/>
        <w:rPr>
          <w:bCs/>
          <w:sz w:val="20"/>
          <w:szCs w:val="20"/>
        </w:rPr>
      </w:pPr>
      <w:r>
        <w:rPr>
          <w:b/>
          <w:bCs/>
          <w:sz w:val="20"/>
          <w:szCs w:val="20"/>
          <w:lang w:val="en-US"/>
        </w:rPr>
        <w:t>F</w:t>
      </w:r>
      <w:r w:rsidRPr="00BD1541">
        <w:rPr>
          <w:b/>
          <w:bCs/>
          <w:sz w:val="20"/>
          <w:szCs w:val="20"/>
          <w:vertAlign w:val="subscript"/>
          <w:lang w:val="en-US"/>
        </w:rPr>
        <w:t>D</w:t>
      </w:r>
      <w:r w:rsidRPr="00EA3481">
        <w:rPr>
          <w:b/>
          <w:bCs/>
          <w:sz w:val="20"/>
          <w:szCs w:val="20"/>
        </w:rPr>
        <w:t>=∑(</w:t>
      </w:r>
      <w:r>
        <w:rPr>
          <w:b/>
          <w:bCs/>
          <w:sz w:val="20"/>
          <w:szCs w:val="20"/>
          <w:lang w:val="en-US"/>
        </w:rPr>
        <w:t>V</w:t>
      </w:r>
      <w:r w:rsidRPr="00EA3481">
        <w:rPr>
          <w:b/>
          <w:bCs/>
          <w:sz w:val="20"/>
          <w:szCs w:val="20"/>
        </w:rPr>
        <w:t>*</w:t>
      </w:r>
      <w:r>
        <w:rPr>
          <w:b/>
          <w:bCs/>
          <w:sz w:val="20"/>
          <w:szCs w:val="20"/>
          <w:lang w:val="en-US"/>
        </w:rPr>
        <w:t>U</w:t>
      </w:r>
      <w:r w:rsidRPr="00EA3481">
        <w:rPr>
          <w:b/>
          <w:bCs/>
          <w:sz w:val="20"/>
          <w:szCs w:val="20"/>
        </w:rPr>
        <w:t>)</w:t>
      </w:r>
      <w:r w:rsidRPr="00BD1541">
        <w:rPr>
          <w:b/>
          <w:bCs/>
          <w:sz w:val="20"/>
          <w:szCs w:val="20"/>
        </w:rPr>
        <w:t>+(</w:t>
      </w:r>
      <w:r>
        <w:rPr>
          <w:b/>
          <w:bCs/>
          <w:sz w:val="20"/>
          <w:szCs w:val="20"/>
          <w:lang w:val="en-US"/>
        </w:rPr>
        <w:t>UD</w:t>
      </w:r>
      <w:r w:rsidRPr="00BD1541">
        <w:rPr>
          <w:b/>
          <w:bCs/>
          <w:sz w:val="20"/>
          <w:szCs w:val="20"/>
          <w:vertAlign w:val="subscript"/>
          <w:lang w:val="en-US"/>
        </w:rPr>
        <w:t>B</w:t>
      </w:r>
      <w:r w:rsidRPr="00BD1541">
        <w:rPr>
          <w:b/>
          <w:bCs/>
          <w:sz w:val="20"/>
          <w:szCs w:val="20"/>
        </w:rPr>
        <w:t>*</w:t>
      </w:r>
      <w:r>
        <w:rPr>
          <w:b/>
          <w:bCs/>
          <w:sz w:val="20"/>
          <w:szCs w:val="20"/>
          <w:lang w:val="en-US"/>
        </w:rPr>
        <w:t>U</w:t>
      </w:r>
      <w:r w:rsidRPr="00BD1541">
        <w:rPr>
          <w:b/>
          <w:bCs/>
          <w:sz w:val="20"/>
          <w:szCs w:val="20"/>
        </w:rPr>
        <w:t>)+(</w:t>
      </w:r>
      <w:r>
        <w:rPr>
          <w:b/>
          <w:bCs/>
          <w:sz w:val="20"/>
          <w:szCs w:val="20"/>
          <w:lang w:val="en-US"/>
        </w:rPr>
        <w:t>UD</w:t>
      </w:r>
      <w:r w:rsidRPr="00BD1541">
        <w:rPr>
          <w:b/>
          <w:bCs/>
          <w:sz w:val="20"/>
          <w:szCs w:val="20"/>
          <w:vertAlign w:val="subscript"/>
          <w:lang w:val="en-US"/>
        </w:rPr>
        <w:t>R</w:t>
      </w:r>
      <w:r w:rsidRPr="00BD1541">
        <w:rPr>
          <w:b/>
          <w:bCs/>
          <w:sz w:val="20"/>
          <w:szCs w:val="20"/>
        </w:rPr>
        <w:t>*</w:t>
      </w:r>
      <w:r>
        <w:rPr>
          <w:b/>
          <w:bCs/>
          <w:sz w:val="20"/>
          <w:szCs w:val="20"/>
          <w:lang w:val="en-US"/>
        </w:rPr>
        <w:t>U</w:t>
      </w:r>
      <w:r w:rsidRPr="00BD1541">
        <w:rPr>
          <w:b/>
          <w:bCs/>
          <w:sz w:val="20"/>
          <w:szCs w:val="20"/>
        </w:rPr>
        <w:t>)</w:t>
      </w:r>
      <w:r w:rsidRPr="00EA3481">
        <w:rPr>
          <w:bCs/>
          <w:sz w:val="20"/>
          <w:szCs w:val="20"/>
        </w:rPr>
        <w:t>, где:</w:t>
      </w:r>
    </w:p>
    <w:p w14:paraId="722A3332" w14:textId="77777777" w:rsidR="003517B8" w:rsidRPr="007E2D13" w:rsidRDefault="003517B8" w:rsidP="003517B8">
      <w:pPr>
        <w:jc w:val="center"/>
        <w:rPr>
          <w:bCs/>
          <w:sz w:val="20"/>
          <w:szCs w:val="20"/>
        </w:rPr>
      </w:pPr>
    </w:p>
    <w:p w14:paraId="57FB00CB" w14:textId="77777777" w:rsidR="003517B8" w:rsidRPr="0050574F" w:rsidRDefault="003517B8" w:rsidP="003517B8">
      <w:pPr>
        <w:ind w:left="284"/>
        <w:jc w:val="both"/>
        <w:rPr>
          <w:i/>
          <w:sz w:val="18"/>
          <w:szCs w:val="20"/>
        </w:rPr>
      </w:pPr>
      <w:r w:rsidRPr="0050574F">
        <w:rPr>
          <w:b/>
          <w:bCs/>
          <w:i/>
          <w:sz w:val="18"/>
          <w:szCs w:val="20"/>
          <w:lang w:val="en-US"/>
        </w:rPr>
        <w:t>F</w:t>
      </w:r>
      <w:r w:rsidRPr="0050574F">
        <w:rPr>
          <w:b/>
          <w:bCs/>
          <w:i/>
          <w:sz w:val="18"/>
          <w:szCs w:val="20"/>
          <w:vertAlign w:val="subscript"/>
          <w:lang w:val="en-US"/>
        </w:rPr>
        <w:t>D</w:t>
      </w:r>
      <w:r w:rsidRPr="0050574F">
        <w:rPr>
          <w:i/>
          <w:sz w:val="18"/>
          <w:szCs w:val="20"/>
        </w:rPr>
        <w:t xml:space="preserve"> – </w:t>
      </w:r>
      <w:r w:rsidRPr="0050574F">
        <w:rPr>
          <w:bCs/>
          <w:i/>
          <w:sz w:val="18"/>
          <w:szCs w:val="20"/>
        </w:rPr>
        <w:t xml:space="preserve">вознаграждение за выполнение агентских поручений в отношении </w:t>
      </w:r>
      <w:r w:rsidRPr="0050574F">
        <w:rPr>
          <w:i/>
          <w:sz w:val="18"/>
          <w:szCs w:val="20"/>
        </w:rPr>
        <w:t xml:space="preserve">Услуг </w:t>
      </w:r>
      <w:r w:rsidRPr="0050574F">
        <w:rPr>
          <w:bCs/>
          <w:i/>
          <w:sz w:val="18"/>
          <w:szCs w:val="20"/>
        </w:rPr>
        <w:t>ВН, УД.БК, УД,РК</w:t>
      </w:r>
      <w:r w:rsidRPr="0050574F">
        <w:rPr>
          <w:i/>
          <w:sz w:val="18"/>
          <w:szCs w:val="20"/>
        </w:rPr>
        <w:t>;</w:t>
      </w:r>
    </w:p>
    <w:p w14:paraId="535A60DC" w14:textId="77777777" w:rsidR="003517B8" w:rsidRPr="0050574F" w:rsidRDefault="003517B8" w:rsidP="003517B8">
      <w:pPr>
        <w:ind w:left="284"/>
        <w:jc w:val="both"/>
        <w:rPr>
          <w:i/>
          <w:sz w:val="18"/>
          <w:szCs w:val="20"/>
        </w:rPr>
      </w:pPr>
      <w:r w:rsidRPr="0050574F">
        <w:rPr>
          <w:b/>
          <w:bCs/>
          <w:i/>
          <w:sz w:val="18"/>
          <w:szCs w:val="20"/>
          <w:lang w:val="en-US"/>
        </w:rPr>
        <w:t>V</w:t>
      </w:r>
      <w:r w:rsidRPr="0050574F">
        <w:rPr>
          <w:b/>
          <w:bCs/>
          <w:i/>
          <w:sz w:val="18"/>
          <w:szCs w:val="20"/>
        </w:rPr>
        <w:t xml:space="preserve"> </w:t>
      </w:r>
      <w:r w:rsidRPr="0050574F">
        <w:rPr>
          <w:i/>
          <w:sz w:val="18"/>
          <w:szCs w:val="20"/>
        </w:rPr>
        <w:t xml:space="preserve">– Вознаграждение за продажу услуги </w:t>
      </w:r>
      <w:r w:rsidRPr="0050574F">
        <w:rPr>
          <w:i/>
          <w:color w:val="000000"/>
          <w:sz w:val="16"/>
          <w:szCs w:val="20"/>
        </w:rPr>
        <w:t>ВН</w:t>
      </w:r>
      <w:r w:rsidRPr="0050574F">
        <w:rPr>
          <w:i/>
          <w:sz w:val="18"/>
          <w:szCs w:val="20"/>
        </w:rPr>
        <w:t xml:space="preserve"> в соответствии с суммой вознаграждения указанной в Таблице 2 Приложения 1, настоящего </w:t>
      </w:r>
      <w:r>
        <w:rPr>
          <w:i/>
          <w:sz w:val="18"/>
          <w:szCs w:val="20"/>
        </w:rPr>
        <w:t>Договора</w:t>
      </w:r>
      <w:r w:rsidRPr="0050574F">
        <w:rPr>
          <w:i/>
          <w:sz w:val="18"/>
          <w:szCs w:val="20"/>
        </w:rPr>
        <w:t>;</w:t>
      </w:r>
    </w:p>
    <w:p w14:paraId="4D42AE17" w14:textId="77777777" w:rsidR="003517B8" w:rsidRPr="0050574F" w:rsidRDefault="003517B8" w:rsidP="003517B8">
      <w:pPr>
        <w:ind w:left="284"/>
        <w:jc w:val="both"/>
        <w:rPr>
          <w:i/>
          <w:sz w:val="18"/>
          <w:szCs w:val="20"/>
        </w:rPr>
      </w:pPr>
      <w:r w:rsidRPr="0050574F">
        <w:rPr>
          <w:b/>
          <w:bCs/>
          <w:i/>
          <w:sz w:val="18"/>
          <w:szCs w:val="20"/>
          <w:lang w:val="en-US"/>
        </w:rPr>
        <w:t>UD</w:t>
      </w:r>
      <w:r w:rsidRPr="0050574F">
        <w:rPr>
          <w:b/>
          <w:bCs/>
          <w:i/>
          <w:sz w:val="18"/>
          <w:szCs w:val="20"/>
          <w:vertAlign w:val="subscript"/>
          <w:lang w:val="en-US"/>
        </w:rPr>
        <w:t>B</w:t>
      </w:r>
      <w:r w:rsidRPr="0050574F">
        <w:rPr>
          <w:b/>
          <w:bCs/>
          <w:i/>
          <w:sz w:val="18"/>
          <w:szCs w:val="20"/>
        </w:rPr>
        <w:t xml:space="preserve"> </w:t>
      </w:r>
      <w:r w:rsidRPr="0050574F">
        <w:rPr>
          <w:i/>
          <w:sz w:val="18"/>
          <w:szCs w:val="20"/>
        </w:rPr>
        <w:t xml:space="preserve">– Вознаграждение за продажу услуги </w:t>
      </w:r>
      <w:r w:rsidRPr="0050574F">
        <w:rPr>
          <w:i/>
          <w:color w:val="000000"/>
          <w:sz w:val="16"/>
          <w:szCs w:val="20"/>
        </w:rPr>
        <w:t>УД.БК</w:t>
      </w:r>
      <w:r w:rsidRPr="0050574F">
        <w:rPr>
          <w:i/>
          <w:sz w:val="18"/>
          <w:szCs w:val="20"/>
        </w:rPr>
        <w:t xml:space="preserve"> в соответствии с суммой вознаграждения указанной в Таблице 2 Приложения 1, настоящего </w:t>
      </w:r>
      <w:r>
        <w:rPr>
          <w:i/>
          <w:sz w:val="18"/>
          <w:szCs w:val="20"/>
        </w:rPr>
        <w:t>Договора</w:t>
      </w:r>
      <w:r w:rsidRPr="0050574F">
        <w:rPr>
          <w:i/>
          <w:sz w:val="18"/>
          <w:szCs w:val="20"/>
        </w:rPr>
        <w:t>;</w:t>
      </w:r>
    </w:p>
    <w:p w14:paraId="121D7DDA" w14:textId="77777777" w:rsidR="003517B8" w:rsidRPr="0050574F" w:rsidRDefault="003517B8" w:rsidP="003517B8">
      <w:pPr>
        <w:ind w:left="284"/>
        <w:jc w:val="both"/>
        <w:rPr>
          <w:i/>
          <w:sz w:val="18"/>
          <w:szCs w:val="20"/>
        </w:rPr>
      </w:pPr>
      <w:r w:rsidRPr="0050574F">
        <w:rPr>
          <w:b/>
          <w:bCs/>
          <w:i/>
          <w:sz w:val="18"/>
          <w:szCs w:val="20"/>
          <w:lang w:val="en-US"/>
        </w:rPr>
        <w:t>UD</w:t>
      </w:r>
      <w:r w:rsidRPr="0050574F">
        <w:rPr>
          <w:b/>
          <w:bCs/>
          <w:i/>
          <w:sz w:val="18"/>
          <w:szCs w:val="20"/>
          <w:vertAlign w:val="subscript"/>
          <w:lang w:val="en-US"/>
        </w:rPr>
        <w:t>R</w:t>
      </w:r>
      <w:r w:rsidRPr="0050574F">
        <w:rPr>
          <w:b/>
          <w:bCs/>
          <w:i/>
          <w:sz w:val="18"/>
          <w:szCs w:val="20"/>
        </w:rPr>
        <w:t xml:space="preserve"> </w:t>
      </w:r>
      <w:r w:rsidRPr="0050574F">
        <w:rPr>
          <w:i/>
          <w:sz w:val="18"/>
          <w:szCs w:val="20"/>
        </w:rPr>
        <w:t xml:space="preserve">– Вознаграждение за продажу услуги </w:t>
      </w:r>
      <w:r w:rsidRPr="0050574F">
        <w:rPr>
          <w:i/>
          <w:color w:val="000000"/>
          <w:sz w:val="16"/>
          <w:szCs w:val="20"/>
        </w:rPr>
        <w:t>УД.РК</w:t>
      </w:r>
      <w:r w:rsidRPr="0050574F">
        <w:rPr>
          <w:i/>
          <w:sz w:val="18"/>
          <w:szCs w:val="20"/>
        </w:rPr>
        <w:t xml:space="preserve"> в соответствии с суммой вознаграждения указанной в Таблице 2 Приложения 1, настоящего </w:t>
      </w:r>
      <w:r>
        <w:rPr>
          <w:i/>
          <w:sz w:val="18"/>
          <w:szCs w:val="20"/>
        </w:rPr>
        <w:t>Договора</w:t>
      </w:r>
      <w:r w:rsidRPr="0050574F">
        <w:rPr>
          <w:i/>
          <w:sz w:val="18"/>
          <w:szCs w:val="20"/>
        </w:rPr>
        <w:t>;</w:t>
      </w:r>
    </w:p>
    <w:p w14:paraId="1071D157" w14:textId="77777777" w:rsidR="003517B8" w:rsidRDefault="003517B8" w:rsidP="003517B8">
      <w:pPr>
        <w:ind w:left="284"/>
        <w:jc w:val="both"/>
        <w:rPr>
          <w:i/>
          <w:sz w:val="18"/>
          <w:szCs w:val="20"/>
        </w:rPr>
      </w:pPr>
      <w:r w:rsidRPr="0050574F">
        <w:rPr>
          <w:b/>
          <w:bCs/>
          <w:i/>
          <w:sz w:val="18"/>
          <w:szCs w:val="20"/>
          <w:lang w:val="en-US"/>
        </w:rPr>
        <w:t>U</w:t>
      </w:r>
      <w:r w:rsidRPr="0050574F">
        <w:rPr>
          <w:b/>
          <w:bCs/>
          <w:i/>
          <w:sz w:val="18"/>
          <w:szCs w:val="20"/>
        </w:rPr>
        <w:t xml:space="preserve"> </w:t>
      </w:r>
      <w:r w:rsidRPr="0050574F">
        <w:rPr>
          <w:i/>
          <w:sz w:val="18"/>
          <w:szCs w:val="20"/>
        </w:rPr>
        <w:t>– Фактическое количество продаж Услуг на основании заявлений Агента в Отчетном периоде.</w:t>
      </w:r>
    </w:p>
    <w:p w14:paraId="7978B278" w14:textId="77777777" w:rsidR="003517B8" w:rsidRPr="00CB0D3B" w:rsidRDefault="003517B8" w:rsidP="003517B8">
      <w:pPr>
        <w:ind w:left="284"/>
        <w:jc w:val="both"/>
        <w:rPr>
          <w:i/>
          <w:sz w:val="18"/>
          <w:szCs w:val="20"/>
        </w:rPr>
      </w:pPr>
    </w:p>
    <w:p w14:paraId="2663AAD1" w14:textId="77777777" w:rsidR="003517B8" w:rsidRPr="00FF1470" w:rsidRDefault="003517B8" w:rsidP="003517B8">
      <w:pPr>
        <w:jc w:val="both"/>
        <w:rPr>
          <w:sz w:val="22"/>
          <w:szCs w:val="22"/>
        </w:rPr>
      </w:pPr>
      <w:r w:rsidRPr="00FF1470">
        <w:rPr>
          <w:sz w:val="22"/>
          <w:szCs w:val="22"/>
        </w:rPr>
        <w:t>1.7.1. Вознаграждение Агенту за услуги ВН, УД.БК, УД,РК выплачиваются вне зависимости от формы оплаты услуги Абонентом: в рассрочку, наличный или безналичный расчет и составляет:</w:t>
      </w:r>
    </w:p>
    <w:p w14:paraId="589CEC44" w14:textId="77777777" w:rsidR="003517B8" w:rsidRPr="007E2D13" w:rsidRDefault="003517B8" w:rsidP="003517B8">
      <w:pPr>
        <w:jc w:val="right"/>
        <w:rPr>
          <w:i/>
          <w:iCs/>
          <w:sz w:val="20"/>
          <w:szCs w:val="20"/>
        </w:rPr>
      </w:pPr>
      <w:r>
        <w:rPr>
          <w:i/>
          <w:iCs/>
          <w:sz w:val="20"/>
          <w:szCs w:val="20"/>
        </w:rPr>
        <w:t>Таблица 3</w:t>
      </w:r>
    </w:p>
    <w:tbl>
      <w:tblPr>
        <w:tblW w:w="6669" w:type="dxa"/>
        <w:tblInd w:w="2311" w:type="dxa"/>
        <w:tblLook w:val="04A0" w:firstRow="1" w:lastRow="0" w:firstColumn="1" w:lastColumn="0" w:noHBand="0" w:noVBand="1"/>
      </w:tblPr>
      <w:tblGrid>
        <w:gridCol w:w="2964"/>
        <w:gridCol w:w="3705"/>
      </w:tblGrid>
      <w:tr w:rsidR="003517B8" w:rsidRPr="007E2D13" w14:paraId="1194BC60" w14:textId="77777777" w:rsidTr="008B281D">
        <w:trPr>
          <w:trHeight w:val="430"/>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0CC77" w14:textId="77777777" w:rsidR="003517B8" w:rsidRPr="007E2D13" w:rsidRDefault="003517B8" w:rsidP="008B281D">
            <w:pPr>
              <w:jc w:val="center"/>
              <w:rPr>
                <w:color w:val="000000"/>
                <w:sz w:val="20"/>
                <w:szCs w:val="20"/>
              </w:rPr>
            </w:pPr>
            <w:r w:rsidRPr="007E2D13">
              <w:rPr>
                <w:color w:val="000000"/>
                <w:sz w:val="20"/>
                <w:szCs w:val="20"/>
              </w:rPr>
              <w:t>Наименование услуги</w:t>
            </w:r>
          </w:p>
        </w:tc>
        <w:tc>
          <w:tcPr>
            <w:tcW w:w="3705" w:type="dxa"/>
            <w:tcBorders>
              <w:top w:val="single" w:sz="4" w:space="0" w:color="auto"/>
              <w:left w:val="nil"/>
              <w:bottom w:val="single" w:sz="4" w:space="0" w:color="auto"/>
              <w:right w:val="single" w:sz="4" w:space="0" w:color="auto"/>
            </w:tcBorders>
            <w:shd w:val="clear" w:color="auto" w:fill="auto"/>
            <w:vAlign w:val="center"/>
            <w:hideMark/>
          </w:tcPr>
          <w:p w14:paraId="6050A9F3" w14:textId="77777777" w:rsidR="003517B8" w:rsidRPr="007E2D13" w:rsidRDefault="003517B8" w:rsidP="008B281D">
            <w:pPr>
              <w:jc w:val="center"/>
              <w:rPr>
                <w:color w:val="000000"/>
                <w:sz w:val="20"/>
                <w:szCs w:val="20"/>
              </w:rPr>
            </w:pPr>
            <w:r w:rsidRPr="007E2D13">
              <w:rPr>
                <w:color w:val="000000"/>
                <w:sz w:val="20"/>
                <w:szCs w:val="20"/>
              </w:rPr>
              <w:t>Сумма вознаграждения (</w:t>
            </w:r>
            <w:r>
              <w:rPr>
                <w:color w:val="000000"/>
                <w:sz w:val="20"/>
                <w:szCs w:val="20"/>
              </w:rPr>
              <w:t>с</w:t>
            </w:r>
            <w:r w:rsidRPr="007E2D13">
              <w:rPr>
                <w:color w:val="000000"/>
                <w:sz w:val="20"/>
                <w:szCs w:val="20"/>
              </w:rPr>
              <w:t xml:space="preserve"> НДС), руб.</w:t>
            </w:r>
          </w:p>
        </w:tc>
      </w:tr>
      <w:tr w:rsidR="003517B8" w:rsidRPr="007E2D13" w14:paraId="6D8A7D4B" w14:textId="77777777" w:rsidTr="008B281D">
        <w:trPr>
          <w:trHeight w:val="253"/>
        </w:trPr>
        <w:tc>
          <w:tcPr>
            <w:tcW w:w="2964" w:type="dxa"/>
            <w:tcBorders>
              <w:top w:val="nil"/>
              <w:left w:val="single" w:sz="4" w:space="0" w:color="auto"/>
              <w:bottom w:val="single" w:sz="4" w:space="0" w:color="auto"/>
              <w:right w:val="single" w:sz="4" w:space="0" w:color="auto"/>
            </w:tcBorders>
            <w:shd w:val="clear" w:color="auto" w:fill="auto"/>
            <w:vAlign w:val="center"/>
            <w:hideMark/>
          </w:tcPr>
          <w:p w14:paraId="120B7456" w14:textId="77777777" w:rsidR="003517B8" w:rsidRPr="007E2D13" w:rsidRDefault="003517B8" w:rsidP="008B281D">
            <w:pPr>
              <w:jc w:val="center"/>
              <w:rPr>
                <w:color w:val="000000"/>
                <w:sz w:val="18"/>
                <w:szCs w:val="20"/>
              </w:rPr>
            </w:pPr>
            <w:r w:rsidRPr="007E2D13">
              <w:rPr>
                <w:color w:val="000000"/>
                <w:sz w:val="18"/>
                <w:szCs w:val="20"/>
              </w:rPr>
              <w:t>УД.РК</w:t>
            </w:r>
          </w:p>
        </w:tc>
        <w:tc>
          <w:tcPr>
            <w:tcW w:w="3705" w:type="dxa"/>
            <w:tcBorders>
              <w:top w:val="nil"/>
              <w:left w:val="nil"/>
              <w:bottom w:val="single" w:sz="4" w:space="0" w:color="auto"/>
              <w:right w:val="single" w:sz="4" w:space="0" w:color="auto"/>
            </w:tcBorders>
            <w:shd w:val="clear" w:color="auto" w:fill="auto"/>
            <w:vAlign w:val="center"/>
            <w:hideMark/>
          </w:tcPr>
          <w:p w14:paraId="5C7AC954" w14:textId="77777777" w:rsidR="003517B8" w:rsidRPr="007E2D13" w:rsidRDefault="003517B8" w:rsidP="008B281D">
            <w:pPr>
              <w:jc w:val="center"/>
              <w:rPr>
                <w:color w:val="000000"/>
                <w:sz w:val="18"/>
                <w:szCs w:val="20"/>
              </w:rPr>
            </w:pPr>
            <w:r>
              <w:rPr>
                <w:color w:val="000000"/>
                <w:sz w:val="18"/>
                <w:szCs w:val="20"/>
              </w:rPr>
              <w:t>30</w:t>
            </w:r>
            <w:r w:rsidRPr="007E2D13">
              <w:rPr>
                <w:color w:val="000000"/>
                <w:sz w:val="18"/>
                <w:szCs w:val="20"/>
              </w:rPr>
              <w:t>00</w:t>
            </w:r>
          </w:p>
        </w:tc>
      </w:tr>
      <w:tr w:rsidR="003517B8" w:rsidRPr="007E2D13" w14:paraId="012AD3F3" w14:textId="77777777" w:rsidTr="008B281D">
        <w:trPr>
          <w:trHeight w:val="253"/>
        </w:trPr>
        <w:tc>
          <w:tcPr>
            <w:tcW w:w="2964" w:type="dxa"/>
            <w:tcBorders>
              <w:top w:val="nil"/>
              <w:left w:val="single" w:sz="4" w:space="0" w:color="auto"/>
              <w:bottom w:val="single" w:sz="4" w:space="0" w:color="auto"/>
              <w:right w:val="single" w:sz="4" w:space="0" w:color="auto"/>
            </w:tcBorders>
            <w:shd w:val="clear" w:color="auto" w:fill="auto"/>
            <w:vAlign w:val="center"/>
            <w:hideMark/>
          </w:tcPr>
          <w:p w14:paraId="74F5A805" w14:textId="77777777" w:rsidR="003517B8" w:rsidRPr="007E2D13" w:rsidRDefault="003517B8" w:rsidP="008B281D">
            <w:pPr>
              <w:jc w:val="center"/>
              <w:rPr>
                <w:color w:val="000000"/>
                <w:sz w:val="18"/>
                <w:szCs w:val="20"/>
              </w:rPr>
            </w:pPr>
            <w:r w:rsidRPr="007E2D13">
              <w:rPr>
                <w:color w:val="000000"/>
                <w:sz w:val="18"/>
                <w:szCs w:val="20"/>
              </w:rPr>
              <w:t>УД.БК</w:t>
            </w:r>
          </w:p>
        </w:tc>
        <w:tc>
          <w:tcPr>
            <w:tcW w:w="3705" w:type="dxa"/>
            <w:tcBorders>
              <w:top w:val="nil"/>
              <w:left w:val="nil"/>
              <w:bottom w:val="single" w:sz="4" w:space="0" w:color="auto"/>
              <w:right w:val="single" w:sz="4" w:space="0" w:color="auto"/>
            </w:tcBorders>
            <w:shd w:val="clear" w:color="auto" w:fill="auto"/>
            <w:vAlign w:val="center"/>
            <w:hideMark/>
          </w:tcPr>
          <w:p w14:paraId="0F3BB8BD" w14:textId="77777777" w:rsidR="003517B8" w:rsidRPr="007E2D13" w:rsidRDefault="003517B8" w:rsidP="008B281D">
            <w:pPr>
              <w:jc w:val="center"/>
              <w:rPr>
                <w:color w:val="000000"/>
                <w:sz w:val="18"/>
                <w:szCs w:val="20"/>
              </w:rPr>
            </w:pPr>
            <w:r w:rsidRPr="007E2D13">
              <w:rPr>
                <w:color w:val="000000"/>
                <w:sz w:val="18"/>
                <w:szCs w:val="20"/>
              </w:rPr>
              <w:t>2</w:t>
            </w:r>
            <w:r>
              <w:rPr>
                <w:color w:val="000000"/>
                <w:sz w:val="18"/>
                <w:szCs w:val="20"/>
              </w:rPr>
              <w:t>4</w:t>
            </w:r>
            <w:r w:rsidRPr="007E2D13">
              <w:rPr>
                <w:color w:val="000000"/>
                <w:sz w:val="18"/>
                <w:szCs w:val="20"/>
              </w:rPr>
              <w:t>00</w:t>
            </w:r>
          </w:p>
        </w:tc>
      </w:tr>
      <w:tr w:rsidR="003517B8" w:rsidRPr="007E2D13" w14:paraId="53DD5A2C" w14:textId="77777777" w:rsidTr="008B281D">
        <w:trPr>
          <w:trHeight w:val="253"/>
        </w:trPr>
        <w:tc>
          <w:tcPr>
            <w:tcW w:w="2964" w:type="dxa"/>
            <w:tcBorders>
              <w:top w:val="nil"/>
              <w:left w:val="single" w:sz="4" w:space="0" w:color="auto"/>
              <w:bottom w:val="single" w:sz="4" w:space="0" w:color="auto"/>
              <w:right w:val="single" w:sz="4" w:space="0" w:color="auto"/>
            </w:tcBorders>
            <w:shd w:val="clear" w:color="auto" w:fill="auto"/>
            <w:vAlign w:val="center"/>
            <w:hideMark/>
          </w:tcPr>
          <w:p w14:paraId="6311C7F9" w14:textId="77777777" w:rsidR="003517B8" w:rsidRPr="007E2D13" w:rsidRDefault="003517B8" w:rsidP="008B281D">
            <w:pPr>
              <w:jc w:val="center"/>
              <w:rPr>
                <w:color w:val="000000"/>
                <w:sz w:val="18"/>
                <w:szCs w:val="20"/>
              </w:rPr>
            </w:pPr>
            <w:r w:rsidRPr="007E2D13">
              <w:rPr>
                <w:color w:val="000000"/>
                <w:sz w:val="18"/>
                <w:szCs w:val="20"/>
              </w:rPr>
              <w:t>ВН</w:t>
            </w:r>
          </w:p>
        </w:tc>
        <w:tc>
          <w:tcPr>
            <w:tcW w:w="3705" w:type="dxa"/>
            <w:tcBorders>
              <w:top w:val="nil"/>
              <w:left w:val="nil"/>
              <w:bottom w:val="single" w:sz="4" w:space="0" w:color="auto"/>
              <w:right w:val="single" w:sz="4" w:space="0" w:color="auto"/>
            </w:tcBorders>
            <w:shd w:val="clear" w:color="auto" w:fill="auto"/>
            <w:vAlign w:val="center"/>
            <w:hideMark/>
          </w:tcPr>
          <w:p w14:paraId="3C318C3A" w14:textId="77777777" w:rsidR="003517B8" w:rsidRPr="007E2D13" w:rsidRDefault="003517B8" w:rsidP="008B281D">
            <w:pPr>
              <w:jc w:val="center"/>
              <w:rPr>
                <w:color w:val="000000"/>
                <w:sz w:val="18"/>
                <w:szCs w:val="20"/>
              </w:rPr>
            </w:pPr>
            <w:r w:rsidRPr="007E2D13">
              <w:rPr>
                <w:color w:val="000000"/>
                <w:sz w:val="18"/>
                <w:szCs w:val="20"/>
              </w:rPr>
              <w:t>1</w:t>
            </w:r>
            <w:r>
              <w:rPr>
                <w:color w:val="000000"/>
                <w:sz w:val="18"/>
                <w:szCs w:val="20"/>
              </w:rPr>
              <w:t>2</w:t>
            </w:r>
            <w:r w:rsidRPr="007E2D13">
              <w:rPr>
                <w:color w:val="000000"/>
                <w:sz w:val="18"/>
                <w:szCs w:val="20"/>
              </w:rPr>
              <w:t>00</w:t>
            </w:r>
          </w:p>
        </w:tc>
      </w:tr>
    </w:tbl>
    <w:p w14:paraId="6DD9204D" w14:textId="77777777" w:rsidR="003517B8" w:rsidRDefault="003517B8" w:rsidP="003517B8">
      <w:pPr>
        <w:rPr>
          <w:iCs/>
          <w:sz w:val="20"/>
          <w:szCs w:val="20"/>
        </w:rPr>
      </w:pPr>
    </w:p>
    <w:p w14:paraId="3DB90D67" w14:textId="77777777" w:rsidR="003517B8" w:rsidRPr="00FF1470" w:rsidRDefault="003517B8" w:rsidP="003517B8">
      <w:pPr>
        <w:rPr>
          <w:sz w:val="22"/>
          <w:szCs w:val="22"/>
        </w:rPr>
      </w:pPr>
      <w:r w:rsidRPr="00FF1470">
        <w:rPr>
          <w:sz w:val="22"/>
          <w:szCs w:val="22"/>
        </w:rPr>
        <w:t>1.7.2. Продажа услуг согласно п.1.7. не учитывается в плане продаж согласно п. 1.5.-</w:t>
      </w:r>
      <w:r>
        <w:rPr>
          <w:sz w:val="22"/>
          <w:szCs w:val="22"/>
        </w:rPr>
        <w:t xml:space="preserve"> </w:t>
      </w:r>
      <w:r w:rsidRPr="00FF1470">
        <w:rPr>
          <w:sz w:val="22"/>
          <w:szCs w:val="22"/>
        </w:rPr>
        <w:t xml:space="preserve">1.6. </w:t>
      </w:r>
    </w:p>
    <w:p w14:paraId="7F4403C1" w14:textId="77777777" w:rsidR="003517B8" w:rsidRPr="00003391" w:rsidRDefault="003517B8" w:rsidP="003517B8">
      <w:pPr>
        <w:rPr>
          <w:bCs/>
          <w:sz w:val="20"/>
          <w:szCs w:val="20"/>
        </w:rPr>
      </w:pPr>
    </w:p>
    <w:p w14:paraId="6F50ED0F" w14:textId="77777777" w:rsidR="003517B8" w:rsidRPr="00A9769B" w:rsidRDefault="003517B8" w:rsidP="003517B8">
      <w:pPr>
        <w:jc w:val="both"/>
        <w:rPr>
          <w:iCs/>
          <w:sz w:val="22"/>
          <w:szCs w:val="20"/>
        </w:rPr>
      </w:pPr>
      <w:r w:rsidRPr="00A9769B">
        <w:rPr>
          <w:iCs/>
          <w:sz w:val="22"/>
          <w:szCs w:val="20"/>
        </w:rPr>
        <w:t>1.8. Вознаграждение Агенту за подключение услуги «</w:t>
      </w:r>
      <w:r w:rsidRPr="00A9769B">
        <w:rPr>
          <w:bCs/>
          <w:sz w:val="22"/>
          <w:szCs w:val="20"/>
        </w:rPr>
        <w:t>Гарантия плюс»</w:t>
      </w:r>
      <w:r w:rsidRPr="00A9769B">
        <w:rPr>
          <w:iCs/>
          <w:sz w:val="22"/>
          <w:szCs w:val="20"/>
        </w:rPr>
        <w:t xml:space="preserve"> выплачиваются вне зависимости от формы оплаты Оборудования Абонентом: в рассрочку, в аренду, наличный или безналичный расчет и составляет:</w:t>
      </w:r>
    </w:p>
    <w:p w14:paraId="0EA352A9" w14:textId="77777777" w:rsidR="003517B8" w:rsidRPr="00A9769B" w:rsidRDefault="003517B8" w:rsidP="003517B8">
      <w:pPr>
        <w:jc w:val="right"/>
        <w:rPr>
          <w:i/>
          <w:iCs/>
          <w:sz w:val="20"/>
          <w:szCs w:val="20"/>
        </w:rPr>
      </w:pPr>
      <w:r w:rsidRPr="00A9769B">
        <w:rPr>
          <w:i/>
          <w:iCs/>
          <w:sz w:val="20"/>
          <w:szCs w:val="20"/>
        </w:rPr>
        <w:t xml:space="preserve">Таблица </w:t>
      </w:r>
      <w:r>
        <w:rPr>
          <w:i/>
          <w:iCs/>
          <w:sz w:val="20"/>
          <w:szCs w:val="20"/>
        </w:rPr>
        <w:t>4</w:t>
      </w:r>
    </w:p>
    <w:tbl>
      <w:tblPr>
        <w:tblW w:w="6561" w:type="dxa"/>
        <w:tblInd w:w="2383" w:type="dxa"/>
        <w:tblLook w:val="04A0" w:firstRow="1" w:lastRow="0" w:firstColumn="1" w:lastColumn="0" w:noHBand="0" w:noVBand="1"/>
      </w:tblPr>
      <w:tblGrid>
        <w:gridCol w:w="2916"/>
        <w:gridCol w:w="3645"/>
      </w:tblGrid>
      <w:tr w:rsidR="003517B8" w:rsidRPr="00A9769B" w14:paraId="08B2C889" w14:textId="77777777" w:rsidTr="008B281D">
        <w:trPr>
          <w:trHeight w:val="448"/>
        </w:trPr>
        <w:tc>
          <w:tcPr>
            <w:tcW w:w="2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6DAC3" w14:textId="77777777" w:rsidR="003517B8" w:rsidRPr="00A9769B" w:rsidRDefault="003517B8" w:rsidP="008B281D">
            <w:pPr>
              <w:jc w:val="center"/>
              <w:rPr>
                <w:color w:val="000000"/>
                <w:sz w:val="20"/>
                <w:szCs w:val="20"/>
              </w:rPr>
            </w:pPr>
            <w:r w:rsidRPr="00A9769B">
              <w:rPr>
                <w:color w:val="000000"/>
                <w:sz w:val="20"/>
                <w:szCs w:val="20"/>
              </w:rPr>
              <w:t>Наименование услуги</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14:paraId="5E233B9C" w14:textId="77777777" w:rsidR="003517B8" w:rsidRPr="00A9769B" w:rsidRDefault="003517B8" w:rsidP="008B281D">
            <w:pPr>
              <w:jc w:val="center"/>
              <w:rPr>
                <w:color w:val="000000"/>
                <w:sz w:val="20"/>
                <w:szCs w:val="20"/>
              </w:rPr>
            </w:pPr>
            <w:r w:rsidRPr="00A9769B">
              <w:rPr>
                <w:color w:val="000000"/>
                <w:sz w:val="20"/>
                <w:szCs w:val="20"/>
              </w:rPr>
              <w:t>Сумма вознаграждения (</w:t>
            </w:r>
            <w:r>
              <w:rPr>
                <w:color w:val="000000"/>
                <w:sz w:val="20"/>
                <w:szCs w:val="20"/>
              </w:rPr>
              <w:t>с</w:t>
            </w:r>
            <w:r w:rsidRPr="00A9769B">
              <w:rPr>
                <w:color w:val="000000"/>
                <w:sz w:val="20"/>
                <w:szCs w:val="20"/>
              </w:rPr>
              <w:t xml:space="preserve"> НДС), руб.</w:t>
            </w:r>
          </w:p>
        </w:tc>
      </w:tr>
      <w:tr w:rsidR="003517B8" w:rsidRPr="00A9769B" w14:paraId="467B971B" w14:textId="77777777" w:rsidTr="008B281D">
        <w:trPr>
          <w:trHeight w:val="263"/>
        </w:trPr>
        <w:tc>
          <w:tcPr>
            <w:tcW w:w="2916" w:type="dxa"/>
            <w:tcBorders>
              <w:top w:val="nil"/>
              <w:left w:val="single" w:sz="4" w:space="0" w:color="auto"/>
              <w:bottom w:val="single" w:sz="4" w:space="0" w:color="auto"/>
              <w:right w:val="single" w:sz="4" w:space="0" w:color="auto"/>
            </w:tcBorders>
            <w:shd w:val="clear" w:color="auto" w:fill="auto"/>
            <w:vAlign w:val="center"/>
            <w:hideMark/>
          </w:tcPr>
          <w:p w14:paraId="4DC3E2B8" w14:textId="77777777" w:rsidR="003517B8" w:rsidRPr="00A9769B" w:rsidRDefault="003517B8" w:rsidP="008B281D">
            <w:pPr>
              <w:jc w:val="center"/>
              <w:rPr>
                <w:color w:val="000000"/>
                <w:sz w:val="18"/>
                <w:szCs w:val="20"/>
              </w:rPr>
            </w:pPr>
            <w:r w:rsidRPr="00A9769B">
              <w:rPr>
                <w:iCs/>
                <w:sz w:val="20"/>
                <w:szCs w:val="20"/>
              </w:rPr>
              <w:t>«</w:t>
            </w:r>
            <w:r w:rsidRPr="00A9769B">
              <w:rPr>
                <w:bCs/>
                <w:sz w:val="20"/>
                <w:szCs w:val="20"/>
              </w:rPr>
              <w:t>Гарантия плюс»</w:t>
            </w:r>
          </w:p>
        </w:tc>
        <w:tc>
          <w:tcPr>
            <w:tcW w:w="3645" w:type="dxa"/>
            <w:tcBorders>
              <w:top w:val="nil"/>
              <w:left w:val="nil"/>
              <w:bottom w:val="single" w:sz="4" w:space="0" w:color="auto"/>
              <w:right w:val="single" w:sz="4" w:space="0" w:color="auto"/>
            </w:tcBorders>
            <w:shd w:val="clear" w:color="auto" w:fill="auto"/>
            <w:vAlign w:val="center"/>
            <w:hideMark/>
          </w:tcPr>
          <w:p w14:paraId="6EDD9A76" w14:textId="77777777" w:rsidR="003517B8" w:rsidRPr="00A9769B" w:rsidRDefault="003517B8" w:rsidP="008B281D">
            <w:pPr>
              <w:jc w:val="center"/>
              <w:rPr>
                <w:color w:val="000000"/>
                <w:sz w:val="18"/>
                <w:szCs w:val="20"/>
              </w:rPr>
            </w:pPr>
            <w:r>
              <w:rPr>
                <w:color w:val="000000"/>
                <w:sz w:val="18"/>
                <w:szCs w:val="20"/>
              </w:rPr>
              <w:t>72</w:t>
            </w:r>
          </w:p>
        </w:tc>
      </w:tr>
    </w:tbl>
    <w:p w14:paraId="0E60B290" w14:textId="77777777" w:rsidR="003517B8" w:rsidRPr="00A9769B" w:rsidRDefault="003517B8" w:rsidP="003517B8">
      <w:pPr>
        <w:rPr>
          <w:iCs/>
          <w:sz w:val="20"/>
          <w:szCs w:val="20"/>
        </w:rPr>
      </w:pPr>
    </w:p>
    <w:p w14:paraId="2EAF0A4B" w14:textId="77777777" w:rsidR="003517B8" w:rsidRPr="00A9769B" w:rsidRDefault="003517B8" w:rsidP="003517B8">
      <w:pPr>
        <w:rPr>
          <w:iCs/>
          <w:sz w:val="22"/>
          <w:szCs w:val="20"/>
        </w:rPr>
      </w:pPr>
      <w:r w:rsidRPr="00A9769B">
        <w:rPr>
          <w:iCs/>
          <w:sz w:val="22"/>
          <w:szCs w:val="20"/>
        </w:rPr>
        <w:t>1.8.</w:t>
      </w:r>
      <w:r>
        <w:rPr>
          <w:iCs/>
          <w:sz w:val="22"/>
          <w:szCs w:val="20"/>
        </w:rPr>
        <w:t>1</w:t>
      </w:r>
      <w:r w:rsidRPr="00A9769B">
        <w:rPr>
          <w:iCs/>
          <w:sz w:val="22"/>
          <w:szCs w:val="20"/>
        </w:rPr>
        <w:t xml:space="preserve">. Продажа услуг согласно п.1.8. не учитывается в плане продаж согласно п. 1.5.-1.6. </w:t>
      </w:r>
    </w:p>
    <w:p w14:paraId="0C2A99C5" w14:textId="77777777" w:rsidR="003517B8" w:rsidRPr="00A9769B" w:rsidRDefault="003517B8" w:rsidP="003517B8">
      <w:pPr>
        <w:jc w:val="both"/>
        <w:rPr>
          <w:iCs/>
          <w:sz w:val="22"/>
          <w:szCs w:val="20"/>
        </w:rPr>
      </w:pPr>
      <w:r w:rsidRPr="00A9769B">
        <w:rPr>
          <w:iCs/>
          <w:sz w:val="22"/>
          <w:szCs w:val="20"/>
        </w:rPr>
        <w:t>1.8.</w:t>
      </w:r>
      <w:r>
        <w:rPr>
          <w:iCs/>
          <w:sz w:val="22"/>
          <w:szCs w:val="20"/>
        </w:rPr>
        <w:t>2</w:t>
      </w:r>
      <w:r w:rsidRPr="00A9769B">
        <w:rPr>
          <w:iCs/>
          <w:sz w:val="22"/>
          <w:szCs w:val="20"/>
        </w:rPr>
        <w:t>. Под пользователем услуги «Гарантия плюс» за которого Агенту выплачивается агентское вознаграждение понимается физическое лицо, использующие услуги связи для личных, семейных, домашних и других нужд, не связанных с осуществлением предпринимательской деятельности, заключившие договор об оказании услуг связи/ дополнительное соглашение к договору об оказании услуг связи – собственники Оборудования, приобретенного в ПАО «Ростелеком», срок эксплуатации которого с даты покупки не превышает 24 месяца.</w:t>
      </w:r>
    </w:p>
    <w:p w14:paraId="5959C8B9" w14:textId="77777777" w:rsidR="003517B8" w:rsidRPr="00A9769B" w:rsidRDefault="003517B8" w:rsidP="003517B8">
      <w:pPr>
        <w:jc w:val="both"/>
        <w:rPr>
          <w:iCs/>
          <w:sz w:val="22"/>
          <w:szCs w:val="20"/>
        </w:rPr>
      </w:pPr>
      <w:r w:rsidRPr="00A9769B">
        <w:rPr>
          <w:iCs/>
          <w:sz w:val="22"/>
          <w:szCs w:val="20"/>
        </w:rPr>
        <w:t>1.8.</w:t>
      </w:r>
      <w:r>
        <w:rPr>
          <w:iCs/>
          <w:sz w:val="22"/>
          <w:szCs w:val="20"/>
        </w:rPr>
        <w:t>3</w:t>
      </w:r>
      <w:r w:rsidRPr="00A9769B">
        <w:rPr>
          <w:iCs/>
          <w:sz w:val="22"/>
          <w:szCs w:val="20"/>
        </w:rPr>
        <w:t>. Обязательным условием подключения Услуги является отсутствие дебиторской задолженности за оказанные услуги связи и оборудование, приобретенное в рассрочку.</w:t>
      </w:r>
    </w:p>
    <w:p w14:paraId="647636D9" w14:textId="77777777" w:rsidR="003517B8" w:rsidRPr="00A9769B" w:rsidRDefault="003517B8" w:rsidP="003517B8">
      <w:pPr>
        <w:jc w:val="both"/>
        <w:rPr>
          <w:iCs/>
          <w:sz w:val="22"/>
          <w:szCs w:val="20"/>
        </w:rPr>
      </w:pPr>
      <w:r w:rsidRPr="00A9769B">
        <w:rPr>
          <w:iCs/>
          <w:sz w:val="22"/>
          <w:szCs w:val="20"/>
        </w:rPr>
        <w:t>1.8.</w:t>
      </w:r>
      <w:r>
        <w:rPr>
          <w:iCs/>
          <w:sz w:val="22"/>
          <w:szCs w:val="20"/>
        </w:rPr>
        <w:t>4</w:t>
      </w:r>
      <w:r w:rsidRPr="00A9769B">
        <w:rPr>
          <w:iCs/>
          <w:sz w:val="22"/>
          <w:szCs w:val="20"/>
        </w:rPr>
        <w:t>. Вознаграждение выплачивается за подключенную услугу к каждой единице Оборудования отдельно.</w:t>
      </w:r>
    </w:p>
    <w:p w14:paraId="26231446" w14:textId="77777777" w:rsidR="003517B8" w:rsidRPr="00A9769B" w:rsidRDefault="003517B8" w:rsidP="003517B8">
      <w:pPr>
        <w:jc w:val="both"/>
        <w:rPr>
          <w:iCs/>
          <w:sz w:val="22"/>
          <w:szCs w:val="20"/>
        </w:rPr>
      </w:pPr>
      <w:r w:rsidRPr="00A9769B">
        <w:rPr>
          <w:iCs/>
          <w:sz w:val="22"/>
          <w:szCs w:val="20"/>
        </w:rPr>
        <w:t>1.8.</w:t>
      </w:r>
      <w:r>
        <w:rPr>
          <w:iCs/>
          <w:sz w:val="22"/>
          <w:szCs w:val="20"/>
        </w:rPr>
        <w:t>5</w:t>
      </w:r>
      <w:r w:rsidRPr="00A9769B">
        <w:rPr>
          <w:iCs/>
          <w:sz w:val="22"/>
          <w:szCs w:val="20"/>
        </w:rPr>
        <w:t xml:space="preserve">. Принципал вправе не выплачивать Агенту или удержать ранее выплаченную сумму Агентского вознаграждения в случае если Абонент по какой-либо причине не оплатил услугу Гарантия плюс, а также отказался от использования услуги в течение 2 (двух) месяцев с момента подключения. </w:t>
      </w:r>
    </w:p>
    <w:p w14:paraId="2ACD9B6C" w14:textId="77777777" w:rsidR="003517B8" w:rsidRPr="00A9769B" w:rsidRDefault="003517B8" w:rsidP="003517B8">
      <w:pPr>
        <w:jc w:val="both"/>
        <w:rPr>
          <w:iCs/>
          <w:sz w:val="22"/>
          <w:szCs w:val="20"/>
        </w:rPr>
      </w:pPr>
      <w:r w:rsidRPr="00A9769B">
        <w:rPr>
          <w:iCs/>
          <w:sz w:val="22"/>
          <w:szCs w:val="20"/>
        </w:rPr>
        <w:t>1.8.</w:t>
      </w:r>
      <w:r>
        <w:rPr>
          <w:iCs/>
          <w:sz w:val="22"/>
          <w:szCs w:val="20"/>
        </w:rPr>
        <w:t>6</w:t>
      </w:r>
      <w:r w:rsidRPr="00A9769B">
        <w:rPr>
          <w:iCs/>
          <w:sz w:val="22"/>
          <w:szCs w:val="20"/>
        </w:rPr>
        <w:t xml:space="preserve">. География действия Услуги: </w:t>
      </w:r>
      <w:r w:rsidRPr="00C24893">
        <w:rPr>
          <w:iCs/>
          <w:sz w:val="22"/>
          <w:szCs w:val="20"/>
        </w:rPr>
        <w:t>Кировская область, Республика Марий Эл, Республика Мордовии, Нижегородская область, Оренбургская область, Пензенская область, Самарская область, Саратовская область, Удмуртская Республика, Ульяновская  область, Чувашская Республика, Республика Татарстан</w:t>
      </w:r>
      <w:r>
        <w:rPr>
          <w:iCs/>
          <w:sz w:val="22"/>
          <w:szCs w:val="20"/>
        </w:rPr>
        <w:t>.</w:t>
      </w:r>
    </w:p>
    <w:p w14:paraId="2CD0377B" w14:textId="77777777" w:rsidR="003517B8" w:rsidRDefault="003517B8" w:rsidP="003517B8">
      <w:pPr>
        <w:ind w:left="284"/>
        <w:jc w:val="both"/>
        <w:rPr>
          <w:i/>
          <w:sz w:val="18"/>
          <w:szCs w:val="20"/>
        </w:rPr>
      </w:pPr>
    </w:p>
    <w:p w14:paraId="4AED3AD5" w14:textId="1DA8A19D" w:rsidR="003517B8" w:rsidRPr="00A734FF" w:rsidRDefault="003517B8" w:rsidP="003517B8">
      <w:pPr>
        <w:jc w:val="both"/>
        <w:rPr>
          <w:iCs/>
          <w:sz w:val="22"/>
          <w:szCs w:val="20"/>
        </w:rPr>
      </w:pPr>
      <w:r w:rsidRPr="0077535D">
        <w:rPr>
          <w:iCs/>
          <w:sz w:val="22"/>
          <w:szCs w:val="20"/>
        </w:rPr>
        <w:t>1.9. Агентское вознаграждение за продажу Услуги MVNO</w:t>
      </w:r>
      <w:r w:rsidR="0077535D" w:rsidRPr="0077535D">
        <w:rPr>
          <w:iCs/>
          <w:sz w:val="22"/>
          <w:szCs w:val="20"/>
        </w:rPr>
        <w:t>,</w:t>
      </w:r>
      <w:r w:rsidRPr="0077535D">
        <w:rPr>
          <w:iCs/>
          <w:sz w:val="22"/>
          <w:szCs w:val="20"/>
        </w:rPr>
        <w:t xml:space="preserve"> реализуемой отдельно (не в составе пакета с другими Услугами Принципала)</w:t>
      </w:r>
      <w:r w:rsidR="0077535D" w:rsidRPr="0077535D">
        <w:rPr>
          <w:iCs/>
          <w:sz w:val="22"/>
          <w:szCs w:val="20"/>
        </w:rPr>
        <w:t>,</w:t>
      </w:r>
      <w:r w:rsidRPr="0077535D">
        <w:rPr>
          <w:iCs/>
          <w:sz w:val="22"/>
          <w:szCs w:val="20"/>
        </w:rPr>
        <w:t xml:space="preserve"> не выплачивается</w:t>
      </w:r>
      <w:r w:rsidR="000D2EF3" w:rsidRPr="0077535D">
        <w:rPr>
          <w:iCs/>
          <w:sz w:val="22"/>
          <w:szCs w:val="20"/>
        </w:rPr>
        <w:t>,</w:t>
      </w:r>
      <w:r w:rsidRPr="0077535D">
        <w:rPr>
          <w:iCs/>
          <w:sz w:val="22"/>
          <w:szCs w:val="20"/>
        </w:rPr>
        <w:t xml:space="preserve"> продажа данных услуг не учитывается в плане продаж, согласованном сторонами.</w:t>
      </w:r>
    </w:p>
    <w:p w14:paraId="09F6CC5B" w14:textId="77777777" w:rsidR="003517B8" w:rsidRPr="0053097A" w:rsidRDefault="003517B8" w:rsidP="003517B8">
      <w:pPr>
        <w:ind w:left="708"/>
        <w:jc w:val="both"/>
        <w:rPr>
          <w:i/>
          <w:iCs/>
          <w:sz w:val="20"/>
          <w:szCs w:val="20"/>
          <w:highlight w:val="yellow"/>
        </w:rPr>
      </w:pPr>
    </w:p>
    <w:p w14:paraId="5C0A83C4" w14:textId="77777777" w:rsidR="003517B8" w:rsidRPr="00A734FF" w:rsidRDefault="003517B8" w:rsidP="003517B8">
      <w:pPr>
        <w:rPr>
          <w:iCs/>
          <w:sz w:val="22"/>
          <w:szCs w:val="20"/>
        </w:rPr>
      </w:pPr>
      <w:r w:rsidRPr="00A734FF">
        <w:rPr>
          <w:iCs/>
          <w:sz w:val="22"/>
          <w:szCs w:val="20"/>
        </w:rPr>
        <w:lastRenderedPageBreak/>
        <w:t>1.9.1. Агентское вознаграждения за продажу Услуги MVNO реализуемой в составе с другими Услугами Принципала (конвергентные тарифные планы) составляет 2 (два) размера абонентской платы за 1 (один) календарный месяц. Расчёт производится по формуле:</w:t>
      </w:r>
    </w:p>
    <w:p w14:paraId="1A6DE5B3" w14:textId="77777777" w:rsidR="003517B8" w:rsidRPr="009C4854" w:rsidRDefault="003517B8" w:rsidP="003517B8">
      <w:pPr>
        <w:ind w:left="708"/>
        <w:jc w:val="center"/>
        <w:rPr>
          <w:i/>
          <w:iCs/>
          <w:sz w:val="20"/>
          <w:szCs w:val="20"/>
        </w:rPr>
      </w:pPr>
      <w:r w:rsidRPr="009C4854">
        <w:rPr>
          <w:i/>
          <w:iCs/>
          <w:sz w:val="20"/>
          <w:szCs w:val="20"/>
        </w:rPr>
        <w:t>Ffix =2,0*N</w:t>
      </w:r>
    </w:p>
    <w:p w14:paraId="0511C24C" w14:textId="77777777" w:rsidR="003517B8" w:rsidRPr="009C4854" w:rsidRDefault="003517B8" w:rsidP="003517B8">
      <w:pPr>
        <w:ind w:left="708"/>
        <w:jc w:val="both"/>
        <w:rPr>
          <w:i/>
          <w:iCs/>
          <w:sz w:val="20"/>
          <w:szCs w:val="20"/>
        </w:rPr>
      </w:pPr>
      <w:r w:rsidRPr="009C4854">
        <w:rPr>
          <w:i/>
          <w:iCs/>
          <w:sz w:val="20"/>
          <w:szCs w:val="20"/>
        </w:rPr>
        <w:t>Где,</w:t>
      </w:r>
    </w:p>
    <w:p w14:paraId="15578EEA" w14:textId="77777777" w:rsidR="003517B8" w:rsidRPr="009C4854" w:rsidRDefault="003517B8" w:rsidP="003517B8">
      <w:pPr>
        <w:ind w:left="708"/>
        <w:jc w:val="both"/>
        <w:rPr>
          <w:i/>
          <w:iCs/>
          <w:sz w:val="20"/>
          <w:szCs w:val="20"/>
        </w:rPr>
      </w:pPr>
      <w:r w:rsidRPr="009C4854">
        <w:rPr>
          <w:i/>
          <w:iCs/>
          <w:sz w:val="20"/>
          <w:szCs w:val="20"/>
        </w:rPr>
        <w:t>«Ffix» – размер агентского вознаграждения;</w:t>
      </w:r>
    </w:p>
    <w:p w14:paraId="5B126E6A" w14:textId="77777777" w:rsidR="003517B8" w:rsidRPr="009C4854" w:rsidRDefault="003517B8" w:rsidP="003517B8">
      <w:pPr>
        <w:ind w:left="708"/>
        <w:jc w:val="both"/>
        <w:rPr>
          <w:i/>
          <w:iCs/>
          <w:sz w:val="20"/>
          <w:szCs w:val="20"/>
        </w:rPr>
      </w:pPr>
      <w:r w:rsidRPr="009C4854">
        <w:rPr>
          <w:i/>
          <w:iCs/>
          <w:sz w:val="20"/>
          <w:szCs w:val="20"/>
        </w:rPr>
        <w:t>«N» – размер Абонентской платы по подключенному тарифному плану (на основании Заявки направленной Агентом в адрес Принципала) Абонента за 1 (один) календарный месяц;</w:t>
      </w:r>
    </w:p>
    <w:p w14:paraId="6D22B651" w14:textId="77777777" w:rsidR="003517B8" w:rsidRPr="009C4854" w:rsidRDefault="003517B8" w:rsidP="003517B8">
      <w:pPr>
        <w:ind w:left="708"/>
        <w:jc w:val="both"/>
        <w:rPr>
          <w:i/>
          <w:iCs/>
          <w:sz w:val="20"/>
          <w:szCs w:val="20"/>
        </w:rPr>
      </w:pPr>
      <w:r w:rsidRPr="009C4854">
        <w:rPr>
          <w:i/>
          <w:iCs/>
          <w:sz w:val="20"/>
          <w:szCs w:val="20"/>
        </w:rPr>
        <w:t>«2,0» – коэффициент, определяющий размер вознаграждения Агента на основании величины Абонентской платы по подключенному тарифному плану Абонента за 1 (один) Отчетный период, определяемый по формуле 2*100%=200% (где 100% размер Абонентской платы по подключенному тарифному плану на основании Заявки Агента.</w:t>
      </w:r>
    </w:p>
    <w:p w14:paraId="67B92B26" w14:textId="77777777" w:rsidR="003517B8" w:rsidRPr="00D25660" w:rsidRDefault="003517B8" w:rsidP="003517B8">
      <w:pPr>
        <w:pStyle w:val="Default"/>
        <w:shd w:val="clear" w:color="auto" w:fill="FFFFFF"/>
        <w:ind w:left="708"/>
        <w:jc w:val="both"/>
        <w:rPr>
          <w:i/>
          <w:iCs/>
          <w:color w:val="auto"/>
          <w:sz w:val="22"/>
          <w:szCs w:val="22"/>
        </w:rPr>
      </w:pPr>
    </w:p>
    <w:p w14:paraId="45B93608" w14:textId="77777777" w:rsidR="003517B8" w:rsidRPr="00CA7410" w:rsidRDefault="003517B8" w:rsidP="003517B8">
      <w:pPr>
        <w:shd w:val="clear" w:color="auto" w:fill="FFFFFF"/>
        <w:jc w:val="both"/>
        <w:rPr>
          <w:sz w:val="22"/>
          <w:szCs w:val="22"/>
        </w:rPr>
      </w:pPr>
      <w:r>
        <w:rPr>
          <w:sz w:val="22"/>
          <w:szCs w:val="22"/>
        </w:rPr>
        <w:t>1.10</w:t>
      </w:r>
      <w:r w:rsidRPr="00D25660">
        <w:rPr>
          <w:sz w:val="22"/>
          <w:szCs w:val="22"/>
        </w:rPr>
        <w:t>.</w:t>
      </w:r>
      <w:r w:rsidRPr="00CA7410">
        <w:t xml:space="preserve"> </w:t>
      </w:r>
      <w:r w:rsidRPr="00CA7410">
        <w:rPr>
          <w:sz w:val="22"/>
          <w:szCs w:val="22"/>
        </w:rPr>
        <w:t>Выплата вознаграждения применяется только за оборудование, обладающее индивидуальной ценностью согласно методике работы с абонентским оборудованием и товарами, связанными с услугами связи при предоставлен</w:t>
      </w:r>
      <w:r>
        <w:rPr>
          <w:sz w:val="22"/>
          <w:szCs w:val="22"/>
        </w:rPr>
        <w:t>ии услуг связи физическим лицам:</w:t>
      </w:r>
    </w:p>
    <w:p w14:paraId="6D5AB9F4" w14:textId="77777777" w:rsidR="003517B8" w:rsidRPr="00CA7410" w:rsidRDefault="003517B8" w:rsidP="003517B8">
      <w:pPr>
        <w:shd w:val="clear" w:color="auto" w:fill="FFFFFF"/>
        <w:jc w:val="both"/>
        <w:rPr>
          <w:sz w:val="22"/>
          <w:szCs w:val="22"/>
        </w:rPr>
      </w:pPr>
      <w:r>
        <w:rPr>
          <w:sz w:val="22"/>
          <w:szCs w:val="22"/>
        </w:rPr>
        <w:t xml:space="preserve">- </w:t>
      </w:r>
      <w:r w:rsidRPr="00CA7410">
        <w:rPr>
          <w:sz w:val="22"/>
          <w:szCs w:val="22"/>
        </w:rPr>
        <w:t>Вознаграждение за рассрочку более 24 месяцев не выплачивается;</w:t>
      </w:r>
    </w:p>
    <w:p w14:paraId="4C9CB8CE" w14:textId="77777777" w:rsidR="003517B8" w:rsidRPr="00CA7410" w:rsidRDefault="003517B8" w:rsidP="003517B8">
      <w:pPr>
        <w:shd w:val="clear" w:color="auto" w:fill="FFFFFF"/>
        <w:jc w:val="both"/>
        <w:rPr>
          <w:sz w:val="22"/>
          <w:szCs w:val="22"/>
        </w:rPr>
      </w:pPr>
      <w:r w:rsidRPr="00CA7410">
        <w:rPr>
          <w:sz w:val="22"/>
          <w:szCs w:val="22"/>
        </w:rPr>
        <w:t xml:space="preserve">- Вознаграждение за реализацию оборудования в аренду не выплачивается; </w:t>
      </w:r>
    </w:p>
    <w:p w14:paraId="336A97B8" w14:textId="77777777" w:rsidR="003517B8" w:rsidRDefault="003517B8" w:rsidP="003517B8">
      <w:pPr>
        <w:shd w:val="clear" w:color="auto" w:fill="FFFFFF"/>
        <w:jc w:val="both"/>
        <w:rPr>
          <w:sz w:val="22"/>
          <w:szCs w:val="22"/>
        </w:rPr>
      </w:pPr>
      <w:r w:rsidRPr="00CA7410">
        <w:rPr>
          <w:sz w:val="22"/>
          <w:szCs w:val="22"/>
        </w:rPr>
        <w:t>-</w:t>
      </w:r>
      <w:r>
        <w:rPr>
          <w:sz w:val="22"/>
          <w:szCs w:val="22"/>
        </w:rPr>
        <w:t xml:space="preserve"> </w:t>
      </w:r>
      <w:r w:rsidRPr="00CA7410">
        <w:rPr>
          <w:sz w:val="22"/>
          <w:szCs w:val="22"/>
        </w:rPr>
        <w:t>Акционная стоимость абонентского оборудования- стоимость, отличная от базовых тарифов на абонентское оборудование. Запускается отдельными приказами, сроки акции указаны в приказах;</w:t>
      </w:r>
    </w:p>
    <w:p w14:paraId="1B4B425E" w14:textId="77777777" w:rsidR="003517B8" w:rsidRPr="00CA7410" w:rsidRDefault="003517B8" w:rsidP="003517B8">
      <w:pPr>
        <w:shd w:val="clear" w:color="auto" w:fill="FFFFFF"/>
        <w:jc w:val="both"/>
        <w:rPr>
          <w:sz w:val="22"/>
          <w:szCs w:val="22"/>
        </w:rPr>
      </w:pPr>
      <w:r>
        <w:rPr>
          <w:sz w:val="22"/>
          <w:szCs w:val="22"/>
        </w:rPr>
        <w:t xml:space="preserve">1.10.1. Выплата </w:t>
      </w:r>
      <w:r w:rsidRPr="00CA7410">
        <w:rPr>
          <w:sz w:val="22"/>
          <w:szCs w:val="22"/>
        </w:rPr>
        <w:t xml:space="preserve">вознаграждения за продажу за полную стоимость и в рассрочку, за следующие типы/модели абонентского </w:t>
      </w:r>
      <w:r>
        <w:rPr>
          <w:sz w:val="22"/>
          <w:szCs w:val="22"/>
        </w:rPr>
        <w:t>оборудования, производится согласно Таблице 5.</w:t>
      </w:r>
    </w:p>
    <w:p w14:paraId="313DBF6E" w14:textId="77777777" w:rsidR="003517B8" w:rsidRDefault="003517B8" w:rsidP="003517B8">
      <w:pPr>
        <w:shd w:val="clear" w:color="auto" w:fill="FFFFFF"/>
        <w:jc w:val="right"/>
        <w:rPr>
          <w:i/>
          <w:iCs/>
          <w:sz w:val="22"/>
          <w:szCs w:val="22"/>
        </w:rPr>
      </w:pPr>
      <w:r>
        <w:rPr>
          <w:i/>
          <w:iCs/>
          <w:sz w:val="22"/>
          <w:szCs w:val="22"/>
        </w:rPr>
        <w:t>Таблица 5</w:t>
      </w:r>
    </w:p>
    <w:p w14:paraId="28E5AA0A" w14:textId="77777777" w:rsidR="003517B8" w:rsidRPr="00CA7410" w:rsidRDefault="003517B8" w:rsidP="003517B8">
      <w:pPr>
        <w:shd w:val="clear" w:color="auto" w:fill="FFFFFF"/>
        <w:jc w:val="right"/>
        <w:rPr>
          <w:i/>
          <w:iCs/>
          <w:sz w:val="22"/>
          <w:szCs w:val="22"/>
        </w:rPr>
      </w:pPr>
    </w:p>
    <w:tbl>
      <w:tblPr>
        <w:tblW w:w="9750" w:type="dxa"/>
        <w:tblInd w:w="108" w:type="dxa"/>
        <w:tblLook w:val="04A0" w:firstRow="1" w:lastRow="0" w:firstColumn="1" w:lastColumn="0" w:noHBand="0" w:noVBand="1"/>
      </w:tblPr>
      <w:tblGrid>
        <w:gridCol w:w="2050"/>
        <w:gridCol w:w="2040"/>
        <w:gridCol w:w="1722"/>
        <w:gridCol w:w="2082"/>
        <w:gridCol w:w="236"/>
        <w:gridCol w:w="1620"/>
      </w:tblGrid>
      <w:tr w:rsidR="003517B8" w:rsidRPr="00CA7410" w14:paraId="6DCC5B26" w14:textId="77777777" w:rsidTr="0047675C">
        <w:trPr>
          <w:trHeight w:val="1360"/>
        </w:trPr>
        <w:tc>
          <w:tcPr>
            <w:tcW w:w="2050" w:type="dxa"/>
            <w:tcBorders>
              <w:top w:val="single" w:sz="8" w:space="0" w:color="auto"/>
              <w:left w:val="single" w:sz="8" w:space="0" w:color="auto"/>
              <w:bottom w:val="single" w:sz="4" w:space="0" w:color="000000"/>
              <w:right w:val="single" w:sz="4" w:space="0" w:color="000000"/>
            </w:tcBorders>
            <w:shd w:val="clear" w:color="auto" w:fill="auto"/>
            <w:noWrap/>
            <w:vAlign w:val="bottom"/>
            <w:hideMark/>
          </w:tcPr>
          <w:p w14:paraId="0DB91BA0" w14:textId="77777777" w:rsidR="003517B8" w:rsidRPr="00CA7410" w:rsidRDefault="003517B8" w:rsidP="008B281D">
            <w:pPr>
              <w:rPr>
                <w:color w:val="000000"/>
                <w:sz w:val="16"/>
                <w:szCs w:val="16"/>
              </w:rPr>
            </w:pPr>
            <w:r w:rsidRPr="00CA7410">
              <w:rPr>
                <w:color w:val="000000"/>
                <w:sz w:val="16"/>
                <w:szCs w:val="16"/>
              </w:rPr>
              <w:t> </w:t>
            </w:r>
          </w:p>
        </w:tc>
        <w:tc>
          <w:tcPr>
            <w:tcW w:w="2040" w:type="dxa"/>
            <w:tcBorders>
              <w:top w:val="single" w:sz="8" w:space="0" w:color="auto"/>
              <w:left w:val="nil"/>
              <w:bottom w:val="single" w:sz="4" w:space="0" w:color="000000"/>
              <w:right w:val="single" w:sz="4" w:space="0" w:color="000000"/>
            </w:tcBorders>
            <w:shd w:val="clear" w:color="auto" w:fill="auto"/>
            <w:noWrap/>
            <w:vAlign w:val="center"/>
            <w:hideMark/>
          </w:tcPr>
          <w:p w14:paraId="11658260" w14:textId="77777777" w:rsidR="003517B8" w:rsidRPr="00CA7410" w:rsidRDefault="003517B8" w:rsidP="008B281D">
            <w:pPr>
              <w:rPr>
                <w:color w:val="000000"/>
                <w:sz w:val="16"/>
                <w:szCs w:val="16"/>
              </w:rPr>
            </w:pPr>
            <w:r w:rsidRPr="00CA7410">
              <w:rPr>
                <w:color w:val="000000"/>
                <w:sz w:val="16"/>
                <w:szCs w:val="16"/>
              </w:rPr>
              <w:t> </w:t>
            </w:r>
          </w:p>
        </w:tc>
        <w:tc>
          <w:tcPr>
            <w:tcW w:w="1722" w:type="dxa"/>
            <w:tcBorders>
              <w:top w:val="single" w:sz="8" w:space="0" w:color="auto"/>
              <w:left w:val="nil"/>
              <w:bottom w:val="single" w:sz="4" w:space="0" w:color="000000"/>
              <w:right w:val="single" w:sz="4" w:space="0" w:color="000000"/>
            </w:tcBorders>
            <w:shd w:val="clear" w:color="auto" w:fill="auto"/>
            <w:vAlign w:val="center"/>
            <w:hideMark/>
          </w:tcPr>
          <w:p w14:paraId="7E4747A8" w14:textId="77777777" w:rsidR="003517B8" w:rsidRPr="00CA7410" w:rsidRDefault="003517B8" w:rsidP="008B281D">
            <w:pPr>
              <w:jc w:val="center"/>
              <w:rPr>
                <w:color w:val="000000"/>
                <w:sz w:val="16"/>
                <w:szCs w:val="16"/>
              </w:rPr>
            </w:pPr>
            <w:r w:rsidRPr="00CA7410">
              <w:rPr>
                <w:color w:val="000000"/>
                <w:sz w:val="16"/>
                <w:szCs w:val="16"/>
              </w:rPr>
              <w:t>Вознаграждение штатным сотрудникам и по договорам ГПХ</w:t>
            </w:r>
          </w:p>
        </w:tc>
        <w:tc>
          <w:tcPr>
            <w:tcW w:w="2082" w:type="dxa"/>
            <w:tcBorders>
              <w:top w:val="single" w:sz="8" w:space="0" w:color="auto"/>
              <w:left w:val="nil"/>
              <w:bottom w:val="single" w:sz="4" w:space="0" w:color="000000"/>
              <w:right w:val="single" w:sz="4" w:space="0" w:color="000000"/>
            </w:tcBorders>
            <w:shd w:val="clear" w:color="auto" w:fill="auto"/>
            <w:vAlign w:val="center"/>
            <w:hideMark/>
          </w:tcPr>
          <w:p w14:paraId="0F94ED5F" w14:textId="77777777" w:rsidR="003517B8" w:rsidRPr="00CA7410" w:rsidRDefault="003517B8" w:rsidP="008B281D">
            <w:pPr>
              <w:jc w:val="center"/>
              <w:rPr>
                <w:sz w:val="16"/>
                <w:szCs w:val="16"/>
              </w:rPr>
            </w:pPr>
            <w:r w:rsidRPr="00CA7410">
              <w:rPr>
                <w:sz w:val="16"/>
                <w:szCs w:val="16"/>
              </w:rPr>
              <w:t>Вознаграждение по договорам с юридическими лицами, работающими по схеме без НДС</w:t>
            </w:r>
          </w:p>
        </w:tc>
        <w:tc>
          <w:tcPr>
            <w:tcW w:w="236" w:type="dxa"/>
            <w:tcBorders>
              <w:top w:val="single" w:sz="8" w:space="0" w:color="auto"/>
              <w:left w:val="nil"/>
              <w:bottom w:val="single" w:sz="4" w:space="0" w:color="000000"/>
              <w:right w:val="nil"/>
            </w:tcBorders>
          </w:tcPr>
          <w:p w14:paraId="5F631A5F" w14:textId="77777777" w:rsidR="003517B8" w:rsidRPr="00CA7410" w:rsidRDefault="003517B8" w:rsidP="008B281D">
            <w:pPr>
              <w:jc w:val="center"/>
              <w:rPr>
                <w:sz w:val="16"/>
                <w:szCs w:val="16"/>
              </w:rPr>
            </w:pPr>
          </w:p>
        </w:tc>
        <w:tc>
          <w:tcPr>
            <w:tcW w:w="1620" w:type="dxa"/>
            <w:tcBorders>
              <w:top w:val="single" w:sz="8" w:space="0" w:color="auto"/>
              <w:left w:val="nil"/>
              <w:bottom w:val="single" w:sz="4" w:space="0" w:color="000000"/>
              <w:right w:val="single" w:sz="8" w:space="0" w:color="auto"/>
            </w:tcBorders>
            <w:shd w:val="clear" w:color="auto" w:fill="auto"/>
            <w:vAlign w:val="center"/>
            <w:hideMark/>
          </w:tcPr>
          <w:p w14:paraId="77F78593" w14:textId="77777777" w:rsidR="003517B8" w:rsidRPr="00CA7410" w:rsidRDefault="003517B8" w:rsidP="008B281D">
            <w:pPr>
              <w:jc w:val="center"/>
              <w:rPr>
                <w:sz w:val="16"/>
                <w:szCs w:val="16"/>
              </w:rPr>
            </w:pPr>
            <w:r w:rsidRPr="00CA7410">
              <w:rPr>
                <w:sz w:val="16"/>
                <w:szCs w:val="16"/>
              </w:rPr>
              <w:t>Вознаграждение по договорам с юридическими лицами, работающими по схеме с НДС</w:t>
            </w:r>
          </w:p>
        </w:tc>
      </w:tr>
      <w:tr w:rsidR="003517B8" w:rsidRPr="00CA7410" w14:paraId="471B4191" w14:textId="77777777" w:rsidTr="0047675C">
        <w:trPr>
          <w:trHeight w:val="430"/>
        </w:trPr>
        <w:tc>
          <w:tcPr>
            <w:tcW w:w="2050" w:type="dxa"/>
            <w:tcBorders>
              <w:top w:val="nil"/>
              <w:left w:val="single" w:sz="8" w:space="0" w:color="auto"/>
              <w:bottom w:val="nil"/>
              <w:right w:val="single" w:sz="4" w:space="0" w:color="000000"/>
            </w:tcBorders>
            <w:shd w:val="clear" w:color="auto" w:fill="auto"/>
            <w:vAlign w:val="center"/>
            <w:hideMark/>
          </w:tcPr>
          <w:p w14:paraId="53D1BFA8" w14:textId="77777777" w:rsidR="003517B8" w:rsidRPr="00CA7410" w:rsidRDefault="003517B8" w:rsidP="008B281D">
            <w:pPr>
              <w:jc w:val="center"/>
              <w:rPr>
                <w:color w:val="000000"/>
                <w:sz w:val="16"/>
                <w:szCs w:val="16"/>
              </w:rPr>
            </w:pPr>
            <w:r w:rsidRPr="00CA7410">
              <w:rPr>
                <w:color w:val="000000"/>
                <w:sz w:val="16"/>
                <w:szCs w:val="16"/>
              </w:rPr>
              <w:t>Стоимость оборудования</w:t>
            </w:r>
          </w:p>
        </w:tc>
        <w:tc>
          <w:tcPr>
            <w:tcW w:w="2040" w:type="dxa"/>
            <w:tcBorders>
              <w:top w:val="nil"/>
              <w:left w:val="nil"/>
              <w:bottom w:val="nil"/>
              <w:right w:val="single" w:sz="4" w:space="0" w:color="000000"/>
            </w:tcBorders>
            <w:shd w:val="clear" w:color="auto" w:fill="auto"/>
            <w:noWrap/>
            <w:vAlign w:val="center"/>
            <w:hideMark/>
          </w:tcPr>
          <w:p w14:paraId="30B27DCD" w14:textId="77777777" w:rsidR="003517B8" w:rsidRPr="00CA7410" w:rsidRDefault="003517B8" w:rsidP="008B281D">
            <w:pPr>
              <w:jc w:val="center"/>
              <w:rPr>
                <w:b/>
                <w:bCs/>
                <w:color w:val="000000"/>
                <w:sz w:val="16"/>
                <w:szCs w:val="16"/>
              </w:rPr>
            </w:pPr>
            <w:r w:rsidRPr="00CA7410">
              <w:rPr>
                <w:b/>
                <w:bCs/>
                <w:color w:val="000000"/>
                <w:sz w:val="16"/>
                <w:szCs w:val="16"/>
              </w:rPr>
              <w:t> </w:t>
            </w:r>
          </w:p>
        </w:tc>
        <w:tc>
          <w:tcPr>
            <w:tcW w:w="1722" w:type="dxa"/>
            <w:tcBorders>
              <w:top w:val="nil"/>
              <w:left w:val="nil"/>
              <w:bottom w:val="nil"/>
              <w:right w:val="single" w:sz="4" w:space="0" w:color="000000"/>
            </w:tcBorders>
            <w:shd w:val="clear" w:color="auto" w:fill="auto"/>
            <w:vAlign w:val="center"/>
            <w:hideMark/>
          </w:tcPr>
          <w:p w14:paraId="4A90FF48" w14:textId="77777777" w:rsidR="003517B8" w:rsidRPr="00CA7410" w:rsidRDefault="003517B8" w:rsidP="008B281D">
            <w:pPr>
              <w:jc w:val="center"/>
              <w:rPr>
                <w:color w:val="000000"/>
                <w:sz w:val="16"/>
                <w:szCs w:val="16"/>
              </w:rPr>
            </w:pPr>
            <w:r w:rsidRPr="00CA7410">
              <w:rPr>
                <w:color w:val="000000"/>
                <w:sz w:val="16"/>
                <w:szCs w:val="16"/>
              </w:rPr>
              <w:t>gross</w:t>
            </w:r>
          </w:p>
        </w:tc>
        <w:tc>
          <w:tcPr>
            <w:tcW w:w="2082" w:type="dxa"/>
            <w:tcBorders>
              <w:top w:val="nil"/>
              <w:left w:val="nil"/>
              <w:bottom w:val="nil"/>
              <w:right w:val="single" w:sz="4" w:space="0" w:color="000000"/>
            </w:tcBorders>
            <w:shd w:val="clear" w:color="auto" w:fill="auto"/>
            <w:vAlign w:val="center"/>
            <w:hideMark/>
          </w:tcPr>
          <w:p w14:paraId="379E56E2" w14:textId="77777777" w:rsidR="003517B8" w:rsidRPr="00CA7410" w:rsidRDefault="003517B8" w:rsidP="008B281D">
            <w:pPr>
              <w:jc w:val="center"/>
              <w:rPr>
                <w:color w:val="000000"/>
                <w:sz w:val="16"/>
                <w:szCs w:val="16"/>
              </w:rPr>
            </w:pPr>
            <w:r w:rsidRPr="00CA7410">
              <w:rPr>
                <w:color w:val="000000"/>
                <w:sz w:val="16"/>
                <w:szCs w:val="16"/>
              </w:rPr>
              <w:t>партнеры без НДС %</w:t>
            </w:r>
          </w:p>
        </w:tc>
        <w:tc>
          <w:tcPr>
            <w:tcW w:w="236" w:type="dxa"/>
            <w:tcBorders>
              <w:top w:val="nil"/>
              <w:left w:val="nil"/>
              <w:bottom w:val="nil"/>
              <w:right w:val="nil"/>
            </w:tcBorders>
          </w:tcPr>
          <w:p w14:paraId="5077DAE4" w14:textId="77777777" w:rsidR="003517B8" w:rsidRPr="00CA7410" w:rsidRDefault="003517B8" w:rsidP="008B281D">
            <w:pPr>
              <w:jc w:val="center"/>
              <w:rPr>
                <w:color w:val="000000"/>
                <w:sz w:val="16"/>
                <w:szCs w:val="16"/>
              </w:rPr>
            </w:pPr>
          </w:p>
        </w:tc>
        <w:tc>
          <w:tcPr>
            <w:tcW w:w="1620" w:type="dxa"/>
            <w:tcBorders>
              <w:top w:val="nil"/>
              <w:left w:val="nil"/>
              <w:bottom w:val="nil"/>
              <w:right w:val="single" w:sz="8" w:space="0" w:color="auto"/>
            </w:tcBorders>
            <w:shd w:val="clear" w:color="auto" w:fill="auto"/>
            <w:vAlign w:val="center"/>
            <w:hideMark/>
          </w:tcPr>
          <w:p w14:paraId="21153EE9" w14:textId="77777777" w:rsidR="003517B8" w:rsidRPr="00CA7410" w:rsidRDefault="003517B8" w:rsidP="008B281D">
            <w:pPr>
              <w:jc w:val="center"/>
              <w:rPr>
                <w:color w:val="000000"/>
                <w:sz w:val="16"/>
                <w:szCs w:val="16"/>
              </w:rPr>
            </w:pPr>
            <w:r w:rsidRPr="00CA7410">
              <w:rPr>
                <w:color w:val="000000"/>
                <w:sz w:val="16"/>
                <w:szCs w:val="16"/>
              </w:rPr>
              <w:t>партнеры по договорам с НДС</w:t>
            </w:r>
          </w:p>
        </w:tc>
      </w:tr>
      <w:tr w:rsidR="003517B8" w:rsidRPr="00CA7410" w14:paraId="5E21DA77" w14:textId="77777777" w:rsidTr="0047675C">
        <w:trPr>
          <w:trHeight w:val="290"/>
        </w:trPr>
        <w:tc>
          <w:tcPr>
            <w:tcW w:w="2050"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14:paraId="7BAF381B" w14:textId="77777777" w:rsidR="003517B8" w:rsidRPr="00CA7410" w:rsidRDefault="003517B8" w:rsidP="008B281D">
            <w:pPr>
              <w:jc w:val="center"/>
              <w:rPr>
                <w:color w:val="000000"/>
                <w:sz w:val="16"/>
                <w:szCs w:val="16"/>
              </w:rPr>
            </w:pPr>
            <w:r w:rsidRPr="00CA7410">
              <w:rPr>
                <w:color w:val="000000"/>
                <w:sz w:val="16"/>
                <w:szCs w:val="16"/>
              </w:rPr>
              <w:t>Роутеры(маршрутизаторы, модемы), обладающие индивидуальной ценностью по всем технологиям</w:t>
            </w:r>
          </w:p>
        </w:tc>
        <w:tc>
          <w:tcPr>
            <w:tcW w:w="2040" w:type="dxa"/>
            <w:tcBorders>
              <w:top w:val="single" w:sz="8" w:space="0" w:color="auto"/>
              <w:left w:val="nil"/>
              <w:bottom w:val="single" w:sz="4" w:space="0" w:color="000000"/>
              <w:right w:val="single" w:sz="4" w:space="0" w:color="000000"/>
            </w:tcBorders>
            <w:shd w:val="clear" w:color="auto" w:fill="auto"/>
            <w:vAlign w:val="center"/>
            <w:hideMark/>
          </w:tcPr>
          <w:p w14:paraId="0C085B3F" w14:textId="77777777" w:rsidR="003517B8" w:rsidRPr="00CA7410" w:rsidRDefault="003517B8" w:rsidP="008B281D">
            <w:pPr>
              <w:jc w:val="center"/>
              <w:rPr>
                <w:color w:val="000000"/>
                <w:sz w:val="16"/>
                <w:szCs w:val="16"/>
              </w:rPr>
            </w:pPr>
            <w:r w:rsidRPr="00CA7410">
              <w:rPr>
                <w:color w:val="000000"/>
                <w:sz w:val="16"/>
                <w:szCs w:val="16"/>
              </w:rPr>
              <w:t>базовая стоимость АО</w:t>
            </w:r>
          </w:p>
        </w:tc>
        <w:tc>
          <w:tcPr>
            <w:tcW w:w="1722" w:type="dxa"/>
            <w:tcBorders>
              <w:top w:val="single" w:sz="8" w:space="0" w:color="auto"/>
              <w:left w:val="nil"/>
              <w:bottom w:val="single" w:sz="4" w:space="0" w:color="000000"/>
              <w:right w:val="single" w:sz="4" w:space="0" w:color="000000"/>
            </w:tcBorders>
            <w:shd w:val="clear" w:color="auto" w:fill="auto"/>
            <w:noWrap/>
            <w:vAlign w:val="center"/>
            <w:hideMark/>
          </w:tcPr>
          <w:p w14:paraId="37A1480B" w14:textId="77777777" w:rsidR="003517B8" w:rsidRPr="00CA7410" w:rsidRDefault="003517B8" w:rsidP="008B281D">
            <w:pPr>
              <w:jc w:val="center"/>
              <w:rPr>
                <w:color w:val="000000"/>
                <w:sz w:val="16"/>
                <w:szCs w:val="16"/>
              </w:rPr>
            </w:pPr>
            <w:r w:rsidRPr="00CA7410">
              <w:rPr>
                <w:color w:val="000000"/>
                <w:sz w:val="16"/>
                <w:szCs w:val="16"/>
              </w:rPr>
              <w:t>12,0%</w:t>
            </w:r>
          </w:p>
        </w:tc>
        <w:tc>
          <w:tcPr>
            <w:tcW w:w="2082" w:type="dxa"/>
            <w:tcBorders>
              <w:top w:val="single" w:sz="8" w:space="0" w:color="auto"/>
              <w:left w:val="nil"/>
              <w:bottom w:val="single" w:sz="4" w:space="0" w:color="000000"/>
              <w:right w:val="single" w:sz="4" w:space="0" w:color="000000"/>
            </w:tcBorders>
            <w:shd w:val="clear" w:color="auto" w:fill="auto"/>
            <w:noWrap/>
            <w:vAlign w:val="center"/>
            <w:hideMark/>
          </w:tcPr>
          <w:p w14:paraId="4155A4C3" w14:textId="77777777" w:rsidR="003517B8" w:rsidRPr="00CA7410" w:rsidRDefault="003517B8" w:rsidP="008B281D">
            <w:pPr>
              <w:jc w:val="center"/>
              <w:rPr>
                <w:color w:val="000000"/>
                <w:sz w:val="16"/>
                <w:szCs w:val="16"/>
              </w:rPr>
            </w:pPr>
            <w:r w:rsidRPr="00CA7410">
              <w:rPr>
                <w:color w:val="000000"/>
                <w:sz w:val="16"/>
                <w:szCs w:val="16"/>
              </w:rPr>
              <w:t>12,0%</w:t>
            </w:r>
          </w:p>
        </w:tc>
        <w:tc>
          <w:tcPr>
            <w:tcW w:w="236" w:type="dxa"/>
            <w:tcBorders>
              <w:top w:val="single" w:sz="8" w:space="0" w:color="auto"/>
              <w:left w:val="nil"/>
              <w:bottom w:val="single" w:sz="4" w:space="0" w:color="000000"/>
              <w:right w:val="nil"/>
            </w:tcBorders>
          </w:tcPr>
          <w:p w14:paraId="0D9EB3B8" w14:textId="77777777" w:rsidR="003517B8" w:rsidRPr="00CA7410" w:rsidRDefault="003517B8" w:rsidP="008B281D">
            <w:pPr>
              <w:jc w:val="center"/>
              <w:rPr>
                <w:color w:val="000000"/>
                <w:sz w:val="16"/>
                <w:szCs w:val="16"/>
              </w:rPr>
            </w:pPr>
          </w:p>
        </w:tc>
        <w:tc>
          <w:tcPr>
            <w:tcW w:w="1620" w:type="dxa"/>
            <w:tcBorders>
              <w:top w:val="single" w:sz="8" w:space="0" w:color="auto"/>
              <w:left w:val="nil"/>
              <w:bottom w:val="single" w:sz="4" w:space="0" w:color="000000"/>
              <w:right w:val="single" w:sz="8" w:space="0" w:color="auto"/>
            </w:tcBorders>
            <w:shd w:val="clear" w:color="auto" w:fill="auto"/>
            <w:noWrap/>
            <w:vAlign w:val="center"/>
            <w:hideMark/>
          </w:tcPr>
          <w:p w14:paraId="1C615C62" w14:textId="77777777" w:rsidR="003517B8" w:rsidRPr="00CA7410" w:rsidRDefault="003517B8" w:rsidP="008B281D">
            <w:pPr>
              <w:jc w:val="center"/>
              <w:rPr>
                <w:color w:val="000000"/>
                <w:sz w:val="16"/>
                <w:szCs w:val="16"/>
              </w:rPr>
            </w:pPr>
            <w:r w:rsidRPr="00CA7410">
              <w:rPr>
                <w:color w:val="000000"/>
                <w:sz w:val="16"/>
                <w:szCs w:val="16"/>
              </w:rPr>
              <w:t>14,4%</w:t>
            </w:r>
          </w:p>
        </w:tc>
      </w:tr>
      <w:tr w:rsidR="003517B8" w:rsidRPr="00CA7410" w14:paraId="50EC025C" w14:textId="77777777" w:rsidTr="0047675C">
        <w:trPr>
          <w:trHeight w:val="29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53C6F047" w14:textId="77777777" w:rsidR="003517B8" w:rsidRPr="00CA7410" w:rsidRDefault="003517B8" w:rsidP="008B281D">
            <w:pPr>
              <w:rPr>
                <w:color w:val="000000"/>
                <w:sz w:val="16"/>
                <w:szCs w:val="16"/>
              </w:rPr>
            </w:pPr>
          </w:p>
        </w:tc>
        <w:tc>
          <w:tcPr>
            <w:tcW w:w="2040" w:type="dxa"/>
            <w:tcBorders>
              <w:top w:val="nil"/>
              <w:left w:val="nil"/>
              <w:bottom w:val="single" w:sz="4" w:space="0" w:color="000000"/>
              <w:right w:val="single" w:sz="4" w:space="0" w:color="000000"/>
            </w:tcBorders>
            <w:shd w:val="clear" w:color="auto" w:fill="auto"/>
            <w:vAlign w:val="center"/>
            <w:hideMark/>
          </w:tcPr>
          <w:p w14:paraId="11FCC6F6" w14:textId="77777777" w:rsidR="003517B8" w:rsidRPr="00CA7410" w:rsidRDefault="003517B8" w:rsidP="008B281D">
            <w:pPr>
              <w:jc w:val="center"/>
              <w:rPr>
                <w:color w:val="000000"/>
                <w:sz w:val="16"/>
                <w:szCs w:val="16"/>
              </w:rPr>
            </w:pPr>
            <w:r w:rsidRPr="00CA7410">
              <w:rPr>
                <w:color w:val="000000"/>
                <w:sz w:val="16"/>
                <w:szCs w:val="16"/>
              </w:rPr>
              <w:t>акционная стоимость АО</w:t>
            </w:r>
          </w:p>
        </w:tc>
        <w:tc>
          <w:tcPr>
            <w:tcW w:w="1722" w:type="dxa"/>
            <w:tcBorders>
              <w:top w:val="nil"/>
              <w:left w:val="nil"/>
              <w:bottom w:val="single" w:sz="4" w:space="0" w:color="000000"/>
              <w:right w:val="single" w:sz="4" w:space="0" w:color="000000"/>
            </w:tcBorders>
            <w:shd w:val="clear" w:color="auto" w:fill="auto"/>
            <w:noWrap/>
            <w:vAlign w:val="center"/>
            <w:hideMark/>
          </w:tcPr>
          <w:p w14:paraId="296985D0"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503F4A1D"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270B144D"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6F1698AC"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36E47B14" w14:textId="77777777" w:rsidTr="0047675C">
        <w:trPr>
          <w:trHeight w:val="29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09235147" w14:textId="77777777" w:rsidR="003517B8" w:rsidRPr="00CA7410" w:rsidRDefault="003517B8" w:rsidP="008B281D">
            <w:pPr>
              <w:rPr>
                <w:color w:val="000000"/>
                <w:sz w:val="16"/>
                <w:szCs w:val="16"/>
              </w:rPr>
            </w:pPr>
          </w:p>
        </w:tc>
        <w:tc>
          <w:tcPr>
            <w:tcW w:w="2040" w:type="dxa"/>
            <w:tcBorders>
              <w:top w:val="nil"/>
              <w:left w:val="nil"/>
              <w:bottom w:val="single" w:sz="4" w:space="0" w:color="000000"/>
              <w:right w:val="single" w:sz="4" w:space="0" w:color="000000"/>
            </w:tcBorders>
            <w:shd w:val="clear" w:color="auto" w:fill="auto"/>
            <w:vAlign w:val="center"/>
            <w:hideMark/>
          </w:tcPr>
          <w:p w14:paraId="2AF1B9B5" w14:textId="77777777" w:rsidR="003517B8" w:rsidRPr="00CA7410" w:rsidRDefault="003517B8" w:rsidP="008B281D">
            <w:pPr>
              <w:jc w:val="center"/>
              <w:rPr>
                <w:color w:val="000000"/>
                <w:sz w:val="16"/>
                <w:szCs w:val="16"/>
              </w:rPr>
            </w:pPr>
            <w:r w:rsidRPr="00CA7410">
              <w:rPr>
                <w:color w:val="000000"/>
                <w:sz w:val="16"/>
                <w:szCs w:val="16"/>
              </w:rPr>
              <w:t>рассрочка 12 мес</w:t>
            </w:r>
          </w:p>
        </w:tc>
        <w:tc>
          <w:tcPr>
            <w:tcW w:w="1722" w:type="dxa"/>
            <w:tcBorders>
              <w:top w:val="nil"/>
              <w:left w:val="nil"/>
              <w:bottom w:val="single" w:sz="4" w:space="0" w:color="000000"/>
              <w:right w:val="single" w:sz="4" w:space="0" w:color="000000"/>
            </w:tcBorders>
            <w:shd w:val="clear" w:color="auto" w:fill="auto"/>
            <w:noWrap/>
            <w:vAlign w:val="center"/>
            <w:hideMark/>
          </w:tcPr>
          <w:p w14:paraId="166E0EFA"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17414578"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3E12CC5C"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7236AF00"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637D6B75" w14:textId="77777777" w:rsidTr="0047675C">
        <w:trPr>
          <w:trHeight w:val="30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76526D47" w14:textId="77777777" w:rsidR="003517B8" w:rsidRPr="00CA7410" w:rsidRDefault="003517B8" w:rsidP="008B281D">
            <w:pPr>
              <w:rPr>
                <w:color w:val="000000"/>
                <w:sz w:val="16"/>
                <w:szCs w:val="16"/>
              </w:rPr>
            </w:pPr>
          </w:p>
        </w:tc>
        <w:tc>
          <w:tcPr>
            <w:tcW w:w="2040" w:type="dxa"/>
            <w:tcBorders>
              <w:top w:val="nil"/>
              <w:left w:val="nil"/>
              <w:bottom w:val="single" w:sz="8" w:space="0" w:color="auto"/>
              <w:right w:val="single" w:sz="4" w:space="0" w:color="000000"/>
            </w:tcBorders>
            <w:shd w:val="clear" w:color="auto" w:fill="auto"/>
            <w:vAlign w:val="center"/>
            <w:hideMark/>
          </w:tcPr>
          <w:p w14:paraId="533733C7" w14:textId="77777777" w:rsidR="003517B8" w:rsidRPr="00CA7410" w:rsidRDefault="003517B8" w:rsidP="008B281D">
            <w:pPr>
              <w:jc w:val="center"/>
              <w:rPr>
                <w:color w:val="000000"/>
                <w:sz w:val="16"/>
                <w:szCs w:val="16"/>
              </w:rPr>
            </w:pPr>
            <w:r w:rsidRPr="00CA7410">
              <w:rPr>
                <w:color w:val="000000"/>
                <w:sz w:val="16"/>
                <w:szCs w:val="16"/>
              </w:rPr>
              <w:t>рассрочка 24 мес</w:t>
            </w:r>
          </w:p>
        </w:tc>
        <w:tc>
          <w:tcPr>
            <w:tcW w:w="1722" w:type="dxa"/>
            <w:tcBorders>
              <w:top w:val="nil"/>
              <w:left w:val="nil"/>
              <w:bottom w:val="single" w:sz="8" w:space="0" w:color="auto"/>
              <w:right w:val="single" w:sz="4" w:space="0" w:color="000000"/>
            </w:tcBorders>
            <w:shd w:val="clear" w:color="auto" w:fill="auto"/>
            <w:noWrap/>
            <w:vAlign w:val="center"/>
            <w:hideMark/>
          </w:tcPr>
          <w:p w14:paraId="07CA4438" w14:textId="77777777" w:rsidR="003517B8" w:rsidRPr="00CA7410" w:rsidRDefault="003517B8" w:rsidP="008B281D">
            <w:pPr>
              <w:jc w:val="center"/>
              <w:rPr>
                <w:color w:val="000000"/>
                <w:sz w:val="16"/>
                <w:szCs w:val="16"/>
              </w:rPr>
            </w:pPr>
            <w:r w:rsidRPr="00CA7410">
              <w:rPr>
                <w:color w:val="000000"/>
                <w:sz w:val="16"/>
                <w:szCs w:val="16"/>
              </w:rPr>
              <w:t>3,0%</w:t>
            </w:r>
          </w:p>
        </w:tc>
        <w:tc>
          <w:tcPr>
            <w:tcW w:w="2082" w:type="dxa"/>
            <w:tcBorders>
              <w:top w:val="nil"/>
              <w:left w:val="nil"/>
              <w:bottom w:val="single" w:sz="8" w:space="0" w:color="auto"/>
              <w:right w:val="single" w:sz="4" w:space="0" w:color="000000"/>
            </w:tcBorders>
            <w:shd w:val="clear" w:color="auto" w:fill="auto"/>
            <w:noWrap/>
            <w:vAlign w:val="center"/>
            <w:hideMark/>
          </w:tcPr>
          <w:p w14:paraId="75A7D389" w14:textId="77777777" w:rsidR="003517B8" w:rsidRPr="00CA7410" w:rsidRDefault="003517B8" w:rsidP="008B281D">
            <w:pPr>
              <w:jc w:val="center"/>
              <w:rPr>
                <w:color w:val="000000"/>
                <w:sz w:val="16"/>
                <w:szCs w:val="16"/>
              </w:rPr>
            </w:pPr>
            <w:r w:rsidRPr="00CA7410">
              <w:rPr>
                <w:color w:val="000000"/>
                <w:sz w:val="16"/>
                <w:szCs w:val="16"/>
              </w:rPr>
              <w:t>3,0%</w:t>
            </w:r>
          </w:p>
        </w:tc>
        <w:tc>
          <w:tcPr>
            <w:tcW w:w="236" w:type="dxa"/>
            <w:tcBorders>
              <w:top w:val="nil"/>
              <w:left w:val="nil"/>
              <w:bottom w:val="single" w:sz="8" w:space="0" w:color="auto"/>
              <w:right w:val="nil"/>
            </w:tcBorders>
          </w:tcPr>
          <w:p w14:paraId="426B1BA4" w14:textId="77777777" w:rsidR="003517B8" w:rsidRPr="00CA7410" w:rsidRDefault="003517B8" w:rsidP="008B281D">
            <w:pPr>
              <w:jc w:val="center"/>
              <w:rPr>
                <w:color w:val="000000"/>
                <w:sz w:val="16"/>
                <w:szCs w:val="16"/>
              </w:rPr>
            </w:pPr>
          </w:p>
        </w:tc>
        <w:tc>
          <w:tcPr>
            <w:tcW w:w="1620" w:type="dxa"/>
            <w:tcBorders>
              <w:top w:val="nil"/>
              <w:left w:val="nil"/>
              <w:bottom w:val="single" w:sz="8" w:space="0" w:color="auto"/>
              <w:right w:val="single" w:sz="8" w:space="0" w:color="auto"/>
            </w:tcBorders>
            <w:shd w:val="clear" w:color="auto" w:fill="auto"/>
            <w:noWrap/>
            <w:vAlign w:val="center"/>
            <w:hideMark/>
          </w:tcPr>
          <w:p w14:paraId="22103992" w14:textId="77777777" w:rsidR="003517B8" w:rsidRPr="00CA7410" w:rsidRDefault="003517B8" w:rsidP="008B281D">
            <w:pPr>
              <w:jc w:val="center"/>
              <w:rPr>
                <w:color w:val="000000"/>
                <w:sz w:val="16"/>
                <w:szCs w:val="16"/>
              </w:rPr>
            </w:pPr>
            <w:r w:rsidRPr="00CA7410">
              <w:rPr>
                <w:color w:val="000000"/>
                <w:sz w:val="16"/>
                <w:szCs w:val="16"/>
              </w:rPr>
              <w:t>3,6%</w:t>
            </w:r>
          </w:p>
        </w:tc>
      </w:tr>
      <w:tr w:rsidR="003517B8" w:rsidRPr="00CA7410" w14:paraId="2414EBD6" w14:textId="77777777" w:rsidTr="0047675C">
        <w:trPr>
          <w:trHeight w:val="290"/>
        </w:trPr>
        <w:tc>
          <w:tcPr>
            <w:tcW w:w="2050" w:type="dxa"/>
            <w:vMerge w:val="restart"/>
            <w:tcBorders>
              <w:top w:val="nil"/>
              <w:left w:val="single" w:sz="8" w:space="0" w:color="auto"/>
              <w:bottom w:val="single" w:sz="4" w:space="0" w:color="000000"/>
              <w:right w:val="single" w:sz="4" w:space="0" w:color="000000"/>
            </w:tcBorders>
            <w:shd w:val="clear" w:color="auto" w:fill="auto"/>
            <w:noWrap/>
            <w:vAlign w:val="center"/>
            <w:hideMark/>
          </w:tcPr>
          <w:p w14:paraId="5D90440A" w14:textId="77777777" w:rsidR="003517B8" w:rsidRPr="00CA7410" w:rsidRDefault="003517B8" w:rsidP="008B281D">
            <w:pPr>
              <w:jc w:val="center"/>
              <w:rPr>
                <w:color w:val="000000"/>
                <w:sz w:val="16"/>
                <w:szCs w:val="16"/>
              </w:rPr>
            </w:pPr>
            <w:r w:rsidRPr="00CA7410">
              <w:rPr>
                <w:color w:val="000000"/>
                <w:sz w:val="16"/>
                <w:szCs w:val="16"/>
              </w:rPr>
              <w:t>игровой роутер</w:t>
            </w:r>
          </w:p>
        </w:tc>
        <w:tc>
          <w:tcPr>
            <w:tcW w:w="2040" w:type="dxa"/>
            <w:tcBorders>
              <w:top w:val="nil"/>
              <w:left w:val="nil"/>
              <w:bottom w:val="single" w:sz="4" w:space="0" w:color="000000"/>
              <w:right w:val="single" w:sz="4" w:space="0" w:color="000000"/>
            </w:tcBorders>
            <w:shd w:val="clear" w:color="auto" w:fill="auto"/>
            <w:vAlign w:val="center"/>
            <w:hideMark/>
          </w:tcPr>
          <w:p w14:paraId="028F19FD" w14:textId="77777777" w:rsidR="003517B8" w:rsidRPr="00CA7410" w:rsidRDefault="003517B8" w:rsidP="008B281D">
            <w:pPr>
              <w:jc w:val="center"/>
              <w:rPr>
                <w:color w:val="000000"/>
                <w:sz w:val="16"/>
                <w:szCs w:val="16"/>
              </w:rPr>
            </w:pPr>
            <w:r w:rsidRPr="00CA7410">
              <w:rPr>
                <w:color w:val="000000"/>
                <w:sz w:val="16"/>
                <w:szCs w:val="16"/>
              </w:rPr>
              <w:t>продажа</w:t>
            </w:r>
          </w:p>
        </w:tc>
        <w:tc>
          <w:tcPr>
            <w:tcW w:w="1722" w:type="dxa"/>
            <w:tcBorders>
              <w:top w:val="nil"/>
              <w:left w:val="nil"/>
              <w:bottom w:val="single" w:sz="4" w:space="0" w:color="000000"/>
              <w:right w:val="single" w:sz="4" w:space="0" w:color="000000"/>
            </w:tcBorders>
            <w:shd w:val="clear" w:color="auto" w:fill="auto"/>
            <w:noWrap/>
            <w:vAlign w:val="center"/>
            <w:hideMark/>
          </w:tcPr>
          <w:p w14:paraId="46E4B708"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4F4E899F"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13026FD5"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5F88F467"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65B80C26" w14:textId="77777777" w:rsidTr="0047675C">
        <w:trPr>
          <w:trHeight w:val="300"/>
        </w:trPr>
        <w:tc>
          <w:tcPr>
            <w:tcW w:w="2050" w:type="dxa"/>
            <w:vMerge/>
            <w:tcBorders>
              <w:top w:val="nil"/>
              <w:left w:val="single" w:sz="8" w:space="0" w:color="auto"/>
              <w:bottom w:val="single" w:sz="4" w:space="0" w:color="000000"/>
              <w:right w:val="single" w:sz="4" w:space="0" w:color="000000"/>
            </w:tcBorders>
            <w:vAlign w:val="center"/>
            <w:hideMark/>
          </w:tcPr>
          <w:p w14:paraId="51A8311B" w14:textId="77777777" w:rsidR="003517B8" w:rsidRPr="00CA7410" w:rsidRDefault="003517B8" w:rsidP="008B281D">
            <w:pPr>
              <w:rPr>
                <w:color w:val="000000"/>
                <w:sz w:val="16"/>
                <w:szCs w:val="16"/>
              </w:rPr>
            </w:pPr>
          </w:p>
        </w:tc>
        <w:tc>
          <w:tcPr>
            <w:tcW w:w="2040" w:type="dxa"/>
            <w:tcBorders>
              <w:top w:val="nil"/>
              <w:left w:val="nil"/>
              <w:bottom w:val="nil"/>
              <w:right w:val="single" w:sz="4" w:space="0" w:color="000000"/>
            </w:tcBorders>
            <w:shd w:val="clear" w:color="auto" w:fill="auto"/>
            <w:vAlign w:val="center"/>
            <w:hideMark/>
          </w:tcPr>
          <w:p w14:paraId="3C70B3C6" w14:textId="77777777" w:rsidR="003517B8" w:rsidRPr="00CA7410" w:rsidRDefault="003517B8" w:rsidP="008B281D">
            <w:pPr>
              <w:jc w:val="center"/>
              <w:rPr>
                <w:color w:val="000000"/>
                <w:sz w:val="16"/>
                <w:szCs w:val="16"/>
              </w:rPr>
            </w:pPr>
            <w:r w:rsidRPr="00CA7410">
              <w:rPr>
                <w:color w:val="000000"/>
                <w:sz w:val="16"/>
                <w:szCs w:val="16"/>
              </w:rPr>
              <w:t>рассрочка 24 мес</w:t>
            </w:r>
          </w:p>
        </w:tc>
        <w:tc>
          <w:tcPr>
            <w:tcW w:w="1722" w:type="dxa"/>
            <w:tcBorders>
              <w:top w:val="nil"/>
              <w:left w:val="nil"/>
              <w:bottom w:val="nil"/>
              <w:right w:val="single" w:sz="4" w:space="0" w:color="000000"/>
            </w:tcBorders>
            <w:shd w:val="clear" w:color="auto" w:fill="auto"/>
            <w:noWrap/>
            <w:vAlign w:val="center"/>
            <w:hideMark/>
          </w:tcPr>
          <w:p w14:paraId="4AAD7A09" w14:textId="77777777" w:rsidR="003517B8" w:rsidRPr="00CA7410" w:rsidRDefault="003517B8" w:rsidP="008B281D">
            <w:pPr>
              <w:jc w:val="center"/>
              <w:rPr>
                <w:color w:val="000000"/>
                <w:sz w:val="16"/>
                <w:szCs w:val="16"/>
              </w:rPr>
            </w:pPr>
            <w:r w:rsidRPr="00CA7410">
              <w:rPr>
                <w:color w:val="000000"/>
                <w:sz w:val="16"/>
                <w:szCs w:val="16"/>
              </w:rPr>
              <w:t>5,0%</w:t>
            </w:r>
          </w:p>
        </w:tc>
        <w:tc>
          <w:tcPr>
            <w:tcW w:w="2082" w:type="dxa"/>
            <w:tcBorders>
              <w:top w:val="nil"/>
              <w:left w:val="nil"/>
              <w:bottom w:val="nil"/>
              <w:right w:val="single" w:sz="4" w:space="0" w:color="000000"/>
            </w:tcBorders>
            <w:shd w:val="clear" w:color="auto" w:fill="auto"/>
            <w:noWrap/>
            <w:vAlign w:val="center"/>
            <w:hideMark/>
          </w:tcPr>
          <w:p w14:paraId="7C2F9391" w14:textId="77777777" w:rsidR="003517B8" w:rsidRPr="00CA7410" w:rsidRDefault="003517B8" w:rsidP="008B281D">
            <w:pPr>
              <w:jc w:val="center"/>
              <w:rPr>
                <w:color w:val="000000"/>
                <w:sz w:val="16"/>
                <w:szCs w:val="16"/>
              </w:rPr>
            </w:pPr>
            <w:r w:rsidRPr="00CA7410">
              <w:rPr>
                <w:color w:val="000000"/>
                <w:sz w:val="16"/>
                <w:szCs w:val="16"/>
              </w:rPr>
              <w:t>5,0%</w:t>
            </w:r>
          </w:p>
        </w:tc>
        <w:tc>
          <w:tcPr>
            <w:tcW w:w="236" w:type="dxa"/>
            <w:tcBorders>
              <w:top w:val="nil"/>
              <w:left w:val="nil"/>
              <w:bottom w:val="nil"/>
              <w:right w:val="nil"/>
            </w:tcBorders>
          </w:tcPr>
          <w:p w14:paraId="483D1BE2" w14:textId="77777777" w:rsidR="003517B8" w:rsidRPr="00CA7410" w:rsidRDefault="003517B8" w:rsidP="008B281D">
            <w:pPr>
              <w:jc w:val="center"/>
              <w:rPr>
                <w:color w:val="000000"/>
                <w:sz w:val="16"/>
                <w:szCs w:val="16"/>
              </w:rPr>
            </w:pPr>
          </w:p>
        </w:tc>
        <w:tc>
          <w:tcPr>
            <w:tcW w:w="1620" w:type="dxa"/>
            <w:tcBorders>
              <w:top w:val="nil"/>
              <w:left w:val="nil"/>
              <w:bottom w:val="nil"/>
              <w:right w:val="single" w:sz="8" w:space="0" w:color="auto"/>
            </w:tcBorders>
            <w:shd w:val="clear" w:color="auto" w:fill="auto"/>
            <w:noWrap/>
            <w:vAlign w:val="center"/>
            <w:hideMark/>
          </w:tcPr>
          <w:p w14:paraId="6B6390D4" w14:textId="77777777" w:rsidR="003517B8" w:rsidRPr="00CA7410" w:rsidRDefault="003517B8" w:rsidP="008B281D">
            <w:pPr>
              <w:jc w:val="center"/>
              <w:rPr>
                <w:color w:val="000000"/>
                <w:sz w:val="16"/>
                <w:szCs w:val="16"/>
              </w:rPr>
            </w:pPr>
            <w:r w:rsidRPr="00CA7410">
              <w:rPr>
                <w:color w:val="000000"/>
                <w:sz w:val="16"/>
                <w:szCs w:val="16"/>
              </w:rPr>
              <w:t>6,0%</w:t>
            </w:r>
          </w:p>
        </w:tc>
      </w:tr>
      <w:tr w:rsidR="003517B8" w:rsidRPr="00CA7410" w14:paraId="1056F79E" w14:textId="77777777" w:rsidTr="0047675C">
        <w:trPr>
          <w:trHeight w:val="290"/>
        </w:trPr>
        <w:tc>
          <w:tcPr>
            <w:tcW w:w="2050" w:type="dxa"/>
            <w:vMerge w:val="restart"/>
            <w:tcBorders>
              <w:top w:val="single" w:sz="8" w:space="0" w:color="auto"/>
              <w:left w:val="single" w:sz="8" w:space="0" w:color="auto"/>
              <w:bottom w:val="single" w:sz="8" w:space="0" w:color="000000"/>
              <w:right w:val="single" w:sz="4" w:space="0" w:color="000000"/>
            </w:tcBorders>
            <w:shd w:val="clear" w:color="auto" w:fill="auto"/>
            <w:noWrap/>
            <w:vAlign w:val="center"/>
            <w:hideMark/>
          </w:tcPr>
          <w:p w14:paraId="60B706D0" w14:textId="77777777" w:rsidR="003517B8" w:rsidRPr="00CA7410" w:rsidRDefault="003517B8" w:rsidP="008B281D">
            <w:pPr>
              <w:jc w:val="center"/>
              <w:rPr>
                <w:color w:val="000000"/>
                <w:sz w:val="16"/>
                <w:szCs w:val="16"/>
              </w:rPr>
            </w:pPr>
            <w:r w:rsidRPr="00CA7410">
              <w:rPr>
                <w:color w:val="000000"/>
                <w:sz w:val="16"/>
                <w:szCs w:val="16"/>
              </w:rPr>
              <w:t>wink +</w:t>
            </w:r>
          </w:p>
        </w:tc>
        <w:tc>
          <w:tcPr>
            <w:tcW w:w="2040" w:type="dxa"/>
            <w:tcBorders>
              <w:top w:val="single" w:sz="8" w:space="0" w:color="auto"/>
              <w:left w:val="nil"/>
              <w:bottom w:val="single" w:sz="4" w:space="0" w:color="000000"/>
              <w:right w:val="single" w:sz="4" w:space="0" w:color="000000"/>
            </w:tcBorders>
            <w:shd w:val="clear" w:color="auto" w:fill="auto"/>
            <w:vAlign w:val="center"/>
            <w:hideMark/>
          </w:tcPr>
          <w:p w14:paraId="688D40D0" w14:textId="77777777" w:rsidR="003517B8" w:rsidRPr="00CA7410" w:rsidRDefault="003517B8" w:rsidP="008B281D">
            <w:pPr>
              <w:jc w:val="center"/>
              <w:rPr>
                <w:color w:val="000000"/>
                <w:sz w:val="16"/>
                <w:szCs w:val="16"/>
              </w:rPr>
            </w:pPr>
            <w:r w:rsidRPr="00CA7410">
              <w:rPr>
                <w:color w:val="000000"/>
                <w:sz w:val="16"/>
                <w:szCs w:val="16"/>
              </w:rPr>
              <w:t>базовая стоимость АО</w:t>
            </w:r>
          </w:p>
        </w:tc>
        <w:tc>
          <w:tcPr>
            <w:tcW w:w="1722" w:type="dxa"/>
            <w:tcBorders>
              <w:top w:val="single" w:sz="8" w:space="0" w:color="auto"/>
              <w:left w:val="nil"/>
              <w:bottom w:val="single" w:sz="4" w:space="0" w:color="000000"/>
              <w:right w:val="single" w:sz="4" w:space="0" w:color="000000"/>
            </w:tcBorders>
            <w:shd w:val="clear" w:color="auto" w:fill="auto"/>
            <w:noWrap/>
            <w:vAlign w:val="center"/>
            <w:hideMark/>
          </w:tcPr>
          <w:p w14:paraId="0DFC50F2" w14:textId="77777777" w:rsidR="003517B8" w:rsidRPr="00CA7410" w:rsidRDefault="003517B8" w:rsidP="008B281D">
            <w:pPr>
              <w:jc w:val="center"/>
              <w:rPr>
                <w:color w:val="000000"/>
                <w:sz w:val="16"/>
                <w:szCs w:val="16"/>
              </w:rPr>
            </w:pPr>
            <w:r w:rsidRPr="00CA7410">
              <w:rPr>
                <w:color w:val="000000"/>
                <w:sz w:val="16"/>
                <w:szCs w:val="16"/>
              </w:rPr>
              <w:t>12,0%</w:t>
            </w:r>
          </w:p>
        </w:tc>
        <w:tc>
          <w:tcPr>
            <w:tcW w:w="2082" w:type="dxa"/>
            <w:tcBorders>
              <w:top w:val="single" w:sz="8" w:space="0" w:color="auto"/>
              <w:left w:val="nil"/>
              <w:bottom w:val="single" w:sz="4" w:space="0" w:color="000000"/>
              <w:right w:val="single" w:sz="4" w:space="0" w:color="000000"/>
            </w:tcBorders>
            <w:shd w:val="clear" w:color="auto" w:fill="auto"/>
            <w:noWrap/>
            <w:vAlign w:val="center"/>
            <w:hideMark/>
          </w:tcPr>
          <w:p w14:paraId="23B9FE2D" w14:textId="77777777" w:rsidR="003517B8" w:rsidRPr="00CA7410" w:rsidRDefault="003517B8" w:rsidP="008B281D">
            <w:pPr>
              <w:jc w:val="center"/>
              <w:rPr>
                <w:color w:val="000000"/>
                <w:sz w:val="16"/>
                <w:szCs w:val="16"/>
              </w:rPr>
            </w:pPr>
            <w:r w:rsidRPr="00CA7410">
              <w:rPr>
                <w:color w:val="000000"/>
                <w:sz w:val="16"/>
                <w:szCs w:val="16"/>
              </w:rPr>
              <w:t>12,0%</w:t>
            </w:r>
          </w:p>
        </w:tc>
        <w:tc>
          <w:tcPr>
            <w:tcW w:w="236" w:type="dxa"/>
            <w:tcBorders>
              <w:top w:val="single" w:sz="8" w:space="0" w:color="auto"/>
              <w:left w:val="nil"/>
              <w:bottom w:val="single" w:sz="4" w:space="0" w:color="000000"/>
              <w:right w:val="nil"/>
            </w:tcBorders>
          </w:tcPr>
          <w:p w14:paraId="3158C8E9" w14:textId="77777777" w:rsidR="003517B8" w:rsidRPr="00CA7410" w:rsidRDefault="003517B8" w:rsidP="008B281D">
            <w:pPr>
              <w:jc w:val="center"/>
              <w:rPr>
                <w:color w:val="000000"/>
                <w:sz w:val="16"/>
                <w:szCs w:val="16"/>
              </w:rPr>
            </w:pPr>
          </w:p>
        </w:tc>
        <w:tc>
          <w:tcPr>
            <w:tcW w:w="1620" w:type="dxa"/>
            <w:tcBorders>
              <w:top w:val="single" w:sz="8" w:space="0" w:color="auto"/>
              <w:left w:val="nil"/>
              <w:bottom w:val="single" w:sz="4" w:space="0" w:color="000000"/>
              <w:right w:val="single" w:sz="8" w:space="0" w:color="auto"/>
            </w:tcBorders>
            <w:shd w:val="clear" w:color="auto" w:fill="auto"/>
            <w:noWrap/>
            <w:vAlign w:val="center"/>
            <w:hideMark/>
          </w:tcPr>
          <w:p w14:paraId="36204DD7" w14:textId="77777777" w:rsidR="003517B8" w:rsidRPr="00CA7410" w:rsidRDefault="003517B8" w:rsidP="008B281D">
            <w:pPr>
              <w:jc w:val="center"/>
              <w:rPr>
                <w:color w:val="000000"/>
                <w:sz w:val="16"/>
                <w:szCs w:val="16"/>
              </w:rPr>
            </w:pPr>
            <w:r w:rsidRPr="00CA7410">
              <w:rPr>
                <w:color w:val="000000"/>
                <w:sz w:val="16"/>
                <w:szCs w:val="16"/>
              </w:rPr>
              <w:t>14,0%</w:t>
            </w:r>
          </w:p>
        </w:tc>
      </w:tr>
      <w:tr w:rsidR="003517B8" w:rsidRPr="00CA7410" w14:paraId="29495278" w14:textId="77777777" w:rsidTr="0047675C">
        <w:trPr>
          <w:trHeight w:val="29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736618F3" w14:textId="77777777" w:rsidR="003517B8" w:rsidRPr="00CA7410" w:rsidRDefault="003517B8" w:rsidP="008B281D">
            <w:pPr>
              <w:rPr>
                <w:color w:val="000000"/>
                <w:sz w:val="16"/>
                <w:szCs w:val="16"/>
              </w:rPr>
            </w:pPr>
          </w:p>
        </w:tc>
        <w:tc>
          <w:tcPr>
            <w:tcW w:w="2040" w:type="dxa"/>
            <w:tcBorders>
              <w:top w:val="nil"/>
              <w:left w:val="nil"/>
              <w:bottom w:val="single" w:sz="4" w:space="0" w:color="000000"/>
              <w:right w:val="single" w:sz="4" w:space="0" w:color="000000"/>
            </w:tcBorders>
            <w:shd w:val="clear" w:color="auto" w:fill="auto"/>
            <w:vAlign w:val="center"/>
            <w:hideMark/>
          </w:tcPr>
          <w:p w14:paraId="2ED81718" w14:textId="77777777" w:rsidR="003517B8" w:rsidRPr="00CA7410" w:rsidRDefault="003517B8" w:rsidP="008B281D">
            <w:pPr>
              <w:jc w:val="center"/>
              <w:rPr>
                <w:color w:val="000000"/>
                <w:sz w:val="16"/>
                <w:szCs w:val="16"/>
              </w:rPr>
            </w:pPr>
            <w:r w:rsidRPr="00CA7410">
              <w:rPr>
                <w:color w:val="000000"/>
                <w:sz w:val="16"/>
                <w:szCs w:val="16"/>
              </w:rPr>
              <w:t>акционная стоимость АО</w:t>
            </w:r>
          </w:p>
        </w:tc>
        <w:tc>
          <w:tcPr>
            <w:tcW w:w="1722" w:type="dxa"/>
            <w:tcBorders>
              <w:top w:val="nil"/>
              <w:left w:val="nil"/>
              <w:bottom w:val="single" w:sz="4" w:space="0" w:color="000000"/>
              <w:right w:val="single" w:sz="4" w:space="0" w:color="000000"/>
            </w:tcBorders>
            <w:shd w:val="clear" w:color="auto" w:fill="auto"/>
            <w:noWrap/>
            <w:vAlign w:val="center"/>
            <w:hideMark/>
          </w:tcPr>
          <w:p w14:paraId="32FAAE17"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55F56EF0"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43ADCB13"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7D54623A"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62681B87" w14:textId="77777777" w:rsidTr="0047675C">
        <w:trPr>
          <w:trHeight w:val="30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7CED81C2" w14:textId="77777777" w:rsidR="003517B8" w:rsidRPr="00CA7410" w:rsidRDefault="003517B8" w:rsidP="008B281D">
            <w:pPr>
              <w:rPr>
                <w:color w:val="000000"/>
                <w:sz w:val="16"/>
                <w:szCs w:val="16"/>
              </w:rPr>
            </w:pPr>
          </w:p>
        </w:tc>
        <w:tc>
          <w:tcPr>
            <w:tcW w:w="2040" w:type="dxa"/>
            <w:tcBorders>
              <w:top w:val="nil"/>
              <w:left w:val="nil"/>
              <w:bottom w:val="single" w:sz="8" w:space="0" w:color="auto"/>
              <w:right w:val="single" w:sz="4" w:space="0" w:color="000000"/>
            </w:tcBorders>
            <w:shd w:val="clear" w:color="auto" w:fill="auto"/>
            <w:vAlign w:val="center"/>
            <w:hideMark/>
          </w:tcPr>
          <w:p w14:paraId="3E97EA36" w14:textId="77777777" w:rsidR="003517B8" w:rsidRPr="00CA7410" w:rsidRDefault="003517B8" w:rsidP="008B281D">
            <w:pPr>
              <w:jc w:val="center"/>
              <w:rPr>
                <w:color w:val="000000"/>
                <w:sz w:val="16"/>
                <w:szCs w:val="16"/>
              </w:rPr>
            </w:pPr>
            <w:r w:rsidRPr="00CA7410">
              <w:rPr>
                <w:color w:val="000000"/>
                <w:sz w:val="16"/>
                <w:szCs w:val="16"/>
              </w:rPr>
              <w:t>рассрочка 24 мес</w:t>
            </w:r>
          </w:p>
        </w:tc>
        <w:tc>
          <w:tcPr>
            <w:tcW w:w="1722" w:type="dxa"/>
            <w:tcBorders>
              <w:top w:val="nil"/>
              <w:left w:val="nil"/>
              <w:bottom w:val="single" w:sz="8" w:space="0" w:color="auto"/>
              <w:right w:val="single" w:sz="4" w:space="0" w:color="000000"/>
            </w:tcBorders>
            <w:shd w:val="clear" w:color="auto" w:fill="auto"/>
            <w:noWrap/>
            <w:vAlign w:val="center"/>
            <w:hideMark/>
          </w:tcPr>
          <w:p w14:paraId="6500E179" w14:textId="77777777" w:rsidR="003517B8" w:rsidRPr="00CA7410" w:rsidRDefault="003517B8" w:rsidP="008B281D">
            <w:pPr>
              <w:jc w:val="center"/>
              <w:rPr>
                <w:color w:val="000000"/>
                <w:sz w:val="16"/>
                <w:szCs w:val="16"/>
              </w:rPr>
            </w:pPr>
            <w:r w:rsidRPr="00CA7410">
              <w:rPr>
                <w:color w:val="000000"/>
                <w:sz w:val="16"/>
                <w:szCs w:val="16"/>
              </w:rPr>
              <w:t>5,0%</w:t>
            </w:r>
          </w:p>
        </w:tc>
        <w:tc>
          <w:tcPr>
            <w:tcW w:w="2082" w:type="dxa"/>
            <w:tcBorders>
              <w:top w:val="nil"/>
              <w:left w:val="nil"/>
              <w:bottom w:val="single" w:sz="8" w:space="0" w:color="auto"/>
              <w:right w:val="single" w:sz="4" w:space="0" w:color="000000"/>
            </w:tcBorders>
            <w:shd w:val="clear" w:color="auto" w:fill="auto"/>
            <w:noWrap/>
            <w:vAlign w:val="center"/>
            <w:hideMark/>
          </w:tcPr>
          <w:p w14:paraId="6DD6C036" w14:textId="77777777" w:rsidR="003517B8" w:rsidRPr="00CA7410" w:rsidRDefault="003517B8" w:rsidP="008B281D">
            <w:pPr>
              <w:jc w:val="center"/>
              <w:rPr>
                <w:color w:val="000000"/>
                <w:sz w:val="16"/>
                <w:szCs w:val="16"/>
              </w:rPr>
            </w:pPr>
            <w:r w:rsidRPr="00CA7410">
              <w:rPr>
                <w:color w:val="000000"/>
                <w:sz w:val="16"/>
                <w:szCs w:val="16"/>
              </w:rPr>
              <w:t>5,0%</w:t>
            </w:r>
          </w:p>
        </w:tc>
        <w:tc>
          <w:tcPr>
            <w:tcW w:w="236" w:type="dxa"/>
            <w:tcBorders>
              <w:top w:val="nil"/>
              <w:left w:val="nil"/>
              <w:bottom w:val="single" w:sz="8" w:space="0" w:color="auto"/>
              <w:right w:val="nil"/>
            </w:tcBorders>
          </w:tcPr>
          <w:p w14:paraId="6298CEFA" w14:textId="77777777" w:rsidR="003517B8" w:rsidRPr="00CA7410" w:rsidRDefault="003517B8" w:rsidP="008B281D">
            <w:pPr>
              <w:jc w:val="center"/>
              <w:rPr>
                <w:color w:val="000000"/>
                <w:sz w:val="16"/>
                <w:szCs w:val="16"/>
              </w:rPr>
            </w:pPr>
          </w:p>
        </w:tc>
        <w:tc>
          <w:tcPr>
            <w:tcW w:w="1620" w:type="dxa"/>
            <w:tcBorders>
              <w:top w:val="nil"/>
              <w:left w:val="nil"/>
              <w:bottom w:val="single" w:sz="8" w:space="0" w:color="auto"/>
              <w:right w:val="single" w:sz="8" w:space="0" w:color="auto"/>
            </w:tcBorders>
            <w:shd w:val="clear" w:color="auto" w:fill="auto"/>
            <w:noWrap/>
            <w:vAlign w:val="center"/>
            <w:hideMark/>
          </w:tcPr>
          <w:p w14:paraId="1B49344D" w14:textId="77777777" w:rsidR="003517B8" w:rsidRPr="00CA7410" w:rsidRDefault="003517B8" w:rsidP="008B281D">
            <w:pPr>
              <w:jc w:val="center"/>
              <w:rPr>
                <w:color w:val="000000"/>
                <w:sz w:val="16"/>
                <w:szCs w:val="16"/>
              </w:rPr>
            </w:pPr>
            <w:r w:rsidRPr="00CA7410">
              <w:rPr>
                <w:color w:val="000000"/>
                <w:sz w:val="16"/>
                <w:szCs w:val="16"/>
              </w:rPr>
              <w:t>6,0%</w:t>
            </w:r>
          </w:p>
        </w:tc>
      </w:tr>
    </w:tbl>
    <w:p w14:paraId="4EF4F4AA" w14:textId="77777777" w:rsidR="003517B8" w:rsidRPr="00D25660" w:rsidRDefault="003517B8" w:rsidP="003517B8">
      <w:pPr>
        <w:shd w:val="clear" w:color="auto" w:fill="FFFFFF"/>
        <w:jc w:val="both"/>
        <w:rPr>
          <w:i/>
          <w:iCs/>
          <w:sz w:val="22"/>
          <w:szCs w:val="22"/>
        </w:rPr>
      </w:pPr>
    </w:p>
    <w:p w14:paraId="265B09CE" w14:textId="77777777" w:rsidR="003517B8" w:rsidRDefault="003517B8" w:rsidP="003517B8">
      <w:pPr>
        <w:pStyle w:val="Default"/>
        <w:shd w:val="clear" w:color="auto" w:fill="FFFFFF"/>
        <w:jc w:val="both"/>
      </w:pPr>
      <w:r>
        <w:rPr>
          <w:color w:val="auto"/>
          <w:sz w:val="22"/>
          <w:szCs w:val="22"/>
        </w:rPr>
        <w:t>1.10</w:t>
      </w:r>
      <w:r w:rsidRPr="00D25660">
        <w:rPr>
          <w:color w:val="auto"/>
          <w:sz w:val="22"/>
          <w:szCs w:val="22"/>
        </w:rPr>
        <w:t>.</w:t>
      </w:r>
      <w:r>
        <w:rPr>
          <w:color w:val="auto"/>
          <w:sz w:val="22"/>
          <w:szCs w:val="22"/>
        </w:rPr>
        <w:t>2</w:t>
      </w:r>
      <w:r w:rsidRPr="00D25660">
        <w:rPr>
          <w:color w:val="auto"/>
          <w:sz w:val="22"/>
          <w:szCs w:val="22"/>
        </w:rPr>
        <w:t xml:space="preserve"> В случае, если Клиент по каким-то причинам не оплатил Оборудование, то Агентское вознаграждение за реализацию такого Оборудования Агенту не производится</w:t>
      </w:r>
      <w:r>
        <w:rPr>
          <w:color w:val="auto"/>
          <w:sz w:val="22"/>
          <w:szCs w:val="22"/>
        </w:rPr>
        <w:t>.</w:t>
      </w:r>
    </w:p>
    <w:p w14:paraId="0D93FAD5" w14:textId="77777777" w:rsidR="003517B8" w:rsidRDefault="003517B8" w:rsidP="003517B8">
      <w:pPr>
        <w:shd w:val="clear" w:color="auto" w:fill="FFFFFF"/>
        <w:rPr>
          <w:iCs/>
          <w:sz w:val="22"/>
          <w:szCs w:val="22"/>
        </w:rPr>
      </w:pPr>
    </w:p>
    <w:p w14:paraId="010A6C70" w14:textId="77777777" w:rsidR="003517B8" w:rsidRDefault="003517B8" w:rsidP="003517B8">
      <w:pPr>
        <w:jc w:val="both"/>
        <w:rPr>
          <w:iCs/>
          <w:sz w:val="22"/>
          <w:szCs w:val="22"/>
        </w:rPr>
      </w:pPr>
      <w:r>
        <w:rPr>
          <w:iCs/>
          <w:sz w:val="22"/>
          <w:szCs w:val="22"/>
        </w:rPr>
        <w:t>1.11</w:t>
      </w:r>
      <w:r w:rsidRPr="00F57788">
        <w:rPr>
          <w:iCs/>
          <w:sz w:val="22"/>
          <w:szCs w:val="22"/>
        </w:rPr>
        <w:t xml:space="preserve">. Вознаграждение Агенту за продажу </w:t>
      </w:r>
      <w:r w:rsidRPr="00C40601">
        <w:rPr>
          <w:iCs/>
          <w:sz w:val="22"/>
          <w:szCs w:val="22"/>
        </w:rPr>
        <w:t>Умной колонки «Маруся» (Капсула)</w:t>
      </w:r>
      <w:r w:rsidRPr="00F57788">
        <w:rPr>
          <w:iCs/>
          <w:sz w:val="22"/>
          <w:szCs w:val="22"/>
        </w:rPr>
        <w:t xml:space="preserve">, </w:t>
      </w:r>
      <w:r>
        <w:rPr>
          <w:iCs/>
          <w:sz w:val="22"/>
          <w:szCs w:val="22"/>
        </w:rPr>
        <w:t>выплачивае</w:t>
      </w:r>
      <w:r w:rsidRPr="00D25660">
        <w:rPr>
          <w:iCs/>
          <w:sz w:val="22"/>
          <w:szCs w:val="22"/>
        </w:rPr>
        <w:t xml:space="preserve">тся в зависимости от формы оплаты услуги Абонентом: </w:t>
      </w:r>
      <w:r>
        <w:rPr>
          <w:iCs/>
          <w:sz w:val="22"/>
          <w:szCs w:val="22"/>
        </w:rPr>
        <w:t xml:space="preserve">за полную стоимость, рассрочка </w:t>
      </w:r>
    </w:p>
    <w:p w14:paraId="07EEBADD" w14:textId="77777777" w:rsidR="003517B8" w:rsidRPr="0015330A" w:rsidRDefault="003517B8" w:rsidP="003517B8">
      <w:pPr>
        <w:jc w:val="both"/>
        <w:rPr>
          <w:iCs/>
          <w:sz w:val="22"/>
          <w:szCs w:val="22"/>
        </w:rPr>
      </w:pPr>
      <w:r w:rsidRPr="00D25660">
        <w:rPr>
          <w:iCs/>
          <w:sz w:val="22"/>
          <w:szCs w:val="22"/>
        </w:rPr>
        <w:t>и составляет:</w:t>
      </w:r>
    </w:p>
    <w:p w14:paraId="6C837046" w14:textId="77777777" w:rsidR="003517B8" w:rsidRPr="00D25660" w:rsidRDefault="003517B8" w:rsidP="003517B8">
      <w:pPr>
        <w:shd w:val="clear" w:color="auto" w:fill="FFFFFF"/>
        <w:jc w:val="center"/>
        <w:rPr>
          <w:i/>
          <w:iCs/>
          <w:sz w:val="22"/>
          <w:szCs w:val="22"/>
        </w:rPr>
      </w:pPr>
      <w:r>
        <w:rPr>
          <w:i/>
          <w:iCs/>
          <w:sz w:val="22"/>
          <w:szCs w:val="22"/>
        </w:rPr>
        <w:t xml:space="preserve">                                                                                                                                          Таблица 6</w:t>
      </w:r>
    </w:p>
    <w:p w14:paraId="0977176B" w14:textId="77777777" w:rsidR="003517B8" w:rsidRPr="00C40601" w:rsidRDefault="003517B8" w:rsidP="003517B8">
      <w:pPr>
        <w:shd w:val="clear" w:color="auto" w:fill="FFFFFF"/>
        <w:rPr>
          <w:iCs/>
          <w:sz w:val="22"/>
          <w:szCs w:val="22"/>
        </w:rPr>
      </w:pPr>
    </w:p>
    <w:tbl>
      <w:tblPr>
        <w:tblStyle w:val="afd"/>
        <w:tblW w:w="9829" w:type="dxa"/>
        <w:tblInd w:w="113" w:type="dxa"/>
        <w:tblLook w:val="04A0" w:firstRow="1" w:lastRow="0" w:firstColumn="1" w:lastColumn="0" w:noHBand="0" w:noVBand="1"/>
      </w:tblPr>
      <w:tblGrid>
        <w:gridCol w:w="2933"/>
        <w:gridCol w:w="3448"/>
        <w:gridCol w:w="3448"/>
      </w:tblGrid>
      <w:tr w:rsidR="007E7957" w:rsidRPr="00F565C6" w14:paraId="6888334C" w14:textId="77777777" w:rsidTr="007E7957">
        <w:trPr>
          <w:trHeight w:val="640"/>
        </w:trPr>
        <w:tc>
          <w:tcPr>
            <w:tcW w:w="2933" w:type="dxa"/>
          </w:tcPr>
          <w:p w14:paraId="71962A77" w14:textId="77777777" w:rsidR="007E7957" w:rsidRPr="006C07CE" w:rsidRDefault="007E7957" w:rsidP="007E7957">
            <w:pPr>
              <w:autoSpaceDE w:val="0"/>
              <w:autoSpaceDN w:val="0"/>
              <w:spacing w:before="40" w:after="40"/>
              <w:rPr>
                <w:color w:val="000000"/>
                <w:sz w:val="18"/>
                <w:szCs w:val="18"/>
              </w:rPr>
            </w:pPr>
            <w:r w:rsidRPr="006C07CE">
              <w:rPr>
                <w:color w:val="000000"/>
                <w:sz w:val="18"/>
                <w:szCs w:val="18"/>
              </w:rPr>
              <w:t>Наименование оборудования</w:t>
            </w:r>
          </w:p>
        </w:tc>
        <w:tc>
          <w:tcPr>
            <w:tcW w:w="3448" w:type="dxa"/>
          </w:tcPr>
          <w:p w14:paraId="28E810FE" w14:textId="77777777" w:rsidR="007E7957" w:rsidRPr="006C07CE" w:rsidRDefault="007E7957" w:rsidP="007E7957">
            <w:pPr>
              <w:autoSpaceDE w:val="0"/>
              <w:autoSpaceDN w:val="0"/>
              <w:spacing w:before="40" w:after="40"/>
              <w:rPr>
                <w:color w:val="000000"/>
                <w:sz w:val="18"/>
                <w:szCs w:val="18"/>
              </w:rPr>
            </w:pPr>
            <w:r w:rsidRPr="006C07CE">
              <w:rPr>
                <w:color w:val="000000"/>
                <w:sz w:val="18"/>
                <w:szCs w:val="18"/>
              </w:rPr>
              <w:t>Сумма вознаграждения при условии покупки оборудования за полную стоимость,%</w:t>
            </w:r>
          </w:p>
        </w:tc>
        <w:tc>
          <w:tcPr>
            <w:tcW w:w="3448" w:type="dxa"/>
          </w:tcPr>
          <w:p w14:paraId="69E09A31" w14:textId="77777777" w:rsidR="007E7957" w:rsidRPr="006C07CE" w:rsidRDefault="007E7957" w:rsidP="007E7957">
            <w:pPr>
              <w:autoSpaceDE w:val="0"/>
              <w:autoSpaceDN w:val="0"/>
              <w:spacing w:before="40" w:after="40"/>
              <w:rPr>
                <w:color w:val="000000"/>
                <w:sz w:val="18"/>
                <w:szCs w:val="18"/>
              </w:rPr>
            </w:pPr>
            <w:r w:rsidRPr="006C07CE">
              <w:rPr>
                <w:color w:val="000000"/>
                <w:sz w:val="18"/>
                <w:szCs w:val="18"/>
              </w:rPr>
              <w:t>Сумма вознаграждения при условии покупки оборудования в рассрочку,%</w:t>
            </w:r>
          </w:p>
        </w:tc>
      </w:tr>
      <w:tr w:rsidR="007E7957" w:rsidRPr="00F565C6" w14:paraId="4DA037B5" w14:textId="77777777" w:rsidTr="007E7957">
        <w:trPr>
          <w:trHeight w:val="194"/>
        </w:trPr>
        <w:tc>
          <w:tcPr>
            <w:tcW w:w="2933" w:type="dxa"/>
          </w:tcPr>
          <w:p w14:paraId="4C24E138" w14:textId="77777777" w:rsidR="007E7957" w:rsidRPr="006C07CE" w:rsidRDefault="007E7957" w:rsidP="007E7957">
            <w:pPr>
              <w:rPr>
                <w:color w:val="000000"/>
                <w:sz w:val="18"/>
                <w:szCs w:val="18"/>
              </w:rPr>
            </w:pPr>
            <w:r w:rsidRPr="006C07CE">
              <w:rPr>
                <w:color w:val="000000"/>
                <w:sz w:val="18"/>
                <w:szCs w:val="18"/>
              </w:rPr>
              <w:t>Умная колонка. Капсула-мини</w:t>
            </w:r>
          </w:p>
        </w:tc>
        <w:tc>
          <w:tcPr>
            <w:tcW w:w="3448" w:type="dxa"/>
          </w:tcPr>
          <w:p w14:paraId="3DE10FCA" w14:textId="77777777" w:rsidR="007E7957" w:rsidRPr="006C07CE" w:rsidRDefault="007E7957" w:rsidP="007E7957">
            <w:pPr>
              <w:autoSpaceDE w:val="0"/>
              <w:autoSpaceDN w:val="0"/>
              <w:spacing w:before="40" w:after="40"/>
              <w:jc w:val="center"/>
              <w:rPr>
                <w:color w:val="000000"/>
                <w:sz w:val="18"/>
                <w:szCs w:val="18"/>
              </w:rPr>
            </w:pPr>
            <w:r w:rsidRPr="006C07CE">
              <w:rPr>
                <w:color w:val="000000"/>
                <w:sz w:val="18"/>
                <w:szCs w:val="18"/>
              </w:rPr>
              <w:t>10</w:t>
            </w:r>
          </w:p>
        </w:tc>
        <w:tc>
          <w:tcPr>
            <w:tcW w:w="3448" w:type="dxa"/>
          </w:tcPr>
          <w:p w14:paraId="7E27882E" w14:textId="77777777" w:rsidR="007E7957" w:rsidRPr="006C07CE" w:rsidRDefault="007E7957" w:rsidP="007E7957">
            <w:pPr>
              <w:autoSpaceDE w:val="0"/>
              <w:autoSpaceDN w:val="0"/>
              <w:spacing w:before="40" w:after="40"/>
              <w:jc w:val="center"/>
              <w:rPr>
                <w:color w:val="000000"/>
                <w:sz w:val="18"/>
                <w:szCs w:val="18"/>
              </w:rPr>
            </w:pPr>
            <w:r w:rsidRPr="006C07CE">
              <w:rPr>
                <w:color w:val="000000"/>
                <w:sz w:val="18"/>
                <w:szCs w:val="18"/>
              </w:rPr>
              <w:t>6</w:t>
            </w:r>
          </w:p>
        </w:tc>
      </w:tr>
      <w:tr w:rsidR="007E7957" w:rsidRPr="00F565C6" w14:paraId="2D972A50" w14:textId="77777777" w:rsidTr="007E7957">
        <w:trPr>
          <w:trHeight w:val="194"/>
        </w:trPr>
        <w:tc>
          <w:tcPr>
            <w:tcW w:w="2933" w:type="dxa"/>
          </w:tcPr>
          <w:p w14:paraId="16860348" w14:textId="77777777" w:rsidR="007E7957" w:rsidRPr="006C07CE" w:rsidRDefault="007E7957" w:rsidP="007E7957">
            <w:pPr>
              <w:rPr>
                <w:color w:val="000000"/>
                <w:sz w:val="18"/>
                <w:szCs w:val="18"/>
              </w:rPr>
            </w:pPr>
            <w:r w:rsidRPr="006C07CE">
              <w:rPr>
                <w:color w:val="000000"/>
                <w:sz w:val="18"/>
                <w:szCs w:val="18"/>
              </w:rPr>
              <w:t>Умная колонка. Капсула Стандарт</w:t>
            </w:r>
          </w:p>
        </w:tc>
        <w:tc>
          <w:tcPr>
            <w:tcW w:w="3448" w:type="dxa"/>
          </w:tcPr>
          <w:p w14:paraId="2E38A38B" w14:textId="77777777" w:rsidR="007E7957" w:rsidRPr="006C07CE" w:rsidRDefault="007E7957" w:rsidP="007E7957">
            <w:pPr>
              <w:autoSpaceDE w:val="0"/>
              <w:autoSpaceDN w:val="0"/>
              <w:spacing w:before="40" w:after="40"/>
              <w:jc w:val="center"/>
              <w:rPr>
                <w:color w:val="000000"/>
                <w:sz w:val="18"/>
                <w:szCs w:val="18"/>
              </w:rPr>
            </w:pPr>
            <w:r w:rsidRPr="006C07CE">
              <w:rPr>
                <w:color w:val="000000"/>
                <w:sz w:val="18"/>
                <w:szCs w:val="18"/>
              </w:rPr>
              <w:t>10</w:t>
            </w:r>
          </w:p>
        </w:tc>
        <w:tc>
          <w:tcPr>
            <w:tcW w:w="3448" w:type="dxa"/>
          </w:tcPr>
          <w:p w14:paraId="4DE6E2C9" w14:textId="77777777" w:rsidR="007E7957" w:rsidRPr="006C07CE" w:rsidRDefault="007E7957" w:rsidP="007E7957">
            <w:pPr>
              <w:autoSpaceDE w:val="0"/>
              <w:autoSpaceDN w:val="0"/>
              <w:spacing w:before="40" w:after="40"/>
              <w:jc w:val="center"/>
              <w:rPr>
                <w:color w:val="000000"/>
                <w:sz w:val="18"/>
                <w:szCs w:val="18"/>
              </w:rPr>
            </w:pPr>
            <w:r w:rsidRPr="006C07CE">
              <w:rPr>
                <w:color w:val="000000"/>
                <w:sz w:val="18"/>
                <w:szCs w:val="18"/>
              </w:rPr>
              <w:t>6</w:t>
            </w:r>
          </w:p>
        </w:tc>
      </w:tr>
    </w:tbl>
    <w:p w14:paraId="0495AB75" w14:textId="77777777" w:rsidR="003517B8" w:rsidRPr="00D25660" w:rsidRDefault="003517B8" w:rsidP="003517B8">
      <w:pPr>
        <w:shd w:val="clear" w:color="auto" w:fill="FFFFFF"/>
        <w:jc w:val="both"/>
        <w:rPr>
          <w:i/>
          <w:iCs/>
          <w:sz w:val="22"/>
          <w:szCs w:val="22"/>
        </w:rPr>
      </w:pPr>
    </w:p>
    <w:p w14:paraId="7CDF501D" w14:textId="77777777" w:rsidR="003517B8" w:rsidRDefault="003517B8" w:rsidP="003517B8">
      <w:pPr>
        <w:shd w:val="clear" w:color="auto" w:fill="FFFFFF"/>
        <w:jc w:val="both"/>
        <w:rPr>
          <w:iCs/>
          <w:sz w:val="22"/>
          <w:szCs w:val="22"/>
        </w:rPr>
      </w:pPr>
      <w:r>
        <w:rPr>
          <w:iCs/>
          <w:sz w:val="22"/>
          <w:szCs w:val="22"/>
        </w:rPr>
        <w:lastRenderedPageBreak/>
        <w:t>1.12</w:t>
      </w:r>
      <w:r w:rsidRPr="00D25660">
        <w:rPr>
          <w:iCs/>
          <w:sz w:val="22"/>
          <w:szCs w:val="22"/>
        </w:rPr>
        <w:t>. Агент консультирует Клиента по опции Антивирус и указывает выбранную опцию в своей заявке в адрес Принципала, опции могут быть с ежемесяч</w:t>
      </w:r>
      <w:r>
        <w:rPr>
          <w:iCs/>
          <w:sz w:val="22"/>
          <w:szCs w:val="22"/>
        </w:rPr>
        <w:t>ной оплатой, согласно Таблице №7</w:t>
      </w:r>
      <w:r w:rsidRPr="00D25660">
        <w:rPr>
          <w:iCs/>
          <w:sz w:val="22"/>
          <w:szCs w:val="22"/>
        </w:rPr>
        <w:t xml:space="preserve"> или с единовременн</w:t>
      </w:r>
      <w:r>
        <w:rPr>
          <w:iCs/>
          <w:sz w:val="22"/>
          <w:szCs w:val="22"/>
        </w:rPr>
        <w:t>ой оплатой, согласно Таблице №8</w:t>
      </w:r>
      <w:r w:rsidRPr="00D25660">
        <w:rPr>
          <w:iCs/>
          <w:sz w:val="22"/>
          <w:szCs w:val="22"/>
        </w:rPr>
        <w:t>.</w:t>
      </w:r>
    </w:p>
    <w:p w14:paraId="1E11539C" w14:textId="77777777" w:rsidR="003517B8" w:rsidRDefault="003517B8" w:rsidP="003517B8">
      <w:pPr>
        <w:shd w:val="clear" w:color="auto" w:fill="FFFFFF"/>
        <w:jc w:val="both"/>
        <w:rPr>
          <w:iCs/>
          <w:sz w:val="22"/>
          <w:szCs w:val="22"/>
        </w:rPr>
      </w:pPr>
    </w:p>
    <w:p w14:paraId="19C150E1" w14:textId="77777777" w:rsidR="003517B8" w:rsidRPr="00215999" w:rsidRDefault="003517B8" w:rsidP="003517B8">
      <w:pPr>
        <w:jc w:val="both"/>
        <w:rPr>
          <w:sz w:val="22"/>
          <w:szCs w:val="22"/>
        </w:rPr>
      </w:pPr>
      <w:r>
        <w:rPr>
          <w:sz w:val="22"/>
          <w:szCs w:val="22"/>
        </w:rPr>
        <w:t>1.13</w:t>
      </w:r>
      <w:r w:rsidRPr="00215999">
        <w:rPr>
          <w:sz w:val="22"/>
          <w:szCs w:val="22"/>
        </w:rPr>
        <w:t xml:space="preserve">. Агент консультирует Клиента по опции Антивирус и указывает выбранную опцию в своей заявке в адрес Принципала, опции могут быть с ежемесячной оплатой, согласно Таблице </w:t>
      </w:r>
      <w:r>
        <w:rPr>
          <w:sz w:val="22"/>
          <w:szCs w:val="22"/>
        </w:rPr>
        <w:t>7</w:t>
      </w:r>
      <w:r w:rsidRPr="00215999">
        <w:rPr>
          <w:sz w:val="22"/>
          <w:szCs w:val="22"/>
        </w:rPr>
        <w:t xml:space="preserve"> или с единовременной оплатой, согласно Таблице </w:t>
      </w:r>
      <w:r>
        <w:rPr>
          <w:sz w:val="22"/>
          <w:szCs w:val="22"/>
        </w:rPr>
        <w:t>8</w:t>
      </w:r>
      <w:r w:rsidRPr="00215999">
        <w:rPr>
          <w:sz w:val="22"/>
          <w:szCs w:val="22"/>
        </w:rPr>
        <w:t>.</w:t>
      </w:r>
    </w:p>
    <w:p w14:paraId="28488CF9" w14:textId="77777777" w:rsidR="003517B8" w:rsidRPr="006609E3" w:rsidRDefault="003517B8" w:rsidP="003517B8">
      <w:pPr>
        <w:jc w:val="both"/>
        <w:rPr>
          <w:iCs/>
          <w:sz w:val="20"/>
          <w:szCs w:val="20"/>
        </w:rPr>
      </w:pPr>
    </w:p>
    <w:p w14:paraId="02550002" w14:textId="77777777" w:rsidR="003517B8" w:rsidRPr="006609E3" w:rsidRDefault="003517B8" w:rsidP="003517B8">
      <w:pPr>
        <w:pStyle w:val="Default"/>
        <w:ind w:left="708"/>
        <w:jc w:val="center"/>
        <w:rPr>
          <w:b/>
          <w:iCs/>
          <w:color w:val="auto"/>
          <w:sz w:val="20"/>
          <w:szCs w:val="20"/>
        </w:rPr>
      </w:pPr>
      <w:r w:rsidRPr="006609E3">
        <w:rPr>
          <w:b/>
          <w:iCs/>
          <w:color w:val="auto"/>
          <w:sz w:val="20"/>
          <w:szCs w:val="20"/>
        </w:rPr>
        <w:t>Виды услуг Антивирус с ежемесячной оплатой</w:t>
      </w:r>
    </w:p>
    <w:p w14:paraId="11EDEE26" w14:textId="77777777" w:rsidR="003517B8" w:rsidRPr="006609E3" w:rsidRDefault="003517B8" w:rsidP="003517B8">
      <w:pPr>
        <w:jc w:val="right"/>
        <w:rPr>
          <w:i/>
          <w:iCs/>
          <w:sz w:val="20"/>
          <w:szCs w:val="20"/>
        </w:rPr>
      </w:pPr>
      <w:r w:rsidRPr="006609E3">
        <w:rPr>
          <w:i/>
          <w:iCs/>
          <w:sz w:val="20"/>
          <w:szCs w:val="20"/>
        </w:rPr>
        <w:t xml:space="preserve">Таблица </w:t>
      </w:r>
      <w:r>
        <w:rPr>
          <w:i/>
          <w:iCs/>
          <w:sz w:val="20"/>
          <w:szCs w:val="20"/>
        </w:rPr>
        <w:t>7</w:t>
      </w:r>
    </w:p>
    <w:p w14:paraId="6FD5DBBB" w14:textId="77777777" w:rsidR="003517B8" w:rsidRPr="006609E3" w:rsidRDefault="003517B8" w:rsidP="003517B8">
      <w:pPr>
        <w:jc w:val="both"/>
        <w:rPr>
          <w:iCs/>
          <w:sz w:val="20"/>
          <w:szCs w:val="20"/>
        </w:rPr>
      </w:pPr>
    </w:p>
    <w:tbl>
      <w:tblPr>
        <w:tblW w:w="10166" w:type="dxa"/>
        <w:tblInd w:w="-5" w:type="dxa"/>
        <w:tblLook w:val="04A0" w:firstRow="1" w:lastRow="0" w:firstColumn="1" w:lastColumn="0" w:noHBand="0" w:noVBand="1"/>
      </w:tblPr>
      <w:tblGrid>
        <w:gridCol w:w="553"/>
        <w:gridCol w:w="4229"/>
        <w:gridCol w:w="1411"/>
        <w:gridCol w:w="2414"/>
        <w:gridCol w:w="1559"/>
      </w:tblGrid>
      <w:tr w:rsidR="003517B8" w:rsidRPr="006609E3" w14:paraId="6553D70D" w14:textId="77777777" w:rsidTr="008B281D">
        <w:trPr>
          <w:trHeight w:val="104"/>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B810D" w14:textId="77777777" w:rsidR="003517B8" w:rsidRPr="006609E3" w:rsidRDefault="003517B8" w:rsidP="008B281D">
            <w:pPr>
              <w:rPr>
                <w:color w:val="000000"/>
                <w:sz w:val="20"/>
                <w:szCs w:val="20"/>
              </w:rPr>
            </w:pPr>
            <w:r w:rsidRPr="006609E3">
              <w:rPr>
                <w:iCs/>
                <w:color w:val="000000"/>
                <w:sz w:val="20"/>
                <w:szCs w:val="20"/>
              </w:rPr>
              <w:t>№ поз.</w:t>
            </w:r>
          </w:p>
        </w:tc>
        <w:tc>
          <w:tcPr>
            <w:tcW w:w="4229" w:type="dxa"/>
            <w:tcBorders>
              <w:top w:val="single" w:sz="4" w:space="0" w:color="auto"/>
              <w:left w:val="nil"/>
              <w:bottom w:val="single" w:sz="4" w:space="0" w:color="auto"/>
              <w:right w:val="single" w:sz="4" w:space="0" w:color="auto"/>
            </w:tcBorders>
            <w:shd w:val="clear" w:color="auto" w:fill="auto"/>
            <w:vAlign w:val="center"/>
            <w:hideMark/>
          </w:tcPr>
          <w:p w14:paraId="2372D41F" w14:textId="5083EC62" w:rsidR="003517B8" w:rsidRPr="006609E3" w:rsidRDefault="003517B8" w:rsidP="00E65DBA">
            <w:pPr>
              <w:jc w:val="center"/>
              <w:rPr>
                <w:color w:val="000000"/>
                <w:sz w:val="20"/>
                <w:szCs w:val="20"/>
              </w:rPr>
            </w:pPr>
            <w:r w:rsidRPr="006609E3">
              <w:rPr>
                <w:iCs/>
                <w:color w:val="000000"/>
                <w:sz w:val="20"/>
                <w:szCs w:val="20"/>
              </w:rPr>
              <w:t>Наименование продукта</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0740819B" w14:textId="77777777" w:rsidR="003517B8" w:rsidRPr="006609E3" w:rsidRDefault="003517B8" w:rsidP="008B281D">
            <w:pPr>
              <w:rPr>
                <w:color w:val="000000"/>
                <w:sz w:val="20"/>
                <w:szCs w:val="20"/>
              </w:rPr>
            </w:pPr>
            <w:r w:rsidRPr="006609E3">
              <w:rPr>
                <w:iCs/>
                <w:color w:val="000000"/>
                <w:sz w:val="20"/>
                <w:szCs w:val="20"/>
              </w:rPr>
              <w:t xml:space="preserve"> Тип платежа </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14:paraId="50B8D0B4" w14:textId="77777777" w:rsidR="003517B8" w:rsidRPr="006609E3" w:rsidRDefault="003517B8" w:rsidP="008B281D">
            <w:pPr>
              <w:jc w:val="center"/>
              <w:rPr>
                <w:color w:val="000000"/>
                <w:sz w:val="20"/>
                <w:szCs w:val="20"/>
              </w:rPr>
            </w:pPr>
            <w:r w:rsidRPr="006609E3">
              <w:rPr>
                <w:iCs/>
                <w:color w:val="000000"/>
                <w:sz w:val="20"/>
                <w:szCs w:val="20"/>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D2B6879" w14:textId="77777777" w:rsidR="003517B8" w:rsidRPr="006609E3" w:rsidRDefault="003517B8" w:rsidP="008B281D">
            <w:pPr>
              <w:jc w:val="center"/>
              <w:rPr>
                <w:color w:val="000000"/>
                <w:sz w:val="20"/>
                <w:szCs w:val="20"/>
              </w:rPr>
            </w:pPr>
            <w:r w:rsidRPr="006609E3">
              <w:rPr>
                <w:color w:val="000000"/>
                <w:sz w:val="20"/>
                <w:szCs w:val="20"/>
              </w:rPr>
              <w:t>Промо-период</w:t>
            </w:r>
          </w:p>
        </w:tc>
      </w:tr>
      <w:tr w:rsidR="003517B8" w:rsidRPr="006609E3" w14:paraId="3F034AD1" w14:textId="77777777" w:rsidTr="008B281D">
        <w:trPr>
          <w:trHeight w:val="2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5C6DF98B" w14:textId="77777777" w:rsidR="003517B8" w:rsidRPr="006609E3" w:rsidRDefault="003517B8" w:rsidP="008B281D">
            <w:pPr>
              <w:jc w:val="center"/>
              <w:rPr>
                <w:b/>
                <w:bCs/>
                <w:color w:val="000000"/>
                <w:sz w:val="20"/>
                <w:szCs w:val="20"/>
              </w:rPr>
            </w:pPr>
            <w:r w:rsidRPr="006609E3">
              <w:rPr>
                <w:b/>
                <w:bCs/>
                <w:iCs/>
                <w:color w:val="000000"/>
                <w:sz w:val="20"/>
                <w:szCs w:val="20"/>
              </w:rPr>
              <w:t> </w:t>
            </w:r>
          </w:p>
        </w:tc>
        <w:tc>
          <w:tcPr>
            <w:tcW w:w="5640" w:type="dxa"/>
            <w:gridSpan w:val="2"/>
            <w:tcBorders>
              <w:top w:val="single" w:sz="4" w:space="0" w:color="auto"/>
              <w:left w:val="nil"/>
              <w:bottom w:val="single" w:sz="4" w:space="0" w:color="auto"/>
              <w:right w:val="single" w:sz="4" w:space="0" w:color="auto"/>
            </w:tcBorders>
            <w:shd w:val="clear" w:color="auto" w:fill="auto"/>
            <w:vAlign w:val="center"/>
            <w:hideMark/>
          </w:tcPr>
          <w:p w14:paraId="020B31F3" w14:textId="77777777" w:rsidR="003517B8" w:rsidRPr="006609E3" w:rsidRDefault="003517B8" w:rsidP="008B281D">
            <w:pPr>
              <w:rPr>
                <w:b/>
                <w:bCs/>
                <w:color w:val="000000"/>
                <w:sz w:val="20"/>
                <w:szCs w:val="20"/>
              </w:rPr>
            </w:pPr>
            <w:r w:rsidRPr="006609E3">
              <w:rPr>
                <w:b/>
                <w:bCs/>
                <w:iCs/>
                <w:color w:val="000000"/>
                <w:sz w:val="20"/>
                <w:szCs w:val="20"/>
              </w:rPr>
              <w:t>Тарифные планы с ежемесячным списанием</w:t>
            </w:r>
          </w:p>
        </w:tc>
        <w:tc>
          <w:tcPr>
            <w:tcW w:w="2414" w:type="dxa"/>
            <w:tcBorders>
              <w:top w:val="nil"/>
              <w:left w:val="nil"/>
              <w:bottom w:val="single" w:sz="4" w:space="0" w:color="auto"/>
              <w:right w:val="single" w:sz="4" w:space="0" w:color="auto"/>
            </w:tcBorders>
            <w:shd w:val="clear" w:color="auto" w:fill="auto"/>
            <w:vAlign w:val="center"/>
            <w:hideMark/>
          </w:tcPr>
          <w:p w14:paraId="0287F2B3" w14:textId="77777777" w:rsidR="003517B8" w:rsidRPr="006609E3" w:rsidRDefault="003517B8" w:rsidP="008B281D">
            <w:pPr>
              <w:jc w:val="both"/>
              <w:rPr>
                <w:color w:val="000000"/>
                <w:sz w:val="20"/>
                <w:szCs w:val="20"/>
              </w:rPr>
            </w:pPr>
            <w:r w:rsidRPr="006609E3">
              <w:rPr>
                <w:iCs/>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4767214" w14:textId="77777777" w:rsidR="003517B8" w:rsidRPr="006609E3" w:rsidRDefault="003517B8" w:rsidP="008B281D">
            <w:pPr>
              <w:rPr>
                <w:rFonts w:ascii="Calibri" w:hAnsi="Calibri" w:cs="Calibri"/>
                <w:color w:val="000000"/>
                <w:sz w:val="22"/>
                <w:szCs w:val="22"/>
              </w:rPr>
            </w:pPr>
            <w:r w:rsidRPr="006609E3">
              <w:rPr>
                <w:rFonts w:ascii="Calibri" w:hAnsi="Calibri" w:cs="Calibri"/>
                <w:color w:val="000000"/>
                <w:sz w:val="22"/>
                <w:szCs w:val="22"/>
              </w:rPr>
              <w:t> </w:t>
            </w:r>
          </w:p>
        </w:tc>
      </w:tr>
      <w:tr w:rsidR="003517B8" w:rsidRPr="006609E3" w14:paraId="415EFDA4" w14:textId="77777777" w:rsidTr="008B281D">
        <w:trPr>
          <w:trHeight w:val="45"/>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C5A1927" w14:textId="77777777" w:rsidR="003517B8" w:rsidRPr="006609E3" w:rsidRDefault="003517B8" w:rsidP="008B281D">
            <w:pPr>
              <w:jc w:val="center"/>
              <w:rPr>
                <w:color w:val="000000"/>
                <w:sz w:val="20"/>
                <w:szCs w:val="20"/>
              </w:rPr>
            </w:pPr>
            <w:r w:rsidRPr="006609E3">
              <w:rPr>
                <w:iCs/>
                <w:color w:val="000000"/>
                <w:sz w:val="20"/>
                <w:szCs w:val="20"/>
              </w:rPr>
              <w:t> </w:t>
            </w:r>
          </w:p>
        </w:tc>
        <w:tc>
          <w:tcPr>
            <w:tcW w:w="4229" w:type="dxa"/>
            <w:tcBorders>
              <w:top w:val="nil"/>
              <w:left w:val="nil"/>
              <w:bottom w:val="single" w:sz="4" w:space="0" w:color="auto"/>
              <w:right w:val="single" w:sz="4" w:space="0" w:color="auto"/>
            </w:tcBorders>
            <w:shd w:val="clear" w:color="auto" w:fill="auto"/>
            <w:vAlign w:val="center"/>
            <w:hideMark/>
          </w:tcPr>
          <w:p w14:paraId="2783D638" w14:textId="77777777" w:rsidR="003517B8" w:rsidRPr="006609E3" w:rsidRDefault="003517B8" w:rsidP="008B281D">
            <w:pPr>
              <w:rPr>
                <w:color w:val="000000"/>
                <w:sz w:val="20"/>
                <w:szCs w:val="20"/>
              </w:rPr>
            </w:pPr>
            <w:r w:rsidRPr="006609E3">
              <w:rPr>
                <w:iCs/>
                <w:color w:val="000000"/>
                <w:sz w:val="20"/>
                <w:szCs w:val="20"/>
              </w:rPr>
              <w:t> </w:t>
            </w:r>
          </w:p>
        </w:tc>
        <w:tc>
          <w:tcPr>
            <w:tcW w:w="1411" w:type="dxa"/>
            <w:tcBorders>
              <w:top w:val="nil"/>
              <w:left w:val="nil"/>
              <w:bottom w:val="single" w:sz="4" w:space="0" w:color="auto"/>
              <w:right w:val="single" w:sz="4" w:space="0" w:color="auto"/>
            </w:tcBorders>
            <w:shd w:val="clear" w:color="auto" w:fill="auto"/>
            <w:vAlign w:val="center"/>
            <w:hideMark/>
          </w:tcPr>
          <w:p w14:paraId="07BDEF4D" w14:textId="77777777" w:rsidR="003517B8" w:rsidRPr="006609E3" w:rsidRDefault="003517B8" w:rsidP="008B281D">
            <w:pPr>
              <w:rPr>
                <w:color w:val="000000"/>
                <w:sz w:val="20"/>
                <w:szCs w:val="20"/>
              </w:rPr>
            </w:pPr>
            <w:r w:rsidRPr="006609E3">
              <w:rPr>
                <w:iCs/>
                <w:color w:val="000000"/>
                <w:sz w:val="20"/>
                <w:szCs w:val="20"/>
              </w:rPr>
              <w:t> </w:t>
            </w:r>
          </w:p>
        </w:tc>
        <w:tc>
          <w:tcPr>
            <w:tcW w:w="2414" w:type="dxa"/>
            <w:tcBorders>
              <w:top w:val="nil"/>
              <w:left w:val="nil"/>
              <w:bottom w:val="single" w:sz="4" w:space="0" w:color="auto"/>
              <w:right w:val="single" w:sz="4" w:space="0" w:color="auto"/>
            </w:tcBorders>
            <w:shd w:val="clear" w:color="auto" w:fill="auto"/>
            <w:vAlign w:val="center"/>
            <w:hideMark/>
          </w:tcPr>
          <w:p w14:paraId="1C91FEFE" w14:textId="77777777" w:rsidR="003517B8" w:rsidRPr="006609E3" w:rsidRDefault="003517B8" w:rsidP="008B281D">
            <w:pPr>
              <w:jc w:val="center"/>
              <w:rPr>
                <w:color w:val="000000"/>
                <w:sz w:val="20"/>
                <w:szCs w:val="20"/>
              </w:rPr>
            </w:pPr>
            <w:r w:rsidRPr="006609E3">
              <w:rPr>
                <w:iCs/>
                <w:color w:val="000000"/>
                <w:sz w:val="20"/>
                <w:szCs w:val="20"/>
              </w:rPr>
              <w:t>без НДС</w:t>
            </w:r>
          </w:p>
        </w:tc>
        <w:tc>
          <w:tcPr>
            <w:tcW w:w="1559" w:type="dxa"/>
            <w:tcBorders>
              <w:top w:val="nil"/>
              <w:left w:val="nil"/>
              <w:bottom w:val="single" w:sz="4" w:space="0" w:color="auto"/>
              <w:right w:val="single" w:sz="4" w:space="0" w:color="auto"/>
            </w:tcBorders>
            <w:shd w:val="clear" w:color="auto" w:fill="auto"/>
            <w:noWrap/>
            <w:vAlign w:val="bottom"/>
            <w:hideMark/>
          </w:tcPr>
          <w:p w14:paraId="27F01B95" w14:textId="77777777" w:rsidR="003517B8" w:rsidRPr="006609E3" w:rsidRDefault="003517B8" w:rsidP="008B281D">
            <w:pPr>
              <w:rPr>
                <w:rFonts w:ascii="Calibri" w:hAnsi="Calibri" w:cs="Calibri"/>
                <w:color w:val="000000"/>
                <w:sz w:val="22"/>
                <w:szCs w:val="22"/>
              </w:rPr>
            </w:pPr>
            <w:r w:rsidRPr="006609E3">
              <w:rPr>
                <w:rFonts w:ascii="Calibri" w:hAnsi="Calibri" w:cs="Calibri"/>
                <w:color w:val="000000"/>
                <w:sz w:val="22"/>
                <w:szCs w:val="22"/>
              </w:rPr>
              <w:t> </w:t>
            </w:r>
          </w:p>
        </w:tc>
      </w:tr>
      <w:tr w:rsidR="003517B8" w:rsidRPr="006609E3" w14:paraId="22CE9E43" w14:textId="77777777" w:rsidTr="008B281D">
        <w:trPr>
          <w:trHeight w:val="41"/>
        </w:trPr>
        <w:tc>
          <w:tcPr>
            <w:tcW w:w="553" w:type="dxa"/>
            <w:tcBorders>
              <w:top w:val="nil"/>
              <w:left w:val="single" w:sz="4" w:space="0" w:color="auto"/>
              <w:bottom w:val="single" w:sz="4" w:space="0" w:color="auto"/>
              <w:right w:val="single" w:sz="4" w:space="0" w:color="auto"/>
            </w:tcBorders>
            <w:shd w:val="clear" w:color="000000" w:fill="FFFFFF"/>
            <w:vAlign w:val="center"/>
            <w:hideMark/>
          </w:tcPr>
          <w:p w14:paraId="74356699" w14:textId="77777777" w:rsidR="003517B8" w:rsidRPr="00EB1A61" w:rsidRDefault="003517B8" w:rsidP="008B281D">
            <w:pPr>
              <w:jc w:val="center"/>
              <w:rPr>
                <w:color w:val="000000"/>
                <w:sz w:val="20"/>
                <w:szCs w:val="20"/>
                <w:lang w:val="en-US"/>
              </w:rPr>
            </w:pPr>
            <w:r>
              <w:rPr>
                <w:iCs/>
                <w:color w:val="000000"/>
                <w:sz w:val="20"/>
                <w:szCs w:val="20"/>
                <w:lang w:val="en-US"/>
              </w:rPr>
              <w:t>1</w:t>
            </w:r>
          </w:p>
        </w:tc>
        <w:tc>
          <w:tcPr>
            <w:tcW w:w="4229" w:type="dxa"/>
            <w:tcBorders>
              <w:top w:val="nil"/>
              <w:left w:val="nil"/>
              <w:bottom w:val="single" w:sz="4" w:space="0" w:color="auto"/>
              <w:right w:val="single" w:sz="4" w:space="0" w:color="auto"/>
            </w:tcBorders>
            <w:shd w:val="clear" w:color="000000" w:fill="FFFFFF"/>
            <w:noWrap/>
            <w:vAlign w:val="center"/>
            <w:hideMark/>
          </w:tcPr>
          <w:p w14:paraId="3FADFC9C" w14:textId="77777777" w:rsidR="003517B8" w:rsidRPr="00EB1A61" w:rsidRDefault="003517B8" w:rsidP="008B281D">
            <w:pPr>
              <w:rPr>
                <w:color w:val="000000"/>
                <w:sz w:val="20"/>
                <w:szCs w:val="20"/>
                <w:lang w:val="en-US"/>
              </w:rPr>
            </w:pPr>
            <w:r w:rsidRPr="003866EB">
              <w:rPr>
                <w:iCs/>
                <w:color w:val="000000"/>
                <w:sz w:val="20"/>
                <w:szCs w:val="20"/>
                <w:lang w:val="en-US"/>
              </w:rPr>
              <w:t>Kaspersky Internet Security для 2-х устройств</w:t>
            </w:r>
          </w:p>
        </w:tc>
        <w:tc>
          <w:tcPr>
            <w:tcW w:w="1411" w:type="dxa"/>
            <w:tcBorders>
              <w:top w:val="nil"/>
              <w:left w:val="nil"/>
              <w:bottom w:val="single" w:sz="4" w:space="0" w:color="auto"/>
              <w:right w:val="single" w:sz="4" w:space="0" w:color="auto"/>
            </w:tcBorders>
            <w:shd w:val="clear" w:color="000000" w:fill="FFFFFF"/>
            <w:vAlign w:val="center"/>
            <w:hideMark/>
          </w:tcPr>
          <w:p w14:paraId="10C0BE6C"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000000" w:fill="FFFFFF"/>
            <w:vAlign w:val="center"/>
            <w:hideMark/>
          </w:tcPr>
          <w:p w14:paraId="4D55EF3A"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val="restart"/>
            <w:tcBorders>
              <w:top w:val="nil"/>
              <w:left w:val="nil"/>
              <w:right w:val="single" w:sz="4" w:space="0" w:color="auto"/>
            </w:tcBorders>
            <w:shd w:val="clear" w:color="auto" w:fill="auto"/>
            <w:vAlign w:val="center"/>
          </w:tcPr>
          <w:p w14:paraId="74C77489" w14:textId="77777777" w:rsidR="003517B8" w:rsidRPr="006609E3" w:rsidRDefault="003517B8" w:rsidP="008B281D">
            <w:pPr>
              <w:jc w:val="center"/>
              <w:rPr>
                <w:color w:val="000000"/>
                <w:sz w:val="20"/>
                <w:szCs w:val="20"/>
              </w:rPr>
            </w:pPr>
            <w:r w:rsidRPr="006609E3">
              <w:rPr>
                <w:iCs/>
                <w:color w:val="000000"/>
                <w:sz w:val="20"/>
                <w:szCs w:val="20"/>
              </w:rPr>
              <w:t>30 календарных дней с даты подключения</w:t>
            </w:r>
          </w:p>
        </w:tc>
      </w:tr>
      <w:tr w:rsidR="003517B8" w:rsidRPr="006609E3" w14:paraId="4CDC67B4"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B9A38CB" w14:textId="77777777" w:rsidR="003517B8" w:rsidRPr="00EB1A61" w:rsidRDefault="003517B8" w:rsidP="008B281D">
            <w:pPr>
              <w:jc w:val="center"/>
              <w:rPr>
                <w:color w:val="000000"/>
                <w:sz w:val="20"/>
                <w:szCs w:val="20"/>
                <w:lang w:val="en-US"/>
              </w:rPr>
            </w:pPr>
            <w:r>
              <w:rPr>
                <w:iCs/>
                <w:color w:val="000000"/>
                <w:sz w:val="20"/>
                <w:szCs w:val="20"/>
                <w:lang w:val="en-US"/>
              </w:rPr>
              <w:t>2</w:t>
            </w:r>
          </w:p>
        </w:tc>
        <w:tc>
          <w:tcPr>
            <w:tcW w:w="4229" w:type="dxa"/>
            <w:tcBorders>
              <w:top w:val="nil"/>
              <w:left w:val="nil"/>
              <w:bottom w:val="single" w:sz="4" w:space="0" w:color="auto"/>
              <w:right w:val="single" w:sz="4" w:space="0" w:color="auto"/>
            </w:tcBorders>
            <w:shd w:val="clear" w:color="auto" w:fill="auto"/>
            <w:noWrap/>
            <w:vAlign w:val="center"/>
            <w:hideMark/>
          </w:tcPr>
          <w:p w14:paraId="1681B664" w14:textId="77777777" w:rsidR="003517B8" w:rsidRPr="0033553C" w:rsidRDefault="003517B8" w:rsidP="008B281D">
            <w:pPr>
              <w:rPr>
                <w:color w:val="000000"/>
                <w:sz w:val="20"/>
                <w:szCs w:val="20"/>
              </w:rPr>
            </w:pPr>
            <w:r w:rsidRPr="003866EB">
              <w:rPr>
                <w:iCs/>
                <w:color w:val="000000"/>
                <w:sz w:val="20"/>
                <w:szCs w:val="20"/>
                <w:lang w:val="en-US"/>
              </w:rPr>
              <w:t>Kaspersky</w:t>
            </w:r>
            <w:r w:rsidRPr="003866EB">
              <w:rPr>
                <w:iCs/>
                <w:color w:val="000000"/>
                <w:sz w:val="20"/>
                <w:szCs w:val="20"/>
              </w:rPr>
              <w:t xml:space="preserve"> </w:t>
            </w:r>
            <w:r w:rsidRPr="003866EB">
              <w:rPr>
                <w:iCs/>
                <w:color w:val="000000"/>
                <w:sz w:val="20"/>
                <w:szCs w:val="20"/>
                <w:lang w:val="en-US"/>
              </w:rPr>
              <w:t>Safe</w:t>
            </w:r>
            <w:r w:rsidRPr="003866EB">
              <w:rPr>
                <w:iCs/>
                <w:color w:val="000000"/>
                <w:sz w:val="20"/>
                <w:szCs w:val="20"/>
              </w:rPr>
              <w:t xml:space="preserve"> </w:t>
            </w:r>
            <w:r w:rsidRPr="003866EB">
              <w:rPr>
                <w:iCs/>
                <w:color w:val="000000"/>
                <w:sz w:val="20"/>
                <w:szCs w:val="20"/>
                <w:lang w:val="en-US"/>
              </w:rPr>
              <w:t>Kids</w:t>
            </w:r>
            <w:r w:rsidRPr="003866EB">
              <w:rPr>
                <w:iCs/>
                <w:color w:val="000000"/>
                <w:sz w:val="20"/>
                <w:szCs w:val="20"/>
              </w:rPr>
              <w:t xml:space="preserve">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14:paraId="093ECA83"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48EBAF33" w14:textId="77777777" w:rsidR="003517B8" w:rsidRPr="006609E3" w:rsidRDefault="003517B8" w:rsidP="008B281D">
            <w:pPr>
              <w:jc w:val="center"/>
              <w:rPr>
                <w:color w:val="000000"/>
                <w:sz w:val="20"/>
                <w:szCs w:val="20"/>
              </w:rPr>
            </w:pPr>
            <w:r>
              <w:rPr>
                <w:iCs/>
                <w:color w:val="000000"/>
                <w:sz w:val="20"/>
                <w:szCs w:val="20"/>
              </w:rPr>
              <w:t>99</w:t>
            </w:r>
          </w:p>
        </w:tc>
        <w:tc>
          <w:tcPr>
            <w:tcW w:w="1559" w:type="dxa"/>
            <w:vMerge/>
            <w:tcBorders>
              <w:left w:val="nil"/>
              <w:right w:val="single" w:sz="4" w:space="0" w:color="auto"/>
            </w:tcBorders>
            <w:shd w:val="clear" w:color="auto" w:fill="auto"/>
            <w:vAlign w:val="center"/>
            <w:hideMark/>
          </w:tcPr>
          <w:p w14:paraId="14AD066E" w14:textId="77777777" w:rsidR="003517B8" w:rsidRPr="006609E3" w:rsidRDefault="003517B8" w:rsidP="008B281D">
            <w:pPr>
              <w:jc w:val="center"/>
              <w:rPr>
                <w:color w:val="000000"/>
                <w:sz w:val="20"/>
                <w:szCs w:val="20"/>
              </w:rPr>
            </w:pPr>
          </w:p>
        </w:tc>
      </w:tr>
      <w:tr w:rsidR="003517B8" w:rsidRPr="006609E3" w14:paraId="628DFD6B"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3E8331A4" w14:textId="77777777" w:rsidR="003517B8" w:rsidRPr="00EB1A61" w:rsidRDefault="003517B8" w:rsidP="008B281D">
            <w:pPr>
              <w:jc w:val="center"/>
              <w:rPr>
                <w:color w:val="000000"/>
                <w:sz w:val="20"/>
                <w:szCs w:val="20"/>
                <w:lang w:val="en-US"/>
              </w:rPr>
            </w:pPr>
            <w:r>
              <w:rPr>
                <w:iCs/>
                <w:color w:val="000000"/>
                <w:sz w:val="20"/>
                <w:szCs w:val="20"/>
                <w:lang w:val="en-US"/>
              </w:rPr>
              <w:t>3</w:t>
            </w:r>
          </w:p>
        </w:tc>
        <w:tc>
          <w:tcPr>
            <w:tcW w:w="4229" w:type="dxa"/>
            <w:tcBorders>
              <w:top w:val="nil"/>
              <w:left w:val="nil"/>
              <w:bottom w:val="single" w:sz="4" w:space="0" w:color="auto"/>
              <w:right w:val="single" w:sz="4" w:space="0" w:color="auto"/>
            </w:tcBorders>
            <w:shd w:val="clear" w:color="auto" w:fill="auto"/>
            <w:noWrap/>
            <w:vAlign w:val="center"/>
            <w:hideMark/>
          </w:tcPr>
          <w:p w14:paraId="4A1444D5" w14:textId="77777777" w:rsidR="003517B8" w:rsidRPr="006609E3" w:rsidRDefault="003517B8" w:rsidP="008B281D">
            <w:pPr>
              <w:rPr>
                <w:color w:val="000000"/>
                <w:sz w:val="20"/>
                <w:szCs w:val="20"/>
                <w:lang w:val="en-US"/>
              </w:rPr>
            </w:pPr>
            <w:r w:rsidRPr="003866EB">
              <w:rPr>
                <w:iCs/>
                <w:color w:val="000000"/>
                <w:sz w:val="20"/>
                <w:szCs w:val="20"/>
                <w:lang w:val="en-US"/>
              </w:rPr>
              <w:t>ESET NOD32 Parental Control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14:paraId="06A17A92"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7BE7E8AF" w14:textId="77777777" w:rsidR="003517B8" w:rsidRPr="006609E3" w:rsidRDefault="003517B8" w:rsidP="008B281D">
            <w:pPr>
              <w:jc w:val="center"/>
              <w:rPr>
                <w:color w:val="000000"/>
                <w:sz w:val="20"/>
                <w:szCs w:val="20"/>
              </w:rPr>
            </w:pPr>
            <w:r>
              <w:rPr>
                <w:iCs/>
                <w:color w:val="000000"/>
                <w:sz w:val="20"/>
                <w:szCs w:val="20"/>
              </w:rPr>
              <w:t>109</w:t>
            </w:r>
          </w:p>
        </w:tc>
        <w:tc>
          <w:tcPr>
            <w:tcW w:w="1559" w:type="dxa"/>
            <w:vMerge/>
            <w:tcBorders>
              <w:left w:val="nil"/>
              <w:right w:val="single" w:sz="4" w:space="0" w:color="auto"/>
            </w:tcBorders>
            <w:shd w:val="clear" w:color="auto" w:fill="auto"/>
            <w:vAlign w:val="center"/>
            <w:hideMark/>
          </w:tcPr>
          <w:p w14:paraId="0AD683E1" w14:textId="77777777" w:rsidR="003517B8" w:rsidRPr="006609E3" w:rsidRDefault="003517B8" w:rsidP="008B281D">
            <w:pPr>
              <w:jc w:val="center"/>
              <w:rPr>
                <w:color w:val="000000"/>
                <w:sz w:val="20"/>
                <w:szCs w:val="20"/>
              </w:rPr>
            </w:pPr>
          </w:p>
        </w:tc>
      </w:tr>
      <w:tr w:rsidR="003517B8" w:rsidRPr="006609E3" w14:paraId="662D35EF"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C3FD1ED" w14:textId="77777777" w:rsidR="003517B8" w:rsidRPr="00EB1A61" w:rsidRDefault="003517B8" w:rsidP="008B281D">
            <w:pPr>
              <w:jc w:val="center"/>
              <w:rPr>
                <w:color w:val="000000"/>
                <w:sz w:val="20"/>
                <w:szCs w:val="20"/>
                <w:lang w:val="en-US"/>
              </w:rPr>
            </w:pPr>
            <w:r>
              <w:rPr>
                <w:iCs/>
                <w:color w:val="000000"/>
                <w:sz w:val="20"/>
                <w:szCs w:val="20"/>
                <w:lang w:val="en-US"/>
              </w:rPr>
              <w:t>4</w:t>
            </w:r>
          </w:p>
        </w:tc>
        <w:tc>
          <w:tcPr>
            <w:tcW w:w="4229" w:type="dxa"/>
            <w:tcBorders>
              <w:top w:val="nil"/>
              <w:left w:val="nil"/>
              <w:bottom w:val="single" w:sz="4" w:space="0" w:color="auto"/>
              <w:right w:val="single" w:sz="4" w:space="0" w:color="auto"/>
            </w:tcBorders>
            <w:shd w:val="clear" w:color="auto" w:fill="auto"/>
            <w:noWrap/>
            <w:vAlign w:val="center"/>
            <w:hideMark/>
          </w:tcPr>
          <w:p w14:paraId="37656C0E" w14:textId="77777777" w:rsidR="003517B8" w:rsidRPr="00EB1A61" w:rsidRDefault="003517B8" w:rsidP="008B281D">
            <w:pPr>
              <w:rPr>
                <w:color w:val="000000"/>
                <w:sz w:val="20"/>
                <w:szCs w:val="20"/>
              </w:rPr>
            </w:pPr>
            <w:r w:rsidRPr="003866EB">
              <w:rPr>
                <w:iCs/>
                <w:color w:val="000000"/>
                <w:sz w:val="20"/>
                <w:szCs w:val="20"/>
              </w:rPr>
              <w:t>ESET NOD32 Antivirus на 3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48EF31C6"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1B5546DC" w14:textId="77777777" w:rsidR="003517B8" w:rsidRPr="006609E3" w:rsidRDefault="003517B8" w:rsidP="008B281D">
            <w:pPr>
              <w:jc w:val="center"/>
              <w:rPr>
                <w:color w:val="000000"/>
                <w:sz w:val="20"/>
                <w:szCs w:val="20"/>
              </w:rPr>
            </w:pPr>
            <w:r w:rsidRPr="006609E3">
              <w:rPr>
                <w:iCs/>
                <w:color w:val="000000"/>
                <w:sz w:val="20"/>
                <w:szCs w:val="20"/>
              </w:rPr>
              <w:t>99</w:t>
            </w:r>
          </w:p>
        </w:tc>
        <w:tc>
          <w:tcPr>
            <w:tcW w:w="1559" w:type="dxa"/>
            <w:vMerge/>
            <w:tcBorders>
              <w:left w:val="nil"/>
              <w:right w:val="single" w:sz="4" w:space="0" w:color="auto"/>
            </w:tcBorders>
            <w:shd w:val="clear" w:color="auto" w:fill="auto"/>
            <w:vAlign w:val="center"/>
            <w:hideMark/>
          </w:tcPr>
          <w:p w14:paraId="318C15CD" w14:textId="77777777" w:rsidR="003517B8" w:rsidRPr="006609E3" w:rsidRDefault="003517B8" w:rsidP="008B281D">
            <w:pPr>
              <w:jc w:val="center"/>
              <w:rPr>
                <w:color w:val="000000"/>
                <w:sz w:val="20"/>
                <w:szCs w:val="20"/>
              </w:rPr>
            </w:pPr>
          </w:p>
        </w:tc>
      </w:tr>
      <w:tr w:rsidR="003517B8" w:rsidRPr="006609E3" w14:paraId="1C545077"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F7AF135" w14:textId="77777777" w:rsidR="003517B8" w:rsidRPr="00EB1A61" w:rsidRDefault="003517B8" w:rsidP="008B281D">
            <w:pPr>
              <w:jc w:val="center"/>
              <w:rPr>
                <w:color w:val="000000"/>
                <w:sz w:val="20"/>
                <w:szCs w:val="20"/>
                <w:lang w:val="en-US"/>
              </w:rPr>
            </w:pPr>
            <w:r>
              <w:rPr>
                <w:iCs/>
                <w:color w:val="000000"/>
                <w:sz w:val="20"/>
                <w:szCs w:val="20"/>
                <w:lang w:val="en-US"/>
              </w:rPr>
              <w:t>5</w:t>
            </w:r>
          </w:p>
        </w:tc>
        <w:tc>
          <w:tcPr>
            <w:tcW w:w="4229" w:type="dxa"/>
            <w:tcBorders>
              <w:top w:val="nil"/>
              <w:left w:val="nil"/>
              <w:bottom w:val="single" w:sz="4" w:space="0" w:color="auto"/>
              <w:right w:val="single" w:sz="4" w:space="0" w:color="auto"/>
            </w:tcBorders>
            <w:shd w:val="clear" w:color="auto" w:fill="auto"/>
            <w:noWrap/>
            <w:vAlign w:val="center"/>
            <w:hideMark/>
          </w:tcPr>
          <w:p w14:paraId="5A8460DC" w14:textId="77777777" w:rsidR="003517B8" w:rsidRPr="00EB1A61" w:rsidRDefault="003517B8" w:rsidP="008B281D">
            <w:pPr>
              <w:rPr>
                <w:color w:val="000000"/>
                <w:sz w:val="20"/>
                <w:szCs w:val="20"/>
                <w:lang w:val="en-US"/>
              </w:rPr>
            </w:pPr>
            <w:r w:rsidRPr="003866EB">
              <w:rPr>
                <w:iCs/>
                <w:color w:val="000000"/>
                <w:sz w:val="20"/>
                <w:szCs w:val="20"/>
                <w:lang w:val="en-US"/>
              </w:rPr>
              <w:t>ESET NOD32 Mobile Security 1 устройство</w:t>
            </w:r>
          </w:p>
        </w:tc>
        <w:tc>
          <w:tcPr>
            <w:tcW w:w="1411" w:type="dxa"/>
            <w:tcBorders>
              <w:top w:val="nil"/>
              <w:left w:val="nil"/>
              <w:bottom w:val="single" w:sz="4" w:space="0" w:color="auto"/>
              <w:right w:val="single" w:sz="4" w:space="0" w:color="auto"/>
            </w:tcBorders>
            <w:shd w:val="clear" w:color="auto" w:fill="auto"/>
            <w:vAlign w:val="center"/>
            <w:hideMark/>
          </w:tcPr>
          <w:p w14:paraId="2384B343"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34DDD4ED" w14:textId="77777777" w:rsidR="003517B8" w:rsidRPr="006609E3" w:rsidRDefault="003517B8" w:rsidP="008B281D">
            <w:pPr>
              <w:jc w:val="center"/>
              <w:rPr>
                <w:color w:val="000000"/>
                <w:sz w:val="20"/>
                <w:szCs w:val="20"/>
              </w:rPr>
            </w:pPr>
            <w:r>
              <w:rPr>
                <w:iCs/>
                <w:color w:val="000000"/>
                <w:sz w:val="20"/>
                <w:szCs w:val="20"/>
              </w:rPr>
              <w:t>66</w:t>
            </w:r>
          </w:p>
        </w:tc>
        <w:tc>
          <w:tcPr>
            <w:tcW w:w="1559" w:type="dxa"/>
            <w:vMerge/>
            <w:tcBorders>
              <w:left w:val="nil"/>
              <w:right w:val="single" w:sz="4" w:space="0" w:color="auto"/>
            </w:tcBorders>
            <w:shd w:val="clear" w:color="auto" w:fill="auto"/>
            <w:vAlign w:val="center"/>
            <w:hideMark/>
          </w:tcPr>
          <w:p w14:paraId="3D3E5BCB" w14:textId="77777777" w:rsidR="003517B8" w:rsidRPr="006609E3" w:rsidRDefault="003517B8" w:rsidP="008B281D">
            <w:pPr>
              <w:jc w:val="center"/>
              <w:rPr>
                <w:color w:val="000000"/>
                <w:sz w:val="20"/>
                <w:szCs w:val="20"/>
              </w:rPr>
            </w:pPr>
          </w:p>
        </w:tc>
      </w:tr>
      <w:tr w:rsidR="003517B8" w:rsidRPr="006609E3" w14:paraId="7D41E265"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99FB746" w14:textId="77777777" w:rsidR="003517B8" w:rsidRPr="00EB1A61" w:rsidRDefault="003517B8" w:rsidP="008B281D">
            <w:pPr>
              <w:jc w:val="center"/>
              <w:rPr>
                <w:color w:val="000000"/>
                <w:sz w:val="20"/>
                <w:szCs w:val="20"/>
                <w:lang w:val="en-US"/>
              </w:rPr>
            </w:pPr>
            <w:r>
              <w:rPr>
                <w:iCs/>
                <w:color w:val="000000"/>
                <w:sz w:val="20"/>
                <w:szCs w:val="20"/>
                <w:lang w:val="en-US"/>
              </w:rPr>
              <w:t>6</w:t>
            </w:r>
          </w:p>
        </w:tc>
        <w:tc>
          <w:tcPr>
            <w:tcW w:w="4229" w:type="dxa"/>
            <w:tcBorders>
              <w:top w:val="nil"/>
              <w:left w:val="nil"/>
              <w:bottom w:val="single" w:sz="4" w:space="0" w:color="auto"/>
              <w:right w:val="single" w:sz="4" w:space="0" w:color="auto"/>
            </w:tcBorders>
            <w:shd w:val="clear" w:color="auto" w:fill="auto"/>
            <w:noWrap/>
            <w:vAlign w:val="center"/>
            <w:hideMark/>
          </w:tcPr>
          <w:p w14:paraId="2F46F4AA" w14:textId="77777777" w:rsidR="003517B8" w:rsidRPr="006609E3" w:rsidRDefault="003517B8" w:rsidP="008B281D">
            <w:pPr>
              <w:rPr>
                <w:color w:val="000000"/>
                <w:sz w:val="20"/>
                <w:szCs w:val="20"/>
                <w:lang w:val="en-US"/>
              </w:rPr>
            </w:pPr>
            <w:r w:rsidRPr="003866EB">
              <w:rPr>
                <w:iCs/>
                <w:color w:val="000000"/>
                <w:sz w:val="20"/>
                <w:szCs w:val="20"/>
                <w:lang w:val="en-US"/>
              </w:rPr>
              <w:t>ESET NOD32 Internet Security 3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5024D761"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306771DE"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0B880C05" w14:textId="77777777" w:rsidR="003517B8" w:rsidRPr="006609E3" w:rsidRDefault="003517B8" w:rsidP="008B281D">
            <w:pPr>
              <w:jc w:val="center"/>
              <w:rPr>
                <w:color w:val="000000"/>
                <w:sz w:val="20"/>
                <w:szCs w:val="20"/>
              </w:rPr>
            </w:pPr>
          </w:p>
        </w:tc>
      </w:tr>
      <w:tr w:rsidR="003517B8" w:rsidRPr="006609E3" w14:paraId="75F07579"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39740F0" w14:textId="77777777" w:rsidR="003517B8" w:rsidRPr="00EB1A61" w:rsidRDefault="003517B8" w:rsidP="008B281D">
            <w:pPr>
              <w:jc w:val="center"/>
              <w:rPr>
                <w:color w:val="000000"/>
                <w:sz w:val="20"/>
                <w:szCs w:val="20"/>
                <w:lang w:val="en-US"/>
              </w:rPr>
            </w:pPr>
            <w:r>
              <w:rPr>
                <w:iCs/>
                <w:color w:val="000000"/>
                <w:sz w:val="20"/>
                <w:szCs w:val="20"/>
                <w:lang w:val="en-US"/>
              </w:rPr>
              <w:t>7</w:t>
            </w:r>
          </w:p>
        </w:tc>
        <w:tc>
          <w:tcPr>
            <w:tcW w:w="4229" w:type="dxa"/>
            <w:tcBorders>
              <w:top w:val="nil"/>
              <w:left w:val="nil"/>
              <w:bottom w:val="single" w:sz="4" w:space="0" w:color="auto"/>
              <w:right w:val="single" w:sz="4" w:space="0" w:color="auto"/>
            </w:tcBorders>
            <w:shd w:val="clear" w:color="auto" w:fill="auto"/>
            <w:noWrap/>
            <w:vAlign w:val="center"/>
            <w:hideMark/>
          </w:tcPr>
          <w:p w14:paraId="3CA327F5" w14:textId="77777777" w:rsidR="003517B8" w:rsidRPr="00EB1A61" w:rsidRDefault="003517B8" w:rsidP="008B281D">
            <w:pPr>
              <w:rPr>
                <w:color w:val="000000"/>
                <w:sz w:val="20"/>
                <w:szCs w:val="20"/>
              </w:rPr>
            </w:pPr>
            <w:r w:rsidRPr="003866EB">
              <w:rPr>
                <w:iCs/>
                <w:color w:val="000000"/>
                <w:sz w:val="20"/>
                <w:szCs w:val="20"/>
              </w:rPr>
              <w:t>Kaspersky Internet Security для 2-х устройств(с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14:paraId="5A40A3A4"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7CD2A8E9"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38A6E6C9" w14:textId="77777777" w:rsidR="003517B8" w:rsidRPr="006609E3" w:rsidRDefault="003517B8" w:rsidP="008B281D">
            <w:pPr>
              <w:jc w:val="center"/>
              <w:rPr>
                <w:color w:val="000000"/>
                <w:sz w:val="20"/>
                <w:szCs w:val="20"/>
              </w:rPr>
            </w:pPr>
          </w:p>
        </w:tc>
      </w:tr>
      <w:tr w:rsidR="003517B8" w:rsidRPr="006609E3" w14:paraId="5D2F5290"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24D79599" w14:textId="77777777" w:rsidR="003517B8" w:rsidRPr="00EB1A61" w:rsidRDefault="003517B8" w:rsidP="008B281D">
            <w:pPr>
              <w:jc w:val="center"/>
              <w:rPr>
                <w:color w:val="000000"/>
                <w:sz w:val="20"/>
                <w:szCs w:val="20"/>
                <w:lang w:val="en-US"/>
              </w:rPr>
            </w:pPr>
            <w:r>
              <w:rPr>
                <w:iCs/>
                <w:color w:val="000000"/>
                <w:sz w:val="20"/>
                <w:szCs w:val="20"/>
                <w:lang w:val="en-US"/>
              </w:rPr>
              <w:t>8</w:t>
            </w:r>
          </w:p>
        </w:tc>
        <w:tc>
          <w:tcPr>
            <w:tcW w:w="4229" w:type="dxa"/>
            <w:tcBorders>
              <w:top w:val="nil"/>
              <w:left w:val="nil"/>
              <w:bottom w:val="single" w:sz="4" w:space="0" w:color="auto"/>
              <w:right w:val="single" w:sz="4" w:space="0" w:color="auto"/>
            </w:tcBorders>
            <w:shd w:val="clear" w:color="auto" w:fill="auto"/>
            <w:noWrap/>
            <w:vAlign w:val="center"/>
            <w:hideMark/>
          </w:tcPr>
          <w:p w14:paraId="7D92E51F" w14:textId="77777777" w:rsidR="003517B8" w:rsidRPr="0033553C" w:rsidRDefault="003517B8" w:rsidP="008B281D">
            <w:pPr>
              <w:rPr>
                <w:color w:val="000000"/>
                <w:sz w:val="20"/>
                <w:szCs w:val="20"/>
              </w:rPr>
            </w:pPr>
            <w:r w:rsidRPr="003866EB">
              <w:rPr>
                <w:iCs/>
                <w:color w:val="000000"/>
                <w:sz w:val="20"/>
                <w:szCs w:val="20"/>
                <w:lang w:val="en-US"/>
              </w:rPr>
              <w:t>ESET</w:t>
            </w:r>
            <w:r w:rsidRPr="003866EB">
              <w:rPr>
                <w:iCs/>
                <w:color w:val="000000"/>
                <w:sz w:val="20"/>
                <w:szCs w:val="20"/>
              </w:rPr>
              <w:t xml:space="preserve"> </w:t>
            </w:r>
            <w:r w:rsidRPr="003866EB">
              <w:rPr>
                <w:iCs/>
                <w:color w:val="000000"/>
                <w:sz w:val="20"/>
                <w:szCs w:val="20"/>
                <w:lang w:val="en-US"/>
              </w:rPr>
              <w:t>NOD</w:t>
            </w:r>
            <w:r w:rsidRPr="003866EB">
              <w:rPr>
                <w:iCs/>
                <w:color w:val="000000"/>
                <w:sz w:val="20"/>
                <w:szCs w:val="20"/>
              </w:rPr>
              <w:t xml:space="preserve">32 </w:t>
            </w:r>
            <w:r w:rsidRPr="003866EB">
              <w:rPr>
                <w:iCs/>
                <w:color w:val="000000"/>
                <w:sz w:val="20"/>
                <w:szCs w:val="20"/>
                <w:lang w:val="en-US"/>
              </w:rPr>
              <w:t>Internet</w:t>
            </w:r>
            <w:r w:rsidRPr="003866EB">
              <w:rPr>
                <w:iCs/>
                <w:color w:val="000000"/>
                <w:sz w:val="20"/>
                <w:szCs w:val="20"/>
              </w:rPr>
              <w:t xml:space="preserve"> </w:t>
            </w:r>
            <w:r w:rsidRPr="003866EB">
              <w:rPr>
                <w:iCs/>
                <w:color w:val="000000"/>
                <w:sz w:val="20"/>
                <w:szCs w:val="20"/>
                <w:lang w:val="en-US"/>
              </w:rPr>
              <w:t>Security</w:t>
            </w:r>
            <w:r w:rsidRPr="003866EB">
              <w:rPr>
                <w:iCs/>
                <w:color w:val="000000"/>
                <w:sz w:val="20"/>
                <w:szCs w:val="20"/>
              </w:rPr>
              <w:t xml:space="preserve"> 3 устройства(с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14:paraId="076CCE9A"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743E92A1"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1F8C1C88" w14:textId="77777777" w:rsidR="003517B8" w:rsidRPr="006609E3" w:rsidRDefault="003517B8" w:rsidP="008B281D">
            <w:pPr>
              <w:jc w:val="center"/>
              <w:rPr>
                <w:color w:val="000000"/>
                <w:sz w:val="20"/>
                <w:szCs w:val="20"/>
              </w:rPr>
            </w:pPr>
          </w:p>
        </w:tc>
      </w:tr>
      <w:tr w:rsidR="003517B8" w:rsidRPr="006609E3" w14:paraId="71FF72F8"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B7F5140" w14:textId="77777777" w:rsidR="003517B8" w:rsidRPr="00EB1A61" w:rsidRDefault="003517B8" w:rsidP="008B281D">
            <w:pPr>
              <w:jc w:val="center"/>
              <w:rPr>
                <w:color w:val="000000"/>
                <w:sz w:val="20"/>
                <w:szCs w:val="20"/>
                <w:lang w:val="en-US"/>
              </w:rPr>
            </w:pPr>
            <w:r>
              <w:rPr>
                <w:iCs/>
                <w:color w:val="000000"/>
                <w:sz w:val="20"/>
                <w:szCs w:val="20"/>
                <w:lang w:val="en-US"/>
              </w:rPr>
              <w:t>9</w:t>
            </w:r>
          </w:p>
        </w:tc>
        <w:tc>
          <w:tcPr>
            <w:tcW w:w="4229" w:type="dxa"/>
            <w:tcBorders>
              <w:top w:val="nil"/>
              <w:left w:val="nil"/>
              <w:bottom w:val="single" w:sz="4" w:space="0" w:color="auto"/>
              <w:right w:val="single" w:sz="4" w:space="0" w:color="auto"/>
            </w:tcBorders>
            <w:shd w:val="clear" w:color="auto" w:fill="auto"/>
            <w:noWrap/>
            <w:vAlign w:val="center"/>
            <w:hideMark/>
          </w:tcPr>
          <w:p w14:paraId="5E5CF684" w14:textId="77777777" w:rsidR="003517B8" w:rsidRPr="00EB1A61" w:rsidRDefault="003517B8" w:rsidP="008B281D">
            <w:pPr>
              <w:rPr>
                <w:color w:val="000000"/>
                <w:sz w:val="20"/>
                <w:szCs w:val="20"/>
              </w:rPr>
            </w:pPr>
            <w:r w:rsidRPr="003866EB">
              <w:rPr>
                <w:iCs/>
                <w:color w:val="000000"/>
                <w:sz w:val="20"/>
                <w:szCs w:val="20"/>
              </w:rPr>
              <w:t>Kaspersky Safe Kids на 1 устройство(с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14:paraId="2F69FFF1"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108CA02A" w14:textId="77777777" w:rsidR="003517B8" w:rsidRPr="006609E3" w:rsidRDefault="003517B8" w:rsidP="008B281D">
            <w:pPr>
              <w:jc w:val="center"/>
              <w:rPr>
                <w:color w:val="000000"/>
                <w:sz w:val="20"/>
                <w:szCs w:val="20"/>
              </w:rPr>
            </w:pPr>
            <w:r>
              <w:rPr>
                <w:iCs/>
                <w:color w:val="000000"/>
                <w:sz w:val="20"/>
                <w:szCs w:val="20"/>
              </w:rPr>
              <w:t>99</w:t>
            </w:r>
          </w:p>
        </w:tc>
        <w:tc>
          <w:tcPr>
            <w:tcW w:w="1559" w:type="dxa"/>
            <w:vMerge/>
            <w:tcBorders>
              <w:left w:val="nil"/>
              <w:right w:val="single" w:sz="4" w:space="0" w:color="auto"/>
            </w:tcBorders>
            <w:shd w:val="clear" w:color="auto" w:fill="auto"/>
            <w:vAlign w:val="center"/>
            <w:hideMark/>
          </w:tcPr>
          <w:p w14:paraId="7DE9160A" w14:textId="77777777" w:rsidR="003517B8" w:rsidRPr="006609E3" w:rsidRDefault="003517B8" w:rsidP="008B281D">
            <w:pPr>
              <w:jc w:val="center"/>
              <w:rPr>
                <w:color w:val="000000"/>
                <w:sz w:val="20"/>
                <w:szCs w:val="20"/>
              </w:rPr>
            </w:pPr>
          </w:p>
        </w:tc>
      </w:tr>
      <w:tr w:rsidR="003517B8" w:rsidRPr="006609E3" w14:paraId="302B0922"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FEA7F50" w14:textId="77777777" w:rsidR="003517B8" w:rsidRPr="00EB1A61" w:rsidRDefault="003517B8" w:rsidP="008B281D">
            <w:pPr>
              <w:jc w:val="center"/>
              <w:rPr>
                <w:color w:val="000000"/>
                <w:sz w:val="20"/>
                <w:szCs w:val="20"/>
                <w:lang w:val="en-US"/>
              </w:rPr>
            </w:pPr>
            <w:r w:rsidRPr="006609E3">
              <w:rPr>
                <w:iCs/>
                <w:color w:val="000000"/>
                <w:sz w:val="20"/>
                <w:szCs w:val="20"/>
              </w:rPr>
              <w:t>1</w:t>
            </w:r>
            <w:r>
              <w:rPr>
                <w:iCs/>
                <w:color w:val="000000"/>
                <w:sz w:val="20"/>
                <w:szCs w:val="20"/>
                <w:lang w:val="en-US"/>
              </w:rPr>
              <w:t>0</w:t>
            </w:r>
          </w:p>
        </w:tc>
        <w:tc>
          <w:tcPr>
            <w:tcW w:w="4229" w:type="dxa"/>
            <w:tcBorders>
              <w:top w:val="nil"/>
              <w:left w:val="nil"/>
              <w:bottom w:val="single" w:sz="4" w:space="0" w:color="auto"/>
              <w:right w:val="single" w:sz="4" w:space="0" w:color="auto"/>
            </w:tcBorders>
            <w:shd w:val="clear" w:color="auto" w:fill="auto"/>
            <w:vAlign w:val="center"/>
            <w:hideMark/>
          </w:tcPr>
          <w:p w14:paraId="12231D92" w14:textId="77777777" w:rsidR="003517B8" w:rsidRPr="006609E3" w:rsidRDefault="003517B8" w:rsidP="008B281D">
            <w:pPr>
              <w:rPr>
                <w:color w:val="000000"/>
                <w:sz w:val="20"/>
                <w:szCs w:val="20"/>
              </w:rPr>
            </w:pPr>
            <w:r w:rsidRPr="003866EB">
              <w:rPr>
                <w:iCs/>
                <w:color w:val="000000"/>
                <w:sz w:val="20"/>
                <w:szCs w:val="20"/>
              </w:rPr>
              <w:t>Dr.Web Премиум на 2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6832271A"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67131212" w14:textId="77777777" w:rsidR="003517B8" w:rsidRPr="006609E3" w:rsidRDefault="003517B8" w:rsidP="008B281D">
            <w:pPr>
              <w:jc w:val="center"/>
              <w:rPr>
                <w:color w:val="000000"/>
                <w:sz w:val="20"/>
                <w:szCs w:val="20"/>
              </w:rPr>
            </w:pPr>
            <w:r>
              <w:rPr>
                <w:iCs/>
                <w:color w:val="000000"/>
                <w:sz w:val="20"/>
                <w:szCs w:val="20"/>
              </w:rPr>
              <w:t>99</w:t>
            </w:r>
          </w:p>
        </w:tc>
        <w:tc>
          <w:tcPr>
            <w:tcW w:w="1559" w:type="dxa"/>
            <w:vMerge/>
            <w:tcBorders>
              <w:left w:val="nil"/>
              <w:right w:val="single" w:sz="4" w:space="0" w:color="auto"/>
            </w:tcBorders>
            <w:shd w:val="clear" w:color="auto" w:fill="auto"/>
            <w:vAlign w:val="center"/>
            <w:hideMark/>
          </w:tcPr>
          <w:p w14:paraId="61A91F85" w14:textId="77777777" w:rsidR="003517B8" w:rsidRPr="006609E3" w:rsidRDefault="003517B8" w:rsidP="008B281D">
            <w:pPr>
              <w:jc w:val="center"/>
              <w:rPr>
                <w:color w:val="000000"/>
                <w:sz w:val="20"/>
                <w:szCs w:val="20"/>
              </w:rPr>
            </w:pPr>
          </w:p>
        </w:tc>
      </w:tr>
      <w:tr w:rsidR="003517B8" w:rsidRPr="006609E3" w14:paraId="1047FB64"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E0A32B1" w14:textId="77777777" w:rsidR="003517B8" w:rsidRPr="00EB1A61" w:rsidRDefault="003517B8" w:rsidP="008B281D">
            <w:pPr>
              <w:jc w:val="center"/>
              <w:rPr>
                <w:color w:val="000000"/>
                <w:sz w:val="20"/>
                <w:szCs w:val="20"/>
                <w:lang w:val="en-US"/>
              </w:rPr>
            </w:pPr>
            <w:r w:rsidRPr="006609E3">
              <w:rPr>
                <w:iCs/>
                <w:color w:val="000000"/>
                <w:sz w:val="20"/>
                <w:szCs w:val="20"/>
              </w:rPr>
              <w:t>1</w:t>
            </w:r>
            <w:r>
              <w:rPr>
                <w:iCs/>
                <w:color w:val="000000"/>
                <w:sz w:val="20"/>
                <w:szCs w:val="20"/>
                <w:lang w:val="en-US"/>
              </w:rPr>
              <w:t>1</w:t>
            </w:r>
          </w:p>
        </w:tc>
        <w:tc>
          <w:tcPr>
            <w:tcW w:w="4229" w:type="dxa"/>
            <w:tcBorders>
              <w:top w:val="nil"/>
              <w:left w:val="nil"/>
              <w:bottom w:val="single" w:sz="4" w:space="0" w:color="auto"/>
              <w:right w:val="single" w:sz="4" w:space="0" w:color="auto"/>
            </w:tcBorders>
            <w:shd w:val="clear" w:color="auto" w:fill="auto"/>
            <w:vAlign w:val="center"/>
            <w:hideMark/>
          </w:tcPr>
          <w:p w14:paraId="6847AC3B" w14:textId="77777777" w:rsidR="003517B8" w:rsidRPr="006609E3" w:rsidRDefault="003517B8" w:rsidP="008B281D">
            <w:pPr>
              <w:rPr>
                <w:color w:val="000000"/>
                <w:sz w:val="20"/>
                <w:szCs w:val="20"/>
              </w:rPr>
            </w:pPr>
            <w:r w:rsidRPr="003866EB">
              <w:rPr>
                <w:iCs/>
                <w:color w:val="000000"/>
                <w:sz w:val="20"/>
                <w:szCs w:val="20"/>
              </w:rPr>
              <w:t>Dr.Web Премиум на 4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20A73E0F"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4B048B22"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085A6E59" w14:textId="77777777" w:rsidR="003517B8" w:rsidRPr="006609E3" w:rsidRDefault="003517B8" w:rsidP="008B281D">
            <w:pPr>
              <w:jc w:val="center"/>
              <w:rPr>
                <w:color w:val="000000"/>
                <w:sz w:val="20"/>
                <w:szCs w:val="20"/>
              </w:rPr>
            </w:pPr>
          </w:p>
        </w:tc>
      </w:tr>
    </w:tbl>
    <w:p w14:paraId="3483E181" w14:textId="77777777" w:rsidR="003517B8" w:rsidRPr="006609E3" w:rsidRDefault="003517B8" w:rsidP="003517B8">
      <w:pPr>
        <w:jc w:val="both"/>
        <w:rPr>
          <w:iCs/>
          <w:sz w:val="20"/>
          <w:szCs w:val="20"/>
        </w:rPr>
      </w:pPr>
    </w:p>
    <w:p w14:paraId="426ED1DA" w14:textId="77777777" w:rsidR="003517B8" w:rsidRPr="006609E3" w:rsidRDefault="003517B8" w:rsidP="003517B8">
      <w:pPr>
        <w:pStyle w:val="Default"/>
        <w:ind w:left="708"/>
        <w:jc w:val="center"/>
        <w:rPr>
          <w:b/>
          <w:iCs/>
          <w:color w:val="auto"/>
          <w:sz w:val="20"/>
          <w:szCs w:val="20"/>
        </w:rPr>
      </w:pPr>
      <w:r w:rsidRPr="006609E3">
        <w:rPr>
          <w:b/>
          <w:iCs/>
          <w:color w:val="auto"/>
          <w:sz w:val="20"/>
          <w:szCs w:val="20"/>
        </w:rPr>
        <w:t>Виды услуг Антивирус с единовременной оплатой</w:t>
      </w:r>
    </w:p>
    <w:p w14:paraId="307576AE" w14:textId="77777777" w:rsidR="003517B8" w:rsidRPr="006609E3" w:rsidRDefault="003517B8" w:rsidP="003517B8">
      <w:pPr>
        <w:jc w:val="right"/>
        <w:rPr>
          <w:i/>
          <w:iCs/>
          <w:sz w:val="20"/>
          <w:szCs w:val="20"/>
        </w:rPr>
      </w:pPr>
      <w:r w:rsidRPr="006609E3">
        <w:rPr>
          <w:i/>
          <w:iCs/>
          <w:sz w:val="20"/>
          <w:szCs w:val="20"/>
        </w:rPr>
        <w:t xml:space="preserve">Таблица </w:t>
      </w:r>
      <w:r>
        <w:rPr>
          <w:i/>
          <w:iCs/>
          <w:sz w:val="20"/>
          <w:szCs w:val="20"/>
        </w:rPr>
        <w:t>8</w:t>
      </w:r>
    </w:p>
    <w:p w14:paraId="2556CCED" w14:textId="77777777" w:rsidR="003517B8" w:rsidRPr="006609E3" w:rsidRDefault="003517B8" w:rsidP="003517B8">
      <w:pPr>
        <w:jc w:val="both"/>
        <w:rPr>
          <w:iCs/>
          <w:sz w:val="20"/>
          <w:szCs w:val="20"/>
        </w:rPr>
      </w:pPr>
    </w:p>
    <w:tbl>
      <w:tblPr>
        <w:tblW w:w="10149" w:type="dxa"/>
        <w:tblInd w:w="-5" w:type="dxa"/>
        <w:tblLook w:val="04A0" w:firstRow="1" w:lastRow="0" w:firstColumn="1" w:lastColumn="0" w:noHBand="0" w:noVBand="1"/>
      </w:tblPr>
      <w:tblGrid>
        <w:gridCol w:w="553"/>
        <w:gridCol w:w="3286"/>
        <w:gridCol w:w="1758"/>
        <w:gridCol w:w="2477"/>
        <w:gridCol w:w="2075"/>
      </w:tblGrid>
      <w:tr w:rsidR="003517B8" w:rsidRPr="006609E3" w14:paraId="350F3061" w14:textId="77777777" w:rsidTr="008B281D">
        <w:trPr>
          <w:trHeight w:val="1531"/>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0602A" w14:textId="77777777" w:rsidR="003517B8" w:rsidRPr="006609E3" w:rsidRDefault="003517B8" w:rsidP="008B281D">
            <w:pPr>
              <w:rPr>
                <w:color w:val="000000"/>
                <w:sz w:val="20"/>
                <w:szCs w:val="20"/>
              </w:rPr>
            </w:pPr>
            <w:r w:rsidRPr="006609E3">
              <w:rPr>
                <w:iCs/>
                <w:color w:val="000000"/>
                <w:sz w:val="20"/>
                <w:szCs w:val="20"/>
              </w:rPr>
              <w:t>№ поз.</w:t>
            </w:r>
          </w:p>
        </w:tc>
        <w:tc>
          <w:tcPr>
            <w:tcW w:w="3286" w:type="dxa"/>
            <w:tcBorders>
              <w:top w:val="single" w:sz="4" w:space="0" w:color="auto"/>
              <w:left w:val="nil"/>
              <w:bottom w:val="single" w:sz="4" w:space="0" w:color="auto"/>
              <w:right w:val="single" w:sz="4" w:space="0" w:color="auto"/>
            </w:tcBorders>
            <w:shd w:val="clear" w:color="auto" w:fill="auto"/>
            <w:vAlign w:val="center"/>
            <w:hideMark/>
          </w:tcPr>
          <w:p w14:paraId="3F75EA59" w14:textId="77777777" w:rsidR="003517B8" w:rsidRPr="006609E3" w:rsidRDefault="003517B8" w:rsidP="008B281D">
            <w:pPr>
              <w:rPr>
                <w:color w:val="000000"/>
                <w:sz w:val="20"/>
                <w:szCs w:val="20"/>
              </w:rPr>
            </w:pPr>
            <w:r w:rsidRPr="006609E3">
              <w:rPr>
                <w:iCs/>
                <w:color w:val="000000"/>
                <w:sz w:val="20"/>
                <w:szCs w:val="20"/>
              </w:rPr>
              <w:t xml:space="preserve"> Наименование продукта </w:t>
            </w:r>
          </w:p>
        </w:tc>
        <w:tc>
          <w:tcPr>
            <w:tcW w:w="1758" w:type="dxa"/>
            <w:tcBorders>
              <w:top w:val="single" w:sz="4" w:space="0" w:color="auto"/>
              <w:left w:val="nil"/>
              <w:bottom w:val="single" w:sz="4" w:space="0" w:color="auto"/>
              <w:right w:val="single" w:sz="4" w:space="0" w:color="auto"/>
            </w:tcBorders>
            <w:shd w:val="clear" w:color="auto" w:fill="auto"/>
            <w:vAlign w:val="center"/>
            <w:hideMark/>
          </w:tcPr>
          <w:p w14:paraId="29AC2FED" w14:textId="77777777" w:rsidR="003517B8" w:rsidRPr="006609E3" w:rsidRDefault="003517B8" w:rsidP="008B281D">
            <w:pPr>
              <w:rPr>
                <w:color w:val="000000"/>
                <w:sz w:val="20"/>
                <w:szCs w:val="20"/>
              </w:rPr>
            </w:pPr>
            <w:r w:rsidRPr="006609E3">
              <w:rPr>
                <w:iCs/>
                <w:color w:val="000000"/>
                <w:sz w:val="20"/>
                <w:szCs w:val="20"/>
              </w:rPr>
              <w:t xml:space="preserve"> Тип платежа </w:t>
            </w:r>
          </w:p>
        </w:tc>
        <w:tc>
          <w:tcPr>
            <w:tcW w:w="2477" w:type="dxa"/>
            <w:tcBorders>
              <w:top w:val="single" w:sz="4" w:space="0" w:color="auto"/>
              <w:left w:val="nil"/>
              <w:bottom w:val="single" w:sz="4" w:space="0" w:color="auto"/>
              <w:right w:val="single" w:sz="4" w:space="0" w:color="auto"/>
            </w:tcBorders>
            <w:shd w:val="clear" w:color="auto" w:fill="auto"/>
            <w:vAlign w:val="center"/>
            <w:hideMark/>
          </w:tcPr>
          <w:p w14:paraId="4DB75789" w14:textId="77777777" w:rsidR="003517B8" w:rsidRPr="006609E3" w:rsidRDefault="003517B8" w:rsidP="008B281D">
            <w:pPr>
              <w:jc w:val="center"/>
              <w:rPr>
                <w:color w:val="000000"/>
                <w:sz w:val="20"/>
                <w:szCs w:val="20"/>
              </w:rPr>
            </w:pPr>
            <w:r w:rsidRPr="006609E3">
              <w:rPr>
                <w:iCs/>
                <w:color w:val="000000"/>
                <w:sz w:val="20"/>
                <w:szCs w:val="20"/>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 (Без НДС)</w:t>
            </w:r>
          </w:p>
        </w:tc>
        <w:tc>
          <w:tcPr>
            <w:tcW w:w="2075" w:type="dxa"/>
            <w:tcBorders>
              <w:top w:val="single" w:sz="4" w:space="0" w:color="auto"/>
              <w:left w:val="nil"/>
              <w:bottom w:val="single" w:sz="4" w:space="0" w:color="auto"/>
              <w:right w:val="single" w:sz="4" w:space="0" w:color="auto"/>
            </w:tcBorders>
            <w:shd w:val="clear" w:color="auto" w:fill="auto"/>
            <w:vAlign w:val="center"/>
            <w:hideMark/>
          </w:tcPr>
          <w:p w14:paraId="0DA604B4" w14:textId="77777777" w:rsidR="003517B8" w:rsidRPr="006609E3" w:rsidRDefault="003517B8" w:rsidP="008B281D">
            <w:pPr>
              <w:jc w:val="center"/>
              <w:rPr>
                <w:color w:val="000000"/>
                <w:sz w:val="20"/>
                <w:szCs w:val="20"/>
              </w:rPr>
            </w:pPr>
            <w:r w:rsidRPr="006609E3">
              <w:rPr>
                <w:color w:val="000000"/>
                <w:sz w:val="20"/>
                <w:szCs w:val="20"/>
              </w:rPr>
              <w:t>Промо-период</w:t>
            </w:r>
          </w:p>
        </w:tc>
      </w:tr>
      <w:tr w:rsidR="003517B8" w:rsidRPr="006609E3" w14:paraId="261EFDE6"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22BFBB8D" w14:textId="77777777" w:rsidR="003517B8" w:rsidRPr="006609E3" w:rsidRDefault="003517B8" w:rsidP="008B281D">
            <w:pPr>
              <w:jc w:val="center"/>
              <w:rPr>
                <w:color w:val="000000"/>
                <w:sz w:val="20"/>
                <w:szCs w:val="20"/>
              </w:rPr>
            </w:pPr>
            <w:r>
              <w:rPr>
                <w:color w:val="000000"/>
                <w:sz w:val="20"/>
                <w:szCs w:val="20"/>
              </w:rPr>
              <w:t>1</w:t>
            </w:r>
          </w:p>
        </w:tc>
        <w:tc>
          <w:tcPr>
            <w:tcW w:w="3286" w:type="dxa"/>
            <w:tcBorders>
              <w:top w:val="nil"/>
              <w:left w:val="nil"/>
              <w:bottom w:val="single" w:sz="4" w:space="0" w:color="auto"/>
              <w:right w:val="single" w:sz="4" w:space="0" w:color="auto"/>
            </w:tcBorders>
            <w:shd w:val="clear" w:color="auto" w:fill="auto"/>
            <w:vAlign w:val="center"/>
            <w:hideMark/>
          </w:tcPr>
          <w:p w14:paraId="308AE08C" w14:textId="77777777" w:rsidR="003517B8" w:rsidRPr="006609E3" w:rsidRDefault="003517B8" w:rsidP="008B281D">
            <w:pPr>
              <w:rPr>
                <w:color w:val="000000"/>
                <w:sz w:val="20"/>
                <w:szCs w:val="20"/>
              </w:rPr>
            </w:pPr>
            <w:r w:rsidRPr="003866EB">
              <w:rPr>
                <w:color w:val="000000"/>
                <w:sz w:val="20"/>
                <w:szCs w:val="20"/>
              </w:rPr>
              <w:t>Eset NOD32 Antivirus на 1 год, на 3 ПК</w:t>
            </w:r>
          </w:p>
        </w:tc>
        <w:tc>
          <w:tcPr>
            <w:tcW w:w="1758" w:type="dxa"/>
            <w:tcBorders>
              <w:top w:val="nil"/>
              <w:left w:val="nil"/>
              <w:bottom w:val="single" w:sz="4" w:space="0" w:color="auto"/>
              <w:right w:val="single" w:sz="4" w:space="0" w:color="auto"/>
            </w:tcBorders>
            <w:shd w:val="clear" w:color="auto" w:fill="auto"/>
            <w:vAlign w:val="center"/>
            <w:hideMark/>
          </w:tcPr>
          <w:p w14:paraId="5AD529E8" w14:textId="77777777" w:rsidR="003517B8" w:rsidRPr="006609E3" w:rsidRDefault="003517B8" w:rsidP="008B281D">
            <w:pPr>
              <w:jc w:val="center"/>
              <w:rPr>
                <w:color w:val="000000"/>
                <w:sz w:val="20"/>
                <w:szCs w:val="20"/>
              </w:rPr>
            </w:pPr>
            <w:r w:rsidRPr="006609E3">
              <w:rPr>
                <w:color w:val="000000"/>
                <w:sz w:val="20"/>
                <w:szCs w:val="20"/>
              </w:rPr>
              <w:t> 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3EB59B53" w14:textId="77777777" w:rsidR="003517B8" w:rsidRPr="006609E3" w:rsidRDefault="003517B8" w:rsidP="008B281D">
            <w:pPr>
              <w:jc w:val="center"/>
              <w:rPr>
                <w:color w:val="000000"/>
                <w:sz w:val="20"/>
                <w:szCs w:val="20"/>
              </w:rPr>
            </w:pPr>
            <w:r w:rsidRPr="006609E3">
              <w:rPr>
                <w:color w:val="000000"/>
                <w:sz w:val="20"/>
                <w:szCs w:val="20"/>
              </w:rPr>
              <w:t>1080</w:t>
            </w:r>
          </w:p>
        </w:tc>
        <w:tc>
          <w:tcPr>
            <w:tcW w:w="2075" w:type="dxa"/>
            <w:vMerge w:val="restart"/>
            <w:tcBorders>
              <w:top w:val="nil"/>
              <w:left w:val="single" w:sz="4" w:space="0" w:color="auto"/>
              <w:bottom w:val="single" w:sz="4" w:space="0" w:color="000000"/>
              <w:right w:val="single" w:sz="4" w:space="0" w:color="auto"/>
            </w:tcBorders>
            <w:shd w:val="clear" w:color="auto" w:fill="auto"/>
            <w:vAlign w:val="center"/>
            <w:hideMark/>
          </w:tcPr>
          <w:p w14:paraId="58148429" w14:textId="77777777" w:rsidR="003517B8" w:rsidRPr="006609E3" w:rsidRDefault="003517B8" w:rsidP="008B281D">
            <w:pPr>
              <w:jc w:val="center"/>
              <w:rPr>
                <w:color w:val="000000"/>
                <w:sz w:val="20"/>
                <w:szCs w:val="20"/>
              </w:rPr>
            </w:pPr>
            <w:r w:rsidRPr="006609E3">
              <w:rPr>
                <w:color w:val="000000"/>
                <w:sz w:val="20"/>
                <w:szCs w:val="20"/>
              </w:rPr>
              <w:t>60 календарных дней с даты окончания оплаченного периода</w:t>
            </w:r>
          </w:p>
        </w:tc>
      </w:tr>
      <w:tr w:rsidR="003517B8" w:rsidRPr="006609E3" w14:paraId="18D1539F"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0DFF34B4" w14:textId="77777777" w:rsidR="003517B8" w:rsidRPr="006609E3" w:rsidRDefault="003517B8" w:rsidP="008B281D">
            <w:pPr>
              <w:jc w:val="center"/>
              <w:rPr>
                <w:color w:val="000000"/>
                <w:sz w:val="20"/>
                <w:szCs w:val="20"/>
              </w:rPr>
            </w:pPr>
            <w:r>
              <w:rPr>
                <w:color w:val="000000"/>
                <w:sz w:val="20"/>
                <w:szCs w:val="20"/>
              </w:rPr>
              <w:t>2</w:t>
            </w:r>
          </w:p>
        </w:tc>
        <w:tc>
          <w:tcPr>
            <w:tcW w:w="3286" w:type="dxa"/>
            <w:tcBorders>
              <w:top w:val="nil"/>
              <w:left w:val="nil"/>
              <w:bottom w:val="single" w:sz="4" w:space="0" w:color="auto"/>
              <w:right w:val="single" w:sz="4" w:space="0" w:color="auto"/>
            </w:tcBorders>
            <w:shd w:val="clear" w:color="auto" w:fill="auto"/>
            <w:vAlign w:val="center"/>
            <w:hideMark/>
          </w:tcPr>
          <w:p w14:paraId="12959032" w14:textId="77777777" w:rsidR="003517B8" w:rsidRPr="006609E3" w:rsidRDefault="003517B8" w:rsidP="008B281D">
            <w:pPr>
              <w:rPr>
                <w:color w:val="000000"/>
                <w:sz w:val="20"/>
                <w:szCs w:val="20"/>
              </w:rPr>
            </w:pPr>
            <w:r w:rsidRPr="003866EB">
              <w:rPr>
                <w:color w:val="000000"/>
                <w:sz w:val="20"/>
                <w:szCs w:val="20"/>
              </w:rPr>
              <w:t>Kaspersky Internet Security на 1 год, для 2-х устройств</w:t>
            </w:r>
          </w:p>
        </w:tc>
        <w:tc>
          <w:tcPr>
            <w:tcW w:w="1758" w:type="dxa"/>
            <w:tcBorders>
              <w:top w:val="nil"/>
              <w:left w:val="nil"/>
              <w:bottom w:val="single" w:sz="4" w:space="0" w:color="auto"/>
              <w:right w:val="single" w:sz="4" w:space="0" w:color="auto"/>
            </w:tcBorders>
            <w:shd w:val="clear" w:color="auto" w:fill="auto"/>
            <w:vAlign w:val="center"/>
            <w:hideMark/>
          </w:tcPr>
          <w:p w14:paraId="0EC9877D" w14:textId="77777777" w:rsidR="003517B8" w:rsidRPr="006609E3" w:rsidRDefault="003517B8" w:rsidP="008B281D">
            <w:pPr>
              <w:jc w:val="center"/>
              <w:rPr>
                <w:color w:val="000000"/>
                <w:sz w:val="20"/>
                <w:szCs w:val="20"/>
              </w:rPr>
            </w:pPr>
            <w:r w:rsidRPr="006609E3">
              <w:rPr>
                <w:color w:val="000000"/>
                <w:sz w:val="20"/>
                <w:szCs w:val="20"/>
              </w:rPr>
              <w:t> 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645F7829" w14:textId="77777777" w:rsidR="003517B8" w:rsidRPr="006609E3" w:rsidRDefault="003517B8" w:rsidP="008B281D">
            <w:pPr>
              <w:jc w:val="center"/>
              <w:rPr>
                <w:color w:val="000000"/>
                <w:sz w:val="20"/>
                <w:szCs w:val="20"/>
              </w:rPr>
            </w:pPr>
            <w:r w:rsidRPr="006609E3">
              <w:rPr>
                <w:color w:val="000000"/>
                <w:sz w:val="20"/>
                <w:szCs w:val="20"/>
              </w:rPr>
              <w:t>1600</w:t>
            </w:r>
          </w:p>
        </w:tc>
        <w:tc>
          <w:tcPr>
            <w:tcW w:w="2075" w:type="dxa"/>
            <w:vMerge/>
            <w:tcBorders>
              <w:top w:val="nil"/>
              <w:left w:val="single" w:sz="4" w:space="0" w:color="auto"/>
              <w:bottom w:val="single" w:sz="4" w:space="0" w:color="000000"/>
              <w:right w:val="single" w:sz="4" w:space="0" w:color="auto"/>
            </w:tcBorders>
            <w:vAlign w:val="center"/>
            <w:hideMark/>
          </w:tcPr>
          <w:p w14:paraId="3D91AE1D" w14:textId="77777777" w:rsidR="003517B8" w:rsidRPr="006609E3" w:rsidRDefault="003517B8" w:rsidP="008B281D">
            <w:pPr>
              <w:rPr>
                <w:color w:val="000000"/>
                <w:sz w:val="20"/>
                <w:szCs w:val="20"/>
              </w:rPr>
            </w:pPr>
          </w:p>
        </w:tc>
      </w:tr>
      <w:tr w:rsidR="003517B8" w:rsidRPr="006609E3" w14:paraId="49804ED6"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3181C05F" w14:textId="77777777" w:rsidR="003517B8" w:rsidRPr="006609E3" w:rsidRDefault="003517B8" w:rsidP="008B281D">
            <w:pPr>
              <w:jc w:val="center"/>
              <w:rPr>
                <w:color w:val="000000"/>
                <w:sz w:val="20"/>
                <w:szCs w:val="20"/>
              </w:rPr>
            </w:pPr>
            <w:r>
              <w:rPr>
                <w:color w:val="000000"/>
                <w:sz w:val="20"/>
                <w:szCs w:val="20"/>
              </w:rPr>
              <w:t>3</w:t>
            </w:r>
          </w:p>
        </w:tc>
        <w:tc>
          <w:tcPr>
            <w:tcW w:w="3286" w:type="dxa"/>
            <w:tcBorders>
              <w:top w:val="nil"/>
              <w:left w:val="nil"/>
              <w:bottom w:val="single" w:sz="4" w:space="0" w:color="auto"/>
              <w:right w:val="single" w:sz="4" w:space="0" w:color="auto"/>
            </w:tcBorders>
            <w:shd w:val="clear" w:color="auto" w:fill="auto"/>
            <w:vAlign w:val="center"/>
            <w:hideMark/>
          </w:tcPr>
          <w:p w14:paraId="59BDCC89" w14:textId="77777777" w:rsidR="003517B8" w:rsidRPr="006609E3" w:rsidRDefault="003517B8" w:rsidP="008B281D">
            <w:pPr>
              <w:rPr>
                <w:color w:val="000000"/>
                <w:sz w:val="20"/>
                <w:szCs w:val="20"/>
              </w:rPr>
            </w:pPr>
            <w:r w:rsidRPr="003866EB">
              <w:rPr>
                <w:color w:val="000000"/>
                <w:sz w:val="20"/>
                <w:szCs w:val="20"/>
              </w:rPr>
              <w:t>Kaspersky Safe Kids на 1 год, на 1 устройство</w:t>
            </w:r>
          </w:p>
        </w:tc>
        <w:tc>
          <w:tcPr>
            <w:tcW w:w="1758" w:type="dxa"/>
            <w:tcBorders>
              <w:top w:val="nil"/>
              <w:left w:val="nil"/>
              <w:bottom w:val="single" w:sz="4" w:space="0" w:color="auto"/>
              <w:right w:val="single" w:sz="4" w:space="0" w:color="auto"/>
            </w:tcBorders>
            <w:shd w:val="clear" w:color="auto" w:fill="auto"/>
            <w:vAlign w:val="center"/>
            <w:hideMark/>
          </w:tcPr>
          <w:p w14:paraId="615C7D4F" w14:textId="77777777" w:rsidR="003517B8" w:rsidRPr="006609E3" w:rsidRDefault="003517B8" w:rsidP="008B281D">
            <w:pPr>
              <w:jc w:val="center"/>
              <w:rPr>
                <w:color w:val="000000"/>
                <w:sz w:val="20"/>
                <w:szCs w:val="20"/>
              </w:rPr>
            </w:pPr>
            <w:r w:rsidRPr="006609E3">
              <w:rPr>
                <w:color w:val="000000"/>
                <w:sz w:val="20"/>
                <w:szCs w:val="20"/>
              </w:rPr>
              <w:t> 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34401BDD" w14:textId="77777777" w:rsidR="003517B8" w:rsidRPr="006609E3" w:rsidRDefault="003517B8" w:rsidP="008B281D">
            <w:pPr>
              <w:jc w:val="center"/>
              <w:rPr>
                <w:color w:val="000000"/>
                <w:sz w:val="20"/>
                <w:szCs w:val="20"/>
              </w:rPr>
            </w:pPr>
            <w:r w:rsidRPr="006609E3">
              <w:rPr>
                <w:color w:val="000000"/>
                <w:sz w:val="20"/>
                <w:szCs w:val="20"/>
              </w:rPr>
              <w:t>900</w:t>
            </w:r>
          </w:p>
        </w:tc>
        <w:tc>
          <w:tcPr>
            <w:tcW w:w="2075" w:type="dxa"/>
            <w:vMerge/>
            <w:tcBorders>
              <w:top w:val="nil"/>
              <w:left w:val="single" w:sz="4" w:space="0" w:color="auto"/>
              <w:bottom w:val="single" w:sz="4" w:space="0" w:color="000000"/>
              <w:right w:val="single" w:sz="4" w:space="0" w:color="auto"/>
            </w:tcBorders>
            <w:vAlign w:val="center"/>
            <w:hideMark/>
          </w:tcPr>
          <w:p w14:paraId="1A79B0CC" w14:textId="77777777" w:rsidR="003517B8" w:rsidRPr="006609E3" w:rsidRDefault="003517B8" w:rsidP="008B281D">
            <w:pPr>
              <w:rPr>
                <w:color w:val="000000"/>
                <w:sz w:val="20"/>
                <w:szCs w:val="20"/>
              </w:rPr>
            </w:pPr>
          </w:p>
        </w:tc>
      </w:tr>
      <w:tr w:rsidR="003517B8" w:rsidRPr="006609E3" w14:paraId="6A211805"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5A5D4194" w14:textId="77777777" w:rsidR="003517B8" w:rsidRPr="006609E3" w:rsidRDefault="003517B8" w:rsidP="008B281D">
            <w:pPr>
              <w:jc w:val="center"/>
              <w:rPr>
                <w:color w:val="000000"/>
                <w:sz w:val="20"/>
                <w:szCs w:val="20"/>
              </w:rPr>
            </w:pPr>
            <w:r>
              <w:rPr>
                <w:color w:val="000000"/>
                <w:sz w:val="20"/>
                <w:szCs w:val="20"/>
              </w:rPr>
              <w:lastRenderedPageBreak/>
              <w:t>4</w:t>
            </w:r>
          </w:p>
        </w:tc>
        <w:tc>
          <w:tcPr>
            <w:tcW w:w="3286" w:type="dxa"/>
            <w:tcBorders>
              <w:top w:val="nil"/>
              <w:left w:val="nil"/>
              <w:bottom w:val="single" w:sz="4" w:space="0" w:color="auto"/>
              <w:right w:val="single" w:sz="4" w:space="0" w:color="auto"/>
            </w:tcBorders>
            <w:shd w:val="clear" w:color="auto" w:fill="auto"/>
            <w:vAlign w:val="center"/>
            <w:hideMark/>
          </w:tcPr>
          <w:p w14:paraId="46A9C2CD" w14:textId="77777777" w:rsidR="003517B8" w:rsidRPr="006319B2" w:rsidRDefault="003517B8" w:rsidP="008B281D">
            <w:pPr>
              <w:rPr>
                <w:color w:val="000000"/>
                <w:sz w:val="20"/>
                <w:szCs w:val="20"/>
                <w:lang w:val="en-US"/>
              </w:rPr>
            </w:pPr>
            <w:r w:rsidRPr="003866EB">
              <w:rPr>
                <w:color w:val="000000"/>
                <w:sz w:val="20"/>
                <w:szCs w:val="20"/>
                <w:lang w:val="en-US"/>
              </w:rPr>
              <w:t>ESET NOD32 Internet Security 3 устройства</w:t>
            </w:r>
          </w:p>
        </w:tc>
        <w:tc>
          <w:tcPr>
            <w:tcW w:w="1758" w:type="dxa"/>
            <w:tcBorders>
              <w:top w:val="nil"/>
              <w:left w:val="nil"/>
              <w:bottom w:val="single" w:sz="4" w:space="0" w:color="auto"/>
              <w:right w:val="single" w:sz="4" w:space="0" w:color="auto"/>
            </w:tcBorders>
            <w:shd w:val="clear" w:color="auto" w:fill="auto"/>
            <w:vAlign w:val="center"/>
            <w:hideMark/>
          </w:tcPr>
          <w:p w14:paraId="79A30BDC" w14:textId="77777777" w:rsidR="003517B8" w:rsidRPr="006609E3" w:rsidRDefault="003517B8" w:rsidP="008B281D">
            <w:pPr>
              <w:jc w:val="center"/>
              <w:rPr>
                <w:color w:val="000000"/>
                <w:sz w:val="20"/>
                <w:szCs w:val="20"/>
              </w:rPr>
            </w:pPr>
            <w:r w:rsidRPr="006609E3">
              <w:rPr>
                <w:color w:val="000000"/>
                <w:sz w:val="20"/>
                <w:szCs w:val="20"/>
                <w:lang w:val="en-US"/>
              </w:rPr>
              <w:t> </w:t>
            </w:r>
            <w:r w:rsidRPr="006609E3">
              <w:rPr>
                <w:color w:val="000000"/>
                <w:sz w:val="20"/>
                <w:szCs w:val="20"/>
              </w:rPr>
              <w:t>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7F0AEB82" w14:textId="77777777" w:rsidR="003517B8" w:rsidRPr="006609E3" w:rsidRDefault="003517B8" w:rsidP="008B281D">
            <w:pPr>
              <w:jc w:val="center"/>
              <w:rPr>
                <w:color w:val="000000"/>
                <w:sz w:val="20"/>
                <w:szCs w:val="20"/>
              </w:rPr>
            </w:pPr>
            <w:r w:rsidRPr="006609E3">
              <w:rPr>
                <w:color w:val="000000"/>
                <w:sz w:val="20"/>
                <w:szCs w:val="20"/>
              </w:rPr>
              <w:t>1750</w:t>
            </w:r>
          </w:p>
        </w:tc>
        <w:tc>
          <w:tcPr>
            <w:tcW w:w="2075" w:type="dxa"/>
            <w:vMerge/>
            <w:tcBorders>
              <w:top w:val="nil"/>
              <w:left w:val="single" w:sz="4" w:space="0" w:color="auto"/>
              <w:bottom w:val="single" w:sz="4" w:space="0" w:color="000000"/>
              <w:right w:val="single" w:sz="4" w:space="0" w:color="auto"/>
            </w:tcBorders>
            <w:vAlign w:val="center"/>
            <w:hideMark/>
          </w:tcPr>
          <w:p w14:paraId="60F9CC57" w14:textId="77777777" w:rsidR="003517B8" w:rsidRPr="006609E3" w:rsidRDefault="003517B8" w:rsidP="008B281D">
            <w:pPr>
              <w:rPr>
                <w:color w:val="000000"/>
                <w:sz w:val="20"/>
                <w:szCs w:val="20"/>
              </w:rPr>
            </w:pPr>
          </w:p>
        </w:tc>
      </w:tr>
      <w:tr w:rsidR="003517B8" w:rsidRPr="006609E3" w14:paraId="1968CD0B"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12A35FAC" w14:textId="77777777" w:rsidR="003517B8" w:rsidRPr="006609E3" w:rsidRDefault="003517B8" w:rsidP="008B281D">
            <w:pPr>
              <w:jc w:val="center"/>
              <w:rPr>
                <w:color w:val="000000"/>
                <w:sz w:val="20"/>
                <w:szCs w:val="20"/>
              </w:rPr>
            </w:pPr>
            <w:r>
              <w:rPr>
                <w:color w:val="000000"/>
                <w:sz w:val="20"/>
                <w:szCs w:val="20"/>
              </w:rPr>
              <w:t>5</w:t>
            </w:r>
          </w:p>
        </w:tc>
        <w:tc>
          <w:tcPr>
            <w:tcW w:w="3286" w:type="dxa"/>
            <w:tcBorders>
              <w:top w:val="nil"/>
              <w:left w:val="nil"/>
              <w:bottom w:val="single" w:sz="4" w:space="0" w:color="auto"/>
              <w:right w:val="single" w:sz="4" w:space="0" w:color="auto"/>
            </w:tcBorders>
            <w:shd w:val="clear" w:color="auto" w:fill="auto"/>
            <w:vAlign w:val="center"/>
            <w:hideMark/>
          </w:tcPr>
          <w:p w14:paraId="2099F385" w14:textId="77777777" w:rsidR="003517B8" w:rsidRPr="0033553C" w:rsidRDefault="003517B8" w:rsidP="008B281D">
            <w:pPr>
              <w:rPr>
                <w:color w:val="000000"/>
                <w:sz w:val="20"/>
                <w:szCs w:val="20"/>
              </w:rPr>
            </w:pPr>
            <w:r w:rsidRPr="003866EB">
              <w:rPr>
                <w:color w:val="000000"/>
                <w:sz w:val="20"/>
                <w:szCs w:val="20"/>
                <w:lang w:val="en-US"/>
              </w:rPr>
              <w:t>Dr</w:t>
            </w:r>
            <w:r w:rsidRPr="003866EB">
              <w:rPr>
                <w:color w:val="000000"/>
                <w:sz w:val="20"/>
                <w:szCs w:val="20"/>
              </w:rPr>
              <w:t>.</w:t>
            </w:r>
            <w:r w:rsidRPr="003866EB">
              <w:rPr>
                <w:color w:val="000000"/>
                <w:sz w:val="20"/>
                <w:szCs w:val="20"/>
                <w:lang w:val="en-US"/>
              </w:rPr>
              <w:t>Web</w:t>
            </w:r>
            <w:r w:rsidRPr="003866EB">
              <w:rPr>
                <w:color w:val="000000"/>
                <w:sz w:val="20"/>
                <w:szCs w:val="20"/>
              </w:rPr>
              <w:t xml:space="preserve"> Премиум на 1 год, на 2 устройства</w:t>
            </w:r>
          </w:p>
        </w:tc>
        <w:tc>
          <w:tcPr>
            <w:tcW w:w="1758" w:type="dxa"/>
            <w:tcBorders>
              <w:top w:val="nil"/>
              <w:left w:val="nil"/>
              <w:bottom w:val="single" w:sz="4" w:space="0" w:color="auto"/>
              <w:right w:val="single" w:sz="4" w:space="0" w:color="auto"/>
            </w:tcBorders>
            <w:shd w:val="clear" w:color="auto" w:fill="auto"/>
            <w:vAlign w:val="center"/>
            <w:hideMark/>
          </w:tcPr>
          <w:p w14:paraId="4D200B55" w14:textId="77777777" w:rsidR="003517B8" w:rsidRPr="0033553C" w:rsidRDefault="003517B8" w:rsidP="008B281D">
            <w:pPr>
              <w:jc w:val="center"/>
              <w:rPr>
                <w:color w:val="000000"/>
                <w:sz w:val="20"/>
                <w:szCs w:val="20"/>
                <w:lang w:val="en-US"/>
              </w:rPr>
            </w:pPr>
            <w:r w:rsidRPr="006609E3">
              <w:rPr>
                <w:color w:val="000000"/>
                <w:sz w:val="20"/>
                <w:szCs w:val="20"/>
                <w:lang w:val="en-US"/>
              </w:rPr>
              <w:t> </w:t>
            </w:r>
            <w:r w:rsidRPr="003866EB">
              <w:rPr>
                <w:color w:val="000000"/>
                <w:sz w:val="20"/>
                <w:szCs w:val="20"/>
                <w:lang w:val="en-US"/>
              </w:rPr>
              <w:t>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615FA9CC" w14:textId="77777777" w:rsidR="003517B8" w:rsidRPr="006609E3" w:rsidRDefault="003517B8" w:rsidP="008B281D">
            <w:pPr>
              <w:jc w:val="center"/>
              <w:rPr>
                <w:color w:val="000000"/>
                <w:sz w:val="20"/>
                <w:szCs w:val="20"/>
              </w:rPr>
            </w:pPr>
            <w:r w:rsidRPr="006609E3">
              <w:rPr>
                <w:color w:val="000000"/>
                <w:sz w:val="20"/>
                <w:szCs w:val="20"/>
              </w:rPr>
              <w:t>1</w:t>
            </w:r>
            <w:r>
              <w:rPr>
                <w:color w:val="000000"/>
                <w:sz w:val="20"/>
                <w:szCs w:val="20"/>
              </w:rPr>
              <w:t>168</w:t>
            </w:r>
          </w:p>
        </w:tc>
        <w:tc>
          <w:tcPr>
            <w:tcW w:w="2075" w:type="dxa"/>
            <w:vMerge/>
            <w:tcBorders>
              <w:top w:val="nil"/>
              <w:left w:val="single" w:sz="4" w:space="0" w:color="auto"/>
              <w:bottom w:val="single" w:sz="4" w:space="0" w:color="000000"/>
              <w:right w:val="single" w:sz="4" w:space="0" w:color="auto"/>
            </w:tcBorders>
            <w:vAlign w:val="center"/>
            <w:hideMark/>
          </w:tcPr>
          <w:p w14:paraId="2E01E2DC" w14:textId="77777777" w:rsidR="003517B8" w:rsidRPr="006609E3" w:rsidRDefault="003517B8" w:rsidP="008B281D">
            <w:pPr>
              <w:rPr>
                <w:color w:val="000000"/>
                <w:sz w:val="20"/>
                <w:szCs w:val="20"/>
              </w:rPr>
            </w:pPr>
          </w:p>
        </w:tc>
      </w:tr>
      <w:tr w:rsidR="003517B8" w:rsidRPr="006609E3" w14:paraId="27B69ED5"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48EDE89" w14:textId="77777777" w:rsidR="003517B8" w:rsidRPr="006609E3" w:rsidRDefault="003517B8" w:rsidP="008B281D">
            <w:pPr>
              <w:jc w:val="center"/>
              <w:rPr>
                <w:color w:val="000000"/>
                <w:sz w:val="20"/>
                <w:szCs w:val="20"/>
              </w:rPr>
            </w:pPr>
            <w:r>
              <w:rPr>
                <w:color w:val="000000"/>
                <w:sz w:val="20"/>
                <w:szCs w:val="20"/>
              </w:rPr>
              <w:t>6</w:t>
            </w:r>
          </w:p>
        </w:tc>
        <w:tc>
          <w:tcPr>
            <w:tcW w:w="3286" w:type="dxa"/>
            <w:tcBorders>
              <w:top w:val="nil"/>
              <w:left w:val="nil"/>
              <w:bottom w:val="single" w:sz="4" w:space="0" w:color="auto"/>
              <w:right w:val="single" w:sz="4" w:space="0" w:color="auto"/>
            </w:tcBorders>
            <w:shd w:val="clear" w:color="auto" w:fill="auto"/>
            <w:vAlign w:val="center"/>
            <w:hideMark/>
          </w:tcPr>
          <w:p w14:paraId="57FC08CE" w14:textId="77777777" w:rsidR="003517B8" w:rsidRPr="0033553C" w:rsidRDefault="003517B8" w:rsidP="008B281D">
            <w:pPr>
              <w:rPr>
                <w:color w:val="000000"/>
                <w:sz w:val="20"/>
                <w:szCs w:val="20"/>
              </w:rPr>
            </w:pPr>
            <w:r w:rsidRPr="003866EB">
              <w:rPr>
                <w:color w:val="000000"/>
                <w:sz w:val="20"/>
                <w:szCs w:val="20"/>
                <w:lang w:val="en-US"/>
              </w:rPr>
              <w:t>Dr</w:t>
            </w:r>
            <w:r w:rsidRPr="003866EB">
              <w:rPr>
                <w:color w:val="000000"/>
                <w:sz w:val="20"/>
                <w:szCs w:val="20"/>
              </w:rPr>
              <w:t>.</w:t>
            </w:r>
            <w:r w:rsidRPr="003866EB">
              <w:rPr>
                <w:color w:val="000000"/>
                <w:sz w:val="20"/>
                <w:szCs w:val="20"/>
                <w:lang w:val="en-US"/>
              </w:rPr>
              <w:t>Web</w:t>
            </w:r>
            <w:r w:rsidRPr="003866EB">
              <w:rPr>
                <w:color w:val="000000"/>
                <w:sz w:val="20"/>
                <w:szCs w:val="20"/>
              </w:rPr>
              <w:t xml:space="preserve"> Премиум на 1 год, на 4 устройства</w:t>
            </w:r>
          </w:p>
        </w:tc>
        <w:tc>
          <w:tcPr>
            <w:tcW w:w="1758" w:type="dxa"/>
            <w:tcBorders>
              <w:top w:val="nil"/>
              <w:left w:val="nil"/>
              <w:bottom w:val="single" w:sz="4" w:space="0" w:color="auto"/>
              <w:right w:val="single" w:sz="4" w:space="0" w:color="auto"/>
            </w:tcBorders>
            <w:shd w:val="clear" w:color="auto" w:fill="auto"/>
            <w:vAlign w:val="center"/>
            <w:hideMark/>
          </w:tcPr>
          <w:p w14:paraId="7AEABB45" w14:textId="77777777" w:rsidR="003517B8" w:rsidRPr="0033553C" w:rsidRDefault="003517B8" w:rsidP="008B281D">
            <w:pPr>
              <w:jc w:val="center"/>
              <w:rPr>
                <w:color w:val="000000"/>
                <w:sz w:val="20"/>
                <w:szCs w:val="20"/>
                <w:lang w:val="en-US"/>
              </w:rPr>
            </w:pPr>
            <w:r w:rsidRPr="006609E3">
              <w:rPr>
                <w:color w:val="000000"/>
                <w:sz w:val="20"/>
                <w:szCs w:val="20"/>
                <w:lang w:val="en-US"/>
              </w:rPr>
              <w:t> </w:t>
            </w:r>
            <w:r w:rsidRPr="003866EB">
              <w:rPr>
                <w:color w:val="000000"/>
                <w:sz w:val="20"/>
                <w:szCs w:val="20"/>
                <w:lang w:val="en-US"/>
              </w:rPr>
              <w:t>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1A1F509D" w14:textId="77777777" w:rsidR="003517B8" w:rsidRPr="006609E3" w:rsidRDefault="003517B8" w:rsidP="008B281D">
            <w:pPr>
              <w:jc w:val="center"/>
              <w:rPr>
                <w:color w:val="000000"/>
                <w:sz w:val="20"/>
                <w:szCs w:val="20"/>
              </w:rPr>
            </w:pPr>
            <w:r w:rsidRPr="006609E3">
              <w:rPr>
                <w:color w:val="000000"/>
                <w:sz w:val="20"/>
                <w:szCs w:val="20"/>
              </w:rPr>
              <w:t>1</w:t>
            </w:r>
            <w:r>
              <w:rPr>
                <w:color w:val="000000"/>
                <w:sz w:val="20"/>
                <w:szCs w:val="20"/>
              </w:rPr>
              <w:t>680</w:t>
            </w:r>
          </w:p>
        </w:tc>
        <w:tc>
          <w:tcPr>
            <w:tcW w:w="2075" w:type="dxa"/>
            <w:vMerge/>
            <w:tcBorders>
              <w:top w:val="nil"/>
              <w:left w:val="single" w:sz="4" w:space="0" w:color="auto"/>
              <w:bottom w:val="single" w:sz="4" w:space="0" w:color="000000"/>
              <w:right w:val="single" w:sz="4" w:space="0" w:color="auto"/>
            </w:tcBorders>
            <w:vAlign w:val="center"/>
            <w:hideMark/>
          </w:tcPr>
          <w:p w14:paraId="3E6444F7" w14:textId="77777777" w:rsidR="003517B8" w:rsidRPr="006609E3" w:rsidRDefault="003517B8" w:rsidP="008B281D">
            <w:pPr>
              <w:rPr>
                <w:color w:val="000000"/>
                <w:sz w:val="20"/>
                <w:szCs w:val="20"/>
              </w:rPr>
            </w:pPr>
          </w:p>
        </w:tc>
      </w:tr>
    </w:tbl>
    <w:p w14:paraId="23F828D2" w14:textId="77777777" w:rsidR="003517B8" w:rsidRPr="006609E3" w:rsidRDefault="003517B8" w:rsidP="003517B8">
      <w:pPr>
        <w:jc w:val="both"/>
        <w:rPr>
          <w:iCs/>
          <w:sz w:val="20"/>
          <w:szCs w:val="20"/>
        </w:rPr>
      </w:pPr>
    </w:p>
    <w:p w14:paraId="0242D928" w14:textId="4F5CED49" w:rsidR="003517B8" w:rsidRPr="00215999" w:rsidRDefault="003517B8" w:rsidP="003517B8">
      <w:pPr>
        <w:jc w:val="both"/>
        <w:rPr>
          <w:sz w:val="22"/>
          <w:szCs w:val="22"/>
        </w:rPr>
      </w:pPr>
      <w:r>
        <w:rPr>
          <w:sz w:val="22"/>
          <w:szCs w:val="22"/>
        </w:rPr>
        <w:t>1.</w:t>
      </w:r>
      <w:r w:rsidR="00C56D6E">
        <w:rPr>
          <w:sz w:val="22"/>
          <w:szCs w:val="22"/>
        </w:rPr>
        <w:t>14</w:t>
      </w:r>
      <w:r w:rsidRPr="00215999">
        <w:rPr>
          <w:sz w:val="22"/>
          <w:szCs w:val="22"/>
        </w:rPr>
        <w:t xml:space="preserve">. Абонент, подключивший Услугу «Антивирус» согласно Таблице № </w:t>
      </w:r>
      <w:r>
        <w:rPr>
          <w:sz w:val="22"/>
          <w:szCs w:val="22"/>
        </w:rPr>
        <w:t>7</w:t>
      </w:r>
      <w:r w:rsidRPr="00215999">
        <w:rPr>
          <w:sz w:val="22"/>
          <w:szCs w:val="22"/>
        </w:rPr>
        <w:t xml:space="preserve"> и № </w:t>
      </w:r>
      <w:r>
        <w:rPr>
          <w:sz w:val="22"/>
          <w:szCs w:val="22"/>
        </w:rPr>
        <w:t>8</w:t>
      </w:r>
      <w:r w:rsidRPr="00215999">
        <w:rPr>
          <w:sz w:val="22"/>
          <w:szCs w:val="22"/>
        </w:rPr>
        <w:t xml:space="preserve"> и не отключивший её по окончании Промо-периода, продолжает пользоваться ей и оплачивать по Базовому тарифу Прейскуранта до тех пор, пока не отключит её по собственной инициативе.</w:t>
      </w:r>
    </w:p>
    <w:p w14:paraId="59919757" w14:textId="77777777" w:rsidR="003517B8" w:rsidRPr="00215999" w:rsidRDefault="003517B8" w:rsidP="003517B8">
      <w:pPr>
        <w:rPr>
          <w:sz w:val="22"/>
          <w:szCs w:val="22"/>
        </w:rPr>
      </w:pPr>
    </w:p>
    <w:p w14:paraId="4167CD35" w14:textId="3B07E71B" w:rsidR="003517B8" w:rsidRPr="00215999" w:rsidRDefault="003517B8" w:rsidP="003517B8">
      <w:pPr>
        <w:jc w:val="both"/>
        <w:rPr>
          <w:sz w:val="22"/>
          <w:szCs w:val="22"/>
        </w:rPr>
      </w:pPr>
      <w:r>
        <w:rPr>
          <w:sz w:val="22"/>
          <w:szCs w:val="22"/>
        </w:rPr>
        <w:t>1.15</w:t>
      </w:r>
      <w:r w:rsidRPr="00215999">
        <w:rPr>
          <w:sz w:val="22"/>
          <w:szCs w:val="22"/>
        </w:rPr>
        <w:t xml:space="preserve">. Ставка вознаграждения Агента за подключённую и перешедшую в Базовый тариф услугу Антивирус с ежемесячной оплатой составляет 1 (один) размер ежемесячной оплаты по подключенной и действующей услуге «Антивирус» согласно Таблице </w:t>
      </w:r>
      <w:r>
        <w:rPr>
          <w:sz w:val="22"/>
          <w:szCs w:val="22"/>
        </w:rPr>
        <w:t>7 п. 1.13</w:t>
      </w:r>
      <w:r w:rsidRPr="00215999">
        <w:rPr>
          <w:sz w:val="22"/>
          <w:szCs w:val="22"/>
        </w:rPr>
        <w:t xml:space="preserve"> </w:t>
      </w:r>
      <w:r w:rsidR="003A2C7E">
        <w:rPr>
          <w:sz w:val="22"/>
          <w:szCs w:val="22"/>
        </w:rPr>
        <w:t xml:space="preserve">Приложения № 2 к настоящему </w:t>
      </w:r>
      <w:r w:rsidR="00C56D6E">
        <w:rPr>
          <w:sz w:val="22"/>
          <w:szCs w:val="22"/>
        </w:rPr>
        <w:t>Д</w:t>
      </w:r>
      <w:r w:rsidR="003A2C7E">
        <w:rPr>
          <w:sz w:val="22"/>
          <w:szCs w:val="22"/>
        </w:rPr>
        <w:t>оговору</w:t>
      </w:r>
      <w:r w:rsidRPr="00215999">
        <w:rPr>
          <w:sz w:val="22"/>
          <w:szCs w:val="22"/>
        </w:rPr>
        <w:t xml:space="preserve"> и рассчитывается по формуле:</w:t>
      </w:r>
    </w:p>
    <w:p w14:paraId="46384A9D" w14:textId="77777777" w:rsidR="003517B8" w:rsidRPr="006609E3" w:rsidRDefault="003517B8" w:rsidP="003517B8">
      <w:pPr>
        <w:jc w:val="both"/>
        <w:rPr>
          <w:iCs/>
          <w:sz w:val="20"/>
          <w:szCs w:val="20"/>
        </w:rPr>
      </w:pPr>
    </w:p>
    <w:p w14:paraId="78933323" w14:textId="77777777" w:rsidR="003517B8" w:rsidRPr="006609E3" w:rsidRDefault="003517B8" w:rsidP="003517B8">
      <w:pPr>
        <w:jc w:val="center"/>
        <w:rPr>
          <w:sz w:val="20"/>
          <w:szCs w:val="20"/>
        </w:rPr>
      </w:pPr>
      <w:r w:rsidRPr="006609E3">
        <w:rPr>
          <w:sz w:val="20"/>
          <w:szCs w:val="20"/>
        </w:rPr>
        <w:t>А</w:t>
      </w:r>
      <w:r w:rsidRPr="006609E3">
        <w:rPr>
          <w:sz w:val="20"/>
          <w:szCs w:val="20"/>
          <w:vertAlign w:val="subscript"/>
        </w:rPr>
        <w:t>АВ</w:t>
      </w:r>
      <w:r w:rsidRPr="006609E3">
        <w:rPr>
          <w:sz w:val="20"/>
          <w:szCs w:val="20"/>
        </w:rPr>
        <w:t>=N*1</w:t>
      </w:r>
    </w:p>
    <w:p w14:paraId="421DB835" w14:textId="77777777" w:rsidR="003517B8" w:rsidRPr="006609E3" w:rsidRDefault="003517B8" w:rsidP="003517B8">
      <w:pPr>
        <w:rPr>
          <w:sz w:val="20"/>
          <w:szCs w:val="20"/>
        </w:rPr>
      </w:pPr>
      <w:r w:rsidRPr="006609E3">
        <w:rPr>
          <w:sz w:val="20"/>
          <w:szCs w:val="20"/>
        </w:rPr>
        <w:t>Где,</w:t>
      </w:r>
    </w:p>
    <w:p w14:paraId="093091B7" w14:textId="77777777" w:rsidR="003517B8" w:rsidRPr="006609E3" w:rsidRDefault="003517B8" w:rsidP="003517B8">
      <w:pPr>
        <w:jc w:val="both"/>
        <w:rPr>
          <w:i/>
          <w:sz w:val="20"/>
          <w:szCs w:val="20"/>
        </w:rPr>
      </w:pPr>
      <w:r w:rsidRPr="006609E3">
        <w:rPr>
          <w:i/>
          <w:sz w:val="20"/>
          <w:szCs w:val="20"/>
          <w:lang w:val="en-US"/>
        </w:rPr>
        <w:t>N</w:t>
      </w:r>
      <w:r w:rsidRPr="006609E3">
        <w:rPr>
          <w:i/>
          <w:sz w:val="20"/>
          <w:szCs w:val="20"/>
        </w:rPr>
        <w:t xml:space="preserve"> - размер ежемесячной абонентской платы за подключенную и перешедшую в Базовый тариф услугу Антивирус после окончания Промо-периода;</w:t>
      </w:r>
    </w:p>
    <w:p w14:paraId="2752BF65" w14:textId="77777777" w:rsidR="003517B8" w:rsidRPr="006609E3" w:rsidRDefault="003517B8" w:rsidP="003517B8">
      <w:pPr>
        <w:pStyle w:val="Default"/>
        <w:jc w:val="both"/>
        <w:rPr>
          <w:i/>
          <w:color w:val="auto"/>
          <w:sz w:val="20"/>
          <w:szCs w:val="20"/>
        </w:rPr>
      </w:pPr>
      <w:r w:rsidRPr="006609E3">
        <w:rPr>
          <w:i/>
          <w:sz w:val="20"/>
          <w:szCs w:val="20"/>
        </w:rPr>
        <w:t>«1»</w:t>
      </w:r>
      <w:r w:rsidRPr="006609E3">
        <w:rPr>
          <w:i/>
          <w:color w:val="auto"/>
          <w:sz w:val="20"/>
          <w:szCs w:val="20"/>
        </w:rPr>
        <w:t xml:space="preserve"> - коэффициент вознаграждения за действующую услугу Антивирус</w:t>
      </w:r>
    </w:p>
    <w:p w14:paraId="2C855C16" w14:textId="77777777" w:rsidR="003517B8" w:rsidRPr="006609E3" w:rsidRDefault="003517B8" w:rsidP="003517B8">
      <w:pPr>
        <w:jc w:val="both"/>
        <w:rPr>
          <w:iCs/>
          <w:sz w:val="20"/>
          <w:szCs w:val="20"/>
        </w:rPr>
      </w:pPr>
    </w:p>
    <w:p w14:paraId="132A7C08" w14:textId="7945AAA3" w:rsidR="003517B8" w:rsidRPr="00215999" w:rsidRDefault="003517B8" w:rsidP="003517B8">
      <w:pPr>
        <w:jc w:val="both"/>
        <w:rPr>
          <w:sz w:val="22"/>
          <w:szCs w:val="22"/>
        </w:rPr>
      </w:pPr>
      <w:r>
        <w:rPr>
          <w:sz w:val="22"/>
          <w:szCs w:val="22"/>
        </w:rPr>
        <w:t>1.16</w:t>
      </w:r>
      <w:r w:rsidRPr="00215999">
        <w:rPr>
          <w:sz w:val="22"/>
          <w:szCs w:val="22"/>
        </w:rPr>
        <w:t>. Ставка вознаграждения Агента за подключённую и перешедшую в Базовый тариф услугу Антивирус с единоразовой оплатой составляет не более 2</w:t>
      </w:r>
      <w:r>
        <w:rPr>
          <w:sz w:val="22"/>
          <w:szCs w:val="22"/>
        </w:rPr>
        <w:t>0</w:t>
      </w:r>
      <w:r w:rsidRPr="00215999">
        <w:rPr>
          <w:sz w:val="22"/>
          <w:szCs w:val="22"/>
        </w:rPr>
        <w:t>% (</w:t>
      </w:r>
      <w:r>
        <w:rPr>
          <w:sz w:val="22"/>
          <w:szCs w:val="22"/>
        </w:rPr>
        <w:t>двадцати</w:t>
      </w:r>
      <w:r w:rsidRPr="00215999">
        <w:rPr>
          <w:sz w:val="22"/>
          <w:szCs w:val="22"/>
        </w:rPr>
        <w:t xml:space="preserve"> процентов) от стоимости услуг которые фактически оплатил Абонент в адрес Принципала, согласно Таблице </w:t>
      </w:r>
      <w:r>
        <w:rPr>
          <w:sz w:val="22"/>
          <w:szCs w:val="22"/>
        </w:rPr>
        <w:t>8 п. 1.13</w:t>
      </w:r>
      <w:r w:rsidRPr="00215999">
        <w:rPr>
          <w:sz w:val="22"/>
          <w:szCs w:val="22"/>
        </w:rPr>
        <w:t xml:space="preserve"> </w:t>
      </w:r>
      <w:r w:rsidR="003A2C7E">
        <w:rPr>
          <w:sz w:val="22"/>
          <w:szCs w:val="22"/>
        </w:rPr>
        <w:t xml:space="preserve">Приложения № 2 к настоящему </w:t>
      </w:r>
      <w:r w:rsidR="005804ED">
        <w:rPr>
          <w:sz w:val="22"/>
          <w:szCs w:val="22"/>
        </w:rPr>
        <w:t>Д</w:t>
      </w:r>
      <w:r w:rsidR="003A2C7E">
        <w:rPr>
          <w:sz w:val="22"/>
          <w:szCs w:val="22"/>
        </w:rPr>
        <w:t>оговору</w:t>
      </w:r>
      <w:r w:rsidRPr="00215999">
        <w:rPr>
          <w:sz w:val="22"/>
          <w:szCs w:val="22"/>
        </w:rPr>
        <w:t xml:space="preserve"> и рассчитывается по формуле:</w:t>
      </w:r>
    </w:p>
    <w:p w14:paraId="5FE4EFAF" w14:textId="77777777" w:rsidR="003517B8" w:rsidRPr="006609E3" w:rsidRDefault="003517B8" w:rsidP="003517B8">
      <w:pPr>
        <w:jc w:val="both"/>
        <w:rPr>
          <w:iCs/>
          <w:sz w:val="20"/>
          <w:szCs w:val="20"/>
        </w:rPr>
      </w:pPr>
    </w:p>
    <w:p w14:paraId="6CCBEFED" w14:textId="77777777" w:rsidR="003517B8" w:rsidRPr="006609E3" w:rsidRDefault="003517B8" w:rsidP="003517B8">
      <w:pPr>
        <w:jc w:val="both"/>
        <w:rPr>
          <w:sz w:val="20"/>
          <w:szCs w:val="20"/>
        </w:rPr>
      </w:pPr>
      <w:r w:rsidRPr="006609E3">
        <w:rPr>
          <w:sz w:val="20"/>
          <w:szCs w:val="20"/>
        </w:rPr>
        <w:t>А</w:t>
      </w:r>
      <w:r w:rsidRPr="006609E3">
        <w:rPr>
          <w:sz w:val="20"/>
          <w:szCs w:val="20"/>
          <w:vertAlign w:val="subscript"/>
        </w:rPr>
        <w:t>АВ</w:t>
      </w:r>
      <w:r w:rsidRPr="006609E3">
        <w:rPr>
          <w:sz w:val="20"/>
          <w:szCs w:val="20"/>
        </w:rPr>
        <w:t>=N*0,2</w:t>
      </w:r>
    </w:p>
    <w:p w14:paraId="66C051C1" w14:textId="77777777" w:rsidR="003517B8" w:rsidRPr="006609E3" w:rsidRDefault="003517B8" w:rsidP="003517B8">
      <w:pPr>
        <w:jc w:val="both"/>
        <w:rPr>
          <w:sz w:val="20"/>
          <w:szCs w:val="20"/>
        </w:rPr>
      </w:pPr>
      <w:r w:rsidRPr="006609E3">
        <w:rPr>
          <w:sz w:val="20"/>
          <w:szCs w:val="20"/>
        </w:rPr>
        <w:t>Где,</w:t>
      </w:r>
    </w:p>
    <w:p w14:paraId="7B0D4049" w14:textId="77777777" w:rsidR="003517B8" w:rsidRPr="006609E3" w:rsidRDefault="003517B8" w:rsidP="003517B8">
      <w:pPr>
        <w:jc w:val="both"/>
        <w:rPr>
          <w:i/>
          <w:sz w:val="20"/>
          <w:szCs w:val="20"/>
        </w:rPr>
      </w:pPr>
      <w:r w:rsidRPr="006609E3">
        <w:rPr>
          <w:i/>
          <w:sz w:val="20"/>
          <w:szCs w:val="20"/>
          <w:lang w:val="en-US"/>
        </w:rPr>
        <w:t>N</w:t>
      </w:r>
      <w:r w:rsidRPr="006609E3">
        <w:rPr>
          <w:i/>
          <w:sz w:val="20"/>
          <w:szCs w:val="20"/>
        </w:rPr>
        <w:t xml:space="preserve"> - размер единовременной платы за подключенную и перешедшую в Базовый тариф услугу Антивирус после окончания Промо-периода;</w:t>
      </w:r>
    </w:p>
    <w:p w14:paraId="4668354B" w14:textId="77777777" w:rsidR="003517B8" w:rsidRPr="006609E3" w:rsidRDefault="003517B8" w:rsidP="003517B8">
      <w:pPr>
        <w:pStyle w:val="Default"/>
        <w:jc w:val="both"/>
        <w:rPr>
          <w:i/>
          <w:color w:val="auto"/>
          <w:sz w:val="20"/>
          <w:szCs w:val="20"/>
        </w:rPr>
      </w:pPr>
      <w:r w:rsidRPr="006609E3">
        <w:rPr>
          <w:i/>
          <w:sz w:val="20"/>
          <w:szCs w:val="20"/>
        </w:rPr>
        <w:t>«0,2»</w:t>
      </w:r>
      <w:r w:rsidRPr="006609E3">
        <w:rPr>
          <w:i/>
          <w:color w:val="auto"/>
          <w:sz w:val="20"/>
          <w:szCs w:val="20"/>
        </w:rPr>
        <w:t xml:space="preserve"> - коэффициент вознаграждения за действующую услугу Антивирус</w:t>
      </w:r>
    </w:p>
    <w:p w14:paraId="26D152FE" w14:textId="77777777" w:rsidR="003517B8" w:rsidRPr="006609E3" w:rsidRDefault="003517B8" w:rsidP="003517B8">
      <w:pPr>
        <w:jc w:val="both"/>
        <w:rPr>
          <w:iCs/>
          <w:sz w:val="20"/>
          <w:szCs w:val="20"/>
        </w:rPr>
      </w:pPr>
    </w:p>
    <w:p w14:paraId="47699E75" w14:textId="77777777" w:rsidR="003517B8" w:rsidRPr="00835E43" w:rsidRDefault="003517B8" w:rsidP="003517B8">
      <w:pPr>
        <w:jc w:val="both"/>
        <w:rPr>
          <w:sz w:val="22"/>
          <w:szCs w:val="22"/>
        </w:rPr>
      </w:pPr>
      <w:r w:rsidRPr="00835E43">
        <w:rPr>
          <w:sz w:val="22"/>
          <w:szCs w:val="22"/>
        </w:rPr>
        <w:t>1.1</w:t>
      </w:r>
      <w:r>
        <w:rPr>
          <w:sz w:val="22"/>
          <w:szCs w:val="22"/>
        </w:rPr>
        <w:t>7</w:t>
      </w:r>
      <w:r w:rsidRPr="00835E43">
        <w:rPr>
          <w:sz w:val="22"/>
          <w:szCs w:val="22"/>
        </w:rPr>
        <w:t>. В случае</w:t>
      </w:r>
      <w:r>
        <w:rPr>
          <w:sz w:val="22"/>
          <w:szCs w:val="22"/>
        </w:rPr>
        <w:t>,</w:t>
      </w:r>
      <w:r w:rsidRPr="00835E43">
        <w:rPr>
          <w:sz w:val="22"/>
          <w:szCs w:val="22"/>
        </w:rPr>
        <w:t xml:space="preserve"> если Абонент расторг Абонентский договор или имеет Дебиторскую задолженность по счету, или отказался от оплаты услуги Антивирус после промо-периода или в течение 2 (двух) месяцев с момента подключения, то Принципал вправе не выплачивать Агентское вознаграждение за такого Абонента. А если вознаграждение было выплачено, то изымать его из последующего вознагр</w:t>
      </w:r>
      <w:r>
        <w:rPr>
          <w:sz w:val="22"/>
          <w:szCs w:val="22"/>
        </w:rPr>
        <w:t>аждения в адрес данного Агента;</w:t>
      </w:r>
    </w:p>
    <w:p w14:paraId="39F0D395" w14:textId="00B0368A" w:rsidR="003517B8" w:rsidRPr="00835E43" w:rsidRDefault="003517B8" w:rsidP="003517B8">
      <w:pPr>
        <w:jc w:val="both"/>
        <w:rPr>
          <w:sz w:val="22"/>
          <w:szCs w:val="22"/>
        </w:rPr>
      </w:pPr>
      <w:r w:rsidRPr="00835E43">
        <w:rPr>
          <w:sz w:val="22"/>
          <w:szCs w:val="22"/>
        </w:rPr>
        <w:t>1.1</w:t>
      </w:r>
      <w:r>
        <w:rPr>
          <w:sz w:val="22"/>
          <w:szCs w:val="22"/>
        </w:rPr>
        <w:t>8</w:t>
      </w:r>
      <w:r w:rsidRPr="00835E43">
        <w:rPr>
          <w:sz w:val="22"/>
          <w:szCs w:val="22"/>
        </w:rPr>
        <w:t>. В случае</w:t>
      </w:r>
      <w:r>
        <w:rPr>
          <w:sz w:val="22"/>
          <w:szCs w:val="22"/>
        </w:rPr>
        <w:t>,</w:t>
      </w:r>
      <w:r w:rsidRPr="00835E43">
        <w:rPr>
          <w:sz w:val="22"/>
          <w:szCs w:val="22"/>
        </w:rPr>
        <w:t xml:space="preserve"> если за услугу Антивирус вознаграждение Агенту было выплачено в предыдущих периодах согласно п.</w:t>
      </w:r>
      <w:r>
        <w:rPr>
          <w:sz w:val="22"/>
          <w:szCs w:val="22"/>
        </w:rPr>
        <w:t xml:space="preserve"> </w:t>
      </w:r>
      <w:r w:rsidRPr="00835E43">
        <w:rPr>
          <w:sz w:val="22"/>
          <w:szCs w:val="22"/>
        </w:rPr>
        <w:t>1.1</w:t>
      </w:r>
      <w:r>
        <w:rPr>
          <w:sz w:val="22"/>
          <w:szCs w:val="22"/>
        </w:rPr>
        <w:t>5</w:t>
      </w:r>
      <w:r w:rsidRPr="00835E43">
        <w:rPr>
          <w:sz w:val="22"/>
          <w:szCs w:val="22"/>
        </w:rPr>
        <w:t>, п.</w:t>
      </w:r>
      <w:r>
        <w:rPr>
          <w:sz w:val="22"/>
          <w:szCs w:val="22"/>
        </w:rPr>
        <w:t xml:space="preserve"> </w:t>
      </w:r>
      <w:r w:rsidRPr="00835E43">
        <w:rPr>
          <w:sz w:val="22"/>
          <w:szCs w:val="22"/>
        </w:rPr>
        <w:t>1.1</w:t>
      </w:r>
      <w:r>
        <w:rPr>
          <w:sz w:val="22"/>
          <w:szCs w:val="22"/>
        </w:rPr>
        <w:t>6</w:t>
      </w:r>
      <w:r w:rsidRPr="00835E43">
        <w:rPr>
          <w:sz w:val="22"/>
          <w:szCs w:val="22"/>
        </w:rPr>
        <w:t xml:space="preserve"> </w:t>
      </w:r>
      <w:r w:rsidR="003A2C7E">
        <w:rPr>
          <w:sz w:val="22"/>
          <w:szCs w:val="22"/>
        </w:rPr>
        <w:t xml:space="preserve">Приложения № 2 к настоящему </w:t>
      </w:r>
      <w:r w:rsidR="00E80B10">
        <w:rPr>
          <w:sz w:val="22"/>
          <w:szCs w:val="22"/>
        </w:rPr>
        <w:t>Д</w:t>
      </w:r>
      <w:r w:rsidR="003A2C7E">
        <w:rPr>
          <w:sz w:val="22"/>
          <w:szCs w:val="22"/>
        </w:rPr>
        <w:t>оговору</w:t>
      </w:r>
      <w:r w:rsidRPr="00835E43">
        <w:rPr>
          <w:sz w:val="22"/>
          <w:szCs w:val="22"/>
        </w:rPr>
        <w:t>, то Принципал имеет право удерживать такое вознаграждение из суммы последующего вознаграждения.</w:t>
      </w:r>
    </w:p>
    <w:p w14:paraId="66F1D63D" w14:textId="77777777" w:rsidR="003517B8" w:rsidRPr="006609E3" w:rsidRDefault="003517B8" w:rsidP="003517B8">
      <w:pPr>
        <w:pStyle w:val="Default"/>
        <w:jc w:val="both"/>
        <w:rPr>
          <w:color w:val="auto"/>
          <w:sz w:val="20"/>
          <w:szCs w:val="20"/>
        </w:rPr>
      </w:pPr>
    </w:p>
    <w:p w14:paraId="66B4DD91" w14:textId="77777777" w:rsidR="003517B8" w:rsidRPr="006609E3" w:rsidRDefault="003517B8" w:rsidP="003517B8">
      <w:pPr>
        <w:pStyle w:val="Default"/>
        <w:jc w:val="both"/>
        <w:rPr>
          <w:color w:val="auto"/>
          <w:sz w:val="20"/>
          <w:szCs w:val="20"/>
        </w:rPr>
      </w:pPr>
      <w:r w:rsidRPr="006609E3">
        <w:rPr>
          <w:color w:val="auto"/>
          <w:sz w:val="20"/>
          <w:szCs w:val="20"/>
        </w:rPr>
        <w:t>Формула для определения размера вознаграждения с учетом удержания:</w:t>
      </w:r>
    </w:p>
    <w:p w14:paraId="43A4E3BC" w14:textId="77777777" w:rsidR="003517B8" w:rsidRPr="006609E3" w:rsidRDefault="003517B8" w:rsidP="003517B8">
      <w:pPr>
        <w:pStyle w:val="Default"/>
        <w:jc w:val="both"/>
        <w:rPr>
          <w:i/>
          <w:iCs/>
          <w:color w:val="auto"/>
          <w:sz w:val="20"/>
          <w:szCs w:val="20"/>
        </w:rPr>
      </w:pPr>
    </w:p>
    <w:p w14:paraId="27C177E5" w14:textId="77777777" w:rsidR="003517B8" w:rsidRPr="006609E3" w:rsidRDefault="003517B8" w:rsidP="003517B8">
      <w:pPr>
        <w:pStyle w:val="Default"/>
        <w:jc w:val="both"/>
        <w:rPr>
          <w:color w:val="auto"/>
          <w:sz w:val="20"/>
          <w:szCs w:val="20"/>
        </w:rPr>
      </w:pPr>
      <w:r w:rsidRPr="006609E3">
        <w:rPr>
          <w:i/>
          <w:iCs/>
          <w:color w:val="auto"/>
          <w:sz w:val="20"/>
          <w:szCs w:val="20"/>
          <w:lang w:val="en-US"/>
        </w:rPr>
        <w:t>V</w:t>
      </w:r>
      <w:r w:rsidRPr="006609E3">
        <w:rPr>
          <w:i/>
          <w:iCs/>
          <w:color w:val="auto"/>
          <w:sz w:val="20"/>
          <w:szCs w:val="20"/>
        </w:rPr>
        <w:t>=P-O</w:t>
      </w:r>
    </w:p>
    <w:p w14:paraId="44214271" w14:textId="77777777" w:rsidR="003517B8" w:rsidRPr="006609E3" w:rsidRDefault="003517B8" w:rsidP="003517B8">
      <w:pPr>
        <w:pStyle w:val="Default"/>
        <w:jc w:val="both"/>
        <w:rPr>
          <w:color w:val="auto"/>
          <w:sz w:val="20"/>
          <w:szCs w:val="20"/>
        </w:rPr>
      </w:pPr>
      <w:r w:rsidRPr="006609E3">
        <w:rPr>
          <w:iCs/>
          <w:color w:val="auto"/>
          <w:sz w:val="20"/>
          <w:szCs w:val="20"/>
        </w:rPr>
        <w:t xml:space="preserve">Где, </w:t>
      </w:r>
    </w:p>
    <w:p w14:paraId="4AFEB002" w14:textId="77777777" w:rsidR="003517B8" w:rsidRPr="006609E3" w:rsidRDefault="003517B8" w:rsidP="003517B8">
      <w:pPr>
        <w:pStyle w:val="Default"/>
        <w:ind w:left="708"/>
        <w:jc w:val="both"/>
        <w:rPr>
          <w:color w:val="auto"/>
          <w:sz w:val="20"/>
          <w:szCs w:val="20"/>
        </w:rPr>
      </w:pPr>
      <w:r w:rsidRPr="006609E3">
        <w:rPr>
          <w:i/>
          <w:iCs/>
          <w:color w:val="auto"/>
          <w:sz w:val="20"/>
          <w:szCs w:val="20"/>
        </w:rPr>
        <w:t xml:space="preserve">V – ежемесячная сумма вознаграждения Агента (без учета НДС); </w:t>
      </w:r>
    </w:p>
    <w:p w14:paraId="27B31718" w14:textId="77777777" w:rsidR="003517B8" w:rsidRPr="006609E3" w:rsidRDefault="003517B8" w:rsidP="003517B8">
      <w:pPr>
        <w:pStyle w:val="Default"/>
        <w:ind w:left="708"/>
        <w:jc w:val="both"/>
        <w:rPr>
          <w:i/>
          <w:iCs/>
          <w:color w:val="auto"/>
          <w:sz w:val="20"/>
          <w:szCs w:val="20"/>
        </w:rPr>
      </w:pPr>
      <w:r w:rsidRPr="006609E3">
        <w:rPr>
          <w:i/>
          <w:iCs/>
          <w:color w:val="auto"/>
          <w:sz w:val="20"/>
          <w:szCs w:val="20"/>
          <w:lang w:val="en-US"/>
        </w:rPr>
        <w:t>P</w:t>
      </w:r>
      <w:r w:rsidRPr="006609E3">
        <w:rPr>
          <w:i/>
          <w:iCs/>
          <w:color w:val="auto"/>
          <w:sz w:val="20"/>
          <w:szCs w:val="20"/>
        </w:rPr>
        <w:t xml:space="preserve">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14:paraId="1C89A972" w14:textId="77777777" w:rsidR="003517B8" w:rsidRPr="006609E3" w:rsidRDefault="003517B8" w:rsidP="003517B8">
      <w:pPr>
        <w:pStyle w:val="Default"/>
        <w:ind w:left="708"/>
        <w:jc w:val="both"/>
        <w:rPr>
          <w:i/>
          <w:iCs/>
          <w:color w:val="auto"/>
          <w:sz w:val="20"/>
          <w:szCs w:val="20"/>
        </w:rPr>
      </w:pPr>
      <w:r w:rsidRPr="006609E3">
        <w:rPr>
          <w:i/>
          <w:iCs/>
          <w:color w:val="auto"/>
          <w:sz w:val="20"/>
          <w:szCs w:val="20"/>
          <w:lang w:val="en-US"/>
        </w:rPr>
        <w:t>O</w:t>
      </w:r>
      <w:r w:rsidRPr="006609E3">
        <w:rPr>
          <w:i/>
          <w:iCs/>
          <w:color w:val="auto"/>
          <w:sz w:val="20"/>
          <w:szCs w:val="20"/>
        </w:rPr>
        <w:t xml:space="preserve"> – сумма ранее выплаченная Агенту за абонентов, которые отказались от оплаты услуги Антивирус после окончания промо-периода или в течение 2 (двух месяцев) после него (без учета НДС).</w:t>
      </w:r>
    </w:p>
    <w:p w14:paraId="683636F4" w14:textId="77777777" w:rsidR="003517B8" w:rsidRPr="00522055" w:rsidRDefault="003517B8" w:rsidP="003517B8">
      <w:pPr>
        <w:jc w:val="both"/>
        <w:rPr>
          <w:iCs/>
          <w:sz w:val="20"/>
          <w:szCs w:val="20"/>
          <w:highlight w:val="yellow"/>
        </w:rPr>
      </w:pPr>
      <w:r>
        <w:rPr>
          <w:sz w:val="22"/>
          <w:szCs w:val="22"/>
        </w:rPr>
        <w:t>1.19</w:t>
      </w:r>
      <w:r w:rsidRPr="00835E43">
        <w:rPr>
          <w:sz w:val="22"/>
          <w:szCs w:val="22"/>
        </w:rPr>
        <w:t>. Продажи услуг Антивирус не учитываются в Плане продаж услуг</w:t>
      </w:r>
      <w:r>
        <w:rPr>
          <w:sz w:val="22"/>
          <w:szCs w:val="22"/>
        </w:rPr>
        <w:t>.</w:t>
      </w:r>
    </w:p>
    <w:p w14:paraId="02E725DB" w14:textId="77777777" w:rsidR="003517B8" w:rsidRPr="00215999" w:rsidRDefault="003517B8" w:rsidP="003517B8">
      <w:pPr>
        <w:jc w:val="both"/>
        <w:rPr>
          <w:sz w:val="22"/>
          <w:szCs w:val="22"/>
        </w:rPr>
      </w:pPr>
      <w:r>
        <w:rPr>
          <w:sz w:val="22"/>
          <w:szCs w:val="22"/>
        </w:rPr>
        <w:t>1.20</w:t>
      </w:r>
      <w:r w:rsidRPr="00215999">
        <w:rPr>
          <w:sz w:val="22"/>
          <w:szCs w:val="22"/>
        </w:rPr>
        <w:t>.</w:t>
      </w:r>
      <w:r>
        <w:rPr>
          <w:sz w:val="22"/>
          <w:szCs w:val="22"/>
        </w:rPr>
        <w:t xml:space="preserve"> </w:t>
      </w:r>
      <w:r w:rsidRPr="00215999">
        <w:rPr>
          <w:sz w:val="22"/>
          <w:szCs w:val="22"/>
        </w:rPr>
        <w:t>План продаж услуги Антивирус согласовывается не менее чем за 14 календарных дней до начала периода;</w:t>
      </w:r>
    </w:p>
    <w:p w14:paraId="78A3F5A8" w14:textId="77777777" w:rsidR="003517B8" w:rsidRPr="00215999" w:rsidRDefault="003517B8" w:rsidP="003517B8">
      <w:pPr>
        <w:jc w:val="both"/>
        <w:rPr>
          <w:sz w:val="22"/>
          <w:szCs w:val="22"/>
        </w:rPr>
      </w:pPr>
      <w:r>
        <w:rPr>
          <w:sz w:val="22"/>
          <w:szCs w:val="22"/>
        </w:rPr>
        <w:t>1.20</w:t>
      </w:r>
      <w:r w:rsidRPr="00215999">
        <w:rPr>
          <w:sz w:val="22"/>
          <w:szCs w:val="22"/>
        </w:rPr>
        <w:t>.</w:t>
      </w:r>
      <w:r>
        <w:rPr>
          <w:sz w:val="22"/>
          <w:szCs w:val="22"/>
        </w:rPr>
        <w:t>1</w:t>
      </w:r>
      <w:r w:rsidRPr="00215999">
        <w:rPr>
          <w:sz w:val="22"/>
          <w:szCs w:val="22"/>
        </w:rPr>
        <w:t>. План продаж услуги Антивирус может быть выражен как в количестве подключенных и действующих на момент расчета абонентов (выраженного в штуках), так и процентное соотношение подключенных и действующих по Базовому тарифу услуг Антивирус к заключенным и действующим договорам на услуги ШПД за весь период наблюдения согласованный Сторонами, согласно формуле:</w:t>
      </w:r>
    </w:p>
    <w:p w14:paraId="45142997" w14:textId="77777777" w:rsidR="003517B8" w:rsidRPr="006609E3" w:rsidRDefault="003517B8" w:rsidP="003517B8">
      <w:pPr>
        <w:jc w:val="both"/>
        <w:rPr>
          <w:iCs/>
          <w:sz w:val="20"/>
          <w:szCs w:val="20"/>
        </w:rPr>
      </w:pPr>
    </w:p>
    <w:p w14:paraId="318C647E" w14:textId="77777777" w:rsidR="003517B8" w:rsidRPr="006609E3" w:rsidRDefault="003517B8" w:rsidP="003517B8">
      <w:pPr>
        <w:jc w:val="both"/>
        <w:rPr>
          <w:iCs/>
          <w:sz w:val="20"/>
          <w:szCs w:val="20"/>
        </w:rPr>
      </w:pPr>
      <w:r w:rsidRPr="006609E3">
        <w:rPr>
          <w:iCs/>
          <w:sz w:val="20"/>
          <w:szCs w:val="20"/>
          <w:lang w:val="en-US"/>
        </w:rPr>
        <w:lastRenderedPageBreak/>
        <w:t>E</w:t>
      </w:r>
      <w:r w:rsidRPr="006609E3">
        <w:rPr>
          <w:iCs/>
          <w:sz w:val="20"/>
          <w:szCs w:val="20"/>
        </w:rPr>
        <w:t>=</w:t>
      </w:r>
      <w:r w:rsidRPr="006609E3">
        <w:rPr>
          <w:iCs/>
          <w:sz w:val="20"/>
          <w:szCs w:val="20"/>
          <w:lang w:val="en-US"/>
        </w:rPr>
        <w:t>R</w:t>
      </w:r>
      <w:r w:rsidRPr="006609E3">
        <w:rPr>
          <w:iCs/>
          <w:sz w:val="20"/>
          <w:szCs w:val="20"/>
        </w:rPr>
        <w:t>/</w:t>
      </w:r>
      <w:r w:rsidRPr="006609E3">
        <w:rPr>
          <w:iCs/>
          <w:sz w:val="20"/>
          <w:szCs w:val="20"/>
          <w:lang w:val="en-US"/>
        </w:rPr>
        <w:t>L</w:t>
      </w:r>
    </w:p>
    <w:p w14:paraId="71F7F90E" w14:textId="77777777" w:rsidR="003517B8" w:rsidRPr="006609E3" w:rsidRDefault="003517B8" w:rsidP="003517B8">
      <w:pPr>
        <w:jc w:val="both"/>
        <w:rPr>
          <w:iCs/>
          <w:sz w:val="20"/>
          <w:szCs w:val="20"/>
        </w:rPr>
      </w:pPr>
      <w:r w:rsidRPr="006609E3">
        <w:rPr>
          <w:iCs/>
          <w:sz w:val="20"/>
          <w:szCs w:val="20"/>
        </w:rPr>
        <w:t>Где,</w:t>
      </w:r>
    </w:p>
    <w:p w14:paraId="511A92A2" w14:textId="77777777" w:rsidR="003517B8" w:rsidRPr="006609E3" w:rsidRDefault="003517B8" w:rsidP="003517B8">
      <w:pPr>
        <w:ind w:left="708"/>
        <w:jc w:val="both"/>
        <w:rPr>
          <w:i/>
          <w:iCs/>
          <w:sz w:val="20"/>
          <w:szCs w:val="20"/>
        </w:rPr>
      </w:pPr>
      <w:r w:rsidRPr="006609E3">
        <w:rPr>
          <w:i/>
          <w:iCs/>
          <w:sz w:val="20"/>
          <w:szCs w:val="20"/>
        </w:rPr>
        <w:t>Е - процентное отношение действующих услуг Антивирус подключенным отдельно взятым Агентом за период;</w:t>
      </w:r>
    </w:p>
    <w:p w14:paraId="03783722" w14:textId="77777777" w:rsidR="003517B8" w:rsidRPr="006609E3" w:rsidRDefault="003517B8" w:rsidP="003517B8">
      <w:pPr>
        <w:ind w:left="708"/>
        <w:jc w:val="both"/>
        <w:rPr>
          <w:i/>
          <w:iCs/>
          <w:sz w:val="20"/>
          <w:szCs w:val="20"/>
        </w:rPr>
      </w:pPr>
      <w:r w:rsidRPr="006609E3">
        <w:rPr>
          <w:i/>
          <w:iCs/>
          <w:sz w:val="20"/>
          <w:szCs w:val="20"/>
          <w:lang w:val="en-US"/>
        </w:rPr>
        <w:t>R</w:t>
      </w:r>
      <w:r w:rsidRPr="006609E3">
        <w:rPr>
          <w:i/>
          <w:iCs/>
          <w:sz w:val="20"/>
          <w:szCs w:val="20"/>
        </w:rPr>
        <w:t xml:space="preserve"> – Количество подключенных Агентом и действующих на момент такого расчета услуг Антивирус за период согласованный Сторонами;</w:t>
      </w:r>
    </w:p>
    <w:p w14:paraId="35E7C481" w14:textId="77777777" w:rsidR="003517B8" w:rsidRPr="006609E3" w:rsidRDefault="003517B8" w:rsidP="003517B8">
      <w:pPr>
        <w:ind w:left="708"/>
        <w:jc w:val="both"/>
        <w:rPr>
          <w:i/>
          <w:iCs/>
          <w:sz w:val="20"/>
          <w:szCs w:val="20"/>
        </w:rPr>
      </w:pPr>
      <w:r w:rsidRPr="006609E3">
        <w:rPr>
          <w:i/>
          <w:iCs/>
          <w:sz w:val="20"/>
          <w:szCs w:val="20"/>
          <w:lang w:val="en-US"/>
        </w:rPr>
        <w:t>L</w:t>
      </w:r>
      <w:r w:rsidRPr="006609E3">
        <w:rPr>
          <w:i/>
          <w:iCs/>
          <w:sz w:val="20"/>
          <w:szCs w:val="20"/>
        </w:rPr>
        <w:t xml:space="preserve"> – Количество подключенных Агентом и действующих на момент такого расчета услуг ШПД за период согласованный Сторонами;</w:t>
      </w:r>
    </w:p>
    <w:p w14:paraId="176A68B3" w14:textId="30D62187" w:rsidR="003517B8" w:rsidRDefault="003517B8" w:rsidP="003517B8">
      <w:pPr>
        <w:jc w:val="both"/>
        <w:rPr>
          <w:sz w:val="22"/>
          <w:szCs w:val="22"/>
        </w:rPr>
      </w:pPr>
      <w:r>
        <w:rPr>
          <w:sz w:val="22"/>
          <w:szCs w:val="22"/>
        </w:rPr>
        <w:t>1.20</w:t>
      </w:r>
      <w:r w:rsidRPr="00215999">
        <w:rPr>
          <w:sz w:val="22"/>
          <w:szCs w:val="22"/>
        </w:rPr>
        <w:t>.</w:t>
      </w:r>
      <w:r>
        <w:rPr>
          <w:sz w:val="22"/>
          <w:szCs w:val="22"/>
        </w:rPr>
        <w:t>2</w:t>
      </w:r>
      <w:r w:rsidRPr="00215999">
        <w:rPr>
          <w:sz w:val="22"/>
          <w:szCs w:val="22"/>
        </w:rPr>
        <w:t>. При этом для подсчета выполнени</w:t>
      </w:r>
      <w:r>
        <w:rPr>
          <w:sz w:val="22"/>
          <w:szCs w:val="22"/>
        </w:rPr>
        <w:t>я</w:t>
      </w:r>
      <w:r w:rsidRPr="00215999">
        <w:rPr>
          <w:sz w:val="22"/>
          <w:szCs w:val="22"/>
        </w:rPr>
        <w:t xml:space="preserve"> плана продаж по услуге Антивирус </w:t>
      </w:r>
      <w:r>
        <w:rPr>
          <w:sz w:val="22"/>
          <w:szCs w:val="22"/>
        </w:rPr>
        <w:t xml:space="preserve">услуги </w:t>
      </w:r>
      <w:r w:rsidRPr="00215999">
        <w:rPr>
          <w:sz w:val="22"/>
          <w:szCs w:val="22"/>
        </w:rPr>
        <w:t>с ежемесячным и единоразовым платежом могут суммироваться</w:t>
      </w:r>
      <w:r w:rsidRPr="007551C2">
        <w:rPr>
          <w:sz w:val="22"/>
          <w:szCs w:val="22"/>
        </w:rPr>
        <w:t>.</w:t>
      </w:r>
    </w:p>
    <w:p w14:paraId="3C1947ED" w14:textId="0100F461" w:rsidR="007E7957" w:rsidRPr="00C27D19" w:rsidRDefault="004C5977" w:rsidP="007E7957">
      <w:pPr>
        <w:shd w:val="clear" w:color="auto" w:fill="FFFFFF"/>
        <w:tabs>
          <w:tab w:val="left" w:pos="851"/>
        </w:tabs>
        <w:jc w:val="both"/>
        <w:rPr>
          <w:color w:val="000000"/>
          <w:sz w:val="20"/>
          <w:szCs w:val="20"/>
        </w:rPr>
      </w:pPr>
      <w:r>
        <w:rPr>
          <w:sz w:val="20"/>
          <w:szCs w:val="20"/>
        </w:rPr>
        <w:t>1.21</w:t>
      </w:r>
      <w:r w:rsidR="007E7957" w:rsidRPr="00C27D19">
        <w:rPr>
          <w:sz w:val="20"/>
          <w:szCs w:val="20"/>
        </w:rPr>
        <w:t>.  На период с 01.06.2022 по 30.09.2022, размер Вознаграждения Агента за подключение Услуг (ШПД и ТВ), согласно выставленного плана Принципал определяет согласно Таблице №7 настоящего пункта.</w:t>
      </w:r>
      <w:r w:rsidR="007E7957" w:rsidRPr="00C27D19">
        <w:rPr>
          <w:color w:val="000000"/>
          <w:sz w:val="20"/>
          <w:szCs w:val="20"/>
        </w:rPr>
        <w:t xml:space="preserve"> В случае выполнения и/или перевыполнения плана Агентом, коэффициент определяющий размер вознаграждения Агента не может превышать величины – «4,0», при этом:</w:t>
      </w:r>
    </w:p>
    <w:p w14:paraId="30E916E1" w14:textId="425D5432" w:rsidR="007E7957" w:rsidRPr="00C27D19" w:rsidRDefault="004C5977" w:rsidP="007E7957">
      <w:pPr>
        <w:shd w:val="clear" w:color="auto" w:fill="FFFFFF"/>
        <w:tabs>
          <w:tab w:val="left" w:pos="0"/>
        </w:tabs>
        <w:jc w:val="both"/>
        <w:rPr>
          <w:color w:val="000000"/>
          <w:sz w:val="20"/>
          <w:szCs w:val="20"/>
        </w:rPr>
      </w:pPr>
      <w:r>
        <w:rPr>
          <w:color w:val="000000"/>
          <w:sz w:val="20"/>
          <w:szCs w:val="20"/>
        </w:rPr>
        <w:t>1.</w:t>
      </w:r>
      <w:r w:rsidRPr="0052747D">
        <w:rPr>
          <w:color w:val="000000"/>
          <w:sz w:val="20"/>
          <w:szCs w:val="20"/>
        </w:rPr>
        <w:t>21</w:t>
      </w:r>
      <w:r w:rsidR="007E7957" w:rsidRPr="00C27D19">
        <w:rPr>
          <w:color w:val="000000"/>
          <w:sz w:val="20"/>
          <w:szCs w:val="20"/>
        </w:rPr>
        <w:t>.1. Базовая ставка вознаграждения за продажу услуг ШПД и ТВ устанавливается на уровне 3,0 в случае если Агент не достиг согласованный план продаж на 100% за Отчетный период;</w:t>
      </w:r>
    </w:p>
    <w:p w14:paraId="791F9006" w14:textId="6561D5EF" w:rsidR="007E7957" w:rsidRPr="00C27D19" w:rsidRDefault="004C5977" w:rsidP="007E7957">
      <w:pPr>
        <w:shd w:val="clear" w:color="auto" w:fill="FFFFFF"/>
        <w:tabs>
          <w:tab w:val="left" w:pos="851"/>
        </w:tabs>
        <w:jc w:val="both"/>
        <w:rPr>
          <w:color w:val="000000"/>
          <w:sz w:val="20"/>
          <w:szCs w:val="20"/>
        </w:rPr>
      </w:pPr>
      <w:r>
        <w:rPr>
          <w:color w:val="000000"/>
          <w:sz w:val="20"/>
          <w:szCs w:val="20"/>
        </w:rPr>
        <w:t>1.</w:t>
      </w:r>
      <w:r w:rsidRPr="0052747D">
        <w:rPr>
          <w:color w:val="000000"/>
          <w:sz w:val="20"/>
          <w:szCs w:val="20"/>
        </w:rPr>
        <w:t>21</w:t>
      </w:r>
      <w:r w:rsidR="007E7957" w:rsidRPr="00C27D19">
        <w:rPr>
          <w:color w:val="000000"/>
          <w:sz w:val="20"/>
          <w:szCs w:val="20"/>
        </w:rPr>
        <w:t>.2. Базовая ставка вознаграждения за продажу услуг ШПД и ТВ устанавливается на уровне 3,5 в случае если Агент выполнил согласованный план продаж на от 100% до 114,9% в Отчетном периоде;</w:t>
      </w:r>
    </w:p>
    <w:p w14:paraId="4AE531A9" w14:textId="20CB9EEE" w:rsidR="007E7957" w:rsidRPr="00C27D19" w:rsidRDefault="004C5977" w:rsidP="007E7957">
      <w:pPr>
        <w:shd w:val="clear" w:color="auto" w:fill="FFFFFF"/>
        <w:tabs>
          <w:tab w:val="left" w:pos="851"/>
        </w:tabs>
        <w:jc w:val="both"/>
        <w:rPr>
          <w:color w:val="000000"/>
          <w:sz w:val="20"/>
          <w:szCs w:val="20"/>
        </w:rPr>
      </w:pPr>
      <w:r>
        <w:rPr>
          <w:color w:val="000000"/>
          <w:sz w:val="20"/>
          <w:szCs w:val="20"/>
        </w:rPr>
        <w:t>1.</w:t>
      </w:r>
      <w:r w:rsidRPr="004C5977">
        <w:rPr>
          <w:color w:val="000000"/>
          <w:sz w:val="20"/>
          <w:szCs w:val="20"/>
        </w:rPr>
        <w:t>21</w:t>
      </w:r>
      <w:r w:rsidR="007E7957" w:rsidRPr="00C27D19">
        <w:rPr>
          <w:color w:val="000000"/>
          <w:sz w:val="20"/>
          <w:szCs w:val="20"/>
        </w:rPr>
        <w:t>.3.Дополнительная ставка вознаграждения (выплачивается дополнительно к Базовой ставке) устанавливается на уровне 0,5 если Агент выполнил согласованный план по продажам услуг ШПД и ТВ на 115% и более за Отчетный период;</w:t>
      </w:r>
    </w:p>
    <w:p w14:paraId="55AF076C" w14:textId="13FF7AC3" w:rsidR="007E7957" w:rsidRPr="00C27D19" w:rsidRDefault="004C5977" w:rsidP="007E7957">
      <w:pPr>
        <w:shd w:val="clear" w:color="auto" w:fill="FFFFFF"/>
        <w:tabs>
          <w:tab w:val="left" w:pos="851"/>
        </w:tabs>
        <w:jc w:val="both"/>
        <w:rPr>
          <w:color w:val="000000"/>
          <w:sz w:val="20"/>
          <w:szCs w:val="20"/>
        </w:rPr>
      </w:pPr>
      <w:r>
        <w:rPr>
          <w:color w:val="000000"/>
          <w:sz w:val="20"/>
          <w:szCs w:val="20"/>
        </w:rPr>
        <w:t>1.</w:t>
      </w:r>
      <w:r w:rsidRPr="0052747D">
        <w:rPr>
          <w:color w:val="000000"/>
          <w:sz w:val="20"/>
          <w:szCs w:val="20"/>
        </w:rPr>
        <w:t>21</w:t>
      </w:r>
      <w:r w:rsidR="007E7957" w:rsidRPr="00C27D19">
        <w:rPr>
          <w:color w:val="000000"/>
          <w:sz w:val="20"/>
          <w:szCs w:val="20"/>
        </w:rPr>
        <w:t>.4. Максимальная ставка вознаграждения составляет 4,0 в случае если Агент выполнил согласованный План продаж по услугам ШПД и ТВ на 115% и более за Отчетный период;</w:t>
      </w:r>
    </w:p>
    <w:p w14:paraId="36BC8AB5" w14:textId="77777777" w:rsidR="007E7957" w:rsidRPr="00C27D19" w:rsidRDefault="007E7957" w:rsidP="007E7957">
      <w:pPr>
        <w:shd w:val="clear" w:color="auto" w:fill="FFFFFF"/>
        <w:tabs>
          <w:tab w:val="left" w:pos="851"/>
        </w:tabs>
        <w:jc w:val="both"/>
        <w:rPr>
          <w:color w:val="000000"/>
          <w:sz w:val="20"/>
          <w:szCs w:val="20"/>
        </w:rPr>
      </w:pPr>
    </w:p>
    <w:p w14:paraId="7A221EBD" w14:textId="77777777" w:rsidR="007E7957" w:rsidRPr="00C27D19" w:rsidRDefault="007E7957" w:rsidP="007E7957">
      <w:pPr>
        <w:pStyle w:val="Default"/>
        <w:rPr>
          <w:b/>
          <w:color w:val="auto"/>
          <w:sz w:val="20"/>
          <w:szCs w:val="20"/>
        </w:rPr>
      </w:pPr>
      <w:r w:rsidRPr="00C27D19">
        <w:rPr>
          <w:b/>
          <w:color w:val="auto"/>
          <w:sz w:val="20"/>
          <w:szCs w:val="20"/>
        </w:rPr>
        <w:t>Коэффициенты, определяющие размер вознаграждения Агента с учетом повышения ставки.</w:t>
      </w:r>
    </w:p>
    <w:p w14:paraId="0A022276" w14:textId="286DBFF1" w:rsidR="007E7957" w:rsidRPr="00C27D19" w:rsidRDefault="007E7957" w:rsidP="007E7957">
      <w:pPr>
        <w:pStyle w:val="Default"/>
        <w:ind w:left="708"/>
        <w:jc w:val="right"/>
        <w:rPr>
          <w:i/>
          <w:iCs/>
          <w:color w:val="auto"/>
          <w:sz w:val="20"/>
          <w:szCs w:val="20"/>
        </w:rPr>
      </w:pPr>
      <w:r w:rsidRPr="004C5977">
        <w:rPr>
          <w:i/>
          <w:iCs/>
          <w:color w:val="auto"/>
          <w:sz w:val="20"/>
          <w:szCs w:val="20"/>
        </w:rPr>
        <w:t>Таблица №</w:t>
      </w:r>
      <w:r w:rsidR="004C5977">
        <w:rPr>
          <w:i/>
          <w:iCs/>
          <w:color w:val="auto"/>
          <w:sz w:val="20"/>
          <w:szCs w:val="20"/>
        </w:rPr>
        <w:t>9</w:t>
      </w:r>
    </w:p>
    <w:p w14:paraId="0EF0CEA1" w14:textId="77777777" w:rsidR="007E7957" w:rsidRPr="00C27D19" w:rsidRDefault="007E7957" w:rsidP="007E7957">
      <w:pPr>
        <w:shd w:val="clear" w:color="auto" w:fill="FFFFFF"/>
        <w:tabs>
          <w:tab w:val="left" w:pos="851"/>
        </w:tabs>
        <w:jc w:val="both"/>
        <w:rPr>
          <w:color w:val="000000"/>
          <w:sz w:val="20"/>
          <w:szCs w:val="20"/>
        </w:rPr>
      </w:pPr>
    </w:p>
    <w:tbl>
      <w:tblPr>
        <w:tblW w:w="9826" w:type="dxa"/>
        <w:tblInd w:w="-5" w:type="dxa"/>
        <w:tblLook w:val="04A0" w:firstRow="1" w:lastRow="0" w:firstColumn="1" w:lastColumn="0" w:noHBand="0" w:noVBand="1"/>
      </w:tblPr>
      <w:tblGrid>
        <w:gridCol w:w="1554"/>
        <w:gridCol w:w="1881"/>
        <w:gridCol w:w="1990"/>
        <w:gridCol w:w="2302"/>
        <w:gridCol w:w="2099"/>
      </w:tblGrid>
      <w:tr w:rsidR="007E7957" w:rsidRPr="00C27D19" w14:paraId="03DC12AE" w14:textId="77777777" w:rsidTr="007E7957">
        <w:trPr>
          <w:trHeight w:val="684"/>
        </w:trPr>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3AE16" w14:textId="77777777" w:rsidR="007E7957" w:rsidRPr="00C27D19" w:rsidRDefault="007E7957" w:rsidP="007E7957">
            <w:pPr>
              <w:jc w:val="center"/>
              <w:rPr>
                <w:color w:val="000000"/>
                <w:sz w:val="20"/>
                <w:szCs w:val="20"/>
              </w:rPr>
            </w:pPr>
            <w:r w:rsidRPr="00C27D19">
              <w:rPr>
                <w:color w:val="000000"/>
                <w:sz w:val="20"/>
                <w:szCs w:val="20"/>
              </w:rPr>
              <w:t>Наименование МРФ</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14:paraId="24AA534B" w14:textId="77777777" w:rsidR="007E7957" w:rsidRPr="00C27D19" w:rsidRDefault="007E7957" w:rsidP="007E7957">
            <w:pPr>
              <w:jc w:val="center"/>
              <w:rPr>
                <w:color w:val="000000"/>
                <w:sz w:val="20"/>
                <w:szCs w:val="20"/>
              </w:rPr>
            </w:pPr>
            <w:r w:rsidRPr="00C27D19">
              <w:rPr>
                <w:color w:val="000000"/>
                <w:sz w:val="20"/>
                <w:szCs w:val="20"/>
              </w:rPr>
              <w:t>Базовая ставка Агентского вознаграждения при выполнении согласованного плана до 99,9% (по услугам ШПД и ТВ)</w:t>
            </w:r>
          </w:p>
        </w:tc>
        <w:tc>
          <w:tcPr>
            <w:tcW w:w="1990" w:type="dxa"/>
            <w:tcBorders>
              <w:top w:val="single" w:sz="4" w:space="0" w:color="auto"/>
              <w:left w:val="nil"/>
              <w:bottom w:val="single" w:sz="4" w:space="0" w:color="auto"/>
              <w:right w:val="single" w:sz="4" w:space="0" w:color="auto"/>
            </w:tcBorders>
            <w:shd w:val="clear" w:color="auto" w:fill="auto"/>
            <w:vAlign w:val="center"/>
            <w:hideMark/>
          </w:tcPr>
          <w:p w14:paraId="354A1ACB" w14:textId="77777777" w:rsidR="007E7957" w:rsidRPr="00C27D19" w:rsidRDefault="007E7957" w:rsidP="007E7957">
            <w:pPr>
              <w:jc w:val="center"/>
              <w:rPr>
                <w:color w:val="000000"/>
                <w:sz w:val="20"/>
                <w:szCs w:val="20"/>
              </w:rPr>
            </w:pPr>
            <w:r w:rsidRPr="00C27D19">
              <w:rPr>
                <w:color w:val="000000"/>
                <w:sz w:val="20"/>
                <w:szCs w:val="20"/>
              </w:rPr>
              <w:t>Базовая ставка Агентского вознаграждения при выполнении согласованного плана от 100% до 114,9% (по услугам ШПД и ТВ)</w:t>
            </w:r>
          </w:p>
        </w:tc>
        <w:tc>
          <w:tcPr>
            <w:tcW w:w="2302" w:type="dxa"/>
            <w:tcBorders>
              <w:top w:val="single" w:sz="4" w:space="0" w:color="auto"/>
              <w:left w:val="nil"/>
              <w:bottom w:val="single" w:sz="4" w:space="0" w:color="auto"/>
              <w:right w:val="single" w:sz="4" w:space="0" w:color="auto"/>
            </w:tcBorders>
            <w:shd w:val="clear" w:color="auto" w:fill="auto"/>
            <w:vAlign w:val="center"/>
            <w:hideMark/>
          </w:tcPr>
          <w:p w14:paraId="76F2C093" w14:textId="77777777" w:rsidR="007E7957" w:rsidRPr="00C27D19" w:rsidRDefault="007E7957" w:rsidP="007E7957">
            <w:pPr>
              <w:jc w:val="center"/>
              <w:rPr>
                <w:color w:val="000000"/>
                <w:sz w:val="20"/>
                <w:szCs w:val="20"/>
              </w:rPr>
            </w:pPr>
            <w:r w:rsidRPr="00C27D19">
              <w:rPr>
                <w:color w:val="000000"/>
                <w:sz w:val="20"/>
                <w:szCs w:val="20"/>
              </w:rPr>
              <w:t>Дополнительная ставка Агентского вознаграждения (добавляется к Базовой) при выполнении согласованного плана на 115% и выше (по услугам ШПД и ТВ)</w:t>
            </w:r>
          </w:p>
        </w:tc>
        <w:tc>
          <w:tcPr>
            <w:tcW w:w="2099" w:type="dxa"/>
            <w:tcBorders>
              <w:top w:val="single" w:sz="4" w:space="0" w:color="auto"/>
              <w:left w:val="nil"/>
              <w:bottom w:val="single" w:sz="4" w:space="0" w:color="auto"/>
              <w:right w:val="single" w:sz="4" w:space="0" w:color="auto"/>
            </w:tcBorders>
            <w:shd w:val="clear" w:color="auto" w:fill="auto"/>
            <w:vAlign w:val="center"/>
            <w:hideMark/>
          </w:tcPr>
          <w:p w14:paraId="59D2B7A5" w14:textId="77777777" w:rsidR="007E7957" w:rsidRPr="00C27D19" w:rsidRDefault="007E7957" w:rsidP="007E7957">
            <w:pPr>
              <w:jc w:val="center"/>
              <w:rPr>
                <w:color w:val="000000"/>
                <w:sz w:val="20"/>
                <w:szCs w:val="20"/>
              </w:rPr>
            </w:pPr>
            <w:r w:rsidRPr="00C27D19">
              <w:rPr>
                <w:color w:val="000000"/>
                <w:sz w:val="20"/>
                <w:szCs w:val="20"/>
              </w:rPr>
              <w:t>Суммарная (максимальная) ставка Агентского вознаграждения при выполнении согласованного плана продаж на 115% и выше по услугам ШПД и ТВ</w:t>
            </w:r>
          </w:p>
        </w:tc>
      </w:tr>
      <w:tr w:rsidR="007E7957" w:rsidRPr="00C27D19" w14:paraId="667201CE" w14:textId="77777777" w:rsidTr="007E7957">
        <w:trPr>
          <w:trHeight w:val="163"/>
        </w:trPr>
        <w:tc>
          <w:tcPr>
            <w:tcW w:w="1554" w:type="dxa"/>
            <w:tcBorders>
              <w:top w:val="nil"/>
              <w:left w:val="single" w:sz="4" w:space="0" w:color="auto"/>
              <w:bottom w:val="single" w:sz="4" w:space="0" w:color="auto"/>
              <w:right w:val="single" w:sz="4" w:space="0" w:color="auto"/>
            </w:tcBorders>
            <w:shd w:val="clear" w:color="auto" w:fill="auto"/>
            <w:vAlign w:val="center"/>
            <w:hideMark/>
          </w:tcPr>
          <w:p w14:paraId="2CC5599B" w14:textId="77777777" w:rsidR="007E7957" w:rsidRPr="00C27D19" w:rsidRDefault="007E7957" w:rsidP="007E7957">
            <w:pPr>
              <w:jc w:val="center"/>
              <w:rPr>
                <w:color w:val="000000"/>
                <w:sz w:val="20"/>
                <w:szCs w:val="20"/>
              </w:rPr>
            </w:pPr>
            <w:r w:rsidRPr="00C27D19">
              <w:rPr>
                <w:color w:val="000000"/>
                <w:sz w:val="20"/>
                <w:szCs w:val="20"/>
              </w:rPr>
              <w:t>1</w:t>
            </w:r>
          </w:p>
        </w:tc>
        <w:tc>
          <w:tcPr>
            <w:tcW w:w="1881" w:type="dxa"/>
            <w:tcBorders>
              <w:top w:val="nil"/>
              <w:left w:val="nil"/>
              <w:bottom w:val="single" w:sz="4" w:space="0" w:color="auto"/>
              <w:right w:val="single" w:sz="4" w:space="0" w:color="auto"/>
            </w:tcBorders>
            <w:shd w:val="clear" w:color="auto" w:fill="auto"/>
            <w:noWrap/>
            <w:vAlign w:val="center"/>
            <w:hideMark/>
          </w:tcPr>
          <w:p w14:paraId="2A0B5239" w14:textId="77777777" w:rsidR="007E7957" w:rsidRPr="00C27D19" w:rsidRDefault="007E7957" w:rsidP="007E7957">
            <w:pPr>
              <w:jc w:val="center"/>
              <w:rPr>
                <w:color w:val="000000"/>
                <w:sz w:val="20"/>
                <w:szCs w:val="20"/>
              </w:rPr>
            </w:pPr>
            <w:r w:rsidRPr="00C27D19">
              <w:rPr>
                <w:color w:val="000000"/>
                <w:sz w:val="20"/>
                <w:szCs w:val="20"/>
              </w:rPr>
              <w:t>2</w:t>
            </w:r>
          </w:p>
        </w:tc>
        <w:tc>
          <w:tcPr>
            <w:tcW w:w="1990" w:type="dxa"/>
            <w:tcBorders>
              <w:top w:val="nil"/>
              <w:left w:val="nil"/>
              <w:bottom w:val="single" w:sz="4" w:space="0" w:color="auto"/>
              <w:right w:val="single" w:sz="4" w:space="0" w:color="auto"/>
            </w:tcBorders>
            <w:shd w:val="clear" w:color="auto" w:fill="auto"/>
            <w:noWrap/>
            <w:vAlign w:val="center"/>
            <w:hideMark/>
          </w:tcPr>
          <w:p w14:paraId="0F5E100E" w14:textId="77777777" w:rsidR="007E7957" w:rsidRPr="00C27D19" w:rsidRDefault="007E7957" w:rsidP="007E7957">
            <w:pPr>
              <w:jc w:val="center"/>
              <w:rPr>
                <w:color w:val="000000"/>
                <w:sz w:val="20"/>
                <w:szCs w:val="20"/>
              </w:rPr>
            </w:pPr>
            <w:r w:rsidRPr="00C27D19">
              <w:rPr>
                <w:color w:val="000000"/>
                <w:sz w:val="20"/>
                <w:szCs w:val="20"/>
              </w:rPr>
              <w:t>3</w:t>
            </w:r>
          </w:p>
        </w:tc>
        <w:tc>
          <w:tcPr>
            <w:tcW w:w="2302" w:type="dxa"/>
            <w:tcBorders>
              <w:top w:val="nil"/>
              <w:left w:val="nil"/>
              <w:bottom w:val="single" w:sz="4" w:space="0" w:color="auto"/>
              <w:right w:val="single" w:sz="4" w:space="0" w:color="auto"/>
            </w:tcBorders>
            <w:shd w:val="clear" w:color="auto" w:fill="auto"/>
            <w:noWrap/>
            <w:vAlign w:val="center"/>
            <w:hideMark/>
          </w:tcPr>
          <w:p w14:paraId="269A972B" w14:textId="77777777" w:rsidR="007E7957" w:rsidRPr="00C27D19" w:rsidRDefault="007E7957" w:rsidP="007E7957">
            <w:pPr>
              <w:jc w:val="center"/>
              <w:rPr>
                <w:color w:val="000000"/>
                <w:sz w:val="20"/>
                <w:szCs w:val="20"/>
              </w:rPr>
            </w:pPr>
            <w:r w:rsidRPr="00C27D19">
              <w:rPr>
                <w:color w:val="000000"/>
                <w:sz w:val="20"/>
                <w:szCs w:val="20"/>
              </w:rPr>
              <w:t>4</w:t>
            </w:r>
          </w:p>
        </w:tc>
        <w:tc>
          <w:tcPr>
            <w:tcW w:w="2099" w:type="dxa"/>
            <w:tcBorders>
              <w:top w:val="nil"/>
              <w:left w:val="nil"/>
              <w:bottom w:val="single" w:sz="4" w:space="0" w:color="auto"/>
              <w:right w:val="single" w:sz="4" w:space="0" w:color="auto"/>
            </w:tcBorders>
            <w:shd w:val="clear" w:color="auto" w:fill="auto"/>
            <w:vAlign w:val="center"/>
            <w:hideMark/>
          </w:tcPr>
          <w:p w14:paraId="13A61B4D" w14:textId="77777777" w:rsidR="007E7957" w:rsidRPr="00C27D19" w:rsidRDefault="007E7957" w:rsidP="007E7957">
            <w:pPr>
              <w:jc w:val="center"/>
              <w:rPr>
                <w:color w:val="000000"/>
                <w:sz w:val="20"/>
                <w:szCs w:val="20"/>
              </w:rPr>
            </w:pPr>
            <w:r w:rsidRPr="00C27D19">
              <w:rPr>
                <w:color w:val="000000"/>
                <w:sz w:val="20"/>
                <w:szCs w:val="20"/>
              </w:rPr>
              <w:t>5</w:t>
            </w:r>
          </w:p>
        </w:tc>
      </w:tr>
      <w:tr w:rsidR="007E7957" w:rsidRPr="00C27D19" w14:paraId="2D50198B" w14:textId="77777777" w:rsidTr="007E7957">
        <w:trPr>
          <w:trHeight w:val="143"/>
        </w:trPr>
        <w:tc>
          <w:tcPr>
            <w:tcW w:w="1554" w:type="dxa"/>
            <w:tcBorders>
              <w:top w:val="nil"/>
              <w:left w:val="single" w:sz="4" w:space="0" w:color="auto"/>
              <w:bottom w:val="single" w:sz="4" w:space="0" w:color="auto"/>
              <w:right w:val="single" w:sz="4" w:space="0" w:color="auto"/>
            </w:tcBorders>
            <w:shd w:val="clear" w:color="auto" w:fill="auto"/>
            <w:vAlign w:val="center"/>
            <w:hideMark/>
          </w:tcPr>
          <w:p w14:paraId="3EBC3BD0" w14:textId="5C2C153F" w:rsidR="007E7957" w:rsidRPr="004C5977" w:rsidRDefault="004C5977" w:rsidP="007E7957">
            <w:pPr>
              <w:jc w:val="center"/>
              <w:rPr>
                <w:color w:val="000000"/>
                <w:sz w:val="20"/>
                <w:szCs w:val="20"/>
              </w:rPr>
            </w:pPr>
            <w:r>
              <w:rPr>
                <w:color w:val="000000"/>
                <w:sz w:val="20"/>
                <w:szCs w:val="20"/>
              </w:rPr>
              <w:t>Волга</w:t>
            </w:r>
          </w:p>
        </w:tc>
        <w:tc>
          <w:tcPr>
            <w:tcW w:w="1881" w:type="dxa"/>
            <w:tcBorders>
              <w:top w:val="nil"/>
              <w:left w:val="nil"/>
              <w:bottom w:val="single" w:sz="4" w:space="0" w:color="auto"/>
              <w:right w:val="single" w:sz="4" w:space="0" w:color="auto"/>
            </w:tcBorders>
            <w:shd w:val="clear" w:color="auto" w:fill="auto"/>
            <w:noWrap/>
            <w:vAlign w:val="center"/>
            <w:hideMark/>
          </w:tcPr>
          <w:p w14:paraId="564F7DB1" w14:textId="77777777" w:rsidR="007E7957" w:rsidRPr="00C27D19" w:rsidRDefault="007E7957" w:rsidP="007E7957">
            <w:pPr>
              <w:jc w:val="center"/>
              <w:rPr>
                <w:color w:val="000000"/>
                <w:sz w:val="20"/>
                <w:szCs w:val="20"/>
              </w:rPr>
            </w:pPr>
            <w:r w:rsidRPr="00C27D19">
              <w:rPr>
                <w:color w:val="000000"/>
                <w:sz w:val="20"/>
                <w:szCs w:val="20"/>
              </w:rPr>
              <w:t>3,0</w:t>
            </w:r>
          </w:p>
        </w:tc>
        <w:tc>
          <w:tcPr>
            <w:tcW w:w="1990" w:type="dxa"/>
            <w:tcBorders>
              <w:top w:val="nil"/>
              <w:left w:val="nil"/>
              <w:bottom w:val="single" w:sz="4" w:space="0" w:color="auto"/>
              <w:right w:val="single" w:sz="4" w:space="0" w:color="auto"/>
            </w:tcBorders>
            <w:shd w:val="clear" w:color="auto" w:fill="auto"/>
            <w:noWrap/>
            <w:vAlign w:val="center"/>
            <w:hideMark/>
          </w:tcPr>
          <w:p w14:paraId="4295D50E" w14:textId="77777777" w:rsidR="007E7957" w:rsidRPr="00C27D19" w:rsidRDefault="007E7957" w:rsidP="007E7957">
            <w:pPr>
              <w:jc w:val="center"/>
              <w:rPr>
                <w:color w:val="000000"/>
                <w:sz w:val="20"/>
                <w:szCs w:val="20"/>
              </w:rPr>
            </w:pPr>
            <w:r w:rsidRPr="00C27D19">
              <w:rPr>
                <w:color w:val="000000"/>
                <w:sz w:val="20"/>
                <w:szCs w:val="20"/>
              </w:rPr>
              <w:t>3,5</w:t>
            </w:r>
          </w:p>
        </w:tc>
        <w:tc>
          <w:tcPr>
            <w:tcW w:w="2302" w:type="dxa"/>
            <w:tcBorders>
              <w:top w:val="nil"/>
              <w:left w:val="nil"/>
              <w:bottom w:val="single" w:sz="4" w:space="0" w:color="auto"/>
              <w:right w:val="single" w:sz="4" w:space="0" w:color="auto"/>
            </w:tcBorders>
            <w:shd w:val="clear" w:color="auto" w:fill="auto"/>
            <w:noWrap/>
            <w:vAlign w:val="center"/>
            <w:hideMark/>
          </w:tcPr>
          <w:p w14:paraId="091B4731" w14:textId="77777777" w:rsidR="007E7957" w:rsidRPr="00C27D19" w:rsidRDefault="007E7957" w:rsidP="007E7957">
            <w:pPr>
              <w:jc w:val="center"/>
              <w:rPr>
                <w:color w:val="000000"/>
                <w:sz w:val="20"/>
                <w:szCs w:val="20"/>
              </w:rPr>
            </w:pPr>
            <w:r w:rsidRPr="00C27D19">
              <w:rPr>
                <w:color w:val="000000"/>
                <w:sz w:val="20"/>
                <w:szCs w:val="20"/>
              </w:rPr>
              <w:t>0,5</w:t>
            </w:r>
          </w:p>
        </w:tc>
        <w:tc>
          <w:tcPr>
            <w:tcW w:w="2099" w:type="dxa"/>
            <w:tcBorders>
              <w:top w:val="nil"/>
              <w:left w:val="nil"/>
              <w:bottom w:val="single" w:sz="4" w:space="0" w:color="auto"/>
              <w:right w:val="single" w:sz="4" w:space="0" w:color="auto"/>
            </w:tcBorders>
            <w:shd w:val="clear" w:color="auto" w:fill="auto"/>
            <w:noWrap/>
            <w:vAlign w:val="center"/>
            <w:hideMark/>
          </w:tcPr>
          <w:p w14:paraId="7686D2C0" w14:textId="77777777" w:rsidR="007E7957" w:rsidRPr="00C27D19" w:rsidRDefault="007E7957" w:rsidP="007E7957">
            <w:pPr>
              <w:jc w:val="center"/>
              <w:rPr>
                <w:color w:val="000000"/>
                <w:sz w:val="20"/>
                <w:szCs w:val="20"/>
              </w:rPr>
            </w:pPr>
            <w:r w:rsidRPr="00C27D19">
              <w:rPr>
                <w:color w:val="000000"/>
                <w:sz w:val="20"/>
                <w:szCs w:val="20"/>
              </w:rPr>
              <w:t>4,0</w:t>
            </w:r>
          </w:p>
        </w:tc>
      </w:tr>
    </w:tbl>
    <w:p w14:paraId="74F0C4D5" w14:textId="77777777" w:rsidR="007E7957" w:rsidRPr="00C27D19" w:rsidRDefault="007E7957" w:rsidP="007E7957">
      <w:pPr>
        <w:pStyle w:val="Default"/>
        <w:jc w:val="both"/>
        <w:rPr>
          <w:sz w:val="20"/>
          <w:szCs w:val="20"/>
        </w:rPr>
      </w:pPr>
    </w:p>
    <w:p w14:paraId="53BC0954" w14:textId="42238BE7" w:rsidR="007E7957" w:rsidRPr="00C27D19" w:rsidRDefault="004C5977" w:rsidP="007E7957">
      <w:pPr>
        <w:shd w:val="clear" w:color="auto" w:fill="FFFFFF"/>
        <w:tabs>
          <w:tab w:val="left" w:pos="851"/>
        </w:tabs>
        <w:jc w:val="both"/>
        <w:rPr>
          <w:sz w:val="20"/>
          <w:szCs w:val="20"/>
        </w:rPr>
      </w:pPr>
      <w:r>
        <w:rPr>
          <w:sz w:val="20"/>
          <w:szCs w:val="20"/>
        </w:rPr>
        <w:t>1.22</w:t>
      </w:r>
      <w:r w:rsidR="007E7957" w:rsidRPr="00C27D19">
        <w:rPr>
          <w:sz w:val="20"/>
          <w:szCs w:val="20"/>
        </w:rPr>
        <w:t>. Стороны согласовывают План продаж путем направления по электронной почте</w:t>
      </w:r>
      <w:r w:rsidR="007E7957">
        <w:rPr>
          <w:sz w:val="20"/>
          <w:szCs w:val="20"/>
        </w:rPr>
        <w:t xml:space="preserve"> </w:t>
      </w:r>
      <w:r w:rsidR="007E7957" w:rsidRPr="004C5977">
        <w:rPr>
          <w:sz w:val="20"/>
          <w:szCs w:val="20"/>
        </w:rPr>
        <w:t>(форма утверждается на усмотрение Принципала)</w:t>
      </w:r>
      <w:r w:rsidR="007E7957" w:rsidRPr="00C27D19">
        <w:rPr>
          <w:sz w:val="20"/>
          <w:szCs w:val="20"/>
        </w:rPr>
        <w:t>, не позднее 3 (трех) дней с момента начала Отчетного периода.</w:t>
      </w:r>
    </w:p>
    <w:p w14:paraId="6FBEAF5C" w14:textId="3CDFD9B6" w:rsidR="007E7957" w:rsidRPr="00C27D19" w:rsidRDefault="004C5977" w:rsidP="007E7957">
      <w:pPr>
        <w:widowControl w:val="0"/>
        <w:shd w:val="clear" w:color="auto" w:fill="FFFFFF"/>
        <w:autoSpaceDE w:val="0"/>
        <w:autoSpaceDN w:val="0"/>
        <w:adjustRightInd w:val="0"/>
        <w:jc w:val="both"/>
        <w:rPr>
          <w:sz w:val="20"/>
          <w:szCs w:val="20"/>
        </w:rPr>
      </w:pPr>
      <w:r>
        <w:rPr>
          <w:sz w:val="20"/>
          <w:szCs w:val="20"/>
        </w:rPr>
        <w:t>1.23</w:t>
      </w:r>
      <w:r w:rsidR="007E7957" w:rsidRPr="00C27D19">
        <w:rPr>
          <w:sz w:val="20"/>
          <w:szCs w:val="20"/>
        </w:rPr>
        <w:t>. Согласование Планов продаж, а также расчет и выплата вознаграждения производится при достиже</w:t>
      </w:r>
      <w:r>
        <w:rPr>
          <w:sz w:val="20"/>
          <w:szCs w:val="20"/>
        </w:rPr>
        <w:t>нии условий, указанных в п. 1.21</w:t>
      </w:r>
      <w:r w:rsidR="007E7957" w:rsidRPr="00C27D19">
        <w:rPr>
          <w:sz w:val="20"/>
          <w:szCs w:val="20"/>
        </w:rPr>
        <w:t xml:space="preserve"> настоящего Дополнительного соглашения. </w:t>
      </w:r>
    </w:p>
    <w:p w14:paraId="015A4015" w14:textId="1A789393" w:rsidR="007E7957" w:rsidRPr="00C27D19" w:rsidRDefault="004C5977" w:rsidP="007E7957">
      <w:pPr>
        <w:widowControl w:val="0"/>
        <w:shd w:val="clear" w:color="auto" w:fill="FFFFFF"/>
        <w:autoSpaceDE w:val="0"/>
        <w:autoSpaceDN w:val="0"/>
        <w:adjustRightInd w:val="0"/>
        <w:jc w:val="both"/>
        <w:rPr>
          <w:sz w:val="20"/>
          <w:szCs w:val="20"/>
        </w:rPr>
      </w:pPr>
      <w:r>
        <w:rPr>
          <w:sz w:val="20"/>
          <w:szCs w:val="20"/>
        </w:rPr>
        <w:t>1.24</w:t>
      </w:r>
      <w:r w:rsidR="007E7957" w:rsidRPr="00C27D19">
        <w:rPr>
          <w:sz w:val="20"/>
          <w:szCs w:val="20"/>
        </w:rPr>
        <w:t xml:space="preserve">. Принципал оставляет за собой право досрочной отмены утвержденных коэффициентов </w:t>
      </w:r>
      <w:r>
        <w:rPr>
          <w:sz w:val="20"/>
          <w:szCs w:val="20"/>
        </w:rPr>
        <w:t>вознаграждения (согласно п. 1.21</w:t>
      </w:r>
      <w:r w:rsidR="007E7957" w:rsidRPr="00C27D19">
        <w:rPr>
          <w:sz w:val="20"/>
          <w:szCs w:val="20"/>
        </w:rPr>
        <w:t>) путем направления письменного Уведомления в адрес Агента не позднее 5 (пяти) календарных дней до начала следующего Отчетного периода в котором принято такое решение.</w:t>
      </w:r>
    </w:p>
    <w:p w14:paraId="7E590937" w14:textId="0C0E2231" w:rsidR="007E7957" w:rsidRPr="00C27D19" w:rsidRDefault="004C5977" w:rsidP="007E7957">
      <w:pPr>
        <w:widowControl w:val="0"/>
        <w:shd w:val="clear" w:color="auto" w:fill="FFFFFF"/>
        <w:autoSpaceDE w:val="0"/>
        <w:autoSpaceDN w:val="0"/>
        <w:adjustRightInd w:val="0"/>
        <w:jc w:val="both"/>
        <w:rPr>
          <w:sz w:val="20"/>
          <w:szCs w:val="20"/>
        </w:rPr>
      </w:pPr>
      <w:r>
        <w:rPr>
          <w:sz w:val="20"/>
          <w:szCs w:val="20"/>
        </w:rPr>
        <w:t>1.25</w:t>
      </w:r>
      <w:r w:rsidR="007E7957" w:rsidRPr="00C27D19">
        <w:rPr>
          <w:sz w:val="20"/>
          <w:szCs w:val="20"/>
        </w:rPr>
        <w:t>. Уведомление об отмене утвержденных ставок Принципал направляет в адрес Агента в электронном виде через системы электронного документооборота.</w:t>
      </w:r>
    </w:p>
    <w:p w14:paraId="38C38DE6" w14:textId="3A990503" w:rsidR="007E7957" w:rsidRPr="00C27D19" w:rsidRDefault="004C5977" w:rsidP="007E7957">
      <w:pPr>
        <w:widowControl w:val="0"/>
        <w:shd w:val="clear" w:color="auto" w:fill="FFFFFF"/>
        <w:autoSpaceDE w:val="0"/>
        <w:autoSpaceDN w:val="0"/>
        <w:adjustRightInd w:val="0"/>
        <w:jc w:val="both"/>
        <w:rPr>
          <w:sz w:val="20"/>
          <w:szCs w:val="20"/>
        </w:rPr>
      </w:pPr>
      <w:r>
        <w:rPr>
          <w:sz w:val="20"/>
          <w:szCs w:val="20"/>
        </w:rPr>
        <w:t>1.26</w:t>
      </w:r>
      <w:r w:rsidR="007E7957" w:rsidRPr="00C27D19">
        <w:rPr>
          <w:sz w:val="20"/>
          <w:szCs w:val="20"/>
        </w:rPr>
        <w:t>. После принятия решения об отмене утвержденных ставок (согласно п. 1.</w:t>
      </w:r>
      <w:r>
        <w:rPr>
          <w:sz w:val="20"/>
          <w:szCs w:val="20"/>
        </w:rPr>
        <w:t>21</w:t>
      </w:r>
      <w:r w:rsidR="007E7957" w:rsidRPr="00C27D19">
        <w:rPr>
          <w:sz w:val="20"/>
          <w:szCs w:val="20"/>
        </w:rPr>
        <w:t xml:space="preserve"> Договора) действуют следующие условия расчета Агентского вознаграждения:</w:t>
      </w:r>
    </w:p>
    <w:p w14:paraId="41278CCB" w14:textId="3D95AB4D" w:rsidR="007E7957" w:rsidRPr="00C27D19" w:rsidRDefault="004C5977" w:rsidP="007E7957">
      <w:pPr>
        <w:shd w:val="clear" w:color="auto" w:fill="FFFFFF"/>
        <w:tabs>
          <w:tab w:val="left" w:pos="851"/>
        </w:tabs>
        <w:jc w:val="both"/>
        <w:rPr>
          <w:sz w:val="20"/>
          <w:szCs w:val="20"/>
        </w:rPr>
      </w:pPr>
      <w:r>
        <w:rPr>
          <w:sz w:val="20"/>
          <w:szCs w:val="20"/>
        </w:rPr>
        <w:t>1.26</w:t>
      </w:r>
      <w:r w:rsidR="007E7957" w:rsidRPr="00C27D19">
        <w:rPr>
          <w:sz w:val="20"/>
          <w:szCs w:val="20"/>
        </w:rPr>
        <w:t xml:space="preserve">.1.  Размер Вознаграждения Агента за подключение Услуг (ШПД и ТВ), согласно выставленного плана, Принципал определяет согласно Таблице № </w:t>
      </w:r>
      <w:r>
        <w:rPr>
          <w:sz w:val="20"/>
          <w:szCs w:val="20"/>
        </w:rPr>
        <w:t>10</w:t>
      </w:r>
      <w:r w:rsidR="007E7957" w:rsidRPr="00C27D19">
        <w:rPr>
          <w:sz w:val="20"/>
          <w:szCs w:val="20"/>
        </w:rPr>
        <w:t>. В случае выполнения и/или перевыполнения плана Агентом, коэффициент определяющий размер вознаграждения Агента не может превышать величины – «2,9».</w:t>
      </w:r>
    </w:p>
    <w:p w14:paraId="2551123A" w14:textId="77777777" w:rsidR="007E7957" w:rsidRPr="00C27D19" w:rsidRDefault="007E7957" w:rsidP="007E7957">
      <w:pPr>
        <w:pStyle w:val="Default"/>
        <w:ind w:left="708"/>
        <w:jc w:val="right"/>
        <w:rPr>
          <w:i/>
          <w:iCs/>
          <w:color w:val="auto"/>
          <w:sz w:val="20"/>
          <w:szCs w:val="20"/>
        </w:rPr>
      </w:pPr>
    </w:p>
    <w:p w14:paraId="323503AD" w14:textId="77777777" w:rsidR="007E7957" w:rsidRPr="00C27D19" w:rsidRDefault="007E7957" w:rsidP="007E7957">
      <w:pPr>
        <w:pStyle w:val="Default"/>
        <w:rPr>
          <w:b/>
          <w:color w:val="auto"/>
          <w:sz w:val="20"/>
          <w:szCs w:val="20"/>
        </w:rPr>
      </w:pPr>
      <w:r w:rsidRPr="00C27D19">
        <w:rPr>
          <w:b/>
          <w:color w:val="auto"/>
          <w:sz w:val="20"/>
          <w:szCs w:val="20"/>
        </w:rPr>
        <w:t>Коэффициенты, определяющие размер вознаграждения Агента, в случае отмены повышенной ставки.</w:t>
      </w:r>
    </w:p>
    <w:p w14:paraId="36DADE10" w14:textId="77777777" w:rsidR="007E7957" w:rsidRPr="00C27D19" w:rsidRDefault="007E7957" w:rsidP="007E7957">
      <w:pPr>
        <w:pStyle w:val="Default"/>
        <w:ind w:left="708"/>
        <w:jc w:val="right"/>
        <w:rPr>
          <w:i/>
          <w:iCs/>
          <w:color w:val="auto"/>
          <w:sz w:val="20"/>
          <w:szCs w:val="20"/>
        </w:rPr>
      </w:pPr>
    </w:p>
    <w:p w14:paraId="0585D9F7" w14:textId="3753913A" w:rsidR="007E7957" w:rsidRPr="00C27D19" w:rsidRDefault="004C5977" w:rsidP="007E7957">
      <w:pPr>
        <w:pStyle w:val="Default"/>
        <w:ind w:left="708"/>
        <w:jc w:val="right"/>
        <w:rPr>
          <w:i/>
          <w:iCs/>
          <w:color w:val="auto"/>
          <w:sz w:val="20"/>
          <w:szCs w:val="20"/>
        </w:rPr>
      </w:pPr>
      <w:r>
        <w:rPr>
          <w:i/>
          <w:iCs/>
          <w:color w:val="auto"/>
          <w:sz w:val="20"/>
          <w:szCs w:val="20"/>
        </w:rPr>
        <w:t>Таблица №10</w:t>
      </w:r>
    </w:p>
    <w:tbl>
      <w:tblPr>
        <w:tblW w:w="9939" w:type="dxa"/>
        <w:tblInd w:w="-5" w:type="dxa"/>
        <w:tblLook w:val="04A0" w:firstRow="1" w:lastRow="0" w:firstColumn="1" w:lastColumn="0" w:noHBand="0" w:noVBand="1"/>
      </w:tblPr>
      <w:tblGrid>
        <w:gridCol w:w="1572"/>
        <w:gridCol w:w="1903"/>
        <w:gridCol w:w="2013"/>
        <w:gridCol w:w="2328"/>
        <w:gridCol w:w="2123"/>
      </w:tblGrid>
      <w:tr w:rsidR="007E7957" w:rsidRPr="00C27D19" w14:paraId="552EC78D" w14:textId="77777777" w:rsidTr="007E7957">
        <w:trPr>
          <w:trHeight w:val="725"/>
        </w:trPr>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79D83" w14:textId="77777777" w:rsidR="007E7957" w:rsidRPr="00C27D19" w:rsidRDefault="007E7957" w:rsidP="007E7957">
            <w:pPr>
              <w:jc w:val="center"/>
              <w:rPr>
                <w:color w:val="000000"/>
                <w:sz w:val="20"/>
                <w:szCs w:val="20"/>
              </w:rPr>
            </w:pPr>
            <w:r w:rsidRPr="00C27D19">
              <w:rPr>
                <w:color w:val="000000"/>
                <w:sz w:val="20"/>
                <w:szCs w:val="20"/>
              </w:rPr>
              <w:t>Наименование МРФ</w:t>
            </w:r>
          </w:p>
        </w:tc>
        <w:tc>
          <w:tcPr>
            <w:tcW w:w="1903" w:type="dxa"/>
            <w:tcBorders>
              <w:top w:val="single" w:sz="4" w:space="0" w:color="auto"/>
              <w:left w:val="nil"/>
              <w:bottom w:val="single" w:sz="4" w:space="0" w:color="auto"/>
              <w:right w:val="single" w:sz="4" w:space="0" w:color="auto"/>
            </w:tcBorders>
            <w:shd w:val="clear" w:color="auto" w:fill="auto"/>
            <w:vAlign w:val="center"/>
            <w:hideMark/>
          </w:tcPr>
          <w:p w14:paraId="6E32A10D" w14:textId="77777777" w:rsidR="007E7957" w:rsidRPr="00C27D19" w:rsidRDefault="007E7957" w:rsidP="007E7957">
            <w:pPr>
              <w:jc w:val="center"/>
              <w:rPr>
                <w:color w:val="000000"/>
                <w:sz w:val="20"/>
                <w:szCs w:val="20"/>
              </w:rPr>
            </w:pPr>
            <w:r w:rsidRPr="00C27D19">
              <w:rPr>
                <w:color w:val="000000"/>
                <w:sz w:val="20"/>
                <w:szCs w:val="20"/>
              </w:rPr>
              <w:t xml:space="preserve">Базовая ставка Агентского вознаграждения при выполнении согласованного </w:t>
            </w:r>
            <w:r w:rsidRPr="00C27D19">
              <w:rPr>
                <w:color w:val="000000"/>
                <w:sz w:val="20"/>
                <w:szCs w:val="20"/>
              </w:rPr>
              <w:lastRenderedPageBreak/>
              <w:t>плана до 99,9% (по услугам ШПД и ТВ)</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2759504F" w14:textId="77777777" w:rsidR="007E7957" w:rsidRPr="00C27D19" w:rsidRDefault="007E7957" w:rsidP="007E7957">
            <w:pPr>
              <w:jc w:val="center"/>
              <w:rPr>
                <w:color w:val="000000"/>
                <w:sz w:val="20"/>
                <w:szCs w:val="20"/>
              </w:rPr>
            </w:pPr>
            <w:r w:rsidRPr="00C27D19">
              <w:rPr>
                <w:color w:val="000000"/>
                <w:sz w:val="20"/>
                <w:szCs w:val="20"/>
              </w:rPr>
              <w:lastRenderedPageBreak/>
              <w:t xml:space="preserve">Базовая ставка Агентского вознаграждения при выполнении согласованного </w:t>
            </w:r>
            <w:r w:rsidRPr="00C27D19">
              <w:rPr>
                <w:color w:val="000000"/>
                <w:sz w:val="20"/>
                <w:szCs w:val="20"/>
              </w:rPr>
              <w:lastRenderedPageBreak/>
              <w:t>плана от 100% до 114,9% (по услугам ШПД и ТВ)</w:t>
            </w:r>
          </w:p>
        </w:tc>
        <w:tc>
          <w:tcPr>
            <w:tcW w:w="2328" w:type="dxa"/>
            <w:tcBorders>
              <w:top w:val="single" w:sz="4" w:space="0" w:color="auto"/>
              <w:left w:val="nil"/>
              <w:bottom w:val="single" w:sz="4" w:space="0" w:color="auto"/>
              <w:right w:val="single" w:sz="4" w:space="0" w:color="auto"/>
            </w:tcBorders>
            <w:shd w:val="clear" w:color="auto" w:fill="auto"/>
            <w:vAlign w:val="center"/>
            <w:hideMark/>
          </w:tcPr>
          <w:p w14:paraId="286A9F6C" w14:textId="77777777" w:rsidR="007E7957" w:rsidRPr="00C27D19" w:rsidRDefault="007E7957" w:rsidP="007E7957">
            <w:pPr>
              <w:jc w:val="center"/>
              <w:rPr>
                <w:color w:val="000000"/>
                <w:sz w:val="20"/>
                <w:szCs w:val="20"/>
              </w:rPr>
            </w:pPr>
            <w:r w:rsidRPr="00C27D19">
              <w:rPr>
                <w:color w:val="000000"/>
                <w:sz w:val="20"/>
                <w:szCs w:val="20"/>
              </w:rPr>
              <w:lastRenderedPageBreak/>
              <w:t xml:space="preserve">Дополнительная ставка Агентского вознаграждения (добавляется к Базовой) при выполнении </w:t>
            </w:r>
            <w:r w:rsidRPr="00C27D19">
              <w:rPr>
                <w:color w:val="000000"/>
                <w:sz w:val="20"/>
                <w:szCs w:val="20"/>
              </w:rPr>
              <w:lastRenderedPageBreak/>
              <w:t>согласованного плана на 115% и выше (по услугам ШПД и ТВ)</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14:paraId="1D72B8F8" w14:textId="77777777" w:rsidR="007E7957" w:rsidRPr="00C27D19" w:rsidRDefault="007E7957" w:rsidP="007E7957">
            <w:pPr>
              <w:jc w:val="center"/>
              <w:rPr>
                <w:color w:val="000000"/>
                <w:sz w:val="20"/>
                <w:szCs w:val="20"/>
              </w:rPr>
            </w:pPr>
            <w:r w:rsidRPr="00C27D19">
              <w:rPr>
                <w:color w:val="000000"/>
                <w:sz w:val="20"/>
                <w:szCs w:val="20"/>
              </w:rPr>
              <w:lastRenderedPageBreak/>
              <w:t xml:space="preserve">Суммарная (максимальная) ставка Агентского вознаграждения при выполнении </w:t>
            </w:r>
            <w:r w:rsidRPr="00C27D19">
              <w:rPr>
                <w:color w:val="000000"/>
                <w:sz w:val="20"/>
                <w:szCs w:val="20"/>
              </w:rPr>
              <w:lastRenderedPageBreak/>
              <w:t>согласованного плана продаж на 115% и выше по услугам ШПД и ТВ</w:t>
            </w:r>
          </w:p>
        </w:tc>
      </w:tr>
      <w:tr w:rsidR="007E7957" w:rsidRPr="00C27D19" w14:paraId="0483D8C8" w14:textId="77777777" w:rsidTr="007E7957">
        <w:trPr>
          <w:trHeight w:val="173"/>
        </w:trPr>
        <w:tc>
          <w:tcPr>
            <w:tcW w:w="1572" w:type="dxa"/>
            <w:tcBorders>
              <w:top w:val="nil"/>
              <w:left w:val="single" w:sz="4" w:space="0" w:color="auto"/>
              <w:bottom w:val="single" w:sz="4" w:space="0" w:color="auto"/>
              <w:right w:val="single" w:sz="4" w:space="0" w:color="auto"/>
            </w:tcBorders>
            <w:shd w:val="clear" w:color="auto" w:fill="auto"/>
            <w:vAlign w:val="center"/>
            <w:hideMark/>
          </w:tcPr>
          <w:p w14:paraId="7EAA54AB" w14:textId="77777777" w:rsidR="007E7957" w:rsidRPr="00C27D19" w:rsidRDefault="007E7957" w:rsidP="007E7957">
            <w:pPr>
              <w:jc w:val="center"/>
              <w:rPr>
                <w:color w:val="000000"/>
                <w:sz w:val="20"/>
                <w:szCs w:val="20"/>
              </w:rPr>
            </w:pPr>
            <w:r w:rsidRPr="00C27D19">
              <w:rPr>
                <w:color w:val="000000"/>
                <w:sz w:val="20"/>
                <w:szCs w:val="20"/>
              </w:rPr>
              <w:lastRenderedPageBreak/>
              <w:t>1</w:t>
            </w:r>
          </w:p>
        </w:tc>
        <w:tc>
          <w:tcPr>
            <w:tcW w:w="1903" w:type="dxa"/>
            <w:tcBorders>
              <w:top w:val="nil"/>
              <w:left w:val="nil"/>
              <w:bottom w:val="single" w:sz="4" w:space="0" w:color="auto"/>
              <w:right w:val="single" w:sz="4" w:space="0" w:color="auto"/>
            </w:tcBorders>
            <w:shd w:val="clear" w:color="auto" w:fill="auto"/>
            <w:noWrap/>
            <w:vAlign w:val="center"/>
            <w:hideMark/>
          </w:tcPr>
          <w:p w14:paraId="677F2C44" w14:textId="77777777" w:rsidR="007E7957" w:rsidRPr="00C27D19" w:rsidRDefault="007E7957" w:rsidP="007E7957">
            <w:pPr>
              <w:jc w:val="center"/>
              <w:rPr>
                <w:color w:val="000000"/>
                <w:sz w:val="20"/>
                <w:szCs w:val="20"/>
              </w:rPr>
            </w:pPr>
            <w:r w:rsidRPr="00C27D19">
              <w:rPr>
                <w:color w:val="000000"/>
                <w:sz w:val="20"/>
                <w:szCs w:val="20"/>
              </w:rPr>
              <w:t>2</w:t>
            </w:r>
          </w:p>
        </w:tc>
        <w:tc>
          <w:tcPr>
            <w:tcW w:w="2013" w:type="dxa"/>
            <w:tcBorders>
              <w:top w:val="nil"/>
              <w:left w:val="nil"/>
              <w:bottom w:val="single" w:sz="4" w:space="0" w:color="auto"/>
              <w:right w:val="single" w:sz="4" w:space="0" w:color="auto"/>
            </w:tcBorders>
            <w:shd w:val="clear" w:color="auto" w:fill="auto"/>
            <w:noWrap/>
            <w:vAlign w:val="center"/>
            <w:hideMark/>
          </w:tcPr>
          <w:p w14:paraId="14D20832" w14:textId="77777777" w:rsidR="007E7957" w:rsidRPr="00C27D19" w:rsidRDefault="007E7957" w:rsidP="007E7957">
            <w:pPr>
              <w:jc w:val="center"/>
              <w:rPr>
                <w:color w:val="000000"/>
                <w:sz w:val="20"/>
                <w:szCs w:val="20"/>
              </w:rPr>
            </w:pPr>
            <w:r w:rsidRPr="00C27D19">
              <w:rPr>
                <w:color w:val="000000"/>
                <w:sz w:val="20"/>
                <w:szCs w:val="20"/>
              </w:rPr>
              <w:t>3</w:t>
            </w:r>
          </w:p>
        </w:tc>
        <w:tc>
          <w:tcPr>
            <w:tcW w:w="2328" w:type="dxa"/>
            <w:tcBorders>
              <w:top w:val="nil"/>
              <w:left w:val="nil"/>
              <w:bottom w:val="single" w:sz="4" w:space="0" w:color="auto"/>
              <w:right w:val="single" w:sz="4" w:space="0" w:color="auto"/>
            </w:tcBorders>
            <w:shd w:val="clear" w:color="auto" w:fill="auto"/>
            <w:noWrap/>
            <w:vAlign w:val="center"/>
            <w:hideMark/>
          </w:tcPr>
          <w:p w14:paraId="58911152" w14:textId="77777777" w:rsidR="007E7957" w:rsidRPr="00C27D19" w:rsidRDefault="007E7957" w:rsidP="007E7957">
            <w:pPr>
              <w:jc w:val="center"/>
              <w:rPr>
                <w:color w:val="000000"/>
                <w:sz w:val="20"/>
                <w:szCs w:val="20"/>
              </w:rPr>
            </w:pPr>
            <w:r w:rsidRPr="00C27D19">
              <w:rPr>
                <w:color w:val="000000"/>
                <w:sz w:val="20"/>
                <w:szCs w:val="20"/>
              </w:rPr>
              <w:t>4</w:t>
            </w:r>
          </w:p>
        </w:tc>
        <w:tc>
          <w:tcPr>
            <w:tcW w:w="2123" w:type="dxa"/>
            <w:tcBorders>
              <w:top w:val="nil"/>
              <w:left w:val="nil"/>
              <w:bottom w:val="single" w:sz="4" w:space="0" w:color="auto"/>
              <w:right w:val="single" w:sz="4" w:space="0" w:color="auto"/>
            </w:tcBorders>
            <w:shd w:val="clear" w:color="auto" w:fill="auto"/>
            <w:vAlign w:val="center"/>
            <w:hideMark/>
          </w:tcPr>
          <w:p w14:paraId="5052689B" w14:textId="77777777" w:rsidR="007E7957" w:rsidRPr="00C27D19" w:rsidRDefault="007E7957" w:rsidP="007E7957">
            <w:pPr>
              <w:jc w:val="center"/>
              <w:rPr>
                <w:color w:val="000000"/>
                <w:sz w:val="20"/>
                <w:szCs w:val="20"/>
              </w:rPr>
            </w:pPr>
            <w:r w:rsidRPr="00C27D19">
              <w:rPr>
                <w:color w:val="000000"/>
                <w:sz w:val="20"/>
                <w:szCs w:val="20"/>
              </w:rPr>
              <w:t>5</w:t>
            </w:r>
          </w:p>
        </w:tc>
      </w:tr>
      <w:tr w:rsidR="007E7957" w:rsidRPr="00C27D19" w14:paraId="44AAA102" w14:textId="77777777" w:rsidTr="007E7957">
        <w:trPr>
          <w:trHeight w:val="173"/>
        </w:trPr>
        <w:tc>
          <w:tcPr>
            <w:tcW w:w="1572" w:type="dxa"/>
            <w:tcBorders>
              <w:top w:val="nil"/>
              <w:left w:val="single" w:sz="4" w:space="0" w:color="auto"/>
              <w:bottom w:val="single" w:sz="4" w:space="0" w:color="auto"/>
              <w:right w:val="single" w:sz="4" w:space="0" w:color="auto"/>
            </w:tcBorders>
            <w:shd w:val="clear" w:color="auto" w:fill="auto"/>
            <w:vAlign w:val="center"/>
            <w:hideMark/>
          </w:tcPr>
          <w:p w14:paraId="5120154C" w14:textId="1D547144" w:rsidR="007E7957" w:rsidRPr="00526446" w:rsidRDefault="004C5977" w:rsidP="007E7957">
            <w:pPr>
              <w:jc w:val="center"/>
              <w:rPr>
                <w:color w:val="000000"/>
                <w:sz w:val="20"/>
                <w:szCs w:val="20"/>
                <w:lang w:val="en-US"/>
              </w:rPr>
            </w:pPr>
            <w:r>
              <w:rPr>
                <w:color w:val="000000"/>
                <w:sz w:val="20"/>
                <w:szCs w:val="20"/>
              </w:rPr>
              <w:t>Волга</w:t>
            </w:r>
          </w:p>
        </w:tc>
        <w:tc>
          <w:tcPr>
            <w:tcW w:w="1903" w:type="dxa"/>
            <w:tcBorders>
              <w:top w:val="nil"/>
              <w:left w:val="nil"/>
              <w:bottom w:val="single" w:sz="4" w:space="0" w:color="auto"/>
              <w:right w:val="single" w:sz="4" w:space="0" w:color="auto"/>
            </w:tcBorders>
            <w:shd w:val="clear" w:color="auto" w:fill="auto"/>
            <w:noWrap/>
            <w:vAlign w:val="center"/>
            <w:hideMark/>
          </w:tcPr>
          <w:p w14:paraId="56DDD7A1" w14:textId="77777777" w:rsidR="007E7957" w:rsidRPr="00C27D19" w:rsidRDefault="007E7957" w:rsidP="007E7957">
            <w:pPr>
              <w:jc w:val="center"/>
              <w:rPr>
                <w:color w:val="000000"/>
                <w:sz w:val="20"/>
                <w:szCs w:val="20"/>
              </w:rPr>
            </w:pPr>
            <w:r w:rsidRPr="00C27D19">
              <w:rPr>
                <w:color w:val="000000"/>
                <w:sz w:val="20"/>
                <w:szCs w:val="20"/>
              </w:rPr>
              <w:t>2,0</w:t>
            </w:r>
          </w:p>
        </w:tc>
        <w:tc>
          <w:tcPr>
            <w:tcW w:w="2013" w:type="dxa"/>
            <w:tcBorders>
              <w:top w:val="nil"/>
              <w:left w:val="nil"/>
              <w:bottom w:val="single" w:sz="4" w:space="0" w:color="auto"/>
              <w:right w:val="single" w:sz="4" w:space="0" w:color="auto"/>
            </w:tcBorders>
            <w:shd w:val="clear" w:color="auto" w:fill="auto"/>
            <w:noWrap/>
            <w:vAlign w:val="center"/>
            <w:hideMark/>
          </w:tcPr>
          <w:p w14:paraId="17A61F38" w14:textId="77777777" w:rsidR="007E7957" w:rsidRPr="00C27D19" w:rsidRDefault="007E7957" w:rsidP="007E7957">
            <w:pPr>
              <w:jc w:val="center"/>
              <w:rPr>
                <w:color w:val="000000"/>
                <w:sz w:val="20"/>
                <w:szCs w:val="20"/>
              </w:rPr>
            </w:pPr>
            <w:r w:rsidRPr="00C27D19">
              <w:rPr>
                <w:color w:val="000000"/>
                <w:sz w:val="20"/>
                <w:szCs w:val="20"/>
              </w:rPr>
              <w:t>2,5</w:t>
            </w:r>
          </w:p>
        </w:tc>
        <w:tc>
          <w:tcPr>
            <w:tcW w:w="2328" w:type="dxa"/>
            <w:tcBorders>
              <w:top w:val="nil"/>
              <w:left w:val="nil"/>
              <w:bottom w:val="single" w:sz="4" w:space="0" w:color="auto"/>
              <w:right w:val="single" w:sz="4" w:space="0" w:color="auto"/>
            </w:tcBorders>
            <w:shd w:val="clear" w:color="auto" w:fill="auto"/>
            <w:noWrap/>
            <w:vAlign w:val="center"/>
            <w:hideMark/>
          </w:tcPr>
          <w:p w14:paraId="5B08781D" w14:textId="77777777" w:rsidR="007E7957" w:rsidRPr="00C27D19" w:rsidRDefault="007E7957" w:rsidP="007E7957">
            <w:pPr>
              <w:jc w:val="center"/>
              <w:rPr>
                <w:color w:val="000000"/>
                <w:sz w:val="20"/>
                <w:szCs w:val="20"/>
              </w:rPr>
            </w:pPr>
            <w:r w:rsidRPr="00C27D19">
              <w:rPr>
                <w:color w:val="000000"/>
                <w:sz w:val="20"/>
                <w:szCs w:val="20"/>
              </w:rPr>
              <w:t>0,4</w:t>
            </w:r>
          </w:p>
        </w:tc>
        <w:tc>
          <w:tcPr>
            <w:tcW w:w="2123" w:type="dxa"/>
            <w:tcBorders>
              <w:top w:val="nil"/>
              <w:left w:val="nil"/>
              <w:bottom w:val="single" w:sz="4" w:space="0" w:color="auto"/>
              <w:right w:val="single" w:sz="4" w:space="0" w:color="auto"/>
            </w:tcBorders>
            <w:shd w:val="clear" w:color="auto" w:fill="auto"/>
            <w:noWrap/>
            <w:vAlign w:val="center"/>
            <w:hideMark/>
          </w:tcPr>
          <w:p w14:paraId="6EF4E964" w14:textId="77777777" w:rsidR="007E7957" w:rsidRPr="00C27D19" w:rsidRDefault="007E7957" w:rsidP="007E7957">
            <w:pPr>
              <w:jc w:val="center"/>
              <w:rPr>
                <w:color w:val="000000"/>
                <w:sz w:val="20"/>
                <w:szCs w:val="20"/>
              </w:rPr>
            </w:pPr>
            <w:r w:rsidRPr="00C27D19">
              <w:rPr>
                <w:color w:val="000000"/>
                <w:sz w:val="20"/>
                <w:szCs w:val="20"/>
              </w:rPr>
              <w:t>2,9</w:t>
            </w:r>
          </w:p>
        </w:tc>
      </w:tr>
    </w:tbl>
    <w:p w14:paraId="21D0F855" w14:textId="77777777" w:rsidR="009C344B" w:rsidRPr="007E7957" w:rsidRDefault="009C344B" w:rsidP="003517B8">
      <w:pPr>
        <w:jc w:val="both"/>
        <w:rPr>
          <w:sz w:val="22"/>
          <w:szCs w:val="22"/>
          <w:lang w:val="en-US"/>
        </w:rPr>
      </w:pPr>
    </w:p>
    <w:p w14:paraId="683F5AB7" w14:textId="77777777" w:rsidR="003517B8" w:rsidRPr="00D25660" w:rsidRDefault="003517B8" w:rsidP="003517B8">
      <w:pPr>
        <w:shd w:val="clear" w:color="auto" w:fill="FFFFFF"/>
        <w:jc w:val="both"/>
        <w:rPr>
          <w:iCs/>
          <w:sz w:val="22"/>
          <w:szCs w:val="22"/>
        </w:rPr>
      </w:pPr>
    </w:p>
    <w:p w14:paraId="61880774" w14:textId="77777777" w:rsidR="003517B8" w:rsidRPr="00D25660" w:rsidRDefault="003517B8" w:rsidP="003517B8">
      <w:pPr>
        <w:shd w:val="clear" w:color="auto" w:fill="FFFFFF"/>
        <w:jc w:val="both"/>
        <w:rPr>
          <w:iCs/>
          <w:sz w:val="22"/>
          <w:szCs w:val="22"/>
        </w:rPr>
      </w:pPr>
    </w:p>
    <w:tbl>
      <w:tblPr>
        <w:tblW w:w="20169" w:type="dxa"/>
        <w:tblLook w:val="01E0" w:firstRow="1" w:lastRow="1" w:firstColumn="1" w:lastColumn="1" w:noHBand="0" w:noVBand="0"/>
      </w:tblPr>
      <w:tblGrid>
        <w:gridCol w:w="5211"/>
        <w:gridCol w:w="5211"/>
        <w:gridCol w:w="5211"/>
        <w:gridCol w:w="4536"/>
      </w:tblGrid>
      <w:tr w:rsidR="00CA01E5" w:rsidRPr="007459C6" w14:paraId="4D9D4DB5" w14:textId="77777777" w:rsidTr="00CA01E5">
        <w:trPr>
          <w:trHeight w:val="2620"/>
        </w:trPr>
        <w:tc>
          <w:tcPr>
            <w:tcW w:w="5211" w:type="dxa"/>
          </w:tcPr>
          <w:p w14:paraId="78078995" w14:textId="77777777" w:rsidR="00CA01E5" w:rsidRDefault="00CA01E5" w:rsidP="00CA01E5">
            <w:pPr>
              <w:jc w:val="both"/>
              <w:rPr>
                <w:i/>
              </w:rPr>
            </w:pPr>
            <w:r w:rsidRPr="00FB777C">
              <w:rPr>
                <w:i/>
              </w:rPr>
              <w:t>От имени Принципала:</w:t>
            </w:r>
          </w:p>
          <w:p w14:paraId="543612A9" w14:textId="77777777" w:rsidR="00CA01E5" w:rsidRPr="00FB777C" w:rsidRDefault="00CA01E5" w:rsidP="00CA01E5">
            <w:pPr>
              <w:jc w:val="both"/>
              <w:rPr>
                <w:i/>
              </w:rPr>
            </w:pPr>
          </w:p>
          <w:p w14:paraId="3976CF36" w14:textId="77777777" w:rsidR="00CA01E5" w:rsidRDefault="00CA01E5" w:rsidP="00CA01E5">
            <w:pPr>
              <w:rPr>
                <w:i/>
              </w:rPr>
            </w:pPr>
          </w:p>
          <w:p w14:paraId="1DF82116" w14:textId="77777777" w:rsidR="00CA01E5" w:rsidRPr="00C7273B" w:rsidRDefault="00CA01E5" w:rsidP="00CA01E5">
            <w:pPr>
              <w:rPr>
                <w:i/>
              </w:rPr>
            </w:pPr>
          </w:p>
          <w:p w14:paraId="531A13FF" w14:textId="77777777" w:rsidR="00CA01E5" w:rsidRPr="00C7273B" w:rsidRDefault="00CA01E5" w:rsidP="00CA01E5">
            <w:pPr>
              <w:rPr>
                <w:i/>
              </w:rPr>
            </w:pPr>
            <w:r w:rsidRPr="00C7273B">
              <w:rPr>
                <w:i/>
              </w:rPr>
              <w:t xml:space="preserve">____________________ </w:t>
            </w:r>
            <w:r>
              <w:rPr>
                <w:i/>
              </w:rPr>
              <w:t>/_________/</w:t>
            </w:r>
          </w:p>
          <w:p w14:paraId="2A7DF0A9" w14:textId="77777777" w:rsidR="00CA01E5" w:rsidRPr="00C7273B" w:rsidRDefault="00CA01E5" w:rsidP="00CA01E5">
            <w:pPr>
              <w:rPr>
                <w:i/>
              </w:rPr>
            </w:pPr>
          </w:p>
          <w:p w14:paraId="1A88F820" w14:textId="77777777" w:rsidR="00CA01E5" w:rsidRPr="00E526A3" w:rsidRDefault="00CA01E5" w:rsidP="00CA01E5">
            <w:pPr>
              <w:spacing w:before="120"/>
              <w:rPr>
                <w:b/>
                <w:bCs/>
                <w:i/>
                <w:iCs/>
                <w:sz w:val="26"/>
                <w:szCs w:val="26"/>
              </w:rPr>
            </w:pPr>
          </w:p>
        </w:tc>
        <w:tc>
          <w:tcPr>
            <w:tcW w:w="5211" w:type="dxa"/>
          </w:tcPr>
          <w:p w14:paraId="3C8640C3" w14:textId="77777777" w:rsidR="00CA01E5" w:rsidRPr="00FB777C" w:rsidRDefault="00CA01E5" w:rsidP="00CA01E5">
            <w:pPr>
              <w:jc w:val="both"/>
              <w:rPr>
                <w:i/>
              </w:rPr>
            </w:pPr>
            <w:r w:rsidRPr="00FB777C">
              <w:rPr>
                <w:i/>
              </w:rPr>
              <w:t>От имени Агента:</w:t>
            </w:r>
          </w:p>
          <w:p w14:paraId="056F499E" w14:textId="77777777" w:rsidR="00CA01E5" w:rsidRDefault="00CA01E5" w:rsidP="00CA01E5">
            <w:pPr>
              <w:jc w:val="both"/>
              <w:rPr>
                <w:i/>
              </w:rPr>
            </w:pPr>
          </w:p>
          <w:p w14:paraId="1967DE89" w14:textId="77777777" w:rsidR="00CA01E5" w:rsidRDefault="00CA01E5" w:rsidP="00CA01E5">
            <w:pPr>
              <w:jc w:val="both"/>
              <w:rPr>
                <w:i/>
              </w:rPr>
            </w:pPr>
          </w:p>
          <w:p w14:paraId="40D0E0B9" w14:textId="77777777" w:rsidR="00CA01E5" w:rsidRDefault="00CA01E5" w:rsidP="00CA01E5">
            <w:pPr>
              <w:jc w:val="both"/>
              <w:rPr>
                <w:i/>
              </w:rPr>
            </w:pPr>
          </w:p>
          <w:p w14:paraId="2849E077"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3535051B" w14:textId="77777777" w:rsidR="00CA01E5" w:rsidRDefault="00CA01E5" w:rsidP="00CA01E5">
            <w:pPr>
              <w:jc w:val="both"/>
              <w:rPr>
                <w:i/>
              </w:rPr>
            </w:pPr>
          </w:p>
          <w:p w14:paraId="13A395E8" w14:textId="77777777" w:rsidR="00CA01E5" w:rsidRPr="00E526A3" w:rsidRDefault="00CA01E5" w:rsidP="00CA01E5">
            <w:pPr>
              <w:spacing w:before="120"/>
              <w:rPr>
                <w:b/>
                <w:bCs/>
                <w:i/>
                <w:iCs/>
                <w:sz w:val="26"/>
                <w:szCs w:val="26"/>
              </w:rPr>
            </w:pPr>
          </w:p>
        </w:tc>
        <w:tc>
          <w:tcPr>
            <w:tcW w:w="5211" w:type="dxa"/>
          </w:tcPr>
          <w:p w14:paraId="3A92D956" w14:textId="6371A9B9" w:rsidR="00CA01E5" w:rsidRPr="00E526A3" w:rsidRDefault="00CA01E5" w:rsidP="00CA01E5">
            <w:pPr>
              <w:spacing w:before="120"/>
              <w:rPr>
                <w:b/>
                <w:bCs/>
                <w:i/>
                <w:iCs/>
                <w:sz w:val="26"/>
                <w:szCs w:val="26"/>
              </w:rPr>
            </w:pPr>
            <w:r w:rsidRPr="00E526A3">
              <w:rPr>
                <w:b/>
                <w:bCs/>
                <w:i/>
                <w:iCs/>
                <w:sz w:val="26"/>
                <w:szCs w:val="26"/>
              </w:rPr>
              <w:t>От имени Принципала:</w:t>
            </w:r>
          </w:p>
          <w:p w14:paraId="3CF0A546" w14:textId="77777777" w:rsidR="00CA01E5" w:rsidRPr="00FB777C" w:rsidRDefault="00CA01E5" w:rsidP="00CA01E5">
            <w:pPr>
              <w:jc w:val="both"/>
              <w:rPr>
                <w:i/>
              </w:rPr>
            </w:pPr>
          </w:p>
          <w:p w14:paraId="770153E1" w14:textId="77777777" w:rsidR="00CA01E5" w:rsidRDefault="00CA01E5" w:rsidP="00CA01E5">
            <w:pPr>
              <w:rPr>
                <w:i/>
              </w:rPr>
            </w:pPr>
            <w:r w:rsidRPr="001B0F03">
              <w:rPr>
                <w:i/>
              </w:rPr>
              <w:t>Директор по работе с массовым сегментом региона «Волга»</w:t>
            </w:r>
            <w:r>
              <w:rPr>
                <w:i/>
              </w:rPr>
              <w:t xml:space="preserve"> ПАО «Ростелеком»</w:t>
            </w:r>
          </w:p>
          <w:p w14:paraId="15A26E2A" w14:textId="77777777" w:rsidR="00CA01E5" w:rsidRDefault="00CA01E5" w:rsidP="00CA01E5">
            <w:pPr>
              <w:pStyle w:val="aff5"/>
              <w:ind w:left="480"/>
              <w:rPr>
                <w:i/>
              </w:rPr>
            </w:pPr>
          </w:p>
          <w:p w14:paraId="1368F82F" w14:textId="77777777" w:rsidR="00CA01E5" w:rsidRDefault="00CA01E5" w:rsidP="00CA01E5">
            <w:pPr>
              <w:pStyle w:val="aff5"/>
              <w:ind w:left="480"/>
              <w:rPr>
                <w:i/>
              </w:rPr>
            </w:pPr>
          </w:p>
          <w:p w14:paraId="3D05DC05" w14:textId="77777777" w:rsidR="00CA01E5" w:rsidRPr="004E18F3" w:rsidRDefault="00CA01E5" w:rsidP="00CA01E5">
            <w:pPr>
              <w:pStyle w:val="aff5"/>
              <w:ind w:left="480"/>
              <w:rPr>
                <w:i/>
              </w:rPr>
            </w:pPr>
          </w:p>
          <w:p w14:paraId="24D68775" w14:textId="77777777" w:rsidR="00CA01E5" w:rsidRPr="00E526A3" w:rsidRDefault="00CA01E5" w:rsidP="00CA01E5">
            <w:pPr>
              <w:rPr>
                <w:i/>
              </w:rPr>
            </w:pPr>
            <w:r w:rsidRPr="00E526A3">
              <w:rPr>
                <w:i/>
              </w:rPr>
              <w:t xml:space="preserve">____________________ </w:t>
            </w:r>
            <w:r>
              <w:rPr>
                <w:i/>
              </w:rPr>
              <w:t>Зенков П.В.</w:t>
            </w:r>
          </w:p>
          <w:p w14:paraId="55174C99" w14:textId="669B4FEF" w:rsidR="00CA01E5" w:rsidRPr="007459C6" w:rsidRDefault="00CA01E5" w:rsidP="00CA01E5">
            <w:pPr>
              <w:spacing w:before="120"/>
              <w:rPr>
                <w:bCs/>
                <w:i/>
                <w:iCs/>
              </w:rPr>
            </w:pPr>
          </w:p>
        </w:tc>
        <w:tc>
          <w:tcPr>
            <w:tcW w:w="4536" w:type="dxa"/>
          </w:tcPr>
          <w:p w14:paraId="79E27327" w14:textId="77777777" w:rsidR="00CA01E5" w:rsidRDefault="00CA01E5" w:rsidP="00CA01E5">
            <w:pPr>
              <w:spacing w:before="120"/>
              <w:ind w:right="492"/>
              <w:rPr>
                <w:b/>
                <w:bCs/>
                <w:i/>
                <w:iCs/>
                <w:sz w:val="26"/>
                <w:szCs w:val="26"/>
              </w:rPr>
            </w:pPr>
            <w:r w:rsidRPr="00C514F2">
              <w:rPr>
                <w:b/>
                <w:bCs/>
                <w:i/>
                <w:iCs/>
                <w:sz w:val="26"/>
                <w:szCs w:val="26"/>
              </w:rPr>
              <w:t>От имени Агента:</w:t>
            </w:r>
          </w:p>
          <w:p w14:paraId="1D070F88" w14:textId="77777777" w:rsidR="00CA01E5" w:rsidRDefault="00CA01E5" w:rsidP="00CA01E5">
            <w:pPr>
              <w:jc w:val="both"/>
              <w:rPr>
                <w:i/>
              </w:rPr>
            </w:pPr>
            <w:r>
              <w:rPr>
                <w:i/>
              </w:rPr>
              <w:t>Генеральный директор</w:t>
            </w:r>
          </w:p>
          <w:p w14:paraId="32EB8868" w14:textId="77777777" w:rsidR="00CA01E5" w:rsidRDefault="00CA01E5" w:rsidP="00CA01E5">
            <w:pPr>
              <w:jc w:val="both"/>
              <w:rPr>
                <w:i/>
              </w:rPr>
            </w:pPr>
            <w:r>
              <w:rPr>
                <w:i/>
              </w:rPr>
              <w:t>ООО «Где лучше»</w:t>
            </w:r>
          </w:p>
          <w:p w14:paraId="10DCD9DF" w14:textId="77777777" w:rsidR="00CA01E5" w:rsidRDefault="00CA01E5" w:rsidP="00CA01E5">
            <w:pPr>
              <w:jc w:val="both"/>
              <w:rPr>
                <w:i/>
              </w:rPr>
            </w:pPr>
          </w:p>
          <w:p w14:paraId="039EFC8F" w14:textId="77777777" w:rsidR="00CA01E5" w:rsidRDefault="00CA01E5" w:rsidP="00CA01E5">
            <w:pPr>
              <w:jc w:val="both"/>
              <w:rPr>
                <w:i/>
              </w:rPr>
            </w:pPr>
          </w:p>
          <w:p w14:paraId="054BA470" w14:textId="77777777" w:rsidR="00CA01E5" w:rsidRDefault="00CA01E5" w:rsidP="00CA01E5">
            <w:pPr>
              <w:jc w:val="both"/>
              <w:rPr>
                <w:i/>
              </w:rPr>
            </w:pPr>
          </w:p>
          <w:p w14:paraId="41F00FCA" w14:textId="77777777" w:rsidR="00CA01E5" w:rsidRDefault="00CA01E5" w:rsidP="00CA01E5">
            <w:pPr>
              <w:jc w:val="both"/>
              <w:rPr>
                <w:i/>
              </w:rPr>
            </w:pPr>
          </w:p>
          <w:p w14:paraId="319A8D94" w14:textId="467BB79E" w:rsidR="00CA01E5" w:rsidRDefault="00CA01E5" w:rsidP="00CA01E5">
            <w:pPr>
              <w:jc w:val="both"/>
              <w:rPr>
                <w:i/>
              </w:rPr>
            </w:pPr>
            <w:r w:rsidRPr="007459C6">
              <w:rPr>
                <w:i/>
              </w:rPr>
              <w:t>_________________</w:t>
            </w:r>
            <w:r>
              <w:rPr>
                <w:i/>
              </w:rPr>
              <w:t xml:space="preserve"> Нестеров Н.А.</w:t>
            </w:r>
          </w:p>
          <w:p w14:paraId="0F6FC320" w14:textId="77777777" w:rsidR="00CA01E5" w:rsidRPr="007459C6" w:rsidRDefault="00CA01E5" w:rsidP="00CA01E5">
            <w:pPr>
              <w:spacing w:before="120"/>
              <w:jc w:val="both"/>
              <w:rPr>
                <w:bCs/>
                <w:i/>
                <w:iCs/>
              </w:rPr>
            </w:pPr>
          </w:p>
        </w:tc>
      </w:tr>
    </w:tbl>
    <w:p w14:paraId="5CA57B09" w14:textId="350714C8" w:rsidR="00CF1345" w:rsidRPr="00733412" w:rsidRDefault="00CF1345" w:rsidP="003E61EE">
      <w:pPr>
        <w:pStyle w:val="Iauiue"/>
        <w:ind w:right="141"/>
        <w:sectPr w:rsidR="00CF1345" w:rsidRPr="00733412" w:rsidSect="00A7081F">
          <w:footerReference w:type="default" r:id="rId15"/>
          <w:headerReference w:type="first" r:id="rId16"/>
          <w:footerReference w:type="first" r:id="rId17"/>
          <w:pgSz w:w="11906" w:h="16838"/>
          <w:pgMar w:top="1134" w:right="567" w:bottom="1134" w:left="1701" w:header="720" w:footer="720" w:gutter="0"/>
          <w:pgNumType w:start="1"/>
          <w:cols w:space="720"/>
          <w:titlePg/>
          <w:docGrid w:linePitch="360"/>
        </w:sectPr>
      </w:pPr>
    </w:p>
    <w:tbl>
      <w:tblPr>
        <w:tblW w:w="3163" w:type="dxa"/>
        <w:tblInd w:w="6408" w:type="dxa"/>
        <w:tblLook w:val="01E0" w:firstRow="1" w:lastRow="1" w:firstColumn="1" w:lastColumn="1" w:noHBand="0" w:noVBand="0"/>
      </w:tblPr>
      <w:tblGrid>
        <w:gridCol w:w="3163"/>
      </w:tblGrid>
      <w:tr w:rsidR="008F61D5" w:rsidRPr="00C11407" w14:paraId="2781E5B5" w14:textId="77777777" w:rsidTr="008F61D5">
        <w:trPr>
          <w:trHeight w:val="346"/>
        </w:trPr>
        <w:tc>
          <w:tcPr>
            <w:tcW w:w="3163" w:type="dxa"/>
          </w:tcPr>
          <w:p w14:paraId="435B7AC6" w14:textId="7983A483" w:rsidR="008F61D5" w:rsidRPr="00C11407" w:rsidRDefault="00E65DBA" w:rsidP="00A73E46">
            <w:pPr>
              <w:jc w:val="right"/>
              <w:rPr>
                <w:bCs/>
                <w:sz w:val="21"/>
                <w:szCs w:val="21"/>
              </w:rPr>
            </w:pPr>
            <w:r w:rsidRPr="0077535D">
              <w:lastRenderedPageBreak/>
              <w:tab/>
            </w:r>
            <w:r w:rsidR="008F61D5" w:rsidRPr="00C11407">
              <w:rPr>
                <w:bCs/>
                <w:sz w:val="21"/>
                <w:szCs w:val="21"/>
              </w:rPr>
              <w:t>Приложение № 3</w:t>
            </w:r>
          </w:p>
        </w:tc>
      </w:tr>
      <w:tr w:rsidR="008F61D5" w:rsidRPr="00C11407" w14:paraId="4322342A" w14:textId="77777777" w:rsidTr="008F61D5">
        <w:trPr>
          <w:trHeight w:val="346"/>
        </w:trPr>
        <w:tc>
          <w:tcPr>
            <w:tcW w:w="3163" w:type="dxa"/>
          </w:tcPr>
          <w:p w14:paraId="3D561A2F" w14:textId="77777777" w:rsidR="008F61D5" w:rsidRPr="00C11407" w:rsidRDefault="008F61D5" w:rsidP="00A73E46">
            <w:pPr>
              <w:jc w:val="right"/>
              <w:rPr>
                <w:bCs/>
                <w:sz w:val="21"/>
                <w:szCs w:val="21"/>
              </w:rPr>
            </w:pPr>
            <w:r w:rsidRPr="00C11407">
              <w:rPr>
                <w:bCs/>
                <w:sz w:val="21"/>
                <w:szCs w:val="21"/>
              </w:rPr>
              <w:t>к Агентскому договору</w:t>
            </w:r>
          </w:p>
          <w:p w14:paraId="2B375737" w14:textId="7D29B84E" w:rsidR="008F61D5" w:rsidRPr="00C11407" w:rsidRDefault="00D71CDA" w:rsidP="00D71CDA">
            <w:pPr>
              <w:rPr>
                <w:bCs/>
                <w:sz w:val="21"/>
                <w:szCs w:val="21"/>
              </w:rPr>
            </w:pPr>
            <w:r>
              <w:rPr>
                <w:bCs/>
                <w:sz w:val="21"/>
                <w:szCs w:val="21"/>
              </w:rPr>
              <w:t xml:space="preserve">               </w:t>
            </w:r>
            <w:r w:rsidR="008F61D5" w:rsidRPr="00C11407">
              <w:rPr>
                <w:bCs/>
                <w:sz w:val="21"/>
                <w:szCs w:val="21"/>
              </w:rPr>
              <w:t xml:space="preserve">№ </w:t>
            </w:r>
          </w:p>
          <w:p w14:paraId="0519A02B" w14:textId="2B25A521" w:rsidR="008F61D5" w:rsidRPr="00C11407" w:rsidRDefault="00742DFA" w:rsidP="00CC0562">
            <w:pPr>
              <w:jc w:val="right"/>
              <w:rPr>
                <w:b/>
                <w:sz w:val="21"/>
                <w:szCs w:val="21"/>
              </w:rPr>
            </w:pPr>
            <w:r>
              <w:rPr>
                <w:bCs/>
                <w:sz w:val="21"/>
                <w:szCs w:val="21"/>
              </w:rPr>
              <w:t xml:space="preserve">от </w:t>
            </w:r>
            <w:r w:rsidR="00CC0562" w:rsidRPr="0077535D">
              <w:rPr>
                <w:bCs/>
                <w:sz w:val="21"/>
                <w:szCs w:val="21"/>
              </w:rPr>
              <w:t xml:space="preserve">                 </w:t>
            </w:r>
            <w:r>
              <w:rPr>
                <w:bCs/>
                <w:sz w:val="21"/>
                <w:szCs w:val="21"/>
              </w:rPr>
              <w:t xml:space="preserve"> 202</w:t>
            </w:r>
            <w:r w:rsidR="003C768A">
              <w:rPr>
                <w:bCs/>
                <w:sz w:val="21"/>
                <w:szCs w:val="21"/>
              </w:rPr>
              <w:t>2</w:t>
            </w:r>
            <w:r w:rsidR="008F61D5" w:rsidRPr="00C11407">
              <w:rPr>
                <w:bCs/>
                <w:sz w:val="21"/>
                <w:szCs w:val="21"/>
              </w:rPr>
              <w:t xml:space="preserve"> г.</w:t>
            </w:r>
          </w:p>
        </w:tc>
      </w:tr>
    </w:tbl>
    <w:p w14:paraId="1237FEFC" w14:textId="77777777" w:rsidR="006A2319" w:rsidRPr="00C11407" w:rsidRDefault="006A2319" w:rsidP="006A2319">
      <w:pPr>
        <w:jc w:val="center"/>
        <w:rPr>
          <w:b/>
          <w:bCs/>
          <w:noProof/>
          <w:sz w:val="21"/>
          <w:szCs w:val="21"/>
        </w:rPr>
      </w:pPr>
      <w:r w:rsidRPr="00C11407">
        <w:rPr>
          <w:b/>
          <w:bCs/>
          <w:noProof/>
          <w:sz w:val="21"/>
          <w:szCs w:val="21"/>
        </w:rPr>
        <w:t>Регламент взаимодействия Сторон</w:t>
      </w:r>
    </w:p>
    <w:p w14:paraId="093DC737" w14:textId="77777777" w:rsidR="006A2319" w:rsidRPr="00C11407" w:rsidRDefault="006A2319" w:rsidP="006A2319">
      <w:pPr>
        <w:pStyle w:val="20"/>
        <w:rPr>
          <w:sz w:val="21"/>
          <w:szCs w:val="21"/>
        </w:rPr>
      </w:pPr>
      <w:bookmarkStart w:id="2" w:name="_Toc307845459"/>
      <w:r w:rsidRPr="00C11407">
        <w:rPr>
          <w:sz w:val="21"/>
          <w:szCs w:val="21"/>
        </w:rPr>
        <w:t>1. Общие положения</w:t>
      </w:r>
      <w:bookmarkEnd w:id="2"/>
    </w:p>
    <w:p w14:paraId="22104F44" w14:textId="77777777" w:rsidR="006A2319" w:rsidRPr="00C11407" w:rsidRDefault="006A2319" w:rsidP="006A2319">
      <w:pPr>
        <w:jc w:val="both"/>
        <w:rPr>
          <w:bCs/>
          <w:sz w:val="21"/>
          <w:szCs w:val="21"/>
        </w:rPr>
      </w:pPr>
      <w:r w:rsidRPr="00C11407">
        <w:rPr>
          <w:bCs/>
          <w:sz w:val="21"/>
          <w:szCs w:val="21"/>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14:paraId="66BDA5B7"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Порядок обеспечения Агента информационными материалами;</w:t>
      </w:r>
    </w:p>
    <w:p w14:paraId="148B384C"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Порядок информирования Клиентов об Услуг</w:t>
      </w:r>
      <w:r w:rsidR="00891DB2" w:rsidRPr="00C11407">
        <w:rPr>
          <w:bCs/>
          <w:sz w:val="21"/>
          <w:szCs w:val="21"/>
        </w:rPr>
        <w:t>ах</w:t>
      </w:r>
      <w:r w:rsidRPr="00C11407">
        <w:rPr>
          <w:bCs/>
          <w:sz w:val="21"/>
          <w:szCs w:val="21"/>
        </w:rPr>
        <w:t xml:space="preserve"> Агентом;</w:t>
      </w:r>
    </w:p>
    <w:p w14:paraId="3BFB74C8"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 xml:space="preserve">Порядок </w:t>
      </w:r>
      <w:r w:rsidR="0004777A" w:rsidRPr="00C11407">
        <w:rPr>
          <w:bCs/>
          <w:sz w:val="21"/>
          <w:szCs w:val="21"/>
        </w:rPr>
        <w:t xml:space="preserve">технологического и </w:t>
      </w:r>
      <w:r w:rsidRPr="00C11407">
        <w:rPr>
          <w:bCs/>
          <w:sz w:val="21"/>
          <w:szCs w:val="21"/>
        </w:rPr>
        <w:t>информационного взаимодействия Сторон</w:t>
      </w:r>
      <w:r w:rsidR="0004777A" w:rsidRPr="00C11407">
        <w:rPr>
          <w:bCs/>
          <w:sz w:val="21"/>
          <w:szCs w:val="21"/>
        </w:rPr>
        <w:t xml:space="preserve"> (Приложение №4 к Договору)</w:t>
      </w:r>
      <w:r w:rsidRPr="00C11407">
        <w:rPr>
          <w:bCs/>
          <w:sz w:val="21"/>
          <w:szCs w:val="21"/>
        </w:rPr>
        <w:t>;</w:t>
      </w:r>
    </w:p>
    <w:p w14:paraId="38BBE6D6"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Порядок организации работ при исполнении поручений Агентом.</w:t>
      </w:r>
    </w:p>
    <w:p w14:paraId="1B9372D7" w14:textId="77777777" w:rsidR="006A2319" w:rsidRPr="00C11407" w:rsidRDefault="006A2319" w:rsidP="006A2319">
      <w:pPr>
        <w:jc w:val="both"/>
        <w:rPr>
          <w:noProof/>
          <w:sz w:val="21"/>
          <w:szCs w:val="21"/>
        </w:rPr>
      </w:pPr>
      <w:r w:rsidRPr="00C11407">
        <w:rPr>
          <w:noProof/>
          <w:sz w:val="21"/>
          <w:szCs w:val="21"/>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14:paraId="02A96672" w14:textId="77777777" w:rsidR="006A2319" w:rsidRPr="00C11407" w:rsidRDefault="006A2319" w:rsidP="006A2319">
      <w:pPr>
        <w:jc w:val="both"/>
        <w:rPr>
          <w:noProof/>
          <w:sz w:val="21"/>
          <w:szCs w:val="21"/>
        </w:rPr>
      </w:pPr>
      <w:r w:rsidRPr="00C11407">
        <w:rPr>
          <w:noProof/>
          <w:sz w:val="21"/>
          <w:szCs w:val="21"/>
        </w:rPr>
        <w:t xml:space="preserve">1.3. Стороны формируют и поддерживают в актуальном состоянии список </w:t>
      </w:r>
      <w:r w:rsidRPr="00C11407">
        <w:rPr>
          <w:noProof/>
          <w:sz w:val="21"/>
          <w:szCs w:val="21"/>
          <w:lang w:val="en-US"/>
        </w:rPr>
        <w:t>web</w:t>
      </w:r>
      <w:r w:rsidRPr="00C11407">
        <w:rPr>
          <w:noProof/>
          <w:sz w:val="21"/>
          <w:szCs w:val="21"/>
        </w:rPr>
        <w:t>-сайт</w:t>
      </w:r>
      <w:r w:rsidR="007A515B" w:rsidRPr="00C11407">
        <w:rPr>
          <w:noProof/>
          <w:sz w:val="21"/>
          <w:szCs w:val="21"/>
        </w:rPr>
        <w:t>а</w:t>
      </w:r>
      <w:r w:rsidRPr="00C11407">
        <w:rPr>
          <w:noProof/>
          <w:sz w:val="21"/>
          <w:szCs w:val="21"/>
        </w:rPr>
        <w:t xml:space="preserve"> (</w:t>
      </w:r>
      <w:r w:rsidRPr="00C11407">
        <w:rPr>
          <w:noProof/>
          <w:sz w:val="21"/>
          <w:szCs w:val="21"/>
          <w:lang w:val="en-US"/>
        </w:rPr>
        <w:t>web</w:t>
      </w:r>
      <w:r w:rsidRPr="00C11407">
        <w:rPr>
          <w:noProof/>
          <w:sz w:val="21"/>
          <w:szCs w:val="21"/>
        </w:rPr>
        <w:t xml:space="preserve">-сайтов) Агента, в которых осуществляется исполнение Агентом поручений. Актуальный список </w:t>
      </w:r>
      <w:r w:rsidRPr="00C11407">
        <w:rPr>
          <w:noProof/>
          <w:sz w:val="21"/>
          <w:szCs w:val="21"/>
          <w:lang w:val="en-US"/>
        </w:rPr>
        <w:t>web</w:t>
      </w:r>
      <w:r w:rsidRPr="00C11407">
        <w:rPr>
          <w:noProof/>
          <w:sz w:val="21"/>
          <w:szCs w:val="21"/>
        </w:rPr>
        <w:t>-сайта (</w:t>
      </w:r>
      <w:r w:rsidRPr="00C11407">
        <w:rPr>
          <w:noProof/>
          <w:sz w:val="21"/>
          <w:szCs w:val="21"/>
          <w:lang w:val="en-US"/>
        </w:rPr>
        <w:t>web</w:t>
      </w:r>
      <w:r w:rsidRPr="00C11407">
        <w:rPr>
          <w:noProof/>
          <w:sz w:val="21"/>
          <w:szCs w:val="21"/>
        </w:rPr>
        <w:t xml:space="preserve">-сайтов) </w:t>
      </w:r>
      <w:r w:rsidR="00C751BF" w:rsidRPr="00C11407">
        <w:rPr>
          <w:noProof/>
          <w:sz w:val="21"/>
          <w:szCs w:val="21"/>
        </w:rPr>
        <w:t xml:space="preserve">также может использоваться </w:t>
      </w:r>
      <w:r w:rsidRPr="00C11407">
        <w:rPr>
          <w:noProof/>
          <w:sz w:val="21"/>
          <w:szCs w:val="21"/>
        </w:rPr>
        <w:t xml:space="preserve">Принципалом для информирования Клиентов о </w:t>
      </w:r>
      <w:r w:rsidRPr="00C11407">
        <w:rPr>
          <w:sz w:val="21"/>
          <w:szCs w:val="21"/>
        </w:rPr>
        <w:t xml:space="preserve">возможности </w:t>
      </w:r>
      <w:r w:rsidR="004A15A9" w:rsidRPr="00C11407">
        <w:rPr>
          <w:sz w:val="21"/>
          <w:szCs w:val="21"/>
        </w:rPr>
        <w:t>передачи Заявок</w:t>
      </w:r>
      <w:r w:rsidRPr="00C11407">
        <w:rPr>
          <w:sz w:val="21"/>
          <w:szCs w:val="21"/>
        </w:rPr>
        <w:t xml:space="preserve"> на подключение Услуг Принципала </w:t>
      </w:r>
      <w:r w:rsidRPr="00C11407">
        <w:rPr>
          <w:noProof/>
          <w:sz w:val="21"/>
          <w:szCs w:val="21"/>
        </w:rPr>
        <w:t xml:space="preserve">через </w:t>
      </w:r>
      <w:r w:rsidRPr="00C11407">
        <w:rPr>
          <w:noProof/>
          <w:sz w:val="21"/>
          <w:szCs w:val="21"/>
          <w:lang w:val="en-US"/>
        </w:rPr>
        <w:t>web</w:t>
      </w:r>
      <w:r w:rsidRPr="00C11407">
        <w:rPr>
          <w:noProof/>
          <w:sz w:val="21"/>
          <w:szCs w:val="21"/>
        </w:rPr>
        <w:t>-сайт Агента;</w:t>
      </w:r>
    </w:p>
    <w:p w14:paraId="37CBC9B4" w14:textId="77777777" w:rsidR="006A2319" w:rsidRPr="00C11407" w:rsidRDefault="006A2319" w:rsidP="006A2319">
      <w:pPr>
        <w:pStyle w:val="af5"/>
        <w:tabs>
          <w:tab w:val="clear" w:pos="4536"/>
          <w:tab w:val="clear" w:pos="9072"/>
          <w:tab w:val="left" w:pos="180"/>
        </w:tabs>
        <w:jc w:val="both"/>
        <w:rPr>
          <w:sz w:val="21"/>
          <w:szCs w:val="21"/>
        </w:rPr>
      </w:pPr>
      <w:r w:rsidRPr="00C11407">
        <w:rPr>
          <w:bCs/>
          <w:sz w:val="21"/>
          <w:szCs w:val="21"/>
        </w:rPr>
        <w:t xml:space="preserve">1.4. </w:t>
      </w:r>
      <w:r w:rsidRPr="00C11407">
        <w:rPr>
          <w:sz w:val="21"/>
          <w:szCs w:val="21"/>
        </w:rPr>
        <w:t>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14:paraId="2005D144" w14:textId="77777777" w:rsidR="006A2319" w:rsidRPr="00C11407" w:rsidRDefault="006A2319" w:rsidP="006A2319">
      <w:pPr>
        <w:jc w:val="both"/>
        <w:rPr>
          <w:sz w:val="21"/>
          <w:szCs w:val="21"/>
        </w:rPr>
      </w:pPr>
      <w:r w:rsidRPr="00C11407">
        <w:rPr>
          <w:bCs/>
          <w:sz w:val="21"/>
          <w:szCs w:val="21"/>
        </w:rPr>
        <w:t xml:space="preserve">1.5. </w:t>
      </w:r>
      <w:r w:rsidRPr="00C11407">
        <w:rPr>
          <w:sz w:val="21"/>
          <w:szCs w:val="21"/>
        </w:rPr>
        <w:t>Стороны вправе вносить изменения (дополнения) в настоящий Регламент, оформляемые дополнительными соглашениями к Агентскому договору.</w:t>
      </w:r>
    </w:p>
    <w:p w14:paraId="1A39E423" w14:textId="77777777" w:rsidR="006A2319" w:rsidRPr="00C11407" w:rsidRDefault="006A2319" w:rsidP="006A2319">
      <w:pPr>
        <w:pStyle w:val="20"/>
        <w:rPr>
          <w:sz w:val="21"/>
          <w:szCs w:val="21"/>
        </w:rPr>
      </w:pPr>
      <w:bookmarkStart w:id="3" w:name="_Toc307845460"/>
      <w:r w:rsidRPr="00C11407">
        <w:rPr>
          <w:sz w:val="21"/>
          <w:szCs w:val="21"/>
        </w:rPr>
        <w:t>2. Термины и определения</w:t>
      </w:r>
      <w:bookmarkEnd w:id="3"/>
    </w:p>
    <w:p w14:paraId="39F1E2AA" w14:textId="77777777" w:rsidR="0031060E" w:rsidRPr="00C11407" w:rsidRDefault="00701E0D" w:rsidP="00701E0D">
      <w:pPr>
        <w:tabs>
          <w:tab w:val="left" w:pos="284"/>
        </w:tabs>
        <w:jc w:val="both"/>
        <w:rPr>
          <w:sz w:val="21"/>
          <w:szCs w:val="21"/>
        </w:rPr>
      </w:pPr>
      <w:r w:rsidRPr="00C11407">
        <w:rPr>
          <w:sz w:val="21"/>
          <w:szCs w:val="21"/>
        </w:rPr>
        <w:t>2.1.</w:t>
      </w:r>
      <w:r w:rsidRPr="00C11407">
        <w:rPr>
          <w:b/>
          <w:sz w:val="21"/>
          <w:szCs w:val="21"/>
        </w:rPr>
        <w:t xml:space="preserve"> </w:t>
      </w:r>
      <w:r w:rsidR="006A2319" w:rsidRPr="00C11407">
        <w:rPr>
          <w:b/>
          <w:sz w:val="21"/>
          <w:szCs w:val="21"/>
        </w:rPr>
        <w:t>«</w:t>
      </w:r>
      <w:r w:rsidR="006A2319" w:rsidRPr="00C11407">
        <w:rPr>
          <w:b/>
          <w:sz w:val="21"/>
          <w:szCs w:val="21"/>
          <w:lang w:val="en-US"/>
        </w:rPr>
        <w:t>WEB</w:t>
      </w:r>
      <w:r w:rsidR="006A2319" w:rsidRPr="00C11407">
        <w:rPr>
          <w:b/>
          <w:sz w:val="21"/>
          <w:szCs w:val="21"/>
        </w:rPr>
        <w:t xml:space="preserve">-сайт» </w:t>
      </w:r>
      <w:r w:rsidR="006A2319" w:rsidRPr="00C11407">
        <w:rPr>
          <w:sz w:val="21"/>
          <w:szCs w:val="21"/>
        </w:rPr>
        <w:t xml:space="preserve">- </w:t>
      </w:r>
      <w:r w:rsidR="006A2319" w:rsidRPr="00C11407">
        <w:rPr>
          <w:sz w:val="21"/>
          <w:szCs w:val="21"/>
          <w:lang w:val="en-US"/>
        </w:rPr>
        <w:t>web</w:t>
      </w:r>
      <w:r w:rsidR="006A2319" w:rsidRPr="00C11407">
        <w:rPr>
          <w:sz w:val="21"/>
          <w:szCs w:val="21"/>
        </w:rPr>
        <w:t>-</w:t>
      </w:r>
      <w:r w:rsidR="00AD67DD" w:rsidRPr="00C11407">
        <w:rPr>
          <w:sz w:val="21"/>
          <w:szCs w:val="21"/>
        </w:rPr>
        <w:t>сайт</w:t>
      </w:r>
      <w:r w:rsidR="006A2319" w:rsidRPr="00C11407">
        <w:rPr>
          <w:sz w:val="21"/>
          <w:szCs w:val="21"/>
        </w:rPr>
        <w:t>(ы) Агента</w:t>
      </w:r>
      <w:r w:rsidR="003E4DBB" w:rsidRPr="00C11407">
        <w:rPr>
          <w:sz w:val="21"/>
          <w:szCs w:val="21"/>
        </w:rPr>
        <w:t>.</w:t>
      </w:r>
    </w:p>
    <w:p w14:paraId="0F916655" w14:textId="77777777" w:rsidR="00376C3D" w:rsidRPr="00C11407" w:rsidRDefault="00701E0D" w:rsidP="00701E0D">
      <w:pPr>
        <w:tabs>
          <w:tab w:val="left" w:pos="284"/>
        </w:tabs>
        <w:jc w:val="both"/>
        <w:rPr>
          <w:sz w:val="21"/>
          <w:szCs w:val="21"/>
        </w:rPr>
      </w:pPr>
      <w:r w:rsidRPr="00C11407">
        <w:rPr>
          <w:sz w:val="21"/>
          <w:szCs w:val="21"/>
        </w:rPr>
        <w:t xml:space="preserve">2.2. </w:t>
      </w:r>
      <w:r w:rsidR="006A2319" w:rsidRPr="00C11407">
        <w:rPr>
          <w:b/>
          <w:sz w:val="21"/>
          <w:szCs w:val="21"/>
        </w:rPr>
        <w:t>«</w:t>
      </w:r>
      <w:r w:rsidR="00C45A4F" w:rsidRPr="00C11407">
        <w:rPr>
          <w:b/>
          <w:sz w:val="21"/>
          <w:szCs w:val="21"/>
        </w:rPr>
        <w:t>ЕИССД</w:t>
      </w:r>
      <w:r w:rsidR="006A2319" w:rsidRPr="00C11407">
        <w:rPr>
          <w:b/>
          <w:sz w:val="21"/>
          <w:szCs w:val="21"/>
        </w:rPr>
        <w:t xml:space="preserve">» </w:t>
      </w:r>
      <w:r w:rsidR="006A2319" w:rsidRPr="00C11407">
        <w:rPr>
          <w:sz w:val="21"/>
          <w:szCs w:val="21"/>
        </w:rPr>
        <w:t>- специальный интерфейс на сайте Принципала, используемы</w:t>
      </w:r>
      <w:r w:rsidR="004A15A9" w:rsidRPr="00C11407">
        <w:rPr>
          <w:sz w:val="21"/>
          <w:szCs w:val="21"/>
        </w:rPr>
        <w:t>й Агентом для передачи Заявок</w:t>
      </w:r>
      <w:r w:rsidR="006A2319" w:rsidRPr="00C11407">
        <w:rPr>
          <w:sz w:val="21"/>
          <w:szCs w:val="21"/>
        </w:rPr>
        <w:t xml:space="preserve"> Клиентов на подключение Услуг Принципала.</w:t>
      </w:r>
    </w:p>
    <w:p w14:paraId="580F84CC" w14:textId="77777777" w:rsidR="006A2319" w:rsidRPr="00C11407" w:rsidRDefault="006A2319" w:rsidP="006A2319">
      <w:pPr>
        <w:pStyle w:val="20"/>
        <w:rPr>
          <w:sz w:val="21"/>
          <w:szCs w:val="21"/>
        </w:rPr>
      </w:pPr>
      <w:bookmarkStart w:id="4" w:name="_Toc307845461"/>
      <w:r w:rsidRPr="00C11407">
        <w:rPr>
          <w:sz w:val="21"/>
          <w:szCs w:val="21"/>
        </w:rPr>
        <w:t>3. Порядок обеспечения Агента информационными материалами в целях исполнения поручений Агентом</w:t>
      </w:r>
      <w:bookmarkEnd w:id="4"/>
    </w:p>
    <w:p w14:paraId="66666F9B" w14:textId="77777777" w:rsidR="006A2319" w:rsidRPr="00C11407" w:rsidRDefault="006A2319" w:rsidP="006A2319">
      <w:pPr>
        <w:jc w:val="both"/>
        <w:rPr>
          <w:noProof/>
          <w:sz w:val="21"/>
          <w:szCs w:val="21"/>
        </w:rPr>
      </w:pPr>
      <w:r w:rsidRPr="00C11407">
        <w:rPr>
          <w:noProof/>
          <w:sz w:val="21"/>
          <w:szCs w:val="21"/>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14:paraId="02D483ED" w14:textId="77777777" w:rsidR="006A2319" w:rsidRPr="00C11407" w:rsidRDefault="006A2319" w:rsidP="006A2319">
      <w:pPr>
        <w:jc w:val="both"/>
        <w:rPr>
          <w:noProof/>
          <w:sz w:val="21"/>
          <w:szCs w:val="21"/>
        </w:rPr>
      </w:pPr>
      <w:r w:rsidRPr="00C11407">
        <w:rPr>
          <w:noProof/>
          <w:sz w:val="21"/>
          <w:szCs w:val="21"/>
        </w:rPr>
        <w:t>Принципалом производится выдача следующих информационных материалов:</w:t>
      </w:r>
    </w:p>
    <w:p w14:paraId="2DD5BCD1" w14:textId="77777777" w:rsidR="00376C3D" w:rsidRPr="00C11407" w:rsidRDefault="006A2319" w:rsidP="00E50A14">
      <w:pPr>
        <w:numPr>
          <w:ilvl w:val="0"/>
          <w:numId w:val="5"/>
        </w:numPr>
        <w:tabs>
          <w:tab w:val="clear" w:pos="3156"/>
          <w:tab w:val="num" w:pos="1080"/>
        </w:tabs>
        <w:ind w:left="1080"/>
        <w:jc w:val="both"/>
        <w:rPr>
          <w:noProof/>
          <w:sz w:val="21"/>
          <w:szCs w:val="21"/>
        </w:rPr>
      </w:pPr>
      <w:r w:rsidRPr="00C11407">
        <w:rPr>
          <w:noProof/>
          <w:sz w:val="21"/>
          <w:szCs w:val="21"/>
        </w:rPr>
        <w:t xml:space="preserve">инструкция использования </w:t>
      </w:r>
      <w:r w:rsidR="009E5583" w:rsidRPr="00C11407">
        <w:rPr>
          <w:noProof/>
          <w:sz w:val="21"/>
          <w:szCs w:val="21"/>
        </w:rPr>
        <w:t>ЕИССД</w:t>
      </w:r>
      <w:r w:rsidRPr="00C11407">
        <w:rPr>
          <w:noProof/>
          <w:sz w:val="21"/>
          <w:szCs w:val="21"/>
        </w:rPr>
        <w:t>;</w:t>
      </w:r>
    </w:p>
    <w:p w14:paraId="7BB96DB9" w14:textId="77777777" w:rsidR="00376C3D" w:rsidRPr="00C11407" w:rsidRDefault="00523DB6" w:rsidP="00E50A14">
      <w:pPr>
        <w:numPr>
          <w:ilvl w:val="0"/>
          <w:numId w:val="5"/>
        </w:numPr>
        <w:tabs>
          <w:tab w:val="clear" w:pos="3156"/>
          <w:tab w:val="num" w:pos="1080"/>
        </w:tabs>
        <w:ind w:left="1080"/>
        <w:jc w:val="both"/>
        <w:rPr>
          <w:noProof/>
          <w:sz w:val="21"/>
          <w:szCs w:val="21"/>
        </w:rPr>
      </w:pPr>
      <w:r w:rsidRPr="00C11407">
        <w:rPr>
          <w:noProof/>
          <w:sz w:val="21"/>
          <w:szCs w:val="21"/>
        </w:rPr>
        <w:t xml:space="preserve">информации о тарифах </w:t>
      </w:r>
      <w:r w:rsidR="006A2319" w:rsidRPr="00C11407">
        <w:rPr>
          <w:noProof/>
          <w:sz w:val="21"/>
          <w:szCs w:val="21"/>
        </w:rPr>
        <w:t>(тарифных планов) Принципала на Услуги на бумажном и/или электронном носителе;</w:t>
      </w:r>
    </w:p>
    <w:p w14:paraId="13B35436" w14:textId="77777777" w:rsidR="00376C3D" w:rsidRPr="00C11407" w:rsidRDefault="006A2319" w:rsidP="00E50A14">
      <w:pPr>
        <w:numPr>
          <w:ilvl w:val="0"/>
          <w:numId w:val="5"/>
        </w:numPr>
        <w:tabs>
          <w:tab w:val="clear" w:pos="3156"/>
          <w:tab w:val="num" w:pos="1080"/>
        </w:tabs>
        <w:ind w:left="1080"/>
        <w:jc w:val="both"/>
        <w:rPr>
          <w:noProof/>
          <w:sz w:val="21"/>
          <w:szCs w:val="21"/>
        </w:rPr>
      </w:pPr>
      <w:r w:rsidRPr="00C11407">
        <w:rPr>
          <w:noProof/>
          <w:sz w:val="21"/>
          <w:szCs w:val="21"/>
        </w:rPr>
        <w:t>копии Лицензий на оказание Услуг;</w:t>
      </w:r>
    </w:p>
    <w:p w14:paraId="61B254C9" w14:textId="77777777" w:rsidR="006A2319" w:rsidRPr="00C11407" w:rsidRDefault="006A2319" w:rsidP="006A2319">
      <w:pPr>
        <w:jc w:val="both"/>
        <w:rPr>
          <w:sz w:val="21"/>
          <w:szCs w:val="21"/>
        </w:rPr>
      </w:pPr>
      <w:r w:rsidRPr="00C11407">
        <w:rPr>
          <w:sz w:val="21"/>
          <w:szCs w:val="21"/>
        </w:rPr>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sidR="004A15A9" w:rsidRPr="00C11407">
        <w:rPr>
          <w:sz w:val="21"/>
          <w:szCs w:val="21"/>
        </w:rPr>
        <w:t>формить Заявку</w:t>
      </w:r>
      <w:r w:rsidRPr="00C11407">
        <w:rPr>
          <w:sz w:val="21"/>
          <w:szCs w:val="21"/>
        </w:rPr>
        <w:t>, производится Принципалом путем централизованной передачи Агенту.</w:t>
      </w:r>
    </w:p>
    <w:p w14:paraId="116B9391" w14:textId="77777777" w:rsidR="006A2319" w:rsidRPr="00C11407" w:rsidRDefault="006A2319" w:rsidP="00D24BDA">
      <w:pPr>
        <w:jc w:val="both"/>
        <w:rPr>
          <w:noProof/>
          <w:sz w:val="21"/>
          <w:szCs w:val="21"/>
        </w:rPr>
      </w:pPr>
      <w:r w:rsidRPr="00C11407">
        <w:rPr>
          <w:noProof/>
          <w:sz w:val="21"/>
          <w:szCs w:val="21"/>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14:paraId="6708CE68" w14:textId="77777777" w:rsidR="006A2319" w:rsidRPr="00C11407" w:rsidRDefault="006A2319" w:rsidP="006A2319">
      <w:pPr>
        <w:pStyle w:val="20"/>
        <w:rPr>
          <w:noProof/>
          <w:sz w:val="21"/>
          <w:szCs w:val="21"/>
        </w:rPr>
      </w:pPr>
      <w:bookmarkStart w:id="5" w:name="_Toc307845462"/>
      <w:r w:rsidRPr="00C11407">
        <w:rPr>
          <w:noProof/>
          <w:sz w:val="21"/>
          <w:szCs w:val="21"/>
        </w:rPr>
        <w:t>4. Порядок информирования Клиентов об  Услуг</w:t>
      </w:r>
      <w:r w:rsidR="009527E8" w:rsidRPr="00C11407">
        <w:rPr>
          <w:noProof/>
          <w:sz w:val="21"/>
          <w:szCs w:val="21"/>
        </w:rPr>
        <w:t>ах</w:t>
      </w:r>
      <w:r w:rsidRPr="00C11407">
        <w:rPr>
          <w:noProof/>
          <w:sz w:val="21"/>
          <w:szCs w:val="21"/>
        </w:rPr>
        <w:t xml:space="preserve"> Агентом</w:t>
      </w:r>
      <w:bookmarkEnd w:id="5"/>
    </w:p>
    <w:p w14:paraId="57E3567A" w14:textId="77777777" w:rsidR="006A2319" w:rsidRPr="00C11407" w:rsidRDefault="006A2319" w:rsidP="00415C5C">
      <w:pPr>
        <w:ind w:firstLine="708"/>
        <w:jc w:val="both"/>
        <w:rPr>
          <w:noProof/>
          <w:sz w:val="21"/>
          <w:szCs w:val="21"/>
        </w:rPr>
      </w:pPr>
      <w:r w:rsidRPr="00C11407">
        <w:rPr>
          <w:noProof/>
          <w:sz w:val="21"/>
          <w:szCs w:val="21"/>
        </w:rPr>
        <w:t xml:space="preserve"> 4.1. При проявлении заинтересованности (обращении с вопросами) посетителей </w:t>
      </w:r>
      <w:r w:rsidRPr="00C11407">
        <w:rPr>
          <w:noProof/>
          <w:sz w:val="21"/>
          <w:szCs w:val="21"/>
          <w:lang w:val="en-US"/>
        </w:rPr>
        <w:t>web</w:t>
      </w:r>
      <w:r w:rsidRPr="00C11407">
        <w:rPr>
          <w:noProof/>
          <w:sz w:val="21"/>
          <w:szCs w:val="21"/>
        </w:rPr>
        <w:t>-сайта Агента в Услуг</w:t>
      </w:r>
      <w:r w:rsidR="00E13A5B" w:rsidRPr="00C11407">
        <w:rPr>
          <w:noProof/>
          <w:sz w:val="21"/>
          <w:szCs w:val="21"/>
        </w:rPr>
        <w:t>ах Принципала</w:t>
      </w:r>
      <w:r w:rsidRPr="00C11407">
        <w:rPr>
          <w:noProof/>
          <w:sz w:val="21"/>
          <w:szCs w:val="21"/>
        </w:rPr>
        <w:t xml:space="preserve"> или обращении к Агенту с вопросами об Услугах </w:t>
      </w:r>
      <w:r w:rsidR="00E13A5B" w:rsidRPr="00C11407">
        <w:rPr>
          <w:noProof/>
          <w:sz w:val="21"/>
          <w:szCs w:val="21"/>
        </w:rPr>
        <w:t xml:space="preserve">Принципала, </w:t>
      </w:r>
      <w:r w:rsidRPr="00C11407">
        <w:rPr>
          <w:noProof/>
          <w:sz w:val="21"/>
          <w:szCs w:val="21"/>
        </w:rPr>
        <w:t xml:space="preserve">работники Агента обязаны информировать данное лицо о </w:t>
      </w:r>
      <w:r w:rsidR="00B31157" w:rsidRPr="00C11407">
        <w:rPr>
          <w:noProof/>
          <w:sz w:val="21"/>
          <w:szCs w:val="21"/>
        </w:rPr>
        <w:t>возможности оформления Заявки</w:t>
      </w:r>
      <w:r w:rsidRPr="00C11407">
        <w:rPr>
          <w:noProof/>
          <w:sz w:val="21"/>
          <w:szCs w:val="21"/>
        </w:rPr>
        <w:t xml:space="preserve">, объективно донести актуальную информацию о порядке и условиях оказания Услуг Принципалом. </w:t>
      </w:r>
    </w:p>
    <w:p w14:paraId="47797956" w14:textId="77777777" w:rsidR="006A2319" w:rsidRPr="00C11407" w:rsidRDefault="006A2319" w:rsidP="006A2319">
      <w:pPr>
        <w:jc w:val="both"/>
        <w:rPr>
          <w:noProof/>
          <w:sz w:val="21"/>
          <w:szCs w:val="21"/>
        </w:rPr>
      </w:pPr>
      <w:r w:rsidRPr="00C11407">
        <w:rPr>
          <w:noProof/>
          <w:sz w:val="21"/>
          <w:szCs w:val="21"/>
        </w:rPr>
        <w:t>4.2. При обслуживании Клиентов в целях оформления</w:t>
      </w:r>
      <w:r w:rsidR="00B31157" w:rsidRPr="00C11407">
        <w:rPr>
          <w:noProof/>
          <w:sz w:val="21"/>
          <w:szCs w:val="21"/>
        </w:rPr>
        <w:t xml:space="preserve"> Заявки</w:t>
      </w:r>
      <w:r w:rsidRPr="00C11407">
        <w:rPr>
          <w:noProof/>
          <w:sz w:val="21"/>
          <w:szCs w:val="21"/>
        </w:rPr>
        <w:t xml:space="preserve"> через </w:t>
      </w:r>
      <w:r w:rsidRPr="00C11407">
        <w:rPr>
          <w:noProof/>
          <w:sz w:val="21"/>
          <w:szCs w:val="21"/>
          <w:lang w:val="en-US"/>
        </w:rPr>
        <w:t>web</w:t>
      </w:r>
      <w:r w:rsidRPr="00C11407">
        <w:rPr>
          <w:noProof/>
          <w:sz w:val="21"/>
          <w:szCs w:val="21"/>
        </w:rPr>
        <w:t>-сайт, Агент осуществляет следующие действия:</w:t>
      </w:r>
    </w:p>
    <w:p w14:paraId="1A30AB1E" w14:textId="77777777" w:rsidR="006A2319" w:rsidRPr="00C11407" w:rsidRDefault="006A2319" w:rsidP="006A2319">
      <w:pPr>
        <w:jc w:val="both"/>
        <w:rPr>
          <w:noProof/>
          <w:sz w:val="21"/>
          <w:szCs w:val="21"/>
        </w:rPr>
      </w:pPr>
      <w:r w:rsidRPr="00C11407">
        <w:rPr>
          <w:noProof/>
          <w:sz w:val="21"/>
          <w:szCs w:val="21"/>
        </w:rPr>
        <w:t>4.2.1. Доводит до Клиента следующую информацию:</w:t>
      </w:r>
    </w:p>
    <w:p w14:paraId="58214D54"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lastRenderedPageBreak/>
        <w:t>сокращенное наименование Принципала (при наличии соответствующего запроса от Клиента – полное наименование Принципала);</w:t>
      </w:r>
    </w:p>
    <w:p w14:paraId="10A06889"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реквизиты выданной Принципалу Лицензии на осуществление деятельности в области оказаний Услуг, содержание лицензионных условий;</w:t>
      </w:r>
    </w:p>
    <w:p w14:paraId="74D6FB26"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порядок оказания, перечень, особенности и условия предоставления Услуг Принципала и показатели качества Услуг;</w:t>
      </w:r>
    </w:p>
    <w:p w14:paraId="766DE786" w14:textId="77777777" w:rsidR="00197F3E" w:rsidRPr="00C11407" w:rsidRDefault="00197F3E" w:rsidP="00E50A14">
      <w:pPr>
        <w:numPr>
          <w:ilvl w:val="0"/>
          <w:numId w:val="6"/>
        </w:numPr>
        <w:tabs>
          <w:tab w:val="clear" w:pos="1428"/>
          <w:tab w:val="num" w:pos="709"/>
        </w:tabs>
        <w:ind w:left="709"/>
        <w:jc w:val="both"/>
        <w:rPr>
          <w:noProof/>
          <w:sz w:val="21"/>
          <w:szCs w:val="21"/>
        </w:rPr>
      </w:pPr>
      <w:r w:rsidRPr="00C11407">
        <w:rPr>
          <w:noProof/>
          <w:sz w:val="21"/>
          <w:szCs w:val="21"/>
        </w:rPr>
        <w:t>наименование и реквизиты нормативных документов, определяющих требования к качеству оказываемых Услуг;</w:t>
      </w:r>
    </w:p>
    <w:p w14:paraId="7157F04B"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тарифы (тарифные планы) на Услуги;</w:t>
      </w:r>
    </w:p>
    <w:p w14:paraId="55AA6DBF" w14:textId="77777777" w:rsidR="00197167" w:rsidRPr="00C11407" w:rsidRDefault="00197167" w:rsidP="00E50A14">
      <w:pPr>
        <w:numPr>
          <w:ilvl w:val="0"/>
          <w:numId w:val="6"/>
        </w:numPr>
        <w:tabs>
          <w:tab w:val="clear" w:pos="1428"/>
          <w:tab w:val="num" w:pos="709"/>
        </w:tabs>
        <w:ind w:left="709"/>
        <w:jc w:val="both"/>
        <w:rPr>
          <w:noProof/>
          <w:sz w:val="21"/>
          <w:szCs w:val="21"/>
        </w:rPr>
      </w:pPr>
      <w:r w:rsidRPr="00C11407">
        <w:rPr>
          <w:noProof/>
          <w:sz w:val="21"/>
          <w:szCs w:val="21"/>
        </w:rPr>
        <w:t>порядок рассмотрения претензий;</w:t>
      </w:r>
    </w:p>
    <w:p w14:paraId="06412603" w14:textId="77777777" w:rsidR="00D646B8" w:rsidRPr="00C11407" w:rsidRDefault="00D646B8" w:rsidP="00E50A14">
      <w:pPr>
        <w:numPr>
          <w:ilvl w:val="0"/>
          <w:numId w:val="6"/>
        </w:numPr>
        <w:tabs>
          <w:tab w:val="clear" w:pos="1428"/>
          <w:tab w:val="num" w:pos="709"/>
        </w:tabs>
        <w:ind w:left="709"/>
        <w:jc w:val="both"/>
        <w:rPr>
          <w:noProof/>
          <w:sz w:val="21"/>
          <w:szCs w:val="21"/>
        </w:rPr>
      </w:pPr>
      <w:r w:rsidRPr="00C11407">
        <w:rPr>
          <w:noProof/>
          <w:sz w:val="21"/>
          <w:szCs w:val="21"/>
        </w:rPr>
        <w:t>номера телефонов информационно-справочных служб Принципала;</w:t>
      </w:r>
    </w:p>
    <w:p w14:paraId="0C5BEA9B" w14:textId="77777777" w:rsidR="00BA1608" w:rsidRPr="00C11407" w:rsidRDefault="00BA1608" w:rsidP="00E50A14">
      <w:pPr>
        <w:numPr>
          <w:ilvl w:val="0"/>
          <w:numId w:val="6"/>
        </w:numPr>
        <w:tabs>
          <w:tab w:val="clear" w:pos="1428"/>
          <w:tab w:val="num" w:pos="709"/>
        </w:tabs>
        <w:ind w:left="709"/>
        <w:jc w:val="both"/>
        <w:rPr>
          <w:noProof/>
          <w:sz w:val="21"/>
          <w:szCs w:val="21"/>
        </w:rPr>
      </w:pPr>
      <w:r w:rsidRPr="00C11407">
        <w:rPr>
          <w:noProof/>
          <w:sz w:val="21"/>
          <w:szCs w:val="21"/>
        </w:rPr>
        <w:t>указание мест, где можно в полном объеме ознакомиться с Правилами оказания услуг телефонной связи;</w:t>
      </w:r>
    </w:p>
    <w:p w14:paraId="3D43E18C"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информацию о технических особенностях подключения Услуг и особенностях инсталляционных работ при подключении Услуг;</w:t>
      </w:r>
    </w:p>
    <w:p w14:paraId="70309C43"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порядок, формы и системы оплаты Услуг;</w:t>
      </w:r>
    </w:p>
    <w:p w14:paraId="13E79F78"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при соответствующем запросе – полномочия Агента по оформлению</w:t>
      </w:r>
      <w:r w:rsidR="00B31157" w:rsidRPr="00C11407">
        <w:rPr>
          <w:noProof/>
          <w:sz w:val="21"/>
          <w:szCs w:val="21"/>
        </w:rPr>
        <w:t xml:space="preserve"> Заявки</w:t>
      </w:r>
      <w:r w:rsidRPr="00C11407">
        <w:rPr>
          <w:noProof/>
          <w:sz w:val="21"/>
          <w:szCs w:val="21"/>
        </w:rPr>
        <w:t xml:space="preserve"> от имени Принципала, в том числе ограничения, предусмотренные Принципалом;</w:t>
      </w:r>
    </w:p>
    <w:p w14:paraId="37DD6C13" w14:textId="77777777" w:rsidR="006A2319" w:rsidRPr="00C11407" w:rsidRDefault="00686083" w:rsidP="00E50A14">
      <w:pPr>
        <w:numPr>
          <w:ilvl w:val="0"/>
          <w:numId w:val="6"/>
        </w:numPr>
        <w:tabs>
          <w:tab w:val="clear" w:pos="1428"/>
          <w:tab w:val="num" w:pos="720"/>
        </w:tabs>
        <w:ind w:left="720"/>
        <w:jc w:val="both"/>
        <w:rPr>
          <w:noProof/>
          <w:sz w:val="21"/>
          <w:szCs w:val="21"/>
        </w:rPr>
      </w:pPr>
      <w:r w:rsidRPr="00C11407">
        <w:rPr>
          <w:noProof/>
          <w:sz w:val="21"/>
          <w:szCs w:val="21"/>
        </w:rPr>
        <w:t>а также иную информацию, необходимую для заключения и исполнения договора, согласно законодательству РФ.</w:t>
      </w:r>
      <w:r w:rsidR="006A2319" w:rsidRPr="00C11407">
        <w:rPr>
          <w:noProof/>
          <w:sz w:val="21"/>
          <w:szCs w:val="21"/>
        </w:rPr>
        <w:t>4.2.2. Осуществляет проверку технической возможности предоставления Услуг</w:t>
      </w:r>
      <w:r w:rsidR="00B2528B" w:rsidRPr="00C11407">
        <w:rPr>
          <w:noProof/>
          <w:sz w:val="21"/>
          <w:szCs w:val="21"/>
        </w:rPr>
        <w:t>, согласно п.5.1. настоящего Приложения</w:t>
      </w:r>
      <w:r w:rsidR="00D87B10" w:rsidRPr="00C11407">
        <w:rPr>
          <w:noProof/>
          <w:sz w:val="21"/>
          <w:szCs w:val="21"/>
        </w:rPr>
        <w:t>;</w:t>
      </w:r>
    </w:p>
    <w:p w14:paraId="4487F88F" w14:textId="77777777" w:rsidR="006A2319" w:rsidRPr="00C11407" w:rsidRDefault="006A2319" w:rsidP="006A2319">
      <w:pPr>
        <w:jc w:val="both"/>
        <w:rPr>
          <w:sz w:val="21"/>
          <w:szCs w:val="21"/>
        </w:rPr>
      </w:pPr>
      <w:r w:rsidRPr="00C11407">
        <w:rPr>
          <w:sz w:val="21"/>
          <w:szCs w:val="21"/>
        </w:rPr>
        <w:t>4.2.3. Перед оформлением</w:t>
      </w:r>
      <w:r w:rsidR="00B31157" w:rsidRPr="00C11407">
        <w:rPr>
          <w:sz w:val="21"/>
          <w:szCs w:val="21"/>
        </w:rPr>
        <w:t xml:space="preserve"> Заявки</w:t>
      </w:r>
      <w:r w:rsidRPr="00C11407">
        <w:rPr>
          <w:sz w:val="21"/>
          <w:szCs w:val="21"/>
        </w:rPr>
        <w:t xml:space="preserve"> Агент разъясняет Клиенту, что в целях оказания Услуг Принципа</w:t>
      </w:r>
      <w:r w:rsidR="00B2528B" w:rsidRPr="00C11407">
        <w:rPr>
          <w:sz w:val="21"/>
          <w:szCs w:val="21"/>
        </w:rPr>
        <w:t>ла,</w:t>
      </w:r>
      <w:r w:rsidRPr="00C11407">
        <w:rPr>
          <w:sz w:val="21"/>
          <w:szCs w:val="21"/>
        </w:rPr>
        <w:t xml:space="preserve"> предоставление персональных данных обязательно в соответствии с ФЗ «О связи». В случае отказа Клиента сообщить Агенту свои персональные данные, Агент вправе отказать Клиенту в </w:t>
      </w:r>
      <w:r w:rsidR="009F2154" w:rsidRPr="00C11407">
        <w:rPr>
          <w:sz w:val="21"/>
          <w:szCs w:val="21"/>
        </w:rPr>
        <w:t>оформлении Заявки</w:t>
      </w:r>
      <w:r w:rsidRPr="00C11407">
        <w:rPr>
          <w:sz w:val="21"/>
          <w:szCs w:val="21"/>
        </w:rPr>
        <w:t>.</w:t>
      </w:r>
    </w:p>
    <w:p w14:paraId="2F574FC1" w14:textId="77777777" w:rsidR="006A2319" w:rsidRPr="00C11407" w:rsidRDefault="006A2319" w:rsidP="006A2319">
      <w:pPr>
        <w:pStyle w:val="20"/>
        <w:rPr>
          <w:sz w:val="21"/>
          <w:szCs w:val="21"/>
        </w:rPr>
      </w:pPr>
      <w:bookmarkStart w:id="6" w:name="_Toc307845464"/>
      <w:r w:rsidRPr="00C11407">
        <w:rPr>
          <w:sz w:val="21"/>
          <w:szCs w:val="21"/>
        </w:rPr>
        <w:t>5. Порядок организации работ при исполнении поручений Агентом</w:t>
      </w:r>
      <w:bookmarkEnd w:id="6"/>
      <w:r w:rsidRPr="00C11407">
        <w:rPr>
          <w:sz w:val="21"/>
          <w:szCs w:val="21"/>
        </w:rPr>
        <w:t xml:space="preserve"> </w:t>
      </w:r>
    </w:p>
    <w:p w14:paraId="439B75BB" w14:textId="77777777" w:rsidR="006A2319" w:rsidRPr="00C11407" w:rsidRDefault="006A2319" w:rsidP="006A2319">
      <w:pPr>
        <w:ind w:firstLine="708"/>
        <w:jc w:val="both"/>
        <w:rPr>
          <w:bCs/>
          <w:sz w:val="21"/>
          <w:szCs w:val="21"/>
        </w:rPr>
      </w:pPr>
      <w:bookmarkStart w:id="7" w:name="_Toc307845465"/>
      <w:bookmarkEnd w:id="7"/>
      <w:r w:rsidRPr="00C11407">
        <w:rPr>
          <w:bCs/>
          <w:sz w:val="21"/>
          <w:szCs w:val="21"/>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14:paraId="3E005FE0" w14:textId="77777777" w:rsidR="006A2319" w:rsidRPr="00C11407" w:rsidRDefault="006A2319" w:rsidP="006A2319">
      <w:pPr>
        <w:jc w:val="both"/>
        <w:rPr>
          <w:bCs/>
          <w:sz w:val="21"/>
          <w:szCs w:val="21"/>
        </w:rPr>
      </w:pPr>
      <w:r w:rsidRPr="00C11407">
        <w:rPr>
          <w:bCs/>
          <w:sz w:val="21"/>
          <w:szCs w:val="21"/>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536"/>
        <w:gridCol w:w="3402"/>
      </w:tblGrid>
      <w:tr w:rsidR="009F4799" w:rsidRPr="00C11407" w14:paraId="22191C93" w14:textId="77777777" w:rsidTr="008C1D4C">
        <w:tc>
          <w:tcPr>
            <w:tcW w:w="1384" w:type="dxa"/>
          </w:tcPr>
          <w:p w14:paraId="2F6ADF28" w14:textId="77777777" w:rsidR="009F4799" w:rsidRPr="00C11407" w:rsidRDefault="009F4799" w:rsidP="008C1D4C">
            <w:pPr>
              <w:jc w:val="center"/>
              <w:rPr>
                <w:bCs/>
                <w:sz w:val="21"/>
                <w:szCs w:val="21"/>
              </w:rPr>
            </w:pPr>
          </w:p>
        </w:tc>
        <w:tc>
          <w:tcPr>
            <w:tcW w:w="4536" w:type="dxa"/>
            <w:vAlign w:val="center"/>
          </w:tcPr>
          <w:p w14:paraId="31FFBFA6" w14:textId="62BD9B85" w:rsidR="009F4799" w:rsidRPr="00C11407" w:rsidRDefault="009F4799" w:rsidP="008C1D4C">
            <w:pPr>
              <w:rPr>
                <w:bCs/>
                <w:sz w:val="21"/>
                <w:szCs w:val="21"/>
              </w:rPr>
            </w:pPr>
          </w:p>
        </w:tc>
        <w:tc>
          <w:tcPr>
            <w:tcW w:w="3402" w:type="dxa"/>
            <w:vAlign w:val="center"/>
          </w:tcPr>
          <w:p w14:paraId="21EAC006" w14:textId="764C8753" w:rsidR="00215999" w:rsidRPr="00C11407" w:rsidRDefault="009F4799" w:rsidP="008C1D4C">
            <w:pPr>
              <w:jc w:val="both"/>
              <w:rPr>
                <w:bCs/>
                <w:sz w:val="21"/>
                <w:szCs w:val="21"/>
              </w:rPr>
            </w:pPr>
            <w:r w:rsidRPr="00C11407">
              <w:rPr>
                <w:bCs/>
                <w:sz w:val="21"/>
                <w:szCs w:val="21"/>
              </w:rPr>
              <w:t xml:space="preserve"> </w:t>
            </w:r>
          </w:p>
          <w:p w14:paraId="526259BA" w14:textId="77777777" w:rsidR="009F4799" w:rsidRPr="00C11407" w:rsidRDefault="009F4799" w:rsidP="00526446">
            <w:pPr>
              <w:jc w:val="both"/>
              <w:rPr>
                <w:i/>
                <w:sz w:val="21"/>
                <w:szCs w:val="21"/>
              </w:rPr>
            </w:pPr>
          </w:p>
        </w:tc>
      </w:tr>
      <w:tr w:rsidR="009F4799" w:rsidRPr="00C11407" w14:paraId="4FCEC1F9" w14:textId="77777777" w:rsidTr="008C1D4C">
        <w:tc>
          <w:tcPr>
            <w:tcW w:w="1384" w:type="dxa"/>
          </w:tcPr>
          <w:p w14:paraId="3869EB60" w14:textId="77777777" w:rsidR="009F4799" w:rsidRPr="00C11407" w:rsidRDefault="009F4799" w:rsidP="008C1D4C">
            <w:pPr>
              <w:jc w:val="center"/>
              <w:rPr>
                <w:bCs/>
                <w:sz w:val="21"/>
                <w:szCs w:val="21"/>
              </w:rPr>
            </w:pPr>
          </w:p>
        </w:tc>
        <w:tc>
          <w:tcPr>
            <w:tcW w:w="7938" w:type="dxa"/>
            <w:gridSpan w:val="2"/>
          </w:tcPr>
          <w:p w14:paraId="52778FA6" w14:textId="77777777" w:rsidR="009F4799" w:rsidRPr="00C11407" w:rsidRDefault="009F4799" w:rsidP="008C1D4C">
            <w:pPr>
              <w:jc w:val="center"/>
              <w:rPr>
                <w:b/>
                <w:sz w:val="21"/>
                <w:szCs w:val="21"/>
              </w:rPr>
            </w:pPr>
            <w:r w:rsidRPr="00C11407">
              <w:rPr>
                <w:b/>
                <w:bCs/>
                <w:sz w:val="21"/>
                <w:szCs w:val="21"/>
              </w:rPr>
              <w:t>Специалисты коммерческого блока</w:t>
            </w:r>
          </w:p>
        </w:tc>
      </w:tr>
      <w:tr w:rsidR="00B859EB" w:rsidRPr="00C11407" w14:paraId="51836D7C" w14:textId="77777777" w:rsidTr="008C1D4C">
        <w:trPr>
          <w:trHeight w:val="397"/>
        </w:trPr>
        <w:tc>
          <w:tcPr>
            <w:tcW w:w="1384" w:type="dxa"/>
            <w:shd w:val="clear" w:color="auto" w:fill="auto"/>
            <w:vAlign w:val="center"/>
          </w:tcPr>
          <w:p w14:paraId="49F45229" w14:textId="77777777" w:rsidR="00B859EB" w:rsidRPr="00C11407" w:rsidRDefault="00B859EB" w:rsidP="00B859EB">
            <w:pPr>
              <w:rPr>
                <w:bCs/>
                <w:sz w:val="21"/>
                <w:szCs w:val="21"/>
              </w:rPr>
            </w:pPr>
            <w:r w:rsidRPr="00C11407">
              <w:rPr>
                <w:bCs/>
                <w:sz w:val="21"/>
                <w:szCs w:val="21"/>
              </w:rPr>
              <w:t>ФИО</w:t>
            </w:r>
          </w:p>
        </w:tc>
        <w:tc>
          <w:tcPr>
            <w:tcW w:w="4536" w:type="dxa"/>
          </w:tcPr>
          <w:p w14:paraId="3D00CD88" w14:textId="295E5544" w:rsidR="00B859EB" w:rsidRPr="00C11407" w:rsidRDefault="00B859EB" w:rsidP="00B859EB">
            <w:pPr>
              <w:rPr>
                <w:bCs/>
                <w:sz w:val="21"/>
                <w:szCs w:val="21"/>
              </w:rPr>
            </w:pPr>
          </w:p>
        </w:tc>
        <w:tc>
          <w:tcPr>
            <w:tcW w:w="3402" w:type="dxa"/>
          </w:tcPr>
          <w:p w14:paraId="62D99DB1" w14:textId="0D6E6032" w:rsidR="00B859EB" w:rsidRPr="00027F4B" w:rsidRDefault="00B859EB" w:rsidP="00B859EB">
            <w:pPr>
              <w:rPr>
                <w:sz w:val="21"/>
                <w:szCs w:val="21"/>
              </w:rPr>
            </w:pPr>
          </w:p>
        </w:tc>
      </w:tr>
      <w:tr w:rsidR="00B859EB" w:rsidRPr="00C11407" w14:paraId="22DB6CA4" w14:textId="77777777" w:rsidTr="008C1D4C">
        <w:trPr>
          <w:trHeight w:val="397"/>
        </w:trPr>
        <w:tc>
          <w:tcPr>
            <w:tcW w:w="1384" w:type="dxa"/>
            <w:shd w:val="clear" w:color="auto" w:fill="auto"/>
            <w:vAlign w:val="center"/>
          </w:tcPr>
          <w:p w14:paraId="3A0C1440" w14:textId="77777777" w:rsidR="00B859EB" w:rsidRPr="00C11407" w:rsidRDefault="00B859EB" w:rsidP="00B859EB">
            <w:pPr>
              <w:rPr>
                <w:bCs/>
                <w:sz w:val="21"/>
                <w:szCs w:val="21"/>
              </w:rPr>
            </w:pPr>
            <w:r w:rsidRPr="00C11407">
              <w:rPr>
                <w:bCs/>
                <w:sz w:val="21"/>
                <w:szCs w:val="21"/>
              </w:rPr>
              <w:t>Должность</w:t>
            </w:r>
          </w:p>
        </w:tc>
        <w:tc>
          <w:tcPr>
            <w:tcW w:w="4536" w:type="dxa"/>
          </w:tcPr>
          <w:p w14:paraId="7C71ABCB" w14:textId="4B7A98DD" w:rsidR="00B859EB" w:rsidRPr="00C11407" w:rsidRDefault="00B859EB" w:rsidP="00B859EB">
            <w:pPr>
              <w:rPr>
                <w:sz w:val="21"/>
                <w:szCs w:val="21"/>
              </w:rPr>
            </w:pPr>
          </w:p>
        </w:tc>
        <w:tc>
          <w:tcPr>
            <w:tcW w:w="3402" w:type="dxa"/>
          </w:tcPr>
          <w:p w14:paraId="2FD89511" w14:textId="336D6CA1" w:rsidR="00B859EB" w:rsidRPr="00027F4B" w:rsidRDefault="00B859EB" w:rsidP="00B859EB">
            <w:pPr>
              <w:rPr>
                <w:sz w:val="21"/>
                <w:szCs w:val="21"/>
              </w:rPr>
            </w:pPr>
          </w:p>
        </w:tc>
      </w:tr>
      <w:tr w:rsidR="00B859EB" w:rsidRPr="00C11407" w14:paraId="15DAE4B8" w14:textId="77777777" w:rsidTr="008C1D4C">
        <w:trPr>
          <w:trHeight w:val="397"/>
        </w:trPr>
        <w:tc>
          <w:tcPr>
            <w:tcW w:w="1384" w:type="dxa"/>
            <w:shd w:val="clear" w:color="auto" w:fill="auto"/>
            <w:vAlign w:val="center"/>
          </w:tcPr>
          <w:p w14:paraId="56E3A3A6" w14:textId="77777777" w:rsidR="00B859EB" w:rsidRPr="00C11407" w:rsidRDefault="00B859EB" w:rsidP="00B859EB">
            <w:pPr>
              <w:rPr>
                <w:bCs/>
                <w:sz w:val="21"/>
                <w:szCs w:val="21"/>
              </w:rPr>
            </w:pPr>
            <w:r w:rsidRPr="00C11407">
              <w:rPr>
                <w:bCs/>
                <w:sz w:val="21"/>
                <w:szCs w:val="21"/>
              </w:rPr>
              <w:t>Телефон</w:t>
            </w:r>
          </w:p>
        </w:tc>
        <w:tc>
          <w:tcPr>
            <w:tcW w:w="4536" w:type="dxa"/>
          </w:tcPr>
          <w:p w14:paraId="7609E980" w14:textId="5EF93AEF" w:rsidR="00B859EB" w:rsidRPr="00C11407" w:rsidRDefault="00B859EB" w:rsidP="00B859EB">
            <w:pPr>
              <w:rPr>
                <w:bCs/>
                <w:sz w:val="21"/>
                <w:szCs w:val="21"/>
              </w:rPr>
            </w:pPr>
          </w:p>
        </w:tc>
        <w:tc>
          <w:tcPr>
            <w:tcW w:w="3402" w:type="dxa"/>
          </w:tcPr>
          <w:p w14:paraId="0E380315" w14:textId="679333C3" w:rsidR="00B859EB" w:rsidRPr="00027F4B" w:rsidRDefault="00B859EB" w:rsidP="00B859EB">
            <w:pPr>
              <w:rPr>
                <w:sz w:val="21"/>
                <w:szCs w:val="21"/>
              </w:rPr>
            </w:pPr>
          </w:p>
        </w:tc>
      </w:tr>
      <w:tr w:rsidR="00B859EB" w:rsidRPr="00C11407" w14:paraId="380D51A7" w14:textId="77777777" w:rsidTr="008C1D4C">
        <w:trPr>
          <w:trHeight w:val="397"/>
        </w:trPr>
        <w:tc>
          <w:tcPr>
            <w:tcW w:w="1384" w:type="dxa"/>
            <w:shd w:val="clear" w:color="auto" w:fill="auto"/>
            <w:vAlign w:val="center"/>
          </w:tcPr>
          <w:p w14:paraId="09852124" w14:textId="77777777" w:rsidR="00B859EB" w:rsidRPr="00C11407" w:rsidRDefault="00B859EB" w:rsidP="00B859EB">
            <w:pPr>
              <w:rPr>
                <w:bCs/>
                <w:sz w:val="21"/>
                <w:szCs w:val="21"/>
              </w:rPr>
            </w:pPr>
            <w:r w:rsidRPr="00C11407">
              <w:rPr>
                <w:bCs/>
                <w:sz w:val="21"/>
                <w:szCs w:val="21"/>
              </w:rPr>
              <w:t>E-mail</w:t>
            </w:r>
          </w:p>
        </w:tc>
        <w:tc>
          <w:tcPr>
            <w:tcW w:w="4536" w:type="dxa"/>
          </w:tcPr>
          <w:p w14:paraId="535521B1" w14:textId="4D51DA84" w:rsidR="00B859EB" w:rsidRPr="00C11407" w:rsidRDefault="00B859EB" w:rsidP="00B859EB">
            <w:pPr>
              <w:rPr>
                <w:bCs/>
                <w:sz w:val="21"/>
                <w:szCs w:val="21"/>
              </w:rPr>
            </w:pPr>
          </w:p>
        </w:tc>
        <w:tc>
          <w:tcPr>
            <w:tcW w:w="3402" w:type="dxa"/>
          </w:tcPr>
          <w:p w14:paraId="03FA6550" w14:textId="7F08D2CB" w:rsidR="00B859EB" w:rsidRPr="00027F4B" w:rsidRDefault="00B859EB" w:rsidP="00B859EB">
            <w:pPr>
              <w:rPr>
                <w:sz w:val="21"/>
                <w:szCs w:val="21"/>
              </w:rPr>
            </w:pPr>
          </w:p>
        </w:tc>
      </w:tr>
    </w:tbl>
    <w:p w14:paraId="7F95D909" w14:textId="77777777" w:rsidR="009F4799" w:rsidRPr="00C11407" w:rsidRDefault="009F4799" w:rsidP="006A2319">
      <w:pPr>
        <w:jc w:val="both"/>
        <w:rPr>
          <w:bCs/>
          <w:sz w:val="21"/>
          <w:szCs w:val="21"/>
        </w:rPr>
      </w:pPr>
    </w:p>
    <w:p w14:paraId="32B43391" w14:textId="77777777" w:rsidR="006A2319" w:rsidRPr="00C11407" w:rsidRDefault="006A2319" w:rsidP="006A2319">
      <w:pPr>
        <w:jc w:val="both"/>
        <w:rPr>
          <w:b/>
          <w:bCs/>
          <w:sz w:val="21"/>
          <w:szCs w:val="21"/>
        </w:rPr>
      </w:pPr>
      <w:r w:rsidRPr="00C11407">
        <w:rPr>
          <w:b/>
          <w:bCs/>
          <w:sz w:val="21"/>
          <w:szCs w:val="21"/>
        </w:rPr>
        <w:t xml:space="preserve">5.1. Порядок организации работ при </w:t>
      </w:r>
      <w:r w:rsidR="009F2154" w:rsidRPr="00C11407">
        <w:rPr>
          <w:b/>
          <w:bCs/>
          <w:sz w:val="21"/>
          <w:szCs w:val="21"/>
        </w:rPr>
        <w:t xml:space="preserve"> оформлении Заявки</w:t>
      </w:r>
    </w:p>
    <w:p w14:paraId="462B20E9" w14:textId="77777777" w:rsidR="006A2319" w:rsidRPr="00C11407" w:rsidRDefault="006A2319" w:rsidP="006A2319">
      <w:pPr>
        <w:jc w:val="both"/>
        <w:rPr>
          <w:sz w:val="21"/>
          <w:szCs w:val="21"/>
        </w:rPr>
      </w:pPr>
      <w:r w:rsidRPr="00C11407">
        <w:rPr>
          <w:sz w:val="21"/>
          <w:szCs w:val="21"/>
        </w:rPr>
        <w:t>5.1.1. Агент за вознаграждение совершает от имени и за счет Принципала юридические и фактические действия, согласно  Приложению №1 к Договору;</w:t>
      </w:r>
    </w:p>
    <w:p w14:paraId="7F9A5F4F" w14:textId="77777777" w:rsidR="006A2319" w:rsidRPr="00C11407" w:rsidRDefault="006A2319" w:rsidP="006A2319">
      <w:pPr>
        <w:tabs>
          <w:tab w:val="left" w:pos="480"/>
        </w:tabs>
        <w:jc w:val="both"/>
        <w:rPr>
          <w:sz w:val="21"/>
          <w:szCs w:val="21"/>
        </w:rPr>
      </w:pPr>
      <w:r w:rsidRPr="00C11407">
        <w:rPr>
          <w:sz w:val="21"/>
          <w:szCs w:val="21"/>
        </w:rPr>
        <w:t xml:space="preserve">5.1.2.Техническая возможность подключения потенциальному Клиенту Услуг Принципала </w:t>
      </w:r>
      <w:r w:rsidR="00094BF1" w:rsidRPr="00C11407">
        <w:rPr>
          <w:sz w:val="21"/>
          <w:szCs w:val="21"/>
        </w:rPr>
        <w:t>в случае если между Принципалом и Агентом отсутствует</w:t>
      </w:r>
      <w:r w:rsidR="00CB2829" w:rsidRPr="00C11407">
        <w:rPr>
          <w:sz w:val="21"/>
          <w:szCs w:val="21"/>
        </w:rPr>
        <w:t xml:space="preserve"> </w:t>
      </w:r>
      <w:r w:rsidR="00993011" w:rsidRPr="00C11407">
        <w:rPr>
          <w:sz w:val="21"/>
          <w:szCs w:val="21"/>
        </w:rPr>
        <w:t>Интеграция и</w:t>
      </w:r>
      <w:r w:rsidR="00094BF1" w:rsidRPr="00C11407">
        <w:rPr>
          <w:sz w:val="21"/>
          <w:szCs w:val="21"/>
        </w:rPr>
        <w:t xml:space="preserve">нформационных систем </w:t>
      </w:r>
      <w:r w:rsidRPr="00C11407">
        <w:rPr>
          <w:sz w:val="21"/>
          <w:szCs w:val="21"/>
        </w:rPr>
        <w:t>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w:t>
      </w:r>
      <w:r w:rsidR="00094BF1" w:rsidRPr="00C11407">
        <w:rPr>
          <w:sz w:val="21"/>
          <w:szCs w:val="21"/>
        </w:rPr>
        <w:t xml:space="preserve"> В</w:t>
      </w:r>
      <w:r w:rsidR="00993011" w:rsidRPr="00C11407">
        <w:rPr>
          <w:sz w:val="21"/>
          <w:szCs w:val="21"/>
        </w:rPr>
        <w:t xml:space="preserve"> случае, если Интеграция и</w:t>
      </w:r>
      <w:r w:rsidR="00094BF1" w:rsidRPr="00C11407">
        <w:rPr>
          <w:sz w:val="21"/>
          <w:szCs w:val="21"/>
        </w:rPr>
        <w:t>нформац</w:t>
      </w:r>
      <w:r w:rsidR="00993011" w:rsidRPr="00C11407">
        <w:rPr>
          <w:sz w:val="21"/>
          <w:szCs w:val="21"/>
        </w:rPr>
        <w:t>ионных системам</w:t>
      </w:r>
      <w:r w:rsidR="00094BF1" w:rsidRPr="00C11407">
        <w:rPr>
          <w:sz w:val="21"/>
          <w:szCs w:val="21"/>
        </w:rPr>
        <w:t xml:space="preserve"> проведена, то проверка технической возможности определяется в автоматическом режиме.</w:t>
      </w:r>
    </w:p>
    <w:p w14:paraId="604763A4" w14:textId="77777777" w:rsidR="006A2319" w:rsidRPr="00C11407" w:rsidRDefault="006A2319" w:rsidP="006A2319">
      <w:pPr>
        <w:tabs>
          <w:tab w:val="left" w:pos="480"/>
        </w:tabs>
        <w:jc w:val="both"/>
        <w:rPr>
          <w:sz w:val="21"/>
          <w:szCs w:val="21"/>
        </w:rPr>
      </w:pPr>
      <w:r w:rsidRPr="00C11407">
        <w:rPr>
          <w:sz w:val="21"/>
          <w:szCs w:val="21"/>
        </w:rPr>
        <w:t>5.1.3.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14:paraId="2DC673DB" w14:textId="77777777" w:rsidR="006A2319" w:rsidRPr="00C11407" w:rsidRDefault="006A2319" w:rsidP="006A2319">
      <w:pPr>
        <w:tabs>
          <w:tab w:val="left" w:pos="480"/>
        </w:tabs>
        <w:jc w:val="both"/>
        <w:rPr>
          <w:sz w:val="21"/>
          <w:szCs w:val="21"/>
        </w:rPr>
      </w:pPr>
      <w:r w:rsidRPr="00C11407">
        <w:rPr>
          <w:sz w:val="21"/>
          <w:szCs w:val="21"/>
        </w:rPr>
        <w:t>5.1.4. При исполнении агентского п</w:t>
      </w:r>
      <w:r w:rsidR="009F2154" w:rsidRPr="00C11407">
        <w:rPr>
          <w:sz w:val="21"/>
          <w:szCs w:val="21"/>
        </w:rPr>
        <w:t>оручения по оформлению Заявок</w:t>
      </w:r>
      <w:r w:rsidRPr="00C11407">
        <w:rPr>
          <w:sz w:val="21"/>
          <w:szCs w:val="21"/>
        </w:rPr>
        <w:t xml:space="preserve"> от Клиентов Агент руководствуется следующими требованиями:</w:t>
      </w:r>
    </w:p>
    <w:p w14:paraId="315753E7" w14:textId="4EA28B8E" w:rsidR="00376C3D" w:rsidRPr="00C11407" w:rsidRDefault="009F2154" w:rsidP="00E50A14">
      <w:pPr>
        <w:numPr>
          <w:ilvl w:val="0"/>
          <w:numId w:val="13"/>
        </w:numPr>
        <w:jc w:val="both"/>
        <w:rPr>
          <w:sz w:val="21"/>
          <w:szCs w:val="21"/>
        </w:rPr>
      </w:pPr>
      <w:r w:rsidRPr="00C11407">
        <w:rPr>
          <w:sz w:val="21"/>
          <w:szCs w:val="21"/>
        </w:rPr>
        <w:t>Заявки</w:t>
      </w:r>
      <w:r w:rsidR="00775F3F">
        <w:rPr>
          <w:sz w:val="21"/>
          <w:szCs w:val="21"/>
        </w:rPr>
        <w:t>, как они определены в п.1.6</w:t>
      </w:r>
      <w:r w:rsidR="006A2319" w:rsidRPr="00C11407">
        <w:rPr>
          <w:sz w:val="21"/>
          <w:szCs w:val="21"/>
        </w:rPr>
        <w:t xml:space="preserve">. Договора, оформляются Агентом с помощью </w:t>
      </w:r>
      <w:r w:rsidR="009E5583" w:rsidRPr="00C11407">
        <w:rPr>
          <w:sz w:val="21"/>
          <w:szCs w:val="21"/>
        </w:rPr>
        <w:t>ЕИССД</w:t>
      </w:r>
      <w:r w:rsidR="006A2319" w:rsidRPr="00C11407">
        <w:rPr>
          <w:sz w:val="21"/>
          <w:szCs w:val="21"/>
        </w:rPr>
        <w:t>;</w:t>
      </w:r>
    </w:p>
    <w:p w14:paraId="7E3A995C" w14:textId="77777777" w:rsidR="00376C3D" w:rsidRPr="00C11407" w:rsidRDefault="006A2319" w:rsidP="00E50A14">
      <w:pPr>
        <w:numPr>
          <w:ilvl w:val="0"/>
          <w:numId w:val="14"/>
        </w:numPr>
        <w:jc w:val="both"/>
        <w:rPr>
          <w:sz w:val="21"/>
          <w:szCs w:val="21"/>
        </w:rPr>
      </w:pPr>
      <w:r w:rsidRPr="00C11407">
        <w:rPr>
          <w:sz w:val="21"/>
          <w:szCs w:val="21"/>
        </w:rPr>
        <w:t>Принципал в автоматическом режиме получает</w:t>
      </w:r>
      <w:r w:rsidR="009F2154" w:rsidRPr="00C11407">
        <w:rPr>
          <w:sz w:val="21"/>
          <w:szCs w:val="21"/>
        </w:rPr>
        <w:t xml:space="preserve"> от Агента Заявки</w:t>
      </w:r>
      <w:r w:rsidRPr="00C11407">
        <w:rPr>
          <w:sz w:val="21"/>
          <w:szCs w:val="21"/>
        </w:rPr>
        <w:t xml:space="preserve"> для их последующей обработки;</w:t>
      </w:r>
    </w:p>
    <w:p w14:paraId="291A5376" w14:textId="77777777" w:rsidR="006A2319" w:rsidRPr="00C11407" w:rsidRDefault="006A2319" w:rsidP="006A2319">
      <w:pPr>
        <w:tabs>
          <w:tab w:val="left" w:pos="480"/>
        </w:tabs>
        <w:jc w:val="both"/>
        <w:rPr>
          <w:sz w:val="21"/>
          <w:szCs w:val="21"/>
        </w:rPr>
      </w:pPr>
      <w:r w:rsidRPr="00C11407">
        <w:rPr>
          <w:sz w:val="21"/>
          <w:szCs w:val="21"/>
        </w:rPr>
        <w:t>5.1.5. После получения от Агента</w:t>
      </w:r>
      <w:r w:rsidR="009F2154" w:rsidRPr="00C11407">
        <w:rPr>
          <w:sz w:val="21"/>
          <w:szCs w:val="21"/>
        </w:rPr>
        <w:t xml:space="preserve"> Заявки</w:t>
      </w:r>
      <w:r w:rsidRPr="00C11407">
        <w:rPr>
          <w:sz w:val="21"/>
          <w:szCs w:val="21"/>
        </w:rPr>
        <w:t xml:space="preserve"> Принципал дополнительно осуществляет проверку Т</w:t>
      </w:r>
      <w:r w:rsidR="00AC2357" w:rsidRPr="00C11407">
        <w:rPr>
          <w:sz w:val="21"/>
          <w:szCs w:val="21"/>
        </w:rPr>
        <w:t xml:space="preserve">ехнической возможности </w:t>
      </w:r>
      <w:r w:rsidRPr="00C11407">
        <w:rPr>
          <w:sz w:val="21"/>
          <w:szCs w:val="21"/>
        </w:rPr>
        <w:t xml:space="preserve"> связывается с Клиентом по контактному номеру, указанному в Заявке, в течение 2 (двух) </w:t>
      </w:r>
      <w:r w:rsidRPr="00C11407">
        <w:rPr>
          <w:sz w:val="21"/>
          <w:szCs w:val="21"/>
        </w:rPr>
        <w:lastRenderedPageBreak/>
        <w:t>календарных дней</w:t>
      </w:r>
      <w:r w:rsidR="009F2154" w:rsidRPr="00C11407">
        <w:rPr>
          <w:sz w:val="21"/>
          <w:szCs w:val="21"/>
        </w:rPr>
        <w:t xml:space="preserve"> со дня оформления Заявки</w:t>
      </w:r>
      <w:r w:rsidRPr="00C11407">
        <w:rPr>
          <w:sz w:val="21"/>
          <w:szCs w:val="21"/>
        </w:rPr>
        <w:t xml:space="preserve"> и согласовывает удобную дату и время проведения инсталляционных работ, если это предусмотрено технологическим процессом организации Услуги.</w:t>
      </w:r>
    </w:p>
    <w:p w14:paraId="7200A537" w14:textId="77777777" w:rsidR="006A2319" w:rsidRPr="00C11407" w:rsidRDefault="006A2319" w:rsidP="006A2319">
      <w:pPr>
        <w:tabs>
          <w:tab w:val="left" w:pos="480"/>
        </w:tabs>
        <w:jc w:val="both"/>
        <w:rPr>
          <w:sz w:val="21"/>
          <w:szCs w:val="21"/>
        </w:rPr>
      </w:pPr>
      <w:r w:rsidRPr="00C11407">
        <w:rPr>
          <w:sz w:val="21"/>
          <w:szCs w:val="21"/>
        </w:rPr>
        <w:t>5.1.6. В установленные сроки Принципал обеспечивает:</w:t>
      </w:r>
    </w:p>
    <w:p w14:paraId="1DCF1689" w14:textId="77777777" w:rsidR="00376C3D" w:rsidRPr="00C11407" w:rsidRDefault="006A2319" w:rsidP="00E50A14">
      <w:pPr>
        <w:numPr>
          <w:ilvl w:val="0"/>
          <w:numId w:val="15"/>
        </w:numPr>
        <w:tabs>
          <w:tab w:val="left" w:pos="480"/>
        </w:tabs>
        <w:rPr>
          <w:sz w:val="21"/>
          <w:szCs w:val="21"/>
        </w:rPr>
      </w:pPr>
      <w:r w:rsidRPr="00C11407">
        <w:rPr>
          <w:sz w:val="21"/>
          <w:szCs w:val="21"/>
        </w:rPr>
        <w:t xml:space="preserve">    выполнение необходимых инсталляционных работ для подключения Услуг;</w:t>
      </w:r>
    </w:p>
    <w:p w14:paraId="2CA03A72" w14:textId="77777777" w:rsidR="00376C3D" w:rsidRPr="00C11407" w:rsidRDefault="006A2319" w:rsidP="00E50A14">
      <w:pPr>
        <w:numPr>
          <w:ilvl w:val="0"/>
          <w:numId w:val="15"/>
        </w:numPr>
        <w:tabs>
          <w:tab w:val="left" w:pos="360"/>
        </w:tabs>
        <w:jc w:val="both"/>
        <w:rPr>
          <w:sz w:val="21"/>
          <w:szCs w:val="21"/>
        </w:rPr>
      </w:pPr>
      <w:r w:rsidRPr="00C11407">
        <w:rPr>
          <w:sz w:val="21"/>
          <w:szCs w:val="21"/>
        </w:rPr>
        <w:t>подписание требуемого для оказания Услуг пакета документов;</w:t>
      </w:r>
    </w:p>
    <w:p w14:paraId="19EEF57E" w14:textId="77777777" w:rsidR="006A2319" w:rsidRPr="00C11407" w:rsidRDefault="006A2319" w:rsidP="006A2319">
      <w:pPr>
        <w:tabs>
          <w:tab w:val="left" w:pos="480"/>
        </w:tabs>
        <w:jc w:val="both"/>
        <w:rPr>
          <w:sz w:val="21"/>
          <w:szCs w:val="21"/>
        </w:rPr>
      </w:pPr>
      <w:r w:rsidRPr="00C11407">
        <w:rPr>
          <w:sz w:val="21"/>
          <w:szCs w:val="21"/>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14:paraId="7F4CA096" w14:textId="77777777" w:rsidR="006A2319" w:rsidRPr="00C11407" w:rsidRDefault="006A2319" w:rsidP="006A2319">
      <w:pPr>
        <w:jc w:val="both"/>
        <w:rPr>
          <w:b/>
          <w:bCs/>
          <w:sz w:val="21"/>
          <w:szCs w:val="21"/>
        </w:rPr>
      </w:pPr>
      <w:r w:rsidRPr="00C11407">
        <w:rPr>
          <w:b/>
          <w:bCs/>
          <w:sz w:val="21"/>
          <w:szCs w:val="21"/>
        </w:rPr>
        <w:t>5.2. Порядок формирования отчетности</w:t>
      </w:r>
    </w:p>
    <w:p w14:paraId="39B99513" w14:textId="77777777" w:rsidR="006A2319" w:rsidRPr="00C11407" w:rsidRDefault="006A2319" w:rsidP="006A2319">
      <w:pPr>
        <w:tabs>
          <w:tab w:val="left" w:pos="480"/>
        </w:tabs>
        <w:jc w:val="both"/>
        <w:rPr>
          <w:sz w:val="21"/>
          <w:szCs w:val="21"/>
        </w:rPr>
      </w:pPr>
      <w:r w:rsidRPr="00C11407">
        <w:rPr>
          <w:sz w:val="21"/>
          <w:szCs w:val="21"/>
        </w:rPr>
        <w:t>5.2.1. Принципал на еженедельной/ежемесячной основе направляет Агенту отчеты установленной формы в электронном виде</w:t>
      </w:r>
      <w:r w:rsidR="00372E37" w:rsidRPr="00C11407">
        <w:rPr>
          <w:sz w:val="21"/>
          <w:szCs w:val="21"/>
        </w:rPr>
        <w:t xml:space="preserve"> согласно п. 4.4.1. настоящего Договора</w:t>
      </w:r>
      <w:r w:rsidRPr="00C11407">
        <w:rPr>
          <w:sz w:val="21"/>
          <w:szCs w:val="21"/>
        </w:rPr>
        <w:t>.</w:t>
      </w:r>
    </w:p>
    <w:p w14:paraId="1F98DA0A" w14:textId="77777777" w:rsidR="006A2319" w:rsidRPr="00C11407" w:rsidRDefault="006A2319" w:rsidP="006A2319">
      <w:pPr>
        <w:tabs>
          <w:tab w:val="left" w:pos="480"/>
        </w:tabs>
        <w:jc w:val="both"/>
        <w:rPr>
          <w:bCs/>
          <w:sz w:val="21"/>
          <w:szCs w:val="21"/>
        </w:rPr>
      </w:pPr>
      <w:r w:rsidRPr="00C11407">
        <w:rPr>
          <w:sz w:val="21"/>
          <w:szCs w:val="21"/>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6 к Договору. </w:t>
      </w:r>
    </w:p>
    <w:p w14:paraId="45F166D5" w14:textId="77777777" w:rsidR="006A2319" w:rsidRPr="00C11407" w:rsidRDefault="006A2319" w:rsidP="006A2319">
      <w:pPr>
        <w:jc w:val="both"/>
        <w:rPr>
          <w:sz w:val="21"/>
          <w:szCs w:val="21"/>
        </w:rPr>
      </w:pPr>
      <w:r w:rsidRPr="00C11407">
        <w:rPr>
          <w:bCs/>
          <w:sz w:val="21"/>
          <w:szCs w:val="21"/>
        </w:rPr>
        <w:t xml:space="preserve">5.2.3. </w:t>
      </w:r>
      <w:r w:rsidRPr="00C11407">
        <w:rPr>
          <w:sz w:val="21"/>
          <w:szCs w:val="21"/>
        </w:rPr>
        <w:t xml:space="preserve">На основе предоставленных Принципалом данных  Агент формирует Отчет Агента с включением в него </w:t>
      </w:r>
      <w:r w:rsidR="00002675" w:rsidRPr="00C11407">
        <w:rPr>
          <w:sz w:val="21"/>
          <w:szCs w:val="21"/>
        </w:rPr>
        <w:t xml:space="preserve">данных </w:t>
      </w:r>
      <w:r w:rsidRPr="00C11407">
        <w:rPr>
          <w:sz w:val="21"/>
          <w:szCs w:val="21"/>
        </w:rPr>
        <w:t>по форме Приложения № 6  к Договору.</w:t>
      </w:r>
    </w:p>
    <w:p w14:paraId="5902D1DE" w14:textId="77777777" w:rsidR="006A2319" w:rsidRPr="00C11407" w:rsidRDefault="006A2319" w:rsidP="006A2319">
      <w:pPr>
        <w:jc w:val="both"/>
        <w:rPr>
          <w:b/>
          <w:bCs/>
          <w:sz w:val="21"/>
          <w:szCs w:val="21"/>
        </w:rPr>
      </w:pPr>
      <w:r w:rsidRPr="00C11407">
        <w:rPr>
          <w:b/>
          <w:bCs/>
          <w:sz w:val="21"/>
          <w:szCs w:val="21"/>
        </w:rPr>
        <w:t>5.3. Прочие условия</w:t>
      </w:r>
    </w:p>
    <w:p w14:paraId="5C3A1F58" w14:textId="14F31353" w:rsidR="006A2319" w:rsidRDefault="006A2319" w:rsidP="0031060E">
      <w:pPr>
        <w:tabs>
          <w:tab w:val="left" w:pos="480"/>
        </w:tabs>
        <w:jc w:val="both"/>
        <w:rPr>
          <w:sz w:val="21"/>
          <w:szCs w:val="21"/>
        </w:rPr>
      </w:pPr>
      <w:r w:rsidRPr="00C11407">
        <w:rPr>
          <w:sz w:val="21"/>
          <w:szCs w:val="21"/>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sidR="0031060E" w:rsidRPr="00C11407">
        <w:rPr>
          <w:sz w:val="21"/>
          <w:szCs w:val="21"/>
        </w:rPr>
        <w:t xml:space="preserve"> для решения возникших вопросов</w:t>
      </w:r>
      <w:r w:rsidR="00D24BDA" w:rsidRPr="00C11407">
        <w:rPr>
          <w:sz w:val="21"/>
          <w:szCs w:val="21"/>
        </w:rPr>
        <w:t>.</w:t>
      </w:r>
    </w:p>
    <w:p w14:paraId="4C392108" w14:textId="77777777" w:rsidR="00C11407" w:rsidRPr="00C11407" w:rsidRDefault="00C11407" w:rsidP="0031060E">
      <w:pPr>
        <w:tabs>
          <w:tab w:val="left" w:pos="480"/>
        </w:tabs>
        <w:jc w:val="both"/>
        <w:rPr>
          <w:sz w:val="21"/>
          <w:szCs w:val="21"/>
        </w:rPr>
      </w:pPr>
    </w:p>
    <w:p w14:paraId="3CD149D0" w14:textId="77777777" w:rsidR="00D24BDA" w:rsidRPr="00C11407" w:rsidRDefault="006A2319" w:rsidP="006A2319">
      <w:pPr>
        <w:jc w:val="both"/>
        <w:rPr>
          <w:b/>
          <w:sz w:val="21"/>
          <w:szCs w:val="21"/>
        </w:rPr>
      </w:pPr>
      <w:r w:rsidRPr="00C11407">
        <w:rPr>
          <w:b/>
          <w:sz w:val="21"/>
          <w:szCs w:val="21"/>
        </w:rPr>
        <w:t>Подписи Сторон:</w:t>
      </w:r>
    </w:p>
    <w:tbl>
      <w:tblPr>
        <w:tblW w:w="10147" w:type="dxa"/>
        <w:tblLook w:val="01E0" w:firstRow="1" w:lastRow="1" w:firstColumn="1" w:lastColumn="1" w:noHBand="0" w:noVBand="0"/>
      </w:tblPr>
      <w:tblGrid>
        <w:gridCol w:w="5211"/>
        <w:gridCol w:w="4936"/>
      </w:tblGrid>
      <w:tr w:rsidR="00CA01E5" w:rsidRPr="00C11407" w14:paraId="6C5A1AED" w14:textId="77777777" w:rsidTr="00100596">
        <w:trPr>
          <w:trHeight w:val="2620"/>
        </w:trPr>
        <w:tc>
          <w:tcPr>
            <w:tcW w:w="5211" w:type="dxa"/>
          </w:tcPr>
          <w:p w14:paraId="19DC1A1F" w14:textId="77777777" w:rsidR="00CA01E5" w:rsidRDefault="00CA01E5" w:rsidP="00CA01E5">
            <w:pPr>
              <w:jc w:val="both"/>
              <w:rPr>
                <w:i/>
              </w:rPr>
            </w:pPr>
            <w:r w:rsidRPr="00FB777C">
              <w:rPr>
                <w:i/>
              </w:rPr>
              <w:t>От имени Принципала:</w:t>
            </w:r>
          </w:p>
          <w:p w14:paraId="2BE2DAC6" w14:textId="77777777" w:rsidR="00CA01E5" w:rsidRPr="00FB777C" w:rsidRDefault="00CA01E5" w:rsidP="00CA01E5">
            <w:pPr>
              <w:jc w:val="both"/>
              <w:rPr>
                <w:i/>
              </w:rPr>
            </w:pPr>
          </w:p>
          <w:p w14:paraId="38EFAAA8" w14:textId="77777777" w:rsidR="00CA01E5" w:rsidRDefault="00CA01E5" w:rsidP="00CA01E5">
            <w:pPr>
              <w:rPr>
                <w:i/>
              </w:rPr>
            </w:pPr>
          </w:p>
          <w:p w14:paraId="5D72C8DE" w14:textId="77777777" w:rsidR="00CA01E5" w:rsidRPr="00C7273B" w:rsidRDefault="00CA01E5" w:rsidP="00CA01E5">
            <w:pPr>
              <w:rPr>
                <w:i/>
              </w:rPr>
            </w:pPr>
          </w:p>
          <w:p w14:paraId="1790E4B0" w14:textId="77777777" w:rsidR="00CA01E5" w:rsidRPr="00C7273B" w:rsidRDefault="00CA01E5" w:rsidP="00CA01E5">
            <w:pPr>
              <w:rPr>
                <w:i/>
              </w:rPr>
            </w:pPr>
            <w:r w:rsidRPr="00C7273B">
              <w:rPr>
                <w:i/>
              </w:rPr>
              <w:t xml:space="preserve">____________________ </w:t>
            </w:r>
            <w:r>
              <w:rPr>
                <w:i/>
              </w:rPr>
              <w:t>/_________/</w:t>
            </w:r>
          </w:p>
          <w:p w14:paraId="2CA1E6F7" w14:textId="77777777" w:rsidR="00CA01E5" w:rsidRPr="00C7273B" w:rsidRDefault="00CA01E5" w:rsidP="00CA01E5">
            <w:pPr>
              <w:rPr>
                <w:i/>
              </w:rPr>
            </w:pPr>
          </w:p>
          <w:p w14:paraId="41DC5676" w14:textId="0A276397" w:rsidR="00CA01E5" w:rsidRPr="00C11407" w:rsidRDefault="00CA01E5" w:rsidP="00CA01E5">
            <w:pPr>
              <w:tabs>
                <w:tab w:val="left" w:pos="480"/>
              </w:tabs>
              <w:jc w:val="both"/>
              <w:rPr>
                <w:sz w:val="21"/>
                <w:szCs w:val="21"/>
              </w:rPr>
            </w:pPr>
          </w:p>
        </w:tc>
        <w:tc>
          <w:tcPr>
            <w:tcW w:w="4936" w:type="dxa"/>
          </w:tcPr>
          <w:p w14:paraId="5A265FF4" w14:textId="77777777" w:rsidR="00CA01E5" w:rsidRPr="00FB777C" w:rsidRDefault="00CA01E5" w:rsidP="00CA01E5">
            <w:pPr>
              <w:jc w:val="both"/>
              <w:rPr>
                <w:i/>
              </w:rPr>
            </w:pPr>
            <w:r w:rsidRPr="00FB777C">
              <w:rPr>
                <w:i/>
              </w:rPr>
              <w:t>От имени Агента:</w:t>
            </w:r>
          </w:p>
          <w:p w14:paraId="0D3C05C3" w14:textId="77777777" w:rsidR="00CA01E5" w:rsidRDefault="00CA01E5" w:rsidP="00CA01E5">
            <w:pPr>
              <w:jc w:val="both"/>
              <w:rPr>
                <w:i/>
              </w:rPr>
            </w:pPr>
          </w:p>
          <w:p w14:paraId="52B5AF74" w14:textId="77777777" w:rsidR="00CA01E5" w:rsidRDefault="00CA01E5" w:rsidP="00CA01E5">
            <w:pPr>
              <w:jc w:val="both"/>
              <w:rPr>
                <w:i/>
              </w:rPr>
            </w:pPr>
          </w:p>
          <w:p w14:paraId="1F18D606" w14:textId="77777777" w:rsidR="00CA01E5" w:rsidRDefault="00CA01E5" w:rsidP="00CA01E5">
            <w:pPr>
              <w:jc w:val="both"/>
              <w:rPr>
                <w:i/>
              </w:rPr>
            </w:pPr>
          </w:p>
          <w:p w14:paraId="16D778B4"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633E40AB" w14:textId="77777777" w:rsidR="00CA01E5" w:rsidRDefault="00CA01E5" w:rsidP="00CA01E5">
            <w:pPr>
              <w:jc w:val="both"/>
              <w:rPr>
                <w:i/>
              </w:rPr>
            </w:pPr>
          </w:p>
          <w:p w14:paraId="641A9F32" w14:textId="24245F0A" w:rsidR="00CA01E5" w:rsidRPr="00C11407" w:rsidRDefault="00CA01E5" w:rsidP="00CA01E5">
            <w:pPr>
              <w:tabs>
                <w:tab w:val="left" w:pos="480"/>
              </w:tabs>
              <w:jc w:val="both"/>
              <w:rPr>
                <w:sz w:val="21"/>
                <w:szCs w:val="21"/>
              </w:rPr>
            </w:pPr>
          </w:p>
        </w:tc>
      </w:tr>
    </w:tbl>
    <w:p w14:paraId="57C7E72A" w14:textId="77777777" w:rsidR="003A6DFC" w:rsidRDefault="003A6DFC">
      <w:r>
        <w:br w:type="page"/>
      </w:r>
    </w:p>
    <w:tbl>
      <w:tblPr>
        <w:tblW w:w="3446" w:type="dxa"/>
        <w:tblInd w:w="6408" w:type="dxa"/>
        <w:tblLook w:val="01E0" w:firstRow="1" w:lastRow="1" w:firstColumn="1" w:lastColumn="1" w:noHBand="0" w:noVBand="0"/>
      </w:tblPr>
      <w:tblGrid>
        <w:gridCol w:w="3446"/>
      </w:tblGrid>
      <w:tr w:rsidR="006A2319" w:rsidRPr="00733412" w14:paraId="23921A4A" w14:textId="77777777" w:rsidTr="003A6DFC">
        <w:trPr>
          <w:trHeight w:val="346"/>
        </w:trPr>
        <w:tc>
          <w:tcPr>
            <w:tcW w:w="3446" w:type="dxa"/>
          </w:tcPr>
          <w:p w14:paraId="2AFC13D8" w14:textId="77777777" w:rsidR="006A2319" w:rsidRPr="00733412" w:rsidRDefault="002F788E" w:rsidP="00A73E46">
            <w:pPr>
              <w:jc w:val="right"/>
              <w:rPr>
                <w:bCs/>
              </w:rPr>
            </w:pPr>
            <w:r w:rsidRPr="00733412">
              <w:rPr>
                <w:bCs/>
              </w:rPr>
              <w:lastRenderedPageBreak/>
              <w:t>П</w:t>
            </w:r>
            <w:r w:rsidR="006A2319" w:rsidRPr="00733412">
              <w:rPr>
                <w:bCs/>
              </w:rPr>
              <w:t>риложение № 4</w:t>
            </w:r>
          </w:p>
        </w:tc>
      </w:tr>
      <w:tr w:rsidR="006A2319" w:rsidRPr="00733412" w14:paraId="32804979" w14:textId="77777777" w:rsidTr="003A6DFC">
        <w:trPr>
          <w:trHeight w:val="346"/>
        </w:trPr>
        <w:tc>
          <w:tcPr>
            <w:tcW w:w="3446" w:type="dxa"/>
          </w:tcPr>
          <w:p w14:paraId="37075409" w14:textId="77777777" w:rsidR="006A2319" w:rsidRPr="00733412" w:rsidRDefault="006A2319" w:rsidP="00A73E46">
            <w:pPr>
              <w:jc w:val="right"/>
              <w:rPr>
                <w:bCs/>
              </w:rPr>
            </w:pPr>
            <w:r w:rsidRPr="00733412">
              <w:rPr>
                <w:bCs/>
              </w:rPr>
              <w:t>к Агентскому договору</w:t>
            </w:r>
          </w:p>
          <w:p w14:paraId="2F2FBE3A" w14:textId="1EBA99E1" w:rsidR="006A2319" w:rsidRPr="00733412" w:rsidRDefault="006A2319" w:rsidP="00CC0562">
            <w:pPr>
              <w:ind w:left="818"/>
              <w:rPr>
                <w:bCs/>
              </w:rPr>
            </w:pPr>
            <w:r w:rsidRPr="00733412">
              <w:rPr>
                <w:bCs/>
              </w:rPr>
              <w:t xml:space="preserve">№ </w:t>
            </w:r>
          </w:p>
          <w:p w14:paraId="55A1928F" w14:textId="4729D0A3" w:rsidR="006A2319" w:rsidRPr="00733412" w:rsidRDefault="00742DFA" w:rsidP="00CC0562">
            <w:pPr>
              <w:jc w:val="right"/>
              <w:rPr>
                <w:bCs/>
              </w:rPr>
            </w:pPr>
            <w:r>
              <w:rPr>
                <w:bCs/>
              </w:rPr>
              <w:t xml:space="preserve">от </w:t>
            </w:r>
            <w:r w:rsidR="00CC0562" w:rsidRPr="0077535D">
              <w:rPr>
                <w:bCs/>
              </w:rPr>
              <w:t xml:space="preserve">                  </w:t>
            </w:r>
            <w:r>
              <w:rPr>
                <w:bCs/>
              </w:rPr>
              <w:t xml:space="preserve"> </w:t>
            </w:r>
            <w:r w:rsidR="0002488B">
              <w:rPr>
                <w:bCs/>
              </w:rPr>
              <w:t>202</w:t>
            </w:r>
            <w:r w:rsidR="003C768A">
              <w:rPr>
                <w:bCs/>
              </w:rPr>
              <w:t>2</w:t>
            </w:r>
            <w:r w:rsidR="0002488B" w:rsidRPr="00733412">
              <w:rPr>
                <w:bCs/>
              </w:rPr>
              <w:t>г</w:t>
            </w:r>
            <w:r w:rsidR="006A2319" w:rsidRPr="00733412">
              <w:rPr>
                <w:bCs/>
              </w:rPr>
              <w:t>.</w:t>
            </w:r>
          </w:p>
        </w:tc>
      </w:tr>
    </w:tbl>
    <w:p w14:paraId="7E8F7268" w14:textId="77777777" w:rsidR="006A2319" w:rsidRPr="00733412" w:rsidRDefault="006A2319" w:rsidP="006A2319">
      <w:pPr>
        <w:jc w:val="center"/>
        <w:rPr>
          <w:b/>
        </w:rPr>
      </w:pPr>
    </w:p>
    <w:p w14:paraId="6024FC9C" w14:textId="77777777" w:rsidR="006A2319" w:rsidRPr="00733412" w:rsidRDefault="006A2319" w:rsidP="006A2319">
      <w:pPr>
        <w:pStyle w:val="1"/>
      </w:pPr>
      <w:r w:rsidRPr="00733412">
        <w:t>Порядок технологического и информационного взаимодействия Сторон</w:t>
      </w:r>
    </w:p>
    <w:p w14:paraId="05FBDE31" w14:textId="77777777" w:rsidR="006A2319" w:rsidRPr="00733412" w:rsidRDefault="006A2319" w:rsidP="006A2319">
      <w:pPr>
        <w:jc w:val="both"/>
        <w:rPr>
          <w:bCs/>
          <w:sz w:val="22"/>
          <w:szCs w:val="22"/>
        </w:rPr>
      </w:pPr>
      <w:r w:rsidRPr="00733412">
        <w:rPr>
          <w:bCs/>
          <w:sz w:val="22"/>
          <w:szCs w:val="22"/>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14:paraId="2A87B865" w14:textId="77777777" w:rsidR="00376C3D" w:rsidRPr="00733412" w:rsidRDefault="006A2319" w:rsidP="00E50A14">
      <w:pPr>
        <w:numPr>
          <w:ilvl w:val="0"/>
          <w:numId w:val="9"/>
        </w:numPr>
        <w:tabs>
          <w:tab w:val="left" w:pos="1080"/>
        </w:tabs>
        <w:ind w:firstLine="0"/>
        <w:jc w:val="both"/>
        <w:rPr>
          <w:bCs/>
          <w:sz w:val="22"/>
          <w:szCs w:val="22"/>
        </w:rPr>
      </w:pPr>
      <w:r w:rsidRPr="00733412">
        <w:rPr>
          <w:bCs/>
          <w:sz w:val="22"/>
          <w:szCs w:val="22"/>
        </w:rPr>
        <w:t>Порядок</w:t>
      </w:r>
      <w:r w:rsidR="009F2154" w:rsidRPr="00733412">
        <w:rPr>
          <w:bCs/>
          <w:sz w:val="22"/>
          <w:szCs w:val="22"/>
        </w:rPr>
        <w:t xml:space="preserve"> процедур при передаче Заявки</w:t>
      </w:r>
      <w:r w:rsidRPr="00733412">
        <w:rPr>
          <w:bCs/>
          <w:sz w:val="22"/>
          <w:szCs w:val="22"/>
        </w:rPr>
        <w:t xml:space="preserve"> Клиента от Агента Принципалу и при последующ</w:t>
      </w:r>
      <w:r w:rsidR="009F2154" w:rsidRPr="00733412">
        <w:rPr>
          <w:bCs/>
          <w:sz w:val="22"/>
          <w:szCs w:val="22"/>
        </w:rPr>
        <w:t>ей обработке Принципалом данной Заявки</w:t>
      </w:r>
      <w:r w:rsidRPr="00733412">
        <w:rPr>
          <w:bCs/>
          <w:sz w:val="22"/>
          <w:szCs w:val="22"/>
        </w:rPr>
        <w:t>;</w:t>
      </w:r>
    </w:p>
    <w:p w14:paraId="33B9D62E" w14:textId="77777777" w:rsidR="00376C3D" w:rsidRPr="00733412" w:rsidRDefault="006A2319" w:rsidP="00E50A14">
      <w:pPr>
        <w:numPr>
          <w:ilvl w:val="0"/>
          <w:numId w:val="9"/>
        </w:numPr>
        <w:tabs>
          <w:tab w:val="left" w:pos="1080"/>
        </w:tabs>
        <w:ind w:firstLine="0"/>
        <w:jc w:val="both"/>
        <w:rPr>
          <w:bCs/>
          <w:sz w:val="22"/>
          <w:szCs w:val="22"/>
        </w:rPr>
      </w:pPr>
      <w:r w:rsidRPr="00733412">
        <w:rPr>
          <w:bCs/>
          <w:sz w:val="22"/>
          <w:szCs w:val="22"/>
        </w:rPr>
        <w:t>Порядок информационного взаимодействия Сторон.</w:t>
      </w:r>
    </w:p>
    <w:p w14:paraId="7B5A743B" w14:textId="77777777" w:rsidR="006A2319" w:rsidRPr="00733412" w:rsidRDefault="006A2319" w:rsidP="006A2319">
      <w:pPr>
        <w:pStyle w:val="13"/>
      </w:pPr>
    </w:p>
    <w:p w14:paraId="5829ED40" w14:textId="77777777" w:rsidR="00376C3D" w:rsidRPr="00733412" w:rsidRDefault="006A2319" w:rsidP="00E50A14">
      <w:pPr>
        <w:pStyle w:val="13"/>
        <w:numPr>
          <w:ilvl w:val="0"/>
          <w:numId w:val="17"/>
        </w:numPr>
        <w:spacing w:line="240" w:lineRule="auto"/>
        <w:rPr>
          <w:rFonts w:ascii="Times New Roman" w:hAnsi="Times New Roman" w:cs="Times New Roman"/>
          <w:bCs/>
          <w:lang w:eastAsia="ru-RU"/>
        </w:rPr>
      </w:pPr>
      <w:r w:rsidRPr="00733412">
        <w:rPr>
          <w:rFonts w:ascii="Times New Roman" w:hAnsi="Times New Roman" w:cs="Times New Roman"/>
          <w:bCs/>
          <w:lang w:eastAsia="ru-RU"/>
        </w:rPr>
        <w:t>Порядок процедур при перед</w:t>
      </w:r>
      <w:r w:rsidR="009F2154" w:rsidRPr="00733412">
        <w:rPr>
          <w:rFonts w:ascii="Times New Roman" w:hAnsi="Times New Roman" w:cs="Times New Roman"/>
          <w:bCs/>
          <w:lang w:eastAsia="ru-RU"/>
        </w:rPr>
        <w:t>аче Заявки</w:t>
      </w:r>
      <w:r w:rsidRPr="00733412">
        <w:rPr>
          <w:rFonts w:ascii="Times New Roman" w:hAnsi="Times New Roman" w:cs="Times New Roman"/>
          <w:bCs/>
          <w:lang w:eastAsia="ru-RU"/>
        </w:rPr>
        <w:t xml:space="preserve"> Клиента от Агента Принципалу и при последующей обработ</w:t>
      </w:r>
      <w:r w:rsidR="009F2154" w:rsidRPr="00733412">
        <w:rPr>
          <w:rFonts w:ascii="Times New Roman" w:hAnsi="Times New Roman" w:cs="Times New Roman"/>
          <w:bCs/>
          <w:lang w:eastAsia="ru-RU"/>
        </w:rPr>
        <w:t>ке Принципалом данной Заявки</w:t>
      </w:r>
      <w:r w:rsidRPr="00733412">
        <w:rPr>
          <w:rFonts w:ascii="Times New Roman" w:hAnsi="Times New Roman" w:cs="Times New Roman"/>
          <w:bCs/>
          <w:lang w:eastAsia="ru-RU"/>
        </w:rPr>
        <w:t>.</w:t>
      </w:r>
      <w:r w:rsidR="007B39BB" w:rsidRPr="00733412">
        <w:rPr>
          <w:rFonts w:ascii="Times New Roman" w:hAnsi="Times New Roman" w:cs="Times New Roman"/>
          <w:bCs/>
          <w:lang w:eastAsia="ru-RU"/>
        </w:rPr>
        <w:fldChar w:fldCharType="begin"/>
      </w:r>
      <w:r w:rsidRPr="00733412">
        <w:rPr>
          <w:rFonts w:ascii="Times New Roman" w:hAnsi="Times New Roman" w:cs="Times New Roman"/>
          <w:bCs/>
          <w:lang w:eastAsia="ru-RU"/>
        </w:rPr>
        <w:instrText xml:space="preserve"> TOC \o "1-2" \h \z \u </w:instrText>
      </w:r>
      <w:r w:rsidR="007B39BB" w:rsidRPr="00733412">
        <w:rPr>
          <w:rFonts w:ascii="Times New Roman" w:hAnsi="Times New Roman" w:cs="Times New Roman"/>
          <w:bCs/>
          <w:lang w:eastAsia="ru-RU"/>
        </w:rPr>
        <w:fldChar w:fldCharType="end"/>
      </w:r>
    </w:p>
    <w:p w14:paraId="5B7F86CA" w14:textId="77777777" w:rsidR="00376C3D" w:rsidRPr="00733412" w:rsidRDefault="009F2154" w:rsidP="00E50A14">
      <w:pPr>
        <w:pStyle w:val="20"/>
        <w:numPr>
          <w:ilvl w:val="1"/>
          <w:numId w:val="17"/>
        </w:numPr>
        <w:ind w:left="426"/>
        <w:jc w:val="left"/>
        <w:rPr>
          <w:sz w:val="22"/>
          <w:szCs w:val="22"/>
        </w:rPr>
      </w:pPr>
      <w:r w:rsidRPr="00733412">
        <w:rPr>
          <w:sz w:val="22"/>
          <w:szCs w:val="22"/>
        </w:rPr>
        <w:t>Передача Заявки</w:t>
      </w:r>
    </w:p>
    <w:p w14:paraId="4662EBB8" w14:textId="77777777" w:rsidR="00376C3D" w:rsidRPr="00733412" w:rsidRDefault="006A2319" w:rsidP="00E50A14">
      <w:pPr>
        <w:pStyle w:val="aff5"/>
        <w:numPr>
          <w:ilvl w:val="2"/>
          <w:numId w:val="18"/>
        </w:numPr>
        <w:contextualSpacing/>
        <w:jc w:val="both"/>
        <w:rPr>
          <w:bCs/>
          <w:sz w:val="22"/>
          <w:szCs w:val="22"/>
        </w:rPr>
      </w:pPr>
      <w:r w:rsidRPr="00733412">
        <w:rPr>
          <w:bCs/>
          <w:sz w:val="22"/>
          <w:szCs w:val="22"/>
        </w:rPr>
        <w:t>При обращении Клиента с целью подключения Услуг Принципала, Агент выполняет следующие процедуры:</w:t>
      </w:r>
    </w:p>
    <w:p w14:paraId="5BF9C0BE"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Проверка Т</w:t>
      </w:r>
      <w:r w:rsidR="00372E37" w:rsidRPr="00733412">
        <w:rPr>
          <w:bCs/>
          <w:sz w:val="22"/>
          <w:szCs w:val="22"/>
        </w:rPr>
        <w:t>ехнической возможности</w:t>
      </w:r>
      <w:r w:rsidR="00A16337" w:rsidRPr="00733412">
        <w:rPr>
          <w:bCs/>
          <w:sz w:val="22"/>
          <w:szCs w:val="22"/>
        </w:rPr>
        <w:t xml:space="preserve"> </w:t>
      </w:r>
      <w:r w:rsidRPr="00733412">
        <w:rPr>
          <w:bCs/>
          <w:sz w:val="22"/>
          <w:szCs w:val="22"/>
        </w:rPr>
        <w:t>с помощью предоставленного Принципалом файла с адресной базой, в случае положительного результата проверки Агент руководствуется п.п. 1.1.1.2.-1.1.1.3. данного Приложения № 4, в случае отсутствия Т</w:t>
      </w:r>
      <w:r w:rsidR="00372E37" w:rsidRPr="00733412">
        <w:rPr>
          <w:bCs/>
          <w:sz w:val="22"/>
          <w:szCs w:val="22"/>
        </w:rPr>
        <w:t>ехнической возможности</w:t>
      </w:r>
      <w:r w:rsidRPr="00733412">
        <w:rPr>
          <w:bCs/>
          <w:sz w:val="22"/>
          <w:szCs w:val="22"/>
        </w:rPr>
        <w:t xml:space="preserve"> – информирует об этом Клиента;</w:t>
      </w:r>
    </w:p>
    <w:p w14:paraId="17641D21"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Консультирование Клиента по Т</w:t>
      </w:r>
      <w:r w:rsidR="0026723F" w:rsidRPr="00733412">
        <w:rPr>
          <w:bCs/>
          <w:sz w:val="22"/>
          <w:szCs w:val="22"/>
        </w:rPr>
        <w:t>арифным планам</w:t>
      </w:r>
      <w:r w:rsidRPr="00733412">
        <w:rPr>
          <w:bCs/>
          <w:sz w:val="22"/>
          <w:szCs w:val="22"/>
        </w:rPr>
        <w:t xml:space="preserve"> Прин</w:t>
      </w:r>
      <w:r w:rsidR="009F2154" w:rsidRPr="00733412">
        <w:rPr>
          <w:bCs/>
          <w:sz w:val="22"/>
          <w:szCs w:val="22"/>
        </w:rPr>
        <w:t xml:space="preserve">ципала, условиям подключения, </w:t>
      </w:r>
      <w:r w:rsidRPr="00733412">
        <w:rPr>
          <w:bCs/>
          <w:sz w:val="22"/>
          <w:szCs w:val="22"/>
        </w:rPr>
        <w:t>необходим</w:t>
      </w:r>
      <w:r w:rsidR="00BB373D" w:rsidRPr="00733412">
        <w:rPr>
          <w:bCs/>
          <w:sz w:val="22"/>
          <w:szCs w:val="22"/>
        </w:rPr>
        <w:t>ым</w:t>
      </w:r>
      <w:r w:rsidRPr="00733412">
        <w:rPr>
          <w:bCs/>
          <w:sz w:val="22"/>
          <w:szCs w:val="22"/>
        </w:rPr>
        <w:t xml:space="preserve"> для пользования Услугами;</w:t>
      </w:r>
    </w:p>
    <w:p w14:paraId="76BE483D"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В случае положительного решения Клиента о подключении к Услугам Принципала – Агент</w:t>
      </w:r>
      <w:r w:rsidR="009F2154" w:rsidRPr="00733412">
        <w:rPr>
          <w:bCs/>
          <w:sz w:val="22"/>
          <w:szCs w:val="22"/>
        </w:rPr>
        <w:t xml:space="preserve"> производит оформление Заявки</w:t>
      </w:r>
      <w:r w:rsidRPr="00733412">
        <w:rPr>
          <w:bCs/>
          <w:sz w:val="22"/>
          <w:szCs w:val="22"/>
        </w:rPr>
        <w:t xml:space="preserve"> и внесение персональных данных Клиента в </w:t>
      </w:r>
      <w:r w:rsidRPr="00733412">
        <w:rPr>
          <w:bCs/>
          <w:sz w:val="22"/>
          <w:szCs w:val="22"/>
          <w:lang w:val="en-US"/>
        </w:rPr>
        <w:t>WEB</w:t>
      </w:r>
      <w:r w:rsidRPr="00733412">
        <w:rPr>
          <w:bCs/>
          <w:sz w:val="22"/>
          <w:szCs w:val="22"/>
        </w:rPr>
        <w:t>-форму передачи З</w:t>
      </w:r>
      <w:r w:rsidR="009F2154" w:rsidRPr="00733412">
        <w:rPr>
          <w:bCs/>
          <w:sz w:val="22"/>
          <w:szCs w:val="22"/>
        </w:rPr>
        <w:t>аявки</w:t>
      </w:r>
      <w:r w:rsidRPr="00733412">
        <w:rPr>
          <w:bCs/>
          <w:sz w:val="22"/>
          <w:szCs w:val="22"/>
        </w:rPr>
        <w:t>, перечень передаваемой информации указан в п. 2.2.3. данного Приложения № 4 к настоящему Договору;</w:t>
      </w:r>
    </w:p>
    <w:p w14:paraId="7CE63069" w14:textId="77777777" w:rsidR="00376C3D" w:rsidRPr="00733412" w:rsidRDefault="009F2154" w:rsidP="00E50A14">
      <w:pPr>
        <w:pStyle w:val="aff5"/>
        <w:numPr>
          <w:ilvl w:val="2"/>
          <w:numId w:val="18"/>
        </w:numPr>
        <w:contextualSpacing/>
        <w:jc w:val="both"/>
        <w:rPr>
          <w:bCs/>
          <w:sz w:val="22"/>
          <w:szCs w:val="22"/>
        </w:rPr>
      </w:pPr>
      <w:r w:rsidRPr="00733412">
        <w:rPr>
          <w:bCs/>
          <w:sz w:val="22"/>
          <w:szCs w:val="22"/>
        </w:rPr>
        <w:t>Заявка</w:t>
      </w:r>
      <w:r w:rsidR="006A2319" w:rsidRPr="00733412">
        <w:rPr>
          <w:bCs/>
          <w:sz w:val="22"/>
          <w:szCs w:val="22"/>
        </w:rPr>
        <w:t xml:space="preserve"> поступает к Принципалу в режиме реального времени.</w:t>
      </w:r>
    </w:p>
    <w:p w14:paraId="25DC2DD9" w14:textId="77777777" w:rsidR="006A2319" w:rsidRPr="00733412" w:rsidRDefault="006A2319" w:rsidP="006A2319">
      <w:pPr>
        <w:jc w:val="both"/>
        <w:rPr>
          <w:bCs/>
          <w:sz w:val="22"/>
          <w:szCs w:val="22"/>
        </w:rPr>
      </w:pPr>
    </w:p>
    <w:p w14:paraId="0AD7A17F" w14:textId="77777777" w:rsidR="00376C3D" w:rsidRPr="00733412" w:rsidRDefault="009F2154" w:rsidP="00E50A14">
      <w:pPr>
        <w:pStyle w:val="aff5"/>
        <w:numPr>
          <w:ilvl w:val="1"/>
          <w:numId w:val="18"/>
        </w:numPr>
        <w:ind w:left="426" w:hanging="426"/>
        <w:contextualSpacing/>
        <w:jc w:val="both"/>
        <w:rPr>
          <w:b/>
          <w:bCs/>
          <w:sz w:val="22"/>
          <w:szCs w:val="22"/>
        </w:rPr>
      </w:pPr>
      <w:r w:rsidRPr="00733412">
        <w:rPr>
          <w:b/>
          <w:bCs/>
          <w:sz w:val="22"/>
          <w:szCs w:val="22"/>
        </w:rPr>
        <w:t>Обработка Заявки</w:t>
      </w:r>
      <w:r w:rsidR="006A2319" w:rsidRPr="00733412">
        <w:rPr>
          <w:b/>
          <w:bCs/>
          <w:sz w:val="22"/>
          <w:szCs w:val="22"/>
        </w:rPr>
        <w:t xml:space="preserve"> Принципалом и подключение Клиента</w:t>
      </w:r>
    </w:p>
    <w:p w14:paraId="0D5B3971" w14:textId="77777777" w:rsidR="00376C3D" w:rsidRPr="00733412" w:rsidRDefault="009F2154" w:rsidP="00E50A14">
      <w:pPr>
        <w:pStyle w:val="aff5"/>
        <w:numPr>
          <w:ilvl w:val="2"/>
          <w:numId w:val="18"/>
        </w:numPr>
        <w:contextualSpacing/>
        <w:jc w:val="both"/>
        <w:rPr>
          <w:bCs/>
          <w:sz w:val="22"/>
          <w:szCs w:val="22"/>
        </w:rPr>
      </w:pPr>
      <w:r w:rsidRPr="00733412">
        <w:rPr>
          <w:bCs/>
          <w:sz w:val="22"/>
          <w:szCs w:val="22"/>
        </w:rPr>
        <w:t>При получении Заявки</w:t>
      </w:r>
      <w:r w:rsidR="006A2319" w:rsidRPr="00733412">
        <w:rPr>
          <w:bCs/>
          <w:sz w:val="22"/>
          <w:szCs w:val="22"/>
        </w:rPr>
        <w:t xml:space="preserve"> работники Принципала обрабатывают его в течение 2 (двух) календарных дней с момента получения;</w:t>
      </w:r>
    </w:p>
    <w:p w14:paraId="7FB74F48"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При обработке работники Принципала повторно проверяют ТВП и корректность полученных данных, в случае положительного результата Принципал руководствуется п.п. 1.2.1.2.-1.2.1.4 данного Приложения № 4, в случае отсутствия ТВП – информирует об этом Клиента;</w:t>
      </w:r>
    </w:p>
    <w:p w14:paraId="366975F1"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При необходимости работники Принципала дополнительно связываются с К</w:t>
      </w:r>
      <w:r w:rsidR="009F2154" w:rsidRPr="00733412">
        <w:rPr>
          <w:bCs/>
          <w:sz w:val="22"/>
          <w:szCs w:val="22"/>
        </w:rPr>
        <w:t>лиентом по указанным в заявке</w:t>
      </w:r>
      <w:r w:rsidRPr="00733412">
        <w:rPr>
          <w:bCs/>
          <w:sz w:val="22"/>
          <w:szCs w:val="22"/>
        </w:rPr>
        <w:t xml:space="preserve"> контактным телефонам для уточнения персональных данных и выбранного ТП;</w:t>
      </w:r>
    </w:p>
    <w:p w14:paraId="06DE70E7"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 xml:space="preserve">Работники Принципала заводят персональные данные Клиента в </w:t>
      </w:r>
      <w:r w:rsidR="009E5583">
        <w:rPr>
          <w:bCs/>
          <w:sz w:val="22"/>
          <w:szCs w:val="22"/>
        </w:rPr>
        <w:t>ЕИССД</w:t>
      </w:r>
      <w:r w:rsidR="00E64AE1" w:rsidRPr="00733412">
        <w:rPr>
          <w:bCs/>
          <w:sz w:val="22"/>
          <w:szCs w:val="22"/>
        </w:rPr>
        <w:t xml:space="preserve"> </w:t>
      </w:r>
      <w:r w:rsidRPr="00733412">
        <w:rPr>
          <w:bCs/>
          <w:sz w:val="22"/>
          <w:szCs w:val="22"/>
        </w:rPr>
        <w:t>Принципала, после чего связываются с Клиентом для дальнейшего назначения даты и времени проведения инсталляционных работ;</w:t>
      </w:r>
    </w:p>
    <w:p w14:paraId="1E9DF2EF"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14:paraId="2C7D8A53" w14:textId="77777777" w:rsidR="00376C3D" w:rsidRPr="00733412" w:rsidRDefault="006A2319" w:rsidP="00E50A14">
      <w:pPr>
        <w:pStyle w:val="aff5"/>
        <w:numPr>
          <w:ilvl w:val="2"/>
          <w:numId w:val="18"/>
        </w:numPr>
        <w:contextualSpacing/>
        <w:jc w:val="both"/>
        <w:rPr>
          <w:bCs/>
          <w:sz w:val="22"/>
          <w:szCs w:val="22"/>
        </w:rPr>
      </w:pPr>
      <w:r w:rsidRPr="00733412">
        <w:rPr>
          <w:bCs/>
          <w:sz w:val="22"/>
          <w:szCs w:val="22"/>
        </w:rPr>
        <w:t>По итогам отчетного периода Принципал предоставляет Агенту сведения о подключенных в отчетный период Клиентах по</w:t>
      </w:r>
      <w:r w:rsidR="009F2154" w:rsidRPr="00733412">
        <w:rPr>
          <w:bCs/>
          <w:sz w:val="22"/>
          <w:szCs w:val="22"/>
        </w:rPr>
        <w:t xml:space="preserve"> полученным от Агента Заявкам</w:t>
      </w:r>
      <w:r w:rsidRPr="00733412">
        <w:rPr>
          <w:bCs/>
          <w:sz w:val="22"/>
          <w:szCs w:val="22"/>
        </w:rPr>
        <w:t>.</w:t>
      </w:r>
    </w:p>
    <w:p w14:paraId="67306146" w14:textId="77777777" w:rsidR="006A2319" w:rsidRPr="00733412" w:rsidRDefault="006A2319" w:rsidP="006A2319">
      <w:pPr>
        <w:jc w:val="both"/>
        <w:rPr>
          <w:bCs/>
          <w:sz w:val="22"/>
          <w:szCs w:val="22"/>
        </w:rPr>
      </w:pPr>
    </w:p>
    <w:p w14:paraId="4610B370" w14:textId="77777777" w:rsidR="00376C3D" w:rsidRPr="00733412" w:rsidRDefault="006A2319" w:rsidP="00E50A14">
      <w:pPr>
        <w:pStyle w:val="20"/>
        <w:numPr>
          <w:ilvl w:val="0"/>
          <w:numId w:val="18"/>
        </w:numPr>
        <w:ind w:left="426" w:hanging="426"/>
        <w:jc w:val="left"/>
        <w:rPr>
          <w:noProof/>
          <w:sz w:val="24"/>
          <w:szCs w:val="24"/>
        </w:rPr>
      </w:pPr>
      <w:r w:rsidRPr="00733412">
        <w:rPr>
          <w:noProof/>
          <w:sz w:val="24"/>
          <w:szCs w:val="24"/>
        </w:rPr>
        <w:t>Порядок информационного взаимодействия Сторон</w:t>
      </w:r>
    </w:p>
    <w:p w14:paraId="09C0B6F1" w14:textId="77777777" w:rsidR="006A2319" w:rsidRPr="00733412" w:rsidRDefault="006A2319" w:rsidP="006A2319">
      <w:pPr>
        <w:pStyle w:val="ListParagraph1"/>
        <w:ind w:left="0"/>
        <w:jc w:val="both"/>
        <w:rPr>
          <w:rFonts w:eastAsia="Times New Roman"/>
        </w:rPr>
      </w:pPr>
    </w:p>
    <w:p w14:paraId="4136FA91" w14:textId="77777777" w:rsidR="00376C3D" w:rsidRPr="00733412" w:rsidRDefault="006A2319" w:rsidP="00E50A14">
      <w:pPr>
        <w:pStyle w:val="ListParagraph1"/>
        <w:numPr>
          <w:ilvl w:val="1"/>
          <w:numId w:val="18"/>
        </w:numPr>
        <w:jc w:val="both"/>
        <w:rPr>
          <w:sz w:val="22"/>
          <w:szCs w:val="22"/>
        </w:rPr>
      </w:pPr>
      <w:r w:rsidRPr="00733412">
        <w:rPr>
          <w:sz w:val="22"/>
          <w:szCs w:val="22"/>
        </w:rPr>
        <w:t>Принципал обязуется предоставлять Агенту следующие данные в согласованном формате:</w:t>
      </w:r>
    </w:p>
    <w:p w14:paraId="75375D4C" w14:textId="77777777" w:rsidR="006A2319" w:rsidRPr="00733412" w:rsidRDefault="006A2319" w:rsidP="006A2319">
      <w:pPr>
        <w:pStyle w:val="ListParagraph1"/>
        <w:ind w:left="0" w:firstLine="360"/>
        <w:jc w:val="both"/>
        <w:rPr>
          <w:sz w:val="22"/>
          <w:szCs w:val="22"/>
        </w:rPr>
      </w:pPr>
      <w:r w:rsidRPr="00733412">
        <w:rPr>
          <w:sz w:val="22"/>
          <w:szCs w:val="22"/>
        </w:rPr>
        <w:t>2.1.1. Описание тарифных планов (далее – ТП);</w:t>
      </w:r>
    </w:p>
    <w:p w14:paraId="68031788" w14:textId="77777777" w:rsidR="006A2319" w:rsidRPr="00733412" w:rsidRDefault="006A2319" w:rsidP="006A2319">
      <w:pPr>
        <w:pStyle w:val="ListParagraph1"/>
        <w:ind w:left="0" w:firstLine="360"/>
        <w:jc w:val="both"/>
        <w:rPr>
          <w:sz w:val="22"/>
          <w:szCs w:val="22"/>
        </w:rPr>
      </w:pPr>
      <w:r w:rsidRPr="00733412">
        <w:rPr>
          <w:sz w:val="22"/>
          <w:szCs w:val="22"/>
        </w:rPr>
        <w:t xml:space="preserve">2.1.2. Адреса, где существует </w:t>
      </w:r>
      <w:r w:rsidR="00025027" w:rsidRPr="00733412">
        <w:rPr>
          <w:sz w:val="22"/>
          <w:szCs w:val="22"/>
        </w:rPr>
        <w:t>Т</w:t>
      </w:r>
      <w:r w:rsidRPr="00733412">
        <w:rPr>
          <w:sz w:val="22"/>
          <w:szCs w:val="22"/>
        </w:rPr>
        <w:t>ехничес</w:t>
      </w:r>
      <w:r w:rsidR="00AF5E24" w:rsidRPr="00733412">
        <w:rPr>
          <w:sz w:val="22"/>
          <w:szCs w:val="22"/>
        </w:rPr>
        <w:t>кая возможность</w:t>
      </w:r>
      <w:r w:rsidRPr="00733412">
        <w:rPr>
          <w:sz w:val="22"/>
          <w:szCs w:val="22"/>
        </w:rPr>
        <w:t>;</w:t>
      </w:r>
    </w:p>
    <w:p w14:paraId="59AA9E09" w14:textId="77777777" w:rsidR="00376C3D" w:rsidRPr="00733412" w:rsidRDefault="006A2319" w:rsidP="00E50A14">
      <w:pPr>
        <w:pStyle w:val="ListParagraph1"/>
        <w:numPr>
          <w:ilvl w:val="1"/>
          <w:numId w:val="18"/>
        </w:numPr>
        <w:jc w:val="both"/>
        <w:rPr>
          <w:sz w:val="22"/>
          <w:szCs w:val="22"/>
        </w:rPr>
      </w:pPr>
      <w:r w:rsidRPr="00733412">
        <w:rPr>
          <w:sz w:val="22"/>
          <w:szCs w:val="22"/>
        </w:rPr>
        <w:t>Обмен данными осуществляется Сторонами следующим образом:</w:t>
      </w:r>
    </w:p>
    <w:p w14:paraId="017DB31D" w14:textId="77777777" w:rsidR="00376C3D" w:rsidRPr="00733412" w:rsidRDefault="006A2319" w:rsidP="00E50A14">
      <w:pPr>
        <w:pStyle w:val="ListParagraph1"/>
        <w:numPr>
          <w:ilvl w:val="2"/>
          <w:numId w:val="18"/>
        </w:numPr>
        <w:ind w:left="709" w:hanging="567"/>
        <w:jc w:val="both"/>
        <w:rPr>
          <w:sz w:val="22"/>
          <w:szCs w:val="22"/>
        </w:rPr>
      </w:pPr>
      <w:r w:rsidRPr="00733412">
        <w:rPr>
          <w:sz w:val="22"/>
          <w:szCs w:val="22"/>
        </w:rPr>
        <w:lastRenderedPageBreak/>
        <w:t>Принципал предоставляет Агенту актуальные данные об адресах с наличием Т</w:t>
      </w:r>
      <w:r w:rsidR="00025027" w:rsidRPr="00733412">
        <w:rPr>
          <w:sz w:val="22"/>
          <w:szCs w:val="22"/>
        </w:rPr>
        <w:t>ехнической возможности</w:t>
      </w:r>
      <w:r w:rsidRPr="00733412">
        <w:rPr>
          <w:sz w:val="22"/>
          <w:szCs w:val="22"/>
        </w:rPr>
        <w:t xml:space="preserve"> одним из указанных способов</w:t>
      </w:r>
      <w:r w:rsidR="00166319" w:rsidRPr="00733412">
        <w:rPr>
          <w:sz w:val="22"/>
          <w:szCs w:val="22"/>
        </w:rPr>
        <w:t xml:space="preserve"> (в случае отсутствия Интеграции информационных систем)</w:t>
      </w:r>
      <w:r w:rsidRPr="00733412">
        <w:rPr>
          <w:sz w:val="22"/>
          <w:szCs w:val="22"/>
        </w:rPr>
        <w:t>:</w:t>
      </w:r>
    </w:p>
    <w:p w14:paraId="4E4D0BF8"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 Принципал отправляет Агенту файл с адресами, где существует Т</w:t>
      </w:r>
      <w:r w:rsidR="00F07E2D" w:rsidRPr="00733412">
        <w:rPr>
          <w:sz w:val="22"/>
          <w:szCs w:val="22"/>
        </w:rPr>
        <w:t>ехническая возможность</w:t>
      </w:r>
      <w:r w:rsidRPr="00733412">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p>
    <w:p w14:paraId="7CD0F7EB"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  Принципал выкладывает файл с адресами на доступный Агенту внутренний </w:t>
      </w:r>
      <w:r w:rsidRPr="00733412">
        <w:rPr>
          <w:sz w:val="22"/>
          <w:szCs w:val="22"/>
          <w:lang w:val="en-US"/>
        </w:rPr>
        <w:t>https</w:t>
      </w:r>
      <w:r w:rsidRPr="00733412">
        <w:rPr>
          <w:sz w:val="22"/>
          <w:szCs w:val="22"/>
        </w:rPr>
        <w:t>-ресурс;</w:t>
      </w:r>
    </w:p>
    <w:p w14:paraId="77C3DAF8"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2.2.2.   Принципал предоставляет данные с актуальными </w:t>
      </w:r>
      <w:r w:rsidR="00F07E2D" w:rsidRPr="00733412">
        <w:rPr>
          <w:sz w:val="22"/>
          <w:szCs w:val="22"/>
        </w:rPr>
        <w:t>тарифными планами</w:t>
      </w:r>
      <w:r w:rsidRPr="00733412">
        <w:rPr>
          <w:sz w:val="22"/>
          <w:szCs w:val="22"/>
        </w:rPr>
        <w:t xml:space="preserve"> по мере их обновления одним из указанных способов:</w:t>
      </w:r>
    </w:p>
    <w:p w14:paraId="2FB44BD0" w14:textId="77777777" w:rsidR="006A2319" w:rsidRPr="00733412" w:rsidRDefault="006A2319" w:rsidP="006A2319">
      <w:pPr>
        <w:pStyle w:val="ListParagraph1"/>
        <w:ind w:left="0"/>
        <w:jc w:val="both"/>
        <w:rPr>
          <w:sz w:val="22"/>
          <w:szCs w:val="22"/>
        </w:rPr>
      </w:pPr>
      <w:r w:rsidRPr="00733412">
        <w:rPr>
          <w:sz w:val="22"/>
          <w:szCs w:val="22"/>
        </w:rPr>
        <w:t>- Принципал отправляет Агенту файл с Т</w:t>
      </w:r>
      <w:r w:rsidR="002A3E9A" w:rsidRPr="00733412">
        <w:rPr>
          <w:sz w:val="22"/>
          <w:szCs w:val="22"/>
        </w:rPr>
        <w:t>арифного плана</w:t>
      </w:r>
      <w:r w:rsidRPr="00733412">
        <w:rPr>
          <w:sz w:val="22"/>
          <w:szCs w:val="22"/>
        </w:rPr>
        <w:t xml:space="preserve"> с выделенного адреса электронной почты на выделенный Агентом адрес электронной почты, с согласованной темой письма;</w:t>
      </w:r>
    </w:p>
    <w:p w14:paraId="32CD3DCF"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Принципал выкладывает файл с адресами на доступный Агенту внутренний </w:t>
      </w:r>
      <w:r w:rsidRPr="00733412">
        <w:rPr>
          <w:sz w:val="22"/>
          <w:szCs w:val="22"/>
          <w:lang w:val="en-US"/>
        </w:rPr>
        <w:t>https</w:t>
      </w:r>
      <w:r w:rsidRPr="00733412">
        <w:rPr>
          <w:sz w:val="22"/>
          <w:szCs w:val="22"/>
        </w:rPr>
        <w:t xml:space="preserve">-ресурс; </w:t>
      </w:r>
    </w:p>
    <w:p w14:paraId="06C90079" w14:textId="77777777" w:rsidR="006A2319" w:rsidRPr="00733412" w:rsidRDefault="006A2319" w:rsidP="006A2319">
      <w:pPr>
        <w:pStyle w:val="ListParagraph1"/>
        <w:ind w:left="0"/>
        <w:jc w:val="both"/>
        <w:rPr>
          <w:sz w:val="22"/>
          <w:szCs w:val="22"/>
        </w:rPr>
      </w:pPr>
      <w:r w:rsidRPr="00733412">
        <w:rPr>
          <w:sz w:val="22"/>
          <w:szCs w:val="22"/>
        </w:rPr>
        <w:t xml:space="preserve">      2.2.3.  После подтверждения наличия </w:t>
      </w:r>
      <w:r w:rsidR="002A3E9A" w:rsidRPr="00733412">
        <w:rPr>
          <w:sz w:val="22"/>
          <w:szCs w:val="22"/>
        </w:rPr>
        <w:t xml:space="preserve">Технической возможности </w:t>
      </w:r>
      <w:r w:rsidRPr="00733412">
        <w:rPr>
          <w:sz w:val="22"/>
          <w:szCs w:val="22"/>
        </w:rPr>
        <w:t>и выбора Клиентом определенного Т</w:t>
      </w:r>
      <w:r w:rsidR="002A3E9A" w:rsidRPr="00733412">
        <w:rPr>
          <w:sz w:val="22"/>
          <w:szCs w:val="22"/>
        </w:rPr>
        <w:t>арифного плана</w:t>
      </w:r>
      <w:r w:rsidRPr="00733412">
        <w:rPr>
          <w:sz w:val="22"/>
          <w:szCs w:val="22"/>
        </w:rPr>
        <w:t xml:space="preserve"> Агент </w:t>
      </w:r>
      <w:r w:rsidR="009F2154" w:rsidRPr="00733412">
        <w:rPr>
          <w:sz w:val="22"/>
          <w:szCs w:val="22"/>
        </w:rPr>
        <w:t>оформляет Заявку</w:t>
      </w:r>
      <w:r w:rsidRPr="00733412">
        <w:rPr>
          <w:sz w:val="22"/>
          <w:szCs w:val="22"/>
        </w:rPr>
        <w:t xml:space="preserve"> с использованием </w:t>
      </w:r>
      <w:r w:rsidR="004D195A">
        <w:rPr>
          <w:sz w:val="22"/>
          <w:szCs w:val="22"/>
        </w:rPr>
        <w:t>ЕИССД</w:t>
      </w:r>
      <w:r w:rsidRPr="00733412">
        <w:rPr>
          <w:sz w:val="22"/>
          <w:szCs w:val="22"/>
        </w:rPr>
        <w:t>, которая в автоматическом режиме направляет Принципалу информацию следующего содержания:</w:t>
      </w:r>
    </w:p>
    <w:p w14:paraId="6823E65D"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Фамилия Имя Отчество (полностью) Клиента;</w:t>
      </w:r>
    </w:p>
    <w:p w14:paraId="444977C5"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Номер контактного телефона Клиента;</w:t>
      </w:r>
    </w:p>
    <w:p w14:paraId="51848F51"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Дата и время оформления Заявки;</w:t>
      </w:r>
    </w:p>
    <w:p w14:paraId="657AEC97"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Адрес подключения Услуг Клиенту;</w:t>
      </w:r>
    </w:p>
    <w:p w14:paraId="37D358B6"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Выбранный Клиентом Тарифный План;</w:t>
      </w:r>
    </w:p>
    <w:p w14:paraId="41FF219F"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Фамилию сотрудника Агента</w:t>
      </w:r>
      <w:r w:rsidR="009F2154" w:rsidRPr="00733412">
        <w:rPr>
          <w:sz w:val="22"/>
          <w:szCs w:val="22"/>
        </w:rPr>
        <w:t>, оформившего Заявку</w:t>
      </w:r>
      <w:r w:rsidRPr="00733412">
        <w:rPr>
          <w:sz w:val="22"/>
          <w:szCs w:val="22"/>
        </w:rPr>
        <w:t>;</w:t>
      </w:r>
    </w:p>
    <w:p w14:paraId="73B9B2FD" w14:textId="77777777" w:rsidR="006A2319" w:rsidRDefault="006A2319" w:rsidP="006A2319">
      <w:pPr>
        <w:numPr>
          <w:ilvl w:val="0"/>
          <w:numId w:val="16"/>
        </w:numPr>
        <w:tabs>
          <w:tab w:val="clear" w:pos="2136"/>
          <w:tab w:val="num" w:pos="1080"/>
        </w:tabs>
        <w:ind w:left="1080"/>
        <w:jc w:val="both"/>
        <w:rPr>
          <w:sz w:val="22"/>
          <w:szCs w:val="22"/>
        </w:rPr>
      </w:pPr>
      <w:r w:rsidRPr="00733412">
        <w:rPr>
          <w:sz w:val="22"/>
          <w:szCs w:val="22"/>
        </w:rPr>
        <w:t>Дополнительную информацию, комментарии и пожелания Клиента.</w:t>
      </w:r>
    </w:p>
    <w:p w14:paraId="36149922" w14:textId="77777777" w:rsidR="006F544A" w:rsidRDefault="006F544A" w:rsidP="006F544A">
      <w:pPr>
        <w:ind w:left="1080"/>
        <w:jc w:val="both"/>
        <w:rPr>
          <w:sz w:val="22"/>
          <w:szCs w:val="22"/>
        </w:rPr>
      </w:pPr>
    </w:p>
    <w:p w14:paraId="4F4385B1" w14:textId="77777777" w:rsidR="006F544A" w:rsidRPr="00BF1029" w:rsidRDefault="006F544A" w:rsidP="006F544A">
      <w:pPr>
        <w:ind w:left="1080"/>
        <w:jc w:val="both"/>
        <w:rPr>
          <w:sz w:val="22"/>
          <w:szCs w:val="22"/>
        </w:rPr>
      </w:pPr>
    </w:p>
    <w:p w14:paraId="6C6CB70F" w14:textId="77777777" w:rsidR="006A2319" w:rsidRPr="00733412" w:rsidRDefault="006A2319" w:rsidP="00BF1029">
      <w:pPr>
        <w:jc w:val="both"/>
        <w:rPr>
          <w:b/>
          <w:sz w:val="26"/>
          <w:szCs w:val="26"/>
        </w:rPr>
      </w:pPr>
      <w:r w:rsidRPr="00733412">
        <w:rPr>
          <w:b/>
          <w:sz w:val="26"/>
          <w:szCs w:val="26"/>
        </w:rPr>
        <w:t>Подписи Сторон:</w:t>
      </w:r>
    </w:p>
    <w:tbl>
      <w:tblPr>
        <w:tblW w:w="10188" w:type="dxa"/>
        <w:tblBorders>
          <w:insideH w:val="single" w:sz="4" w:space="0" w:color="auto"/>
        </w:tblBorders>
        <w:tblLook w:val="01E0" w:firstRow="1" w:lastRow="1" w:firstColumn="1" w:lastColumn="1" w:noHBand="0" w:noVBand="0"/>
      </w:tblPr>
      <w:tblGrid>
        <w:gridCol w:w="5148"/>
        <w:gridCol w:w="5040"/>
      </w:tblGrid>
      <w:tr w:rsidR="00CA01E5" w:rsidRPr="00733412" w14:paraId="247F6469" w14:textId="77777777" w:rsidTr="00A73E46">
        <w:tc>
          <w:tcPr>
            <w:tcW w:w="5148" w:type="dxa"/>
          </w:tcPr>
          <w:p w14:paraId="172CD2D6" w14:textId="77777777" w:rsidR="00CA01E5" w:rsidRDefault="00CA01E5" w:rsidP="00CA01E5">
            <w:pPr>
              <w:jc w:val="both"/>
              <w:rPr>
                <w:i/>
              </w:rPr>
            </w:pPr>
            <w:r w:rsidRPr="00FB777C">
              <w:rPr>
                <w:i/>
              </w:rPr>
              <w:t>От имени Принципала:</w:t>
            </w:r>
          </w:p>
          <w:p w14:paraId="2DA1215A" w14:textId="77777777" w:rsidR="00CA01E5" w:rsidRPr="00FB777C" w:rsidRDefault="00CA01E5" w:rsidP="00CA01E5">
            <w:pPr>
              <w:jc w:val="both"/>
              <w:rPr>
                <w:i/>
              </w:rPr>
            </w:pPr>
          </w:p>
          <w:p w14:paraId="198949B9" w14:textId="77777777" w:rsidR="00CA01E5" w:rsidRDefault="00CA01E5" w:rsidP="00CA01E5">
            <w:pPr>
              <w:rPr>
                <w:i/>
              </w:rPr>
            </w:pPr>
          </w:p>
          <w:p w14:paraId="42DDF162" w14:textId="77777777" w:rsidR="00CA01E5" w:rsidRPr="00C7273B" w:rsidRDefault="00CA01E5" w:rsidP="00CA01E5">
            <w:pPr>
              <w:rPr>
                <w:i/>
              </w:rPr>
            </w:pPr>
          </w:p>
          <w:p w14:paraId="578218C3" w14:textId="77777777" w:rsidR="00CA01E5" w:rsidRPr="00C7273B" w:rsidRDefault="00CA01E5" w:rsidP="00CA01E5">
            <w:pPr>
              <w:rPr>
                <w:i/>
              </w:rPr>
            </w:pPr>
            <w:r w:rsidRPr="00C7273B">
              <w:rPr>
                <w:i/>
              </w:rPr>
              <w:t xml:space="preserve">____________________ </w:t>
            </w:r>
            <w:r>
              <w:rPr>
                <w:i/>
              </w:rPr>
              <w:t>/_________/</w:t>
            </w:r>
          </w:p>
          <w:p w14:paraId="34FCDAB7" w14:textId="77777777" w:rsidR="00CA01E5" w:rsidRPr="00C7273B" w:rsidRDefault="00CA01E5" w:rsidP="00CA01E5">
            <w:pPr>
              <w:rPr>
                <w:i/>
              </w:rPr>
            </w:pPr>
          </w:p>
          <w:p w14:paraId="11C73103" w14:textId="68C43D27" w:rsidR="00CA01E5" w:rsidRPr="007459C6" w:rsidRDefault="00CA01E5" w:rsidP="00CA01E5">
            <w:pPr>
              <w:spacing w:before="120"/>
              <w:rPr>
                <w:bCs/>
                <w:i/>
                <w:iCs/>
              </w:rPr>
            </w:pPr>
          </w:p>
        </w:tc>
        <w:tc>
          <w:tcPr>
            <w:tcW w:w="5040" w:type="dxa"/>
          </w:tcPr>
          <w:p w14:paraId="635F6B35" w14:textId="77777777" w:rsidR="00CA01E5" w:rsidRPr="00FB777C" w:rsidRDefault="00CA01E5" w:rsidP="00CA01E5">
            <w:pPr>
              <w:jc w:val="both"/>
              <w:rPr>
                <w:i/>
              </w:rPr>
            </w:pPr>
            <w:r w:rsidRPr="00FB777C">
              <w:rPr>
                <w:i/>
              </w:rPr>
              <w:t>От имени Агента:</w:t>
            </w:r>
          </w:p>
          <w:p w14:paraId="5EA0AA17" w14:textId="77777777" w:rsidR="00CA01E5" w:rsidRDefault="00CA01E5" w:rsidP="00CA01E5">
            <w:pPr>
              <w:jc w:val="both"/>
              <w:rPr>
                <w:i/>
              </w:rPr>
            </w:pPr>
          </w:p>
          <w:p w14:paraId="54AA2C64" w14:textId="77777777" w:rsidR="00CA01E5" w:rsidRDefault="00CA01E5" w:rsidP="00CA01E5">
            <w:pPr>
              <w:jc w:val="both"/>
              <w:rPr>
                <w:i/>
              </w:rPr>
            </w:pPr>
          </w:p>
          <w:p w14:paraId="1F75D1B8" w14:textId="77777777" w:rsidR="00CA01E5" w:rsidRDefault="00CA01E5" w:rsidP="00CA01E5">
            <w:pPr>
              <w:jc w:val="both"/>
              <w:rPr>
                <w:i/>
              </w:rPr>
            </w:pPr>
          </w:p>
          <w:p w14:paraId="05FB4E13"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14EED44B" w14:textId="77777777" w:rsidR="00CA01E5" w:rsidRDefault="00CA01E5" w:rsidP="00CA01E5">
            <w:pPr>
              <w:jc w:val="both"/>
              <w:rPr>
                <w:i/>
              </w:rPr>
            </w:pPr>
          </w:p>
          <w:p w14:paraId="74E23104" w14:textId="4B6AF1B6" w:rsidR="00CA01E5" w:rsidRPr="007459C6" w:rsidRDefault="00CA01E5" w:rsidP="00CA01E5">
            <w:pPr>
              <w:spacing w:before="120"/>
              <w:jc w:val="both"/>
              <w:rPr>
                <w:bCs/>
                <w:i/>
                <w:iCs/>
              </w:rPr>
            </w:pPr>
          </w:p>
        </w:tc>
      </w:tr>
    </w:tbl>
    <w:p w14:paraId="463BD0A8" w14:textId="4E7A82ED" w:rsidR="006A2319" w:rsidRDefault="006A2319" w:rsidP="00BF1029">
      <w:pPr>
        <w:rPr>
          <w:b/>
        </w:rPr>
      </w:pPr>
    </w:p>
    <w:p w14:paraId="7FC0A5ED" w14:textId="77777777" w:rsidR="006F544A" w:rsidRPr="00733412" w:rsidRDefault="006F544A" w:rsidP="00BF1029">
      <w:pPr>
        <w:rPr>
          <w:b/>
        </w:rPr>
      </w:pPr>
    </w:p>
    <w:p w14:paraId="1CAA80B1" w14:textId="77777777" w:rsidR="00AE0C52" w:rsidRDefault="00AE0C52" w:rsidP="002F788E">
      <w:pPr>
        <w:rPr>
          <w:b/>
        </w:rPr>
      </w:pPr>
    </w:p>
    <w:p w14:paraId="5417C910" w14:textId="77777777" w:rsidR="00611B46" w:rsidRPr="00733412" w:rsidRDefault="00611B46" w:rsidP="002F788E">
      <w:pPr>
        <w:rPr>
          <w:b/>
        </w:rPr>
      </w:pPr>
    </w:p>
    <w:p w14:paraId="2F893E95" w14:textId="77777777" w:rsidR="003A6DFC" w:rsidRDefault="003A6DFC">
      <w:r>
        <w:br w:type="page"/>
      </w:r>
    </w:p>
    <w:tbl>
      <w:tblPr>
        <w:tblW w:w="6326" w:type="dxa"/>
        <w:tblInd w:w="6408" w:type="dxa"/>
        <w:tblLook w:val="01E0" w:firstRow="1" w:lastRow="1" w:firstColumn="1" w:lastColumn="1" w:noHBand="0" w:noVBand="0"/>
      </w:tblPr>
      <w:tblGrid>
        <w:gridCol w:w="3163"/>
        <w:gridCol w:w="3163"/>
      </w:tblGrid>
      <w:tr w:rsidR="00645192" w:rsidRPr="00733412" w14:paraId="5FFDAA70" w14:textId="77777777" w:rsidTr="00A73E46">
        <w:trPr>
          <w:trHeight w:val="346"/>
        </w:trPr>
        <w:tc>
          <w:tcPr>
            <w:tcW w:w="3163" w:type="dxa"/>
          </w:tcPr>
          <w:p w14:paraId="3F32B6D1" w14:textId="77777777" w:rsidR="006A2319" w:rsidRPr="00733412" w:rsidRDefault="006A2319" w:rsidP="00A73E46">
            <w:pPr>
              <w:jc w:val="right"/>
              <w:rPr>
                <w:bCs/>
              </w:rPr>
            </w:pPr>
            <w:r w:rsidRPr="00733412">
              <w:rPr>
                <w:bCs/>
              </w:rPr>
              <w:lastRenderedPageBreak/>
              <w:t>Приложение № 5</w:t>
            </w:r>
          </w:p>
        </w:tc>
        <w:tc>
          <w:tcPr>
            <w:tcW w:w="3163" w:type="dxa"/>
          </w:tcPr>
          <w:p w14:paraId="179C3DDB" w14:textId="77777777" w:rsidR="006A2319" w:rsidRPr="00733412" w:rsidRDefault="006A2319" w:rsidP="00A73E46">
            <w:pPr>
              <w:jc w:val="right"/>
              <w:rPr>
                <w:b/>
              </w:rPr>
            </w:pPr>
          </w:p>
        </w:tc>
      </w:tr>
      <w:tr w:rsidR="00645192" w:rsidRPr="00733412" w14:paraId="06F623D5" w14:textId="77777777" w:rsidTr="00A73E46">
        <w:trPr>
          <w:trHeight w:val="346"/>
        </w:trPr>
        <w:tc>
          <w:tcPr>
            <w:tcW w:w="3163" w:type="dxa"/>
          </w:tcPr>
          <w:p w14:paraId="21806727" w14:textId="77777777" w:rsidR="006A2319" w:rsidRPr="00733412" w:rsidRDefault="006A2319" w:rsidP="00A73E46">
            <w:pPr>
              <w:jc w:val="right"/>
              <w:rPr>
                <w:bCs/>
              </w:rPr>
            </w:pPr>
            <w:r w:rsidRPr="00733412">
              <w:rPr>
                <w:bCs/>
              </w:rPr>
              <w:t>к Агентскому договору</w:t>
            </w:r>
          </w:p>
          <w:p w14:paraId="5601FC30" w14:textId="70D1CEE1" w:rsidR="006A2319" w:rsidRPr="00733412" w:rsidRDefault="006A2319" w:rsidP="00CC0562">
            <w:pPr>
              <w:ind w:firstLine="534"/>
              <w:rPr>
                <w:bCs/>
              </w:rPr>
            </w:pPr>
            <w:r w:rsidRPr="00733412">
              <w:rPr>
                <w:bCs/>
              </w:rPr>
              <w:t xml:space="preserve">№  </w:t>
            </w:r>
          </w:p>
          <w:p w14:paraId="2534A00C" w14:textId="6C8E1C84" w:rsidR="006A2319" w:rsidRPr="00733412" w:rsidRDefault="00CC0562" w:rsidP="0002488B">
            <w:pPr>
              <w:jc w:val="right"/>
              <w:rPr>
                <w:b/>
              </w:rPr>
            </w:pPr>
            <w:r>
              <w:rPr>
                <w:bCs/>
              </w:rPr>
              <w:t xml:space="preserve">от              </w:t>
            </w:r>
            <w:r w:rsidR="00742DFA">
              <w:rPr>
                <w:bCs/>
              </w:rPr>
              <w:t xml:space="preserve"> </w:t>
            </w:r>
            <w:r w:rsidR="0002488B">
              <w:rPr>
                <w:bCs/>
              </w:rPr>
              <w:t>202</w:t>
            </w:r>
            <w:r w:rsidR="003C768A">
              <w:rPr>
                <w:bCs/>
              </w:rPr>
              <w:t>2</w:t>
            </w:r>
            <w:r w:rsidR="0002488B" w:rsidRPr="00733412">
              <w:rPr>
                <w:bCs/>
              </w:rPr>
              <w:t>г</w:t>
            </w:r>
            <w:r w:rsidR="006A2319" w:rsidRPr="00733412">
              <w:rPr>
                <w:bCs/>
              </w:rPr>
              <w:t>.</w:t>
            </w:r>
          </w:p>
        </w:tc>
        <w:tc>
          <w:tcPr>
            <w:tcW w:w="3163" w:type="dxa"/>
          </w:tcPr>
          <w:p w14:paraId="6EECA155" w14:textId="77777777" w:rsidR="006A2319" w:rsidRPr="00733412" w:rsidRDefault="006A2319" w:rsidP="00A73E46">
            <w:pPr>
              <w:jc w:val="right"/>
              <w:rPr>
                <w:b/>
              </w:rPr>
            </w:pPr>
          </w:p>
        </w:tc>
      </w:tr>
    </w:tbl>
    <w:p w14:paraId="2BC94FDD" w14:textId="77777777" w:rsidR="006A2319" w:rsidRPr="00733412" w:rsidRDefault="006A2319" w:rsidP="006A2319">
      <w:pPr>
        <w:jc w:val="center"/>
        <w:rPr>
          <w:b/>
        </w:rPr>
      </w:pPr>
    </w:p>
    <w:p w14:paraId="65098E93" w14:textId="77777777" w:rsidR="006A2319" w:rsidRPr="00733412" w:rsidRDefault="006A2319" w:rsidP="0031060E">
      <w:pPr>
        <w:jc w:val="center"/>
        <w:rPr>
          <w:b/>
          <w:bCs/>
          <w:noProof/>
          <w:sz w:val="28"/>
          <w:szCs w:val="28"/>
        </w:rPr>
      </w:pPr>
      <w:r w:rsidRPr="00733412">
        <w:rPr>
          <w:b/>
          <w:bCs/>
          <w:noProof/>
          <w:sz w:val="28"/>
          <w:szCs w:val="28"/>
        </w:rPr>
        <w:t>Порядок взаимодействия Сторон по обеспечению информационной безопасности</w:t>
      </w:r>
      <w:r w:rsidR="007B39BB" w:rsidRPr="00733412">
        <w:rPr>
          <w:b/>
          <w:bCs/>
          <w:noProof/>
        </w:rPr>
        <w:fldChar w:fldCharType="begin"/>
      </w:r>
      <w:r w:rsidRPr="00733412">
        <w:rPr>
          <w:b/>
          <w:bCs/>
          <w:noProof/>
        </w:rPr>
        <w:instrText xml:space="preserve"> TOC \o "1-2" \h \z \u </w:instrText>
      </w:r>
      <w:r w:rsidR="007B39BB" w:rsidRPr="00733412">
        <w:rPr>
          <w:b/>
          <w:bCs/>
          <w:noProof/>
        </w:rPr>
        <w:fldChar w:fldCharType="end"/>
      </w:r>
    </w:p>
    <w:p w14:paraId="3AAF8D92" w14:textId="6DE7C657" w:rsidR="00376C3D" w:rsidRDefault="0056065B" w:rsidP="0056065B">
      <w:pPr>
        <w:pStyle w:val="20"/>
        <w:numPr>
          <w:ilvl w:val="0"/>
          <w:numId w:val="0"/>
        </w:numPr>
        <w:jc w:val="left"/>
        <w:rPr>
          <w:sz w:val="22"/>
          <w:szCs w:val="22"/>
        </w:rPr>
      </w:pPr>
      <w:r w:rsidRPr="00733412">
        <w:rPr>
          <w:sz w:val="22"/>
          <w:szCs w:val="22"/>
        </w:rPr>
        <w:t xml:space="preserve">1. </w:t>
      </w:r>
      <w:r w:rsidR="006A2319" w:rsidRPr="00733412">
        <w:rPr>
          <w:sz w:val="22"/>
          <w:szCs w:val="22"/>
        </w:rPr>
        <w:t>Общие положения</w:t>
      </w:r>
    </w:p>
    <w:p w14:paraId="6FB0E66C" w14:textId="77777777" w:rsidR="00F67DF8" w:rsidRPr="00733412" w:rsidRDefault="00F67DF8" w:rsidP="0056065B">
      <w:pPr>
        <w:pStyle w:val="20"/>
        <w:numPr>
          <w:ilvl w:val="0"/>
          <w:numId w:val="0"/>
        </w:numPr>
        <w:jc w:val="left"/>
        <w:rPr>
          <w:sz w:val="22"/>
          <w:szCs w:val="22"/>
        </w:rPr>
      </w:pPr>
    </w:p>
    <w:p w14:paraId="7BD6F0A7" w14:textId="77777777" w:rsidR="00376C3D" w:rsidRPr="00733412" w:rsidRDefault="006A2319" w:rsidP="00E50A14">
      <w:pPr>
        <w:pStyle w:val="aff5"/>
        <w:numPr>
          <w:ilvl w:val="1"/>
          <w:numId w:val="17"/>
        </w:numPr>
        <w:contextualSpacing/>
        <w:jc w:val="both"/>
        <w:rPr>
          <w:bCs/>
          <w:sz w:val="22"/>
          <w:szCs w:val="22"/>
        </w:rPr>
      </w:pPr>
      <w:r w:rsidRPr="00733412">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14:paraId="7FDB35F8" w14:textId="77777777" w:rsidR="00376C3D" w:rsidRPr="00733412" w:rsidRDefault="006A2319" w:rsidP="00E50A14">
      <w:pPr>
        <w:pStyle w:val="aff5"/>
        <w:numPr>
          <w:ilvl w:val="1"/>
          <w:numId w:val="17"/>
        </w:numPr>
        <w:contextualSpacing/>
        <w:jc w:val="both"/>
        <w:rPr>
          <w:bCs/>
          <w:sz w:val="22"/>
          <w:szCs w:val="22"/>
        </w:rPr>
      </w:pPr>
      <w:r w:rsidRPr="00733412">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14:paraId="17B25C50" w14:textId="77777777" w:rsidR="00376C3D" w:rsidRPr="00733412" w:rsidRDefault="006A2319" w:rsidP="00E50A14">
      <w:pPr>
        <w:pStyle w:val="aff5"/>
        <w:numPr>
          <w:ilvl w:val="1"/>
          <w:numId w:val="17"/>
        </w:numPr>
        <w:contextualSpacing/>
        <w:jc w:val="both"/>
        <w:rPr>
          <w:bCs/>
          <w:sz w:val="22"/>
          <w:szCs w:val="22"/>
        </w:rPr>
      </w:pPr>
      <w:r w:rsidRPr="00733412">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14:paraId="308C2E39" w14:textId="77777777" w:rsidR="006A2319" w:rsidRPr="00733412" w:rsidRDefault="006A2319" w:rsidP="006A2319">
      <w:pPr>
        <w:jc w:val="both"/>
        <w:rPr>
          <w:bCs/>
          <w:sz w:val="22"/>
          <w:szCs w:val="22"/>
        </w:rPr>
      </w:pPr>
    </w:p>
    <w:p w14:paraId="6E5A33F9" w14:textId="1F06E274" w:rsidR="00F67DF8" w:rsidRDefault="006A2319" w:rsidP="00F67DF8">
      <w:pPr>
        <w:pStyle w:val="aff5"/>
        <w:numPr>
          <w:ilvl w:val="0"/>
          <w:numId w:val="17"/>
        </w:numPr>
        <w:contextualSpacing/>
        <w:jc w:val="both"/>
        <w:rPr>
          <w:b/>
          <w:bCs/>
          <w:sz w:val="22"/>
          <w:szCs w:val="22"/>
        </w:rPr>
      </w:pPr>
      <w:r w:rsidRPr="00733412">
        <w:rPr>
          <w:b/>
          <w:bCs/>
          <w:sz w:val="22"/>
          <w:szCs w:val="22"/>
        </w:rPr>
        <w:t xml:space="preserve">Безопасность рабочих мест. </w:t>
      </w:r>
    </w:p>
    <w:p w14:paraId="662A4DE3" w14:textId="77777777" w:rsidR="00F67DF8" w:rsidRPr="00F67DF8" w:rsidRDefault="00F67DF8" w:rsidP="00F67DF8">
      <w:pPr>
        <w:pStyle w:val="aff5"/>
        <w:ind w:left="405"/>
        <w:contextualSpacing/>
        <w:jc w:val="both"/>
        <w:rPr>
          <w:b/>
          <w:bCs/>
          <w:sz w:val="22"/>
          <w:szCs w:val="22"/>
        </w:rPr>
      </w:pPr>
    </w:p>
    <w:p w14:paraId="0AC8756D"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14:paraId="474D8A26"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Права пользователя на рабочем месте должны быть ограничены только для исполнения необходимого функционала.</w:t>
      </w:r>
    </w:p>
    <w:p w14:paraId="04B9AC73"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14:paraId="621966AE"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14:paraId="0385162E"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14:paraId="23B08495"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004D195A">
        <w:rPr>
          <w:noProof/>
          <w:sz w:val="22"/>
          <w:szCs w:val="22"/>
        </w:rPr>
        <w:t>ЕИССД</w:t>
      </w:r>
      <w:r w:rsidRPr="00733412">
        <w:rPr>
          <w:noProof/>
          <w:sz w:val="22"/>
          <w:szCs w:val="22"/>
        </w:rPr>
        <w:t xml:space="preserve"> возлагается на Агента.</w:t>
      </w:r>
    </w:p>
    <w:p w14:paraId="45DAFF80"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14:paraId="7D88B441"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14:paraId="00780AE4"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Передача конфиденциальной информации Принципала через сеть Интернет запрещена.</w:t>
      </w:r>
    </w:p>
    <w:p w14:paraId="18468840"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Не допускается неуполномоченное представление личной точки зрения Принципала или Агента в сети Интернет.</w:t>
      </w:r>
    </w:p>
    <w:p w14:paraId="64E5B44C" w14:textId="77777777" w:rsidR="006A2319" w:rsidRPr="00733412" w:rsidRDefault="006A2319" w:rsidP="006A2319">
      <w:pPr>
        <w:jc w:val="both"/>
        <w:rPr>
          <w:noProof/>
          <w:sz w:val="22"/>
          <w:szCs w:val="22"/>
        </w:rPr>
      </w:pPr>
    </w:p>
    <w:p w14:paraId="5B42C407" w14:textId="73469C21" w:rsidR="00376C3D" w:rsidRDefault="006A2319" w:rsidP="00E50A14">
      <w:pPr>
        <w:pStyle w:val="aff5"/>
        <w:numPr>
          <w:ilvl w:val="0"/>
          <w:numId w:val="17"/>
        </w:numPr>
        <w:contextualSpacing/>
        <w:jc w:val="both"/>
        <w:rPr>
          <w:b/>
          <w:noProof/>
          <w:sz w:val="22"/>
          <w:szCs w:val="22"/>
        </w:rPr>
      </w:pPr>
      <w:r w:rsidRPr="00733412">
        <w:rPr>
          <w:b/>
          <w:noProof/>
          <w:sz w:val="22"/>
          <w:szCs w:val="22"/>
        </w:rPr>
        <w:t>Доступ к ПО Агента</w:t>
      </w:r>
    </w:p>
    <w:p w14:paraId="76E0945F" w14:textId="77777777" w:rsidR="00F67DF8" w:rsidRPr="00733412" w:rsidRDefault="00F67DF8" w:rsidP="00F67DF8">
      <w:pPr>
        <w:pStyle w:val="aff5"/>
        <w:ind w:left="405"/>
        <w:contextualSpacing/>
        <w:jc w:val="both"/>
        <w:rPr>
          <w:b/>
          <w:noProof/>
          <w:sz w:val="22"/>
          <w:szCs w:val="22"/>
        </w:rPr>
      </w:pPr>
    </w:p>
    <w:p w14:paraId="2B671ECE"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14:paraId="2E158BA5"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14:paraId="0B9B055F"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lastRenderedPageBreak/>
        <w:t>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Принципала.</w:t>
      </w:r>
    </w:p>
    <w:p w14:paraId="5529CB7A"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Уволенные работники Агента должны быть лишены доступа к ПО Агента. Ответственность за своевременное лишение допуска возложена на Агента.</w:t>
      </w:r>
    </w:p>
    <w:p w14:paraId="3F6FE97A"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Принципал оставляет за собой право контролировать действия работников Агента при осуществлении доступа к </w:t>
      </w:r>
      <w:r w:rsidR="00E33AE4">
        <w:rPr>
          <w:noProof/>
          <w:sz w:val="22"/>
          <w:szCs w:val="22"/>
        </w:rPr>
        <w:t>ЕИССД</w:t>
      </w:r>
      <w:r w:rsidRPr="00733412">
        <w:rPr>
          <w:noProof/>
          <w:sz w:val="22"/>
          <w:szCs w:val="22"/>
        </w:rPr>
        <w:t xml:space="preserve">, и приостанавливать доступ Агента к </w:t>
      </w:r>
      <w:r w:rsidR="00E33AE4">
        <w:rPr>
          <w:noProof/>
          <w:sz w:val="22"/>
          <w:szCs w:val="22"/>
        </w:rPr>
        <w:t>ЕИССД</w:t>
      </w:r>
      <w:r w:rsidRPr="00733412">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w:t>
      </w:r>
      <w:r w:rsidR="00E33AE4">
        <w:rPr>
          <w:noProof/>
          <w:sz w:val="22"/>
          <w:szCs w:val="22"/>
        </w:rPr>
        <w:t xml:space="preserve"> </w:t>
      </w:r>
      <w:r w:rsidRPr="00733412">
        <w:rPr>
          <w:noProof/>
          <w:sz w:val="22"/>
          <w:szCs w:val="22"/>
        </w:rPr>
        <w:t>Принципал</w:t>
      </w:r>
      <w:r w:rsidR="00E33AE4">
        <w:rPr>
          <w:noProof/>
          <w:sz w:val="22"/>
          <w:szCs w:val="22"/>
        </w:rPr>
        <w:t>ом</w:t>
      </w:r>
      <w:r w:rsidRPr="00733412">
        <w:rPr>
          <w:noProof/>
          <w:sz w:val="22"/>
          <w:szCs w:val="22"/>
        </w:rPr>
        <w:t>.</w:t>
      </w:r>
    </w:p>
    <w:p w14:paraId="435CC536" w14:textId="77777777" w:rsidR="006A2319" w:rsidRPr="00733412" w:rsidRDefault="006A2319" w:rsidP="006A2319">
      <w:pPr>
        <w:jc w:val="both"/>
        <w:rPr>
          <w:noProof/>
          <w:sz w:val="22"/>
          <w:szCs w:val="22"/>
        </w:rPr>
      </w:pPr>
    </w:p>
    <w:p w14:paraId="590684ED" w14:textId="03880216" w:rsidR="00376C3D" w:rsidRDefault="006A2319" w:rsidP="00E50A14">
      <w:pPr>
        <w:pStyle w:val="aff5"/>
        <w:numPr>
          <w:ilvl w:val="0"/>
          <w:numId w:val="17"/>
        </w:numPr>
        <w:contextualSpacing/>
        <w:jc w:val="both"/>
        <w:rPr>
          <w:b/>
          <w:noProof/>
          <w:sz w:val="22"/>
          <w:szCs w:val="22"/>
        </w:rPr>
      </w:pPr>
      <w:r w:rsidRPr="00733412">
        <w:rPr>
          <w:b/>
          <w:noProof/>
          <w:sz w:val="22"/>
          <w:szCs w:val="22"/>
        </w:rPr>
        <w:t>Реагирование на инциденты информационной безопасности.</w:t>
      </w:r>
    </w:p>
    <w:p w14:paraId="13C4BC78" w14:textId="77777777" w:rsidR="00F67DF8" w:rsidRPr="00733412" w:rsidRDefault="00F67DF8" w:rsidP="00F67DF8">
      <w:pPr>
        <w:pStyle w:val="aff5"/>
        <w:ind w:left="405"/>
        <w:contextualSpacing/>
        <w:jc w:val="both"/>
        <w:rPr>
          <w:b/>
          <w:noProof/>
          <w:sz w:val="22"/>
          <w:szCs w:val="22"/>
        </w:rPr>
      </w:pPr>
    </w:p>
    <w:p w14:paraId="6A266FE8" w14:textId="03DAB02C"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Агент должен </w:t>
      </w:r>
      <w:r w:rsidR="00D33B8F" w:rsidRPr="00733412">
        <w:rPr>
          <w:noProof/>
          <w:sz w:val="22"/>
          <w:szCs w:val="22"/>
        </w:rPr>
        <w:t xml:space="preserve">незамедлительно </w:t>
      </w:r>
      <w:r w:rsidRPr="00733412">
        <w:rPr>
          <w:noProof/>
          <w:sz w:val="22"/>
          <w:szCs w:val="22"/>
        </w:rPr>
        <w:t xml:space="preserve">информировать Принципала </w:t>
      </w:r>
      <w:r w:rsidR="00D33B8F" w:rsidRPr="00733412">
        <w:rPr>
          <w:noProof/>
          <w:sz w:val="22"/>
          <w:szCs w:val="22"/>
        </w:rPr>
        <w:t>в лице ответ</w:t>
      </w:r>
      <w:r w:rsidR="00775F3F">
        <w:rPr>
          <w:noProof/>
          <w:sz w:val="22"/>
          <w:szCs w:val="22"/>
        </w:rPr>
        <w:t>ственного согласно Приложению №7</w:t>
      </w:r>
      <w:r w:rsidR="00D33B8F" w:rsidRPr="00733412">
        <w:rPr>
          <w:noProof/>
          <w:sz w:val="22"/>
          <w:szCs w:val="22"/>
        </w:rPr>
        <w:t xml:space="preserve"> </w:t>
      </w:r>
      <w:r w:rsidRPr="00733412">
        <w:rPr>
          <w:noProof/>
          <w:sz w:val="22"/>
          <w:szCs w:val="22"/>
        </w:rPr>
        <w:t>обо всех случаях возникновения инцидентов, угрожающих информационной безопасности</w:t>
      </w:r>
      <w:r w:rsidR="00D33B8F" w:rsidRPr="00733412">
        <w:rPr>
          <w:noProof/>
          <w:sz w:val="22"/>
          <w:szCs w:val="22"/>
        </w:rPr>
        <w:t>, в срок не позднее 1 (одного) дня с момента выявления такого инцидента.</w:t>
      </w:r>
    </w:p>
    <w:p w14:paraId="5FA00221"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14:paraId="187E8694"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Принципал </w:t>
      </w:r>
      <w:r w:rsidR="00783BD7">
        <w:rPr>
          <w:noProof/>
          <w:sz w:val="22"/>
          <w:szCs w:val="22"/>
        </w:rPr>
        <w:t xml:space="preserve">вправе осуществлять расследование </w:t>
      </w:r>
      <w:r w:rsidRPr="00733412">
        <w:rPr>
          <w:noProof/>
          <w:sz w:val="22"/>
          <w:szCs w:val="22"/>
        </w:rPr>
        <w:t>совместно с Агентом.</w:t>
      </w:r>
    </w:p>
    <w:p w14:paraId="48FDA665" w14:textId="77777777" w:rsidR="006A2319" w:rsidRPr="00733412" w:rsidRDefault="006A2319" w:rsidP="006A2319">
      <w:pPr>
        <w:jc w:val="both"/>
        <w:rPr>
          <w:noProof/>
          <w:sz w:val="22"/>
          <w:szCs w:val="22"/>
        </w:rPr>
      </w:pPr>
    </w:p>
    <w:p w14:paraId="45E5473C" w14:textId="5EA10CA7" w:rsidR="00376C3D" w:rsidRDefault="006A2319" w:rsidP="00E50A14">
      <w:pPr>
        <w:pStyle w:val="aff5"/>
        <w:numPr>
          <w:ilvl w:val="0"/>
          <w:numId w:val="17"/>
        </w:numPr>
        <w:contextualSpacing/>
        <w:jc w:val="both"/>
        <w:rPr>
          <w:b/>
          <w:noProof/>
          <w:sz w:val="22"/>
          <w:szCs w:val="22"/>
        </w:rPr>
      </w:pPr>
      <w:r w:rsidRPr="00733412">
        <w:rPr>
          <w:b/>
          <w:noProof/>
          <w:sz w:val="22"/>
          <w:szCs w:val="22"/>
        </w:rPr>
        <w:t>Контроль состояния информационной безопасности.</w:t>
      </w:r>
    </w:p>
    <w:p w14:paraId="636F3D1B" w14:textId="77777777" w:rsidR="00F67DF8" w:rsidRPr="00733412" w:rsidRDefault="00F67DF8" w:rsidP="00F67DF8">
      <w:pPr>
        <w:pStyle w:val="aff5"/>
        <w:ind w:left="405"/>
        <w:contextualSpacing/>
        <w:jc w:val="both"/>
        <w:rPr>
          <w:b/>
          <w:noProof/>
          <w:sz w:val="22"/>
          <w:szCs w:val="22"/>
        </w:rPr>
      </w:pPr>
    </w:p>
    <w:p w14:paraId="07EA9AC6"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14:paraId="4E404677"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Контроль состояния информационной безопасности в подразделениях Агента осуществляют специально обученные работники Агента в соответствии с согласованными планами работ.</w:t>
      </w:r>
    </w:p>
    <w:p w14:paraId="12DC2756"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Плановым проверкам должны подвергаться все подразделения Агента не реже 1 раза в 3 года.</w:t>
      </w:r>
    </w:p>
    <w:p w14:paraId="22DDDB7F" w14:textId="77777777" w:rsidR="00376C3D" w:rsidRPr="00733412" w:rsidRDefault="00D37A93" w:rsidP="00E50A14">
      <w:pPr>
        <w:pStyle w:val="af5"/>
        <w:numPr>
          <w:ilvl w:val="1"/>
          <w:numId w:val="17"/>
        </w:numPr>
        <w:tabs>
          <w:tab w:val="clear" w:pos="4536"/>
          <w:tab w:val="clear" w:pos="9072"/>
          <w:tab w:val="left" w:pos="180"/>
        </w:tabs>
        <w:jc w:val="both"/>
        <w:rPr>
          <w:sz w:val="22"/>
          <w:szCs w:val="22"/>
        </w:rPr>
      </w:pPr>
      <w:r>
        <w:rPr>
          <w:sz w:val="22"/>
          <w:szCs w:val="22"/>
        </w:rPr>
        <w:t xml:space="preserve">Принципал вправе </w:t>
      </w:r>
      <w:r w:rsidR="0098526C">
        <w:rPr>
          <w:sz w:val="22"/>
          <w:szCs w:val="22"/>
        </w:rPr>
        <w:t>осуществлять проверки Агента по информационной безопасности.</w:t>
      </w:r>
      <w:r w:rsidR="006A2319" w:rsidRPr="00733412">
        <w:rPr>
          <w:sz w:val="22"/>
          <w:szCs w:val="22"/>
        </w:rPr>
        <w:t xml:space="preserve"> Дату и сроки предстоящей проверки Стороны согласовывают дополнительно.</w:t>
      </w:r>
    </w:p>
    <w:p w14:paraId="343A5507"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w:t>
      </w:r>
      <w:r w:rsidR="00B26C54">
        <w:rPr>
          <w:sz w:val="22"/>
          <w:szCs w:val="22"/>
        </w:rPr>
        <w:t xml:space="preserve"> </w:t>
      </w:r>
      <w:r w:rsidRPr="00733412">
        <w:rPr>
          <w:sz w:val="22"/>
          <w:szCs w:val="22"/>
        </w:rPr>
        <w:t>Принципал</w:t>
      </w:r>
      <w:r w:rsidR="00B26C54">
        <w:rPr>
          <w:sz w:val="22"/>
          <w:szCs w:val="22"/>
        </w:rPr>
        <w:t>ом</w:t>
      </w:r>
      <w:r w:rsidRPr="00733412">
        <w:rPr>
          <w:sz w:val="22"/>
          <w:szCs w:val="22"/>
        </w:rPr>
        <w:t xml:space="preserve"> с целью выявления причин, устранения нарушений и предупреждения подобных нарушений в дальнейшем.</w:t>
      </w:r>
    </w:p>
    <w:p w14:paraId="3CDCC8BB"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14:paraId="7D0D89F1" w14:textId="77777777" w:rsidR="006A2319" w:rsidRPr="00733412" w:rsidRDefault="006A2319" w:rsidP="006A2319">
      <w:pPr>
        <w:pStyle w:val="af5"/>
        <w:tabs>
          <w:tab w:val="clear" w:pos="4536"/>
          <w:tab w:val="clear" w:pos="9072"/>
          <w:tab w:val="left" w:pos="180"/>
        </w:tabs>
        <w:ind w:left="405"/>
        <w:jc w:val="both"/>
        <w:rPr>
          <w:sz w:val="22"/>
          <w:szCs w:val="22"/>
        </w:rPr>
      </w:pPr>
    </w:p>
    <w:p w14:paraId="0B71E4DB" w14:textId="5509B024" w:rsidR="00376C3D" w:rsidRDefault="0056065B" w:rsidP="00E50A14">
      <w:pPr>
        <w:pStyle w:val="af5"/>
        <w:numPr>
          <w:ilvl w:val="0"/>
          <w:numId w:val="17"/>
        </w:numPr>
        <w:tabs>
          <w:tab w:val="clear" w:pos="4536"/>
          <w:tab w:val="clear" w:pos="9072"/>
          <w:tab w:val="left" w:pos="180"/>
        </w:tabs>
        <w:jc w:val="both"/>
        <w:rPr>
          <w:b/>
          <w:sz w:val="22"/>
          <w:szCs w:val="22"/>
        </w:rPr>
      </w:pPr>
      <w:r w:rsidRPr="00733412">
        <w:rPr>
          <w:b/>
          <w:sz w:val="22"/>
          <w:szCs w:val="22"/>
        </w:rPr>
        <w:t xml:space="preserve"> </w:t>
      </w:r>
      <w:r w:rsidR="006A2319" w:rsidRPr="00733412">
        <w:rPr>
          <w:b/>
          <w:sz w:val="22"/>
          <w:szCs w:val="22"/>
        </w:rPr>
        <w:t>Обучение персонала.</w:t>
      </w:r>
    </w:p>
    <w:p w14:paraId="6FB7385B" w14:textId="77777777" w:rsidR="00F67DF8" w:rsidRPr="00733412" w:rsidRDefault="00F67DF8" w:rsidP="00F67DF8">
      <w:pPr>
        <w:pStyle w:val="af5"/>
        <w:tabs>
          <w:tab w:val="clear" w:pos="4536"/>
          <w:tab w:val="clear" w:pos="9072"/>
          <w:tab w:val="left" w:pos="180"/>
        </w:tabs>
        <w:ind w:left="405"/>
        <w:jc w:val="both"/>
        <w:rPr>
          <w:b/>
          <w:sz w:val="22"/>
          <w:szCs w:val="22"/>
        </w:rPr>
      </w:pPr>
    </w:p>
    <w:p w14:paraId="2B65543E" w14:textId="77777777" w:rsidR="00376C3D" w:rsidRPr="00733412" w:rsidRDefault="006A2319" w:rsidP="00E50A14">
      <w:pPr>
        <w:pStyle w:val="aff5"/>
        <w:numPr>
          <w:ilvl w:val="1"/>
          <w:numId w:val="17"/>
        </w:numPr>
        <w:contextualSpacing/>
        <w:jc w:val="both"/>
        <w:rPr>
          <w:sz w:val="22"/>
          <w:szCs w:val="22"/>
        </w:rPr>
      </w:pPr>
      <w:r w:rsidRPr="00733412">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00783BD7">
        <w:rPr>
          <w:sz w:val="22"/>
          <w:szCs w:val="22"/>
        </w:rPr>
        <w:t>ЕИССД</w:t>
      </w:r>
      <w:r w:rsidRPr="00733412">
        <w:rPr>
          <w:sz w:val="22"/>
          <w:szCs w:val="22"/>
        </w:rPr>
        <w:t xml:space="preserve">, проводить регулярное обучение работников по вопросам информационной безопасности при предоставлении доступа к ПО Агента и к </w:t>
      </w:r>
      <w:r w:rsidR="00783BD7">
        <w:rPr>
          <w:sz w:val="22"/>
          <w:szCs w:val="22"/>
        </w:rPr>
        <w:t>ЕИССД</w:t>
      </w:r>
      <w:r w:rsidRPr="00733412">
        <w:rPr>
          <w:sz w:val="22"/>
          <w:szCs w:val="22"/>
        </w:rPr>
        <w:t xml:space="preserve"> доводить до работников новые нормативные документы под роспись.</w:t>
      </w:r>
    </w:p>
    <w:p w14:paraId="614F0710" w14:textId="445AA3B5" w:rsidR="0031060E" w:rsidRPr="00F67DF8" w:rsidRDefault="006A2319" w:rsidP="006A2319">
      <w:pPr>
        <w:pStyle w:val="aff5"/>
        <w:numPr>
          <w:ilvl w:val="1"/>
          <w:numId w:val="17"/>
        </w:numPr>
        <w:contextualSpacing/>
        <w:jc w:val="both"/>
        <w:rPr>
          <w:sz w:val="22"/>
          <w:szCs w:val="22"/>
        </w:rPr>
      </w:pPr>
      <w:r w:rsidRPr="00733412">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14:paraId="2FCEE806" w14:textId="77777777" w:rsidR="0031060E" w:rsidRPr="00733412" w:rsidRDefault="0031060E" w:rsidP="006A2319">
      <w:pPr>
        <w:jc w:val="both"/>
        <w:rPr>
          <w:sz w:val="22"/>
          <w:szCs w:val="22"/>
        </w:rPr>
      </w:pPr>
    </w:p>
    <w:p w14:paraId="2FA807A5" w14:textId="77777777" w:rsidR="00376C3D" w:rsidRPr="00733412" w:rsidRDefault="006A2319" w:rsidP="00E50A14">
      <w:pPr>
        <w:pStyle w:val="aff5"/>
        <w:numPr>
          <w:ilvl w:val="0"/>
          <w:numId w:val="17"/>
        </w:numPr>
        <w:contextualSpacing/>
        <w:jc w:val="both"/>
        <w:rPr>
          <w:b/>
          <w:sz w:val="22"/>
          <w:szCs w:val="22"/>
        </w:rPr>
      </w:pPr>
      <w:r w:rsidRPr="00733412">
        <w:rPr>
          <w:b/>
          <w:sz w:val="22"/>
          <w:szCs w:val="22"/>
        </w:rPr>
        <w:t>Ответственность.</w:t>
      </w:r>
    </w:p>
    <w:p w14:paraId="5C3A1A22" w14:textId="77777777" w:rsidR="00376C3D" w:rsidRPr="00F976FC" w:rsidRDefault="00666C36" w:rsidP="00E50A14">
      <w:pPr>
        <w:pStyle w:val="aff5"/>
        <w:numPr>
          <w:ilvl w:val="1"/>
          <w:numId w:val="17"/>
        </w:numPr>
        <w:contextualSpacing/>
        <w:jc w:val="both"/>
        <w:rPr>
          <w:sz w:val="22"/>
          <w:szCs w:val="22"/>
        </w:rPr>
      </w:pPr>
      <w:r w:rsidRPr="00666C36">
        <w:rPr>
          <w:sz w:val="22"/>
          <w:szCs w:val="22"/>
        </w:rPr>
        <w:t>Агент несет отве</w:t>
      </w:r>
      <w:r>
        <w:rPr>
          <w:sz w:val="22"/>
          <w:szCs w:val="22"/>
        </w:rPr>
        <w:t>т</w:t>
      </w:r>
      <w:r w:rsidRPr="00666C36">
        <w:rPr>
          <w:sz w:val="22"/>
          <w:szCs w:val="22"/>
        </w:rPr>
        <w:t xml:space="preserve">ственность за соблюдение </w:t>
      </w:r>
      <w:r w:rsidRPr="00F976FC">
        <w:rPr>
          <w:sz w:val="22"/>
          <w:szCs w:val="22"/>
        </w:rPr>
        <w:t>требований федерального законодательства и условий настоящего договора.</w:t>
      </w:r>
    </w:p>
    <w:p w14:paraId="3C097859" w14:textId="77777777" w:rsidR="00376C3D" w:rsidRPr="00733412" w:rsidRDefault="006A2319" w:rsidP="00E50A14">
      <w:pPr>
        <w:pStyle w:val="aff5"/>
        <w:numPr>
          <w:ilvl w:val="0"/>
          <w:numId w:val="17"/>
        </w:numPr>
        <w:contextualSpacing/>
        <w:jc w:val="both"/>
        <w:rPr>
          <w:b/>
          <w:sz w:val="22"/>
          <w:szCs w:val="22"/>
        </w:rPr>
      </w:pPr>
      <w:r w:rsidRPr="00733412">
        <w:rPr>
          <w:b/>
          <w:sz w:val="22"/>
          <w:szCs w:val="22"/>
        </w:rPr>
        <w:lastRenderedPageBreak/>
        <w:t>Порядок обработки персональных данных.</w:t>
      </w:r>
    </w:p>
    <w:p w14:paraId="525ABAAF" w14:textId="77777777" w:rsidR="00376C3D" w:rsidRPr="00733412" w:rsidRDefault="006A2319" w:rsidP="00E50A14">
      <w:pPr>
        <w:pStyle w:val="aff5"/>
        <w:numPr>
          <w:ilvl w:val="1"/>
          <w:numId w:val="17"/>
        </w:numPr>
        <w:contextualSpacing/>
        <w:jc w:val="both"/>
        <w:rPr>
          <w:sz w:val="22"/>
          <w:szCs w:val="22"/>
        </w:rPr>
      </w:pPr>
      <w:r w:rsidRPr="00733412">
        <w:rPr>
          <w:sz w:val="22"/>
          <w:szCs w:val="22"/>
        </w:rPr>
        <w:t xml:space="preserve">Агент вносит персональные данные Клиента в </w:t>
      </w:r>
      <w:r w:rsidR="00783BD7">
        <w:rPr>
          <w:sz w:val="22"/>
          <w:szCs w:val="22"/>
        </w:rPr>
        <w:t>ЕИССД</w:t>
      </w:r>
      <w:r w:rsidRPr="00733412">
        <w:rPr>
          <w:sz w:val="22"/>
          <w:szCs w:val="22"/>
        </w:rPr>
        <w:t xml:space="preserve"> для дальнейшей передачи их Принципалу.</w:t>
      </w:r>
    </w:p>
    <w:p w14:paraId="7DB8A8EE" w14:textId="77777777" w:rsidR="00376C3D" w:rsidRPr="00733412" w:rsidRDefault="009F2154" w:rsidP="00E50A14">
      <w:pPr>
        <w:pStyle w:val="aff5"/>
        <w:numPr>
          <w:ilvl w:val="1"/>
          <w:numId w:val="17"/>
        </w:numPr>
        <w:contextualSpacing/>
        <w:jc w:val="both"/>
        <w:rPr>
          <w:sz w:val="22"/>
          <w:szCs w:val="22"/>
        </w:rPr>
      </w:pPr>
      <w:r w:rsidRPr="00733412">
        <w:rPr>
          <w:sz w:val="22"/>
          <w:szCs w:val="22"/>
        </w:rPr>
        <w:t>Персональные данные Клиентов</w:t>
      </w:r>
      <w:r w:rsidR="00C46EB5" w:rsidRPr="00733412">
        <w:rPr>
          <w:sz w:val="22"/>
          <w:szCs w:val="22"/>
        </w:rPr>
        <w:t xml:space="preserve">, </w:t>
      </w:r>
      <w:r w:rsidR="006A2319" w:rsidRPr="00733412">
        <w:rPr>
          <w:sz w:val="22"/>
          <w:szCs w:val="22"/>
        </w:rPr>
        <w:t>передаются</w:t>
      </w:r>
      <w:r w:rsidR="00C46EB5" w:rsidRPr="00733412">
        <w:rPr>
          <w:sz w:val="22"/>
          <w:szCs w:val="22"/>
        </w:rPr>
        <w:t xml:space="preserve"> в</w:t>
      </w:r>
      <w:r w:rsidR="006A2319" w:rsidRPr="00733412">
        <w:rPr>
          <w:sz w:val="22"/>
          <w:szCs w:val="22"/>
        </w:rPr>
        <w:t xml:space="preserve"> режиме реального времени.</w:t>
      </w:r>
    </w:p>
    <w:p w14:paraId="3035BF1A" w14:textId="77777777" w:rsidR="00376C3D" w:rsidRPr="00733412" w:rsidRDefault="006A2319" w:rsidP="00E50A14">
      <w:pPr>
        <w:pStyle w:val="aff5"/>
        <w:numPr>
          <w:ilvl w:val="1"/>
          <w:numId w:val="17"/>
        </w:numPr>
        <w:contextualSpacing/>
        <w:jc w:val="both"/>
        <w:rPr>
          <w:sz w:val="22"/>
          <w:szCs w:val="22"/>
        </w:rPr>
      </w:pPr>
      <w:r w:rsidRPr="00733412">
        <w:rPr>
          <w:sz w:val="22"/>
          <w:szCs w:val="22"/>
        </w:rPr>
        <w:t>Удаление персональных данных Клиента из ПО Агента осуществляется сразу после подтверждения</w:t>
      </w:r>
      <w:r w:rsidR="009F2154" w:rsidRPr="00733412">
        <w:rPr>
          <w:sz w:val="22"/>
          <w:szCs w:val="22"/>
        </w:rPr>
        <w:t xml:space="preserve"> Принципалом получения Заявки</w:t>
      </w:r>
      <w:r w:rsidRPr="00733412">
        <w:rPr>
          <w:sz w:val="22"/>
          <w:szCs w:val="22"/>
        </w:rPr>
        <w:t xml:space="preserve"> на подключение либо не позднее, чем через 48 часов после отправки персональных данных Клиента через </w:t>
      </w:r>
      <w:r w:rsidR="00783BD7">
        <w:rPr>
          <w:sz w:val="22"/>
          <w:szCs w:val="22"/>
        </w:rPr>
        <w:t>ЕИССД</w:t>
      </w:r>
      <w:r w:rsidRPr="00733412">
        <w:rPr>
          <w:sz w:val="22"/>
          <w:szCs w:val="22"/>
        </w:rPr>
        <w:t>.</w:t>
      </w:r>
    </w:p>
    <w:p w14:paraId="18F1200A" w14:textId="77777777" w:rsidR="006A2319" w:rsidRPr="00733412" w:rsidRDefault="006A2319" w:rsidP="006A2319">
      <w:pPr>
        <w:jc w:val="both"/>
        <w:rPr>
          <w:b/>
          <w:sz w:val="22"/>
          <w:szCs w:val="22"/>
        </w:rPr>
      </w:pPr>
    </w:p>
    <w:p w14:paraId="7566E011" w14:textId="77777777" w:rsidR="006A2319" w:rsidRDefault="006A2319" w:rsidP="006A2319">
      <w:pPr>
        <w:rPr>
          <w:b/>
          <w:sz w:val="26"/>
          <w:szCs w:val="26"/>
        </w:rPr>
      </w:pPr>
    </w:p>
    <w:p w14:paraId="06AEF479" w14:textId="77777777" w:rsidR="00DF07D0" w:rsidRDefault="00DF07D0" w:rsidP="006A2319">
      <w:pPr>
        <w:rPr>
          <w:b/>
          <w:sz w:val="26"/>
          <w:szCs w:val="26"/>
        </w:rPr>
      </w:pPr>
    </w:p>
    <w:p w14:paraId="00E58906" w14:textId="77777777" w:rsidR="00DF07D0" w:rsidRDefault="00DF07D0" w:rsidP="006A2319">
      <w:pPr>
        <w:rPr>
          <w:b/>
          <w:sz w:val="26"/>
          <w:szCs w:val="26"/>
        </w:rPr>
      </w:pPr>
    </w:p>
    <w:p w14:paraId="00C64E1A" w14:textId="77777777" w:rsidR="00DF07D0" w:rsidRPr="00733412" w:rsidRDefault="00DF07D0" w:rsidP="006A2319">
      <w:pPr>
        <w:rPr>
          <w:b/>
          <w:sz w:val="26"/>
          <w:szCs w:val="26"/>
        </w:rPr>
      </w:pPr>
    </w:p>
    <w:p w14:paraId="52AEE149" w14:textId="77777777" w:rsidR="006A2319" w:rsidRPr="00733412" w:rsidRDefault="006A2319" w:rsidP="006A2319">
      <w:pPr>
        <w:jc w:val="both"/>
        <w:rPr>
          <w:b/>
          <w:sz w:val="26"/>
          <w:szCs w:val="26"/>
        </w:rPr>
      </w:pPr>
      <w:r w:rsidRPr="00733412">
        <w:rPr>
          <w:b/>
          <w:sz w:val="26"/>
          <w:szCs w:val="26"/>
        </w:rPr>
        <w:t>Подписи Сторон:</w:t>
      </w:r>
    </w:p>
    <w:p w14:paraId="1A058872" w14:textId="77777777" w:rsidR="006A2319" w:rsidRPr="00733412" w:rsidRDefault="006A2319" w:rsidP="006A2319">
      <w:pPr>
        <w:jc w:val="both"/>
        <w:outlineLvl w:val="0"/>
        <w:rPr>
          <w:b/>
          <w:sz w:val="26"/>
          <w:szCs w:val="26"/>
        </w:rPr>
      </w:pPr>
    </w:p>
    <w:tbl>
      <w:tblPr>
        <w:tblW w:w="10188" w:type="dxa"/>
        <w:tblBorders>
          <w:insideH w:val="single" w:sz="4" w:space="0" w:color="auto"/>
        </w:tblBorders>
        <w:tblLook w:val="01E0" w:firstRow="1" w:lastRow="1" w:firstColumn="1" w:lastColumn="1" w:noHBand="0" w:noVBand="0"/>
      </w:tblPr>
      <w:tblGrid>
        <w:gridCol w:w="5148"/>
        <w:gridCol w:w="5040"/>
      </w:tblGrid>
      <w:tr w:rsidR="00CA01E5" w:rsidRPr="00733412" w14:paraId="68972AA2" w14:textId="77777777" w:rsidTr="00A73E46">
        <w:tc>
          <w:tcPr>
            <w:tcW w:w="5148" w:type="dxa"/>
          </w:tcPr>
          <w:p w14:paraId="2130B7CF" w14:textId="77777777" w:rsidR="00CA01E5" w:rsidRDefault="00CA01E5" w:rsidP="00CA01E5">
            <w:pPr>
              <w:jc w:val="both"/>
              <w:rPr>
                <w:i/>
              </w:rPr>
            </w:pPr>
            <w:r w:rsidRPr="00FB777C">
              <w:rPr>
                <w:i/>
              </w:rPr>
              <w:t>От имени Принципала:</w:t>
            </w:r>
          </w:p>
          <w:p w14:paraId="6508450E" w14:textId="77777777" w:rsidR="00CA01E5" w:rsidRPr="00FB777C" w:rsidRDefault="00CA01E5" w:rsidP="00CA01E5">
            <w:pPr>
              <w:jc w:val="both"/>
              <w:rPr>
                <w:i/>
              </w:rPr>
            </w:pPr>
          </w:p>
          <w:p w14:paraId="094E2785" w14:textId="77777777" w:rsidR="00CA01E5" w:rsidRDefault="00CA01E5" w:rsidP="00CA01E5">
            <w:pPr>
              <w:rPr>
                <w:i/>
              </w:rPr>
            </w:pPr>
          </w:p>
          <w:p w14:paraId="164ECF58" w14:textId="77777777" w:rsidR="00CA01E5" w:rsidRPr="00C7273B" w:rsidRDefault="00CA01E5" w:rsidP="00CA01E5">
            <w:pPr>
              <w:rPr>
                <w:i/>
              </w:rPr>
            </w:pPr>
          </w:p>
          <w:p w14:paraId="68751505" w14:textId="77777777" w:rsidR="00CA01E5" w:rsidRPr="00C7273B" w:rsidRDefault="00CA01E5" w:rsidP="00CA01E5">
            <w:pPr>
              <w:rPr>
                <w:i/>
              </w:rPr>
            </w:pPr>
            <w:r w:rsidRPr="00C7273B">
              <w:rPr>
                <w:i/>
              </w:rPr>
              <w:t xml:space="preserve">____________________ </w:t>
            </w:r>
            <w:r>
              <w:rPr>
                <w:i/>
              </w:rPr>
              <w:t>/_________/</w:t>
            </w:r>
          </w:p>
          <w:p w14:paraId="6EB4478A" w14:textId="77777777" w:rsidR="00CA01E5" w:rsidRPr="00C7273B" w:rsidRDefault="00CA01E5" w:rsidP="00CA01E5">
            <w:pPr>
              <w:rPr>
                <w:i/>
              </w:rPr>
            </w:pPr>
          </w:p>
          <w:p w14:paraId="2D7E31C2" w14:textId="2965A4CB" w:rsidR="00CA01E5" w:rsidRPr="007459C6" w:rsidRDefault="00CA01E5" w:rsidP="00CA01E5">
            <w:pPr>
              <w:spacing w:before="120"/>
              <w:rPr>
                <w:bCs/>
                <w:i/>
                <w:iCs/>
              </w:rPr>
            </w:pPr>
          </w:p>
        </w:tc>
        <w:tc>
          <w:tcPr>
            <w:tcW w:w="5040" w:type="dxa"/>
          </w:tcPr>
          <w:p w14:paraId="15297A76" w14:textId="77777777" w:rsidR="00CA01E5" w:rsidRPr="00FB777C" w:rsidRDefault="00CA01E5" w:rsidP="00CA01E5">
            <w:pPr>
              <w:jc w:val="both"/>
              <w:rPr>
                <w:i/>
              </w:rPr>
            </w:pPr>
            <w:r w:rsidRPr="00FB777C">
              <w:rPr>
                <w:i/>
              </w:rPr>
              <w:t>От имени Агента:</w:t>
            </w:r>
          </w:p>
          <w:p w14:paraId="734BC81F" w14:textId="77777777" w:rsidR="00CA01E5" w:rsidRDefault="00CA01E5" w:rsidP="00CA01E5">
            <w:pPr>
              <w:jc w:val="both"/>
              <w:rPr>
                <w:i/>
              </w:rPr>
            </w:pPr>
          </w:p>
          <w:p w14:paraId="3D494380" w14:textId="77777777" w:rsidR="00CA01E5" w:rsidRDefault="00CA01E5" w:rsidP="00CA01E5">
            <w:pPr>
              <w:jc w:val="both"/>
              <w:rPr>
                <w:i/>
              </w:rPr>
            </w:pPr>
          </w:p>
          <w:p w14:paraId="3EAF5141" w14:textId="77777777" w:rsidR="00CA01E5" w:rsidRDefault="00CA01E5" w:rsidP="00CA01E5">
            <w:pPr>
              <w:jc w:val="both"/>
              <w:rPr>
                <w:i/>
              </w:rPr>
            </w:pPr>
          </w:p>
          <w:p w14:paraId="66CCF697"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601CDFBC" w14:textId="77777777" w:rsidR="00CA01E5" w:rsidRDefault="00CA01E5" w:rsidP="00CA01E5">
            <w:pPr>
              <w:jc w:val="both"/>
              <w:rPr>
                <w:i/>
              </w:rPr>
            </w:pPr>
          </w:p>
          <w:p w14:paraId="0257424D" w14:textId="3B6FB685" w:rsidR="00CA01E5" w:rsidRPr="007459C6" w:rsidRDefault="00CA01E5" w:rsidP="00CA01E5">
            <w:pPr>
              <w:spacing w:before="120"/>
              <w:jc w:val="both"/>
              <w:rPr>
                <w:bCs/>
                <w:i/>
                <w:iCs/>
              </w:rPr>
            </w:pPr>
          </w:p>
        </w:tc>
      </w:tr>
    </w:tbl>
    <w:p w14:paraId="0A4B7E92" w14:textId="77777777" w:rsidR="00910584" w:rsidRPr="00733412" w:rsidRDefault="00910584" w:rsidP="00207C9F">
      <w:pPr>
        <w:jc w:val="both"/>
        <w:outlineLvl w:val="0"/>
        <w:sectPr w:rsidR="00910584" w:rsidRPr="00733412" w:rsidSect="00ED41B2">
          <w:footerReference w:type="even" r:id="rId18"/>
          <w:footerReference w:type="default" r:id="rId19"/>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6F2042" w:rsidRPr="00733412" w14:paraId="0578BE0A" w14:textId="77777777" w:rsidTr="009E2308">
        <w:trPr>
          <w:trHeight w:val="346"/>
        </w:trPr>
        <w:tc>
          <w:tcPr>
            <w:tcW w:w="3446" w:type="dxa"/>
          </w:tcPr>
          <w:p w14:paraId="44BC4390" w14:textId="77777777" w:rsidR="006F2042" w:rsidRPr="00733412" w:rsidRDefault="006F2042" w:rsidP="009E2308">
            <w:pPr>
              <w:jc w:val="right"/>
              <w:rPr>
                <w:bCs/>
              </w:rPr>
            </w:pPr>
            <w:r w:rsidRPr="00733412">
              <w:rPr>
                <w:bCs/>
              </w:rPr>
              <w:lastRenderedPageBreak/>
              <w:t>Приложение № 6</w:t>
            </w:r>
          </w:p>
        </w:tc>
      </w:tr>
      <w:tr w:rsidR="006F2042" w:rsidRPr="00733412" w14:paraId="19F0087C" w14:textId="77777777" w:rsidTr="009E2308">
        <w:tc>
          <w:tcPr>
            <w:tcW w:w="3446" w:type="dxa"/>
          </w:tcPr>
          <w:p w14:paraId="041F2721" w14:textId="77777777" w:rsidR="006F2042" w:rsidRPr="00733412" w:rsidRDefault="006F2042" w:rsidP="009E2308">
            <w:pPr>
              <w:jc w:val="right"/>
              <w:rPr>
                <w:bCs/>
              </w:rPr>
            </w:pPr>
            <w:r w:rsidRPr="00733412">
              <w:rPr>
                <w:bCs/>
              </w:rPr>
              <w:t>к Агентскому договору</w:t>
            </w:r>
          </w:p>
          <w:p w14:paraId="3A2CD7E2" w14:textId="77777777" w:rsidR="006F2042" w:rsidRPr="00733412" w:rsidRDefault="006F2042" w:rsidP="009E2308">
            <w:pPr>
              <w:jc w:val="right"/>
              <w:rPr>
                <w:bCs/>
              </w:rPr>
            </w:pPr>
            <w:r w:rsidRPr="00733412">
              <w:rPr>
                <w:bCs/>
              </w:rPr>
              <w:t xml:space="preserve">№ __________________ </w:t>
            </w:r>
          </w:p>
          <w:p w14:paraId="6562CA19" w14:textId="5D503B43" w:rsidR="006F2042" w:rsidRPr="00733412" w:rsidRDefault="00742DFA" w:rsidP="009E2308">
            <w:pPr>
              <w:jc w:val="right"/>
              <w:rPr>
                <w:b/>
              </w:rPr>
            </w:pPr>
            <w:r>
              <w:rPr>
                <w:bCs/>
              </w:rPr>
              <w:t>от __________ 202</w:t>
            </w:r>
            <w:r w:rsidR="003C768A">
              <w:rPr>
                <w:bCs/>
              </w:rPr>
              <w:t>2</w:t>
            </w:r>
            <w:r w:rsidR="006F2042" w:rsidRPr="00733412">
              <w:rPr>
                <w:bCs/>
              </w:rPr>
              <w:t>г.</w:t>
            </w:r>
          </w:p>
        </w:tc>
      </w:tr>
    </w:tbl>
    <w:p w14:paraId="68F36BBB" w14:textId="77777777" w:rsidR="00277AA8" w:rsidRPr="00AD1A90" w:rsidRDefault="00277AA8" w:rsidP="00277AA8">
      <w:pPr>
        <w:pStyle w:val="1"/>
      </w:pPr>
      <w:r w:rsidRPr="00721233">
        <w:t>Форма Отчета Агента</w:t>
      </w:r>
    </w:p>
    <w:p w14:paraId="5D78D746" w14:textId="77777777" w:rsidR="00277AA8" w:rsidRPr="00721233" w:rsidRDefault="00277AA8" w:rsidP="00277AA8">
      <w:pPr>
        <w:jc w:val="center"/>
        <w:rPr>
          <w:b/>
        </w:rPr>
      </w:pPr>
      <w:r w:rsidRPr="00721233">
        <w:rPr>
          <w:b/>
        </w:rPr>
        <w:t>Отчет Агента</w:t>
      </w:r>
    </w:p>
    <w:p w14:paraId="7FE7794F" w14:textId="7EE817E7" w:rsidR="00277AA8" w:rsidRPr="00B944F5" w:rsidRDefault="00277AA8" w:rsidP="00277AA8">
      <w:pPr>
        <w:autoSpaceDE w:val="0"/>
        <w:autoSpaceDN w:val="0"/>
        <w:adjustRightInd w:val="0"/>
        <w:jc w:val="both"/>
        <w:rPr>
          <w:b/>
          <w:bCs/>
          <w:sz w:val="20"/>
          <w:szCs w:val="20"/>
        </w:rPr>
      </w:pPr>
      <w:r w:rsidRPr="00B944F5">
        <w:rPr>
          <w:b/>
          <w:bCs/>
          <w:sz w:val="20"/>
          <w:szCs w:val="20"/>
        </w:rPr>
        <w:t>г.______________</w:t>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t xml:space="preserve">             </w:t>
      </w:r>
      <w:r>
        <w:rPr>
          <w:b/>
          <w:bCs/>
          <w:sz w:val="20"/>
          <w:szCs w:val="20"/>
        </w:rPr>
        <w:tab/>
      </w:r>
      <w:r>
        <w:rPr>
          <w:b/>
          <w:bCs/>
          <w:sz w:val="20"/>
          <w:szCs w:val="20"/>
        </w:rPr>
        <w:tab/>
        <w:t xml:space="preserve">     </w:t>
      </w:r>
      <w:r w:rsidRPr="00B944F5">
        <w:rPr>
          <w:b/>
          <w:bCs/>
          <w:sz w:val="20"/>
          <w:szCs w:val="20"/>
        </w:rPr>
        <w:t>_________ 20__ г.</w:t>
      </w:r>
    </w:p>
    <w:p w14:paraId="6E25C694" w14:textId="77777777" w:rsidR="00277AA8" w:rsidRPr="00B944F5" w:rsidRDefault="00277AA8" w:rsidP="00277AA8">
      <w:pPr>
        <w:autoSpaceDE w:val="0"/>
        <w:autoSpaceDN w:val="0"/>
        <w:adjustRightInd w:val="0"/>
        <w:jc w:val="both"/>
        <w:rPr>
          <w:b/>
          <w:bCs/>
          <w:sz w:val="20"/>
          <w:szCs w:val="20"/>
        </w:rPr>
      </w:pPr>
    </w:p>
    <w:p w14:paraId="3A4017C6" w14:textId="03215155" w:rsidR="00277AA8" w:rsidRPr="00B944F5" w:rsidRDefault="00277AA8" w:rsidP="00277AA8">
      <w:pPr>
        <w:pStyle w:val="Iauiue"/>
        <w:suppressAutoHyphens/>
        <w:spacing w:before="240" w:after="240"/>
        <w:jc w:val="both"/>
        <w:rPr>
          <w:bCs/>
        </w:rPr>
      </w:pPr>
      <w:r w:rsidRPr="00B944F5">
        <w:rPr>
          <w:bCs/>
        </w:rPr>
        <w:t xml:space="preserve"> </w:t>
      </w:r>
      <w:r w:rsidR="00F77092">
        <w:rPr>
          <w:bCs/>
        </w:rPr>
        <w:t>__________________</w:t>
      </w:r>
      <w:r w:rsidR="009E41BB" w:rsidRPr="00B944F5">
        <w:rPr>
          <w:bCs/>
        </w:rPr>
        <w:t>, именуем</w:t>
      </w:r>
      <w:r w:rsidR="009E41BB">
        <w:rPr>
          <w:bCs/>
        </w:rPr>
        <w:t>ый</w:t>
      </w:r>
      <w:r w:rsidR="009E41BB" w:rsidRPr="00B944F5">
        <w:rPr>
          <w:bCs/>
        </w:rPr>
        <w:t xml:space="preserve"> </w:t>
      </w:r>
      <w:r w:rsidRPr="00B944F5">
        <w:rPr>
          <w:bCs/>
        </w:rPr>
        <w:t xml:space="preserve">в дальнейшем Агент, представляет, а ПАО «Ростелеком», именуемое в дальнейшем Принципал, в лице ____________________, действующего на основании </w:t>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t>_____________________________, принимает настоящий Ежемесячный отчет Агента об исполнении Агентского договора № ________________ от _________ 20_ г. о нижеследующем:</w:t>
      </w:r>
    </w:p>
    <w:tbl>
      <w:tblPr>
        <w:tblW w:w="18836" w:type="dxa"/>
        <w:tblLayout w:type="fixed"/>
        <w:tblLook w:val="04A0" w:firstRow="1" w:lastRow="0" w:firstColumn="1" w:lastColumn="0" w:noHBand="0" w:noVBand="1"/>
      </w:tblPr>
      <w:tblGrid>
        <w:gridCol w:w="10348"/>
        <w:gridCol w:w="236"/>
        <w:gridCol w:w="593"/>
        <w:gridCol w:w="1102"/>
        <w:gridCol w:w="1006"/>
        <w:gridCol w:w="705"/>
        <w:gridCol w:w="1665"/>
        <w:gridCol w:w="236"/>
        <w:gridCol w:w="2425"/>
        <w:gridCol w:w="236"/>
        <w:gridCol w:w="284"/>
      </w:tblGrid>
      <w:tr w:rsidR="00277AA8" w:rsidRPr="00B944F5" w14:paraId="0A150E28" w14:textId="77777777" w:rsidTr="00876FAA">
        <w:trPr>
          <w:gridAfter w:val="9"/>
          <w:wAfter w:w="8252" w:type="dxa"/>
          <w:trHeight w:val="510"/>
        </w:trPr>
        <w:tc>
          <w:tcPr>
            <w:tcW w:w="10348" w:type="dxa"/>
            <w:tcBorders>
              <w:top w:val="nil"/>
              <w:left w:val="nil"/>
              <w:bottom w:val="nil"/>
              <w:right w:val="nil"/>
            </w:tcBorders>
            <w:shd w:val="clear" w:color="auto" w:fill="auto"/>
            <w:vAlign w:val="center"/>
            <w:hideMark/>
          </w:tcPr>
          <w:p w14:paraId="509CD0F5" w14:textId="77777777" w:rsidR="008144A1" w:rsidRPr="008144A1" w:rsidRDefault="00277AA8" w:rsidP="00277AA8">
            <w:pPr>
              <w:pStyle w:val="aff5"/>
              <w:numPr>
                <w:ilvl w:val="0"/>
                <w:numId w:val="23"/>
              </w:numPr>
              <w:ind w:left="321" w:hanging="284"/>
              <w:jc w:val="both"/>
              <w:rPr>
                <w:sz w:val="20"/>
                <w:szCs w:val="20"/>
              </w:rPr>
            </w:pPr>
            <w:r w:rsidRPr="00B944F5">
              <w:rPr>
                <w:sz w:val="20"/>
                <w:szCs w:val="20"/>
              </w:rPr>
              <w:t xml:space="preserve"> З</w:t>
            </w:r>
            <w:r w:rsidRPr="00B944F5">
              <w:rPr>
                <w:bCs/>
                <w:sz w:val="20"/>
                <w:szCs w:val="20"/>
              </w:rPr>
              <w:t>а период</w:t>
            </w:r>
            <w:r>
              <w:rPr>
                <w:bCs/>
                <w:sz w:val="20"/>
                <w:szCs w:val="20"/>
              </w:rPr>
              <w:t xml:space="preserve"> с «__» _______ 20__ г. по «__</w:t>
            </w:r>
            <w:r w:rsidRPr="00B944F5">
              <w:rPr>
                <w:bCs/>
                <w:sz w:val="20"/>
                <w:szCs w:val="20"/>
              </w:rPr>
              <w:t xml:space="preserve">» _______ 20__ г. </w:t>
            </w:r>
            <w:r>
              <w:rPr>
                <w:bCs/>
                <w:sz w:val="20"/>
                <w:szCs w:val="20"/>
              </w:rPr>
              <w:t xml:space="preserve">Агентом </w:t>
            </w:r>
            <w:r w:rsidRPr="00B944F5">
              <w:rPr>
                <w:bCs/>
                <w:sz w:val="20"/>
                <w:szCs w:val="20"/>
              </w:rPr>
              <w:t xml:space="preserve">было принято и оформлено </w:t>
            </w:r>
          </w:p>
          <w:p w14:paraId="47DCD215" w14:textId="2B0920EB" w:rsidR="00277AA8" w:rsidRPr="00234914" w:rsidRDefault="00277AA8" w:rsidP="008144A1">
            <w:pPr>
              <w:pStyle w:val="aff5"/>
              <w:ind w:left="321"/>
              <w:jc w:val="both"/>
              <w:rPr>
                <w:sz w:val="20"/>
                <w:szCs w:val="20"/>
              </w:rPr>
            </w:pPr>
            <w:r w:rsidRPr="00B944F5">
              <w:rPr>
                <w:bCs/>
                <w:sz w:val="20"/>
                <w:szCs w:val="20"/>
              </w:rPr>
              <w:t>надлежащим образом:</w:t>
            </w:r>
          </w:p>
          <w:p w14:paraId="7D745095" w14:textId="77777777" w:rsidR="00277AA8" w:rsidRPr="00B944F5" w:rsidRDefault="00277AA8" w:rsidP="00876FAA">
            <w:pPr>
              <w:pStyle w:val="aff5"/>
              <w:ind w:left="321"/>
              <w:jc w:val="both"/>
              <w:rPr>
                <w:sz w:val="20"/>
                <w:szCs w:val="20"/>
              </w:rPr>
            </w:pPr>
          </w:p>
          <w:p w14:paraId="724465FA" w14:textId="77777777" w:rsidR="00277AA8" w:rsidRPr="00B944F5" w:rsidRDefault="00277AA8" w:rsidP="00876FAA">
            <w:pPr>
              <w:jc w:val="both"/>
              <w:rPr>
                <w:sz w:val="20"/>
                <w:szCs w:val="20"/>
              </w:rPr>
            </w:pPr>
            <w:r w:rsidRPr="00B944F5">
              <w:rPr>
                <w:sz w:val="20"/>
                <w:szCs w:val="20"/>
              </w:rPr>
              <w:t xml:space="preserve">1.1. Заявок на предоставление услуг </w:t>
            </w:r>
            <w:r>
              <w:rPr>
                <w:sz w:val="20"/>
                <w:szCs w:val="20"/>
              </w:rPr>
              <w:t>ШПД,</w:t>
            </w:r>
            <w:r w:rsidRPr="00B944F5">
              <w:rPr>
                <w:sz w:val="20"/>
                <w:szCs w:val="20"/>
              </w:rPr>
              <w:t xml:space="preserve"> завершившихся заключением Абонентских договоров:</w:t>
            </w:r>
          </w:p>
        </w:tc>
        <w:tc>
          <w:tcPr>
            <w:tcW w:w="236" w:type="dxa"/>
            <w:tcBorders>
              <w:top w:val="nil"/>
              <w:left w:val="nil"/>
              <w:bottom w:val="nil"/>
              <w:right w:val="nil"/>
            </w:tcBorders>
            <w:shd w:val="clear" w:color="auto" w:fill="auto"/>
            <w:noWrap/>
            <w:vAlign w:val="bottom"/>
            <w:hideMark/>
          </w:tcPr>
          <w:p w14:paraId="45091FC8" w14:textId="77777777" w:rsidR="00277AA8" w:rsidRPr="00B944F5" w:rsidRDefault="00277AA8" w:rsidP="00876FAA">
            <w:pPr>
              <w:jc w:val="both"/>
              <w:rPr>
                <w:sz w:val="20"/>
                <w:szCs w:val="20"/>
              </w:rPr>
            </w:pPr>
          </w:p>
        </w:tc>
      </w:tr>
      <w:tr w:rsidR="00277AA8" w:rsidRPr="00721233" w14:paraId="7A96E5B1" w14:textId="77777777" w:rsidTr="00876FAA">
        <w:trPr>
          <w:gridAfter w:val="9"/>
          <w:wAfter w:w="8252" w:type="dxa"/>
          <w:trHeight w:val="510"/>
        </w:trPr>
        <w:tc>
          <w:tcPr>
            <w:tcW w:w="10348" w:type="dxa"/>
            <w:tcBorders>
              <w:top w:val="nil"/>
              <w:left w:val="nil"/>
              <w:bottom w:val="nil"/>
              <w:right w:val="nil"/>
            </w:tcBorders>
            <w:shd w:val="clear" w:color="auto" w:fill="auto"/>
            <w:vAlign w:val="center"/>
            <w:hideMark/>
          </w:tcPr>
          <w:p w14:paraId="64CCC77B" w14:textId="77777777" w:rsidR="00277AA8" w:rsidRPr="00721233" w:rsidRDefault="00277AA8" w:rsidP="00876FAA">
            <w:pPr>
              <w:rPr>
                <w:sz w:val="20"/>
                <w:szCs w:val="20"/>
              </w:rPr>
            </w:pPr>
          </w:p>
          <w:tbl>
            <w:tblPr>
              <w:tblW w:w="9590" w:type="dxa"/>
              <w:tblLayout w:type="fixed"/>
              <w:tblLook w:val="04A0" w:firstRow="1" w:lastRow="0" w:firstColumn="1" w:lastColumn="0" w:noHBand="0" w:noVBand="1"/>
            </w:tblPr>
            <w:tblGrid>
              <w:gridCol w:w="527"/>
              <w:gridCol w:w="792"/>
              <w:gridCol w:w="791"/>
              <w:gridCol w:w="660"/>
              <w:gridCol w:w="923"/>
              <w:gridCol w:w="1319"/>
              <w:gridCol w:w="1612"/>
              <w:gridCol w:w="1714"/>
              <w:gridCol w:w="1252"/>
            </w:tblGrid>
            <w:tr w:rsidR="00277AA8" w:rsidRPr="00721233" w14:paraId="4AC0C86B" w14:textId="77777777" w:rsidTr="008144A1">
              <w:trPr>
                <w:trHeight w:val="62"/>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DA74E" w14:textId="77777777" w:rsidR="00277AA8" w:rsidRPr="00721233" w:rsidRDefault="00277AA8" w:rsidP="00876FAA">
                  <w:pPr>
                    <w:jc w:val="center"/>
                    <w:rPr>
                      <w:sz w:val="16"/>
                      <w:szCs w:val="16"/>
                    </w:rPr>
                  </w:pPr>
                  <w:r w:rsidRPr="00721233">
                    <w:rPr>
                      <w:sz w:val="16"/>
                      <w:szCs w:val="16"/>
                    </w:rPr>
                    <w:t>п/п</w:t>
                  </w:r>
                </w:p>
              </w:tc>
              <w:tc>
                <w:tcPr>
                  <w:tcW w:w="792" w:type="dxa"/>
                  <w:tcBorders>
                    <w:top w:val="single" w:sz="4" w:space="0" w:color="auto"/>
                    <w:left w:val="nil"/>
                    <w:bottom w:val="single" w:sz="4" w:space="0" w:color="auto"/>
                    <w:right w:val="single" w:sz="4" w:space="0" w:color="auto"/>
                  </w:tcBorders>
                  <w:shd w:val="clear" w:color="auto" w:fill="auto"/>
                  <w:vAlign w:val="center"/>
                  <w:hideMark/>
                </w:tcPr>
                <w:p w14:paraId="69D82B35" w14:textId="77777777" w:rsidR="00277AA8" w:rsidRPr="00721233" w:rsidRDefault="00277AA8" w:rsidP="00876FAA">
                  <w:pPr>
                    <w:jc w:val="center"/>
                    <w:rPr>
                      <w:sz w:val="16"/>
                      <w:szCs w:val="16"/>
                    </w:rPr>
                  </w:pPr>
                  <w:r w:rsidRPr="00721233">
                    <w:rPr>
                      <w:sz w:val="16"/>
                      <w:szCs w:val="16"/>
                    </w:rPr>
                    <w:t>Имя клиента</w:t>
                  </w:r>
                </w:p>
              </w:tc>
              <w:tc>
                <w:tcPr>
                  <w:tcW w:w="791" w:type="dxa"/>
                  <w:tcBorders>
                    <w:top w:val="single" w:sz="4" w:space="0" w:color="auto"/>
                    <w:left w:val="nil"/>
                    <w:bottom w:val="single" w:sz="4" w:space="0" w:color="auto"/>
                    <w:right w:val="single" w:sz="4" w:space="0" w:color="auto"/>
                  </w:tcBorders>
                  <w:shd w:val="clear" w:color="auto" w:fill="auto"/>
                  <w:vAlign w:val="center"/>
                  <w:hideMark/>
                </w:tcPr>
                <w:p w14:paraId="24FE8239" w14:textId="77777777" w:rsidR="00277AA8" w:rsidRPr="00721233" w:rsidRDefault="00277AA8" w:rsidP="00876FAA">
                  <w:pPr>
                    <w:jc w:val="center"/>
                    <w:rPr>
                      <w:sz w:val="16"/>
                      <w:szCs w:val="16"/>
                    </w:rPr>
                  </w:pPr>
                  <w:r w:rsidRPr="00721233">
                    <w:rPr>
                      <w:sz w:val="16"/>
                      <w:szCs w:val="16"/>
                    </w:rPr>
                    <w:t>Главный лицевой счет</w:t>
                  </w:r>
                </w:p>
              </w:tc>
              <w:tc>
                <w:tcPr>
                  <w:tcW w:w="660" w:type="dxa"/>
                  <w:tcBorders>
                    <w:top w:val="single" w:sz="4" w:space="0" w:color="auto"/>
                    <w:left w:val="nil"/>
                    <w:bottom w:val="single" w:sz="4" w:space="0" w:color="auto"/>
                    <w:right w:val="single" w:sz="4" w:space="0" w:color="auto"/>
                  </w:tcBorders>
                  <w:shd w:val="clear" w:color="auto" w:fill="auto"/>
                  <w:vAlign w:val="center"/>
                  <w:hideMark/>
                </w:tcPr>
                <w:p w14:paraId="52D682BF" w14:textId="77777777" w:rsidR="00277AA8" w:rsidRPr="00721233" w:rsidRDefault="00277AA8" w:rsidP="00876FAA">
                  <w:pPr>
                    <w:jc w:val="center"/>
                    <w:rPr>
                      <w:sz w:val="16"/>
                      <w:szCs w:val="16"/>
                    </w:rPr>
                  </w:pPr>
                  <w:r w:rsidRPr="00721233">
                    <w:rPr>
                      <w:sz w:val="16"/>
                      <w:szCs w:val="16"/>
                    </w:rPr>
                    <w:t>Услуга</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0A62C284" w14:textId="77777777" w:rsidR="00277AA8" w:rsidRPr="00721233" w:rsidRDefault="00277AA8" w:rsidP="00876FAA">
                  <w:pPr>
                    <w:jc w:val="center"/>
                    <w:rPr>
                      <w:sz w:val="16"/>
                      <w:szCs w:val="16"/>
                    </w:rPr>
                  </w:pPr>
                  <w:r w:rsidRPr="00721233">
                    <w:rPr>
                      <w:sz w:val="16"/>
                      <w:szCs w:val="16"/>
                    </w:rPr>
                    <w:t>Дата активации</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9CCEF5D"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14:paraId="1607791C" w14:textId="477906AF" w:rsidR="00277AA8" w:rsidRPr="00721233" w:rsidRDefault="00277AA8" w:rsidP="0002488B">
                  <w:pPr>
                    <w:jc w:val="center"/>
                    <w:rPr>
                      <w:sz w:val="16"/>
                      <w:szCs w:val="16"/>
                    </w:rPr>
                  </w:pPr>
                  <w:r w:rsidRPr="00721233">
                    <w:rPr>
                      <w:sz w:val="16"/>
                      <w:szCs w:val="16"/>
                    </w:rPr>
                    <w:t xml:space="preserve">Размер Абонентской платы за 1 календарный месяц (руб., </w:t>
                  </w:r>
                  <w:r w:rsidR="003F08D8">
                    <w:rPr>
                      <w:sz w:val="16"/>
                      <w:szCs w:val="16"/>
                    </w:rPr>
                    <w:t>с</w:t>
                  </w:r>
                  <w:r w:rsidR="0002488B" w:rsidRPr="00721233">
                    <w:rPr>
                      <w:sz w:val="16"/>
                      <w:szCs w:val="16"/>
                    </w:rPr>
                    <w:t xml:space="preserve"> </w:t>
                  </w:r>
                  <w:r w:rsidRPr="00721233">
                    <w:rPr>
                      <w:sz w:val="16"/>
                      <w:szCs w:val="16"/>
                    </w:rPr>
                    <w:t>НДС)</w:t>
                  </w:r>
                </w:p>
              </w:tc>
              <w:tc>
                <w:tcPr>
                  <w:tcW w:w="1714" w:type="dxa"/>
                  <w:tcBorders>
                    <w:top w:val="single" w:sz="4" w:space="0" w:color="auto"/>
                    <w:left w:val="nil"/>
                    <w:bottom w:val="single" w:sz="4" w:space="0" w:color="auto"/>
                    <w:right w:val="single" w:sz="4" w:space="0" w:color="auto"/>
                  </w:tcBorders>
                  <w:shd w:val="clear" w:color="auto" w:fill="auto"/>
                  <w:vAlign w:val="center"/>
                  <w:hideMark/>
                </w:tcPr>
                <w:p w14:paraId="37BDF519"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14:paraId="0D709654" w14:textId="77777777" w:rsidR="00277AA8" w:rsidRDefault="00277AA8" w:rsidP="00876FAA">
                  <w:pPr>
                    <w:jc w:val="center"/>
                    <w:rPr>
                      <w:sz w:val="16"/>
                      <w:szCs w:val="16"/>
                    </w:rPr>
                  </w:pPr>
                  <w:r w:rsidRPr="00721233">
                    <w:rPr>
                      <w:sz w:val="16"/>
                      <w:szCs w:val="16"/>
                    </w:rPr>
                    <w:t xml:space="preserve">Вознаграждение Агента </w:t>
                  </w:r>
                </w:p>
                <w:p w14:paraId="3343CA9D" w14:textId="398B2F0A" w:rsidR="00277AA8" w:rsidRPr="00721233" w:rsidRDefault="00277AA8" w:rsidP="003F08D8">
                  <w:pPr>
                    <w:jc w:val="center"/>
                    <w:rPr>
                      <w:sz w:val="16"/>
                      <w:szCs w:val="16"/>
                    </w:rPr>
                  </w:pPr>
                  <w:r w:rsidRPr="00721233">
                    <w:rPr>
                      <w:sz w:val="16"/>
                      <w:szCs w:val="16"/>
                    </w:rPr>
                    <w:t xml:space="preserve">(руб., </w:t>
                  </w:r>
                  <w:r w:rsidR="003F08D8">
                    <w:rPr>
                      <w:sz w:val="16"/>
                      <w:szCs w:val="16"/>
                    </w:rPr>
                    <w:t>с</w:t>
                  </w:r>
                  <w:r w:rsidR="003F08D8" w:rsidRPr="00721233">
                    <w:rPr>
                      <w:sz w:val="16"/>
                      <w:szCs w:val="16"/>
                    </w:rPr>
                    <w:t xml:space="preserve"> </w:t>
                  </w:r>
                  <w:r w:rsidRPr="00721233">
                    <w:rPr>
                      <w:sz w:val="16"/>
                      <w:szCs w:val="16"/>
                    </w:rPr>
                    <w:t>НДС)</w:t>
                  </w:r>
                </w:p>
              </w:tc>
            </w:tr>
            <w:tr w:rsidR="00277AA8" w:rsidRPr="00721233" w14:paraId="6DB90DB2" w14:textId="77777777" w:rsidTr="008144A1">
              <w:trPr>
                <w:trHeight w:val="62"/>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14:paraId="60D5937A" w14:textId="77777777" w:rsidR="00277AA8" w:rsidRPr="00721233" w:rsidRDefault="00277AA8" w:rsidP="00876FAA">
                  <w:pPr>
                    <w:jc w:val="center"/>
                    <w:rPr>
                      <w:sz w:val="16"/>
                      <w:szCs w:val="16"/>
                    </w:rPr>
                  </w:pPr>
                  <w:r w:rsidRPr="00721233">
                    <w:rPr>
                      <w:sz w:val="16"/>
                      <w:szCs w:val="16"/>
                    </w:rPr>
                    <w:t>1</w:t>
                  </w:r>
                </w:p>
              </w:tc>
              <w:tc>
                <w:tcPr>
                  <w:tcW w:w="792" w:type="dxa"/>
                  <w:tcBorders>
                    <w:top w:val="nil"/>
                    <w:left w:val="nil"/>
                    <w:bottom w:val="single" w:sz="4" w:space="0" w:color="auto"/>
                    <w:right w:val="single" w:sz="4" w:space="0" w:color="auto"/>
                  </w:tcBorders>
                  <w:shd w:val="clear" w:color="auto" w:fill="auto"/>
                  <w:noWrap/>
                  <w:vAlign w:val="center"/>
                  <w:hideMark/>
                </w:tcPr>
                <w:p w14:paraId="7C878AA8" w14:textId="77777777" w:rsidR="00277AA8" w:rsidRPr="00721233" w:rsidRDefault="00277AA8" w:rsidP="00876FAA">
                  <w:pPr>
                    <w:jc w:val="center"/>
                    <w:rPr>
                      <w:sz w:val="16"/>
                      <w:szCs w:val="16"/>
                    </w:rPr>
                  </w:pPr>
                  <w:r w:rsidRPr="00721233">
                    <w:rPr>
                      <w:sz w:val="16"/>
                      <w:szCs w:val="16"/>
                    </w:rPr>
                    <w:t> </w:t>
                  </w:r>
                </w:p>
              </w:tc>
              <w:tc>
                <w:tcPr>
                  <w:tcW w:w="791" w:type="dxa"/>
                  <w:tcBorders>
                    <w:top w:val="nil"/>
                    <w:left w:val="nil"/>
                    <w:bottom w:val="single" w:sz="4" w:space="0" w:color="auto"/>
                    <w:right w:val="single" w:sz="4" w:space="0" w:color="auto"/>
                  </w:tcBorders>
                  <w:shd w:val="clear" w:color="auto" w:fill="auto"/>
                  <w:noWrap/>
                  <w:vAlign w:val="center"/>
                  <w:hideMark/>
                </w:tcPr>
                <w:p w14:paraId="76DF38FA" w14:textId="77777777" w:rsidR="00277AA8" w:rsidRPr="00721233" w:rsidRDefault="00277AA8" w:rsidP="00876FAA">
                  <w:pPr>
                    <w:jc w:val="center"/>
                    <w:rPr>
                      <w:sz w:val="16"/>
                      <w:szCs w:val="16"/>
                    </w:rPr>
                  </w:pPr>
                  <w:r w:rsidRPr="00721233">
                    <w:rPr>
                      <w:sz w:val="16"/>
                      <w:szCs w:val="16"/>
                    </w:rPr>
                    <w:t> </w:t>
                  </w:r>
                </w:p>
              </w:tc>
              <w:tc>
                <w:tcPr>
                  <w:tcW w:w="660" w:type="dxa"/>
                  <w:tcBorders>
                    <w:top w:val="nil"/>
                    <w:left w:val="nil"/>
                    <w:bottom w:val="single" w:sz="4" w:space="0" w:color="auto"/>
                    <w:right w:val="single" w:sz="4" w:space="0" w:color="auto"/>
                  </w:tcBorders>
                  <w:shd w:val="clear" w:color="auto" w:fill="auto"/>
                  <w:noWrap/>
                  <w:vAlign w:val="center"/>
                  <w:hideMark/>
                </w:tcPr>
                <w:p w14:paraId="6C99C907" w14:textId="77777777" w:rsidR="00277AA8" w:rsidRPr="00721233" w:rsidRDefault="00277AA8" w:rsidP="00876FAA">
                  <w:pPr>
                    <w:jc w:val="center"/>
                    <w:rPr>
                      <w:sz w:val="16"/>
                      <w:szCs w:val="16"/>
                    </w:rPr>
                  </w:pPr>
                  <w:r w:rsidRPr="00721233">
                    <w:rPr>
                      <w:sz w:val="16"/>
                      <w:szCs w:val="16"/>
                    </w:rPr>
                    <w:t>ШПД</w:t>
                  </w:r>
                </w:p>
              </w:tc>
              <w:tc>
                <w:tcPr>
                  <w:tcW w:w="923" w:type="dxa"/>
                  <w:tcBorders>
                    <w:top w:val="nil"/>
                    <w:left w:val="nil"/>
                    <w:bottom w:val="single" w:sz="4" w:space="0" w:color="auto"/>
                    <w:right w:val="single" w:sz="4" w:space="0" w:color="auto"/>
                  </w:tcBorders>
                  <w:shd w:val="clear" w:color="auto" w:fill="auto"/>
                  <w:noWrap/>
                  <w:vAlign w:val="center"/>
                  <w:hideMark/>
                </w:tcPr>
                <w:p w14:paraId="62C1F545" w14:textId="77777777" w:rsidR="00277AA8" w:rsidRPr="00721233" w:rsidRDefault="00277AA8" w:rsidP="00876FAA">
                  <w:pPr>
                    <w:jc w:val="center"/>
                    <w:rPr>
                      <w:sz w:val="16"/>
                      <w:szCs w:val="16"/>
                    </w:rPr>
                  </w:pPr>
                  <w:r w:rsidRPr="00721233">
                    <w:rPr>
                      <w:sz w:val="16"/>
                      <w:szCs w:val="16"/>
                    </w:rPr>
                    <w:t> </w:t>
                  </w:r>
                </w:p>
              </w:tc>
              <w:tc>
                <w:tcPr>
                  <w:tcW w:w="1319" w:type="dxa"/>
                  <w:tcBorders>
                    <w:top w:val="nil"/>
                    <w:left w:val="nil"/>
                    <w:bottom w:val="single" w:sz="4" w:space="0" w:color="auto"/>
                    <w:right w:val="single" w:sz="4" w:space="0" w:color="auto"/>
                  </w:tcBorders>
                  <w:shd w:val="clear" w:color="auto" w:fill="auto"/>
                  <w:noWrap/>
                  <w:vAlign w:val="center"/>
                  <w:hideMark/>
                </w:tcPr>
                <w:p w14:paraId="45EB4F47" w14:textId="77777777" w:rsidR="00277AA8" w:rsidRPr="00721233" w:rsidRDefault="00277AA8" w:rsidP="00876FAA">
                  <w:pPr>
                    <w:jc w:val="center"/>
                    <w:rPr>
                      <w:sz w:val="16"/>
                      <w:szCs w:val="16"/>
                    </w:rPr>
                  </w:pPr>
                  <w:r w:rsidRPr="00721233">
                    <w:rPr>
                      <w:sz w:val="16"/>
                      <w:szCs w:val="16"/>
                    </w:rPr>
                    <w:t> </w:t>
                  </w:r>
                </w:p>
              </w:tc>
              <w:tc>
                <w:tcPr>
                  <w:tcW w:w="1612" w:type="dxa"/>
                  <w:tcBorders>
                    <w:top w:val="nil"/>
                    <w:left w:val="nil"/>
                    <w:bottom w:val="single" w:sz="4" w:space="0" w:color="auto"/>
                    <w:right w:val="single" w:sz="4" w:space="0" w:color="auto"/>
                  </w:tcBorders>
                  <w:shd w:val="clear" w:color="auto" w:fill="auto"/>
                  <w:noWrap/>
                  <w:vAlign w:val="center"/>
                  <w:hideMark/>
                </w:tcPr>
                <w:p w14:paraId="6F4D3041" w14:textId="77777777" w:rsidR="00277AA8" w:rsidRPr="00721233" w:rsidRDefault="00277AA8" w:rsidP="00876FAA">
                  <w:pPr>
                    <w:jc w:val="center"/>
                    <w:rPr>
                      <w:sz w:val="16"/>
                      <w:szCs w:val="16"/>
                    </w:rPr>
                  </w:pPr>
                  <w:r w:rsidRPr="00721233">
                    <w:rPr>
                      <w:sz w:val="16"/>
                      <w:szCs w:val="16"/>
                    </w:rPr>
                    <w:t> </w:t>
                  </w:r>
                </w:p>
              </w:tc>
              <w:tc>
                <w:tcPr>
                  <w:tcW w:w="1714" w:type="dxa"/>
                  <w:tcBorders>
                    <w:top w:val="nil"/>
                    <w:left w:val="nil"/>
                    <w:bottom w:val="single" w:sz="4" w:space="0" w:color="auto"/>
                    <w:right w:val="single" w:sz="4" w:space="0" w:color="auto"/>
                  </w:tcBorders>
                  <w:shd w:val="clear" w:color="auto" w:fill="auto"/>
                  <w:noWrap/>
                  <w:vAlign w:val="center"/>
                  <w:hideMark/>
                </w:tcPr>
                <w:p w14:paraId="7F41292B" w14:textId="77777777" w:rsidR="00277AA8" w:rsidRPr="00DF3C2D" w:rsidRDefault="00277AA8" w:rsidP="00876FAA">
                  <w:pPr>
                    <w:jc w:val="center"/>
                    <w:rPr>
                      <w:sz w:val="20"/>
                      <w:szCs w:val="20"/>
                    </w:rPr>
                  </w:pPr>
                  <w:r w:rsidRPr="00DF3C2D">
                    <w:rPr>
                      <w:sz w:val="20"/>
                      <w:szCs w:val="20"/>
                    </w:rPr>
                    <w:t>2</w:t>
                  </w:r>
                </w:p>
              </w:tc>
              <w:tc>
                <w:tcPr>
                  <w:tcW w:w="1252" w:type="dxa"/>
                  <w:tcBorders>
                    <w:top w:val="nil"/>
                    <w:left w:val="nil"/>
                    <w:bottom w:val="single" w:sz="4" w:space="0" w:color="auto"/>
                    <w:right w:val="single" w:sz="4" w:space="0" w:color="auto"/>
                  </w:tcBorders>
                  <w:shd w:val="clear" w:color="auto" w:fill="auto"/>
                  <w:noWrap/>
                  <w:vAlign w:val="center"/>
                  <w:hideMark/>
                </w:tcPr>
                <w:p w14:paraId="01D544B2" w14:textId="77777777" w:rsidR="00277AA8" w:rsidRPr="00721233" w:rsidRDefault="00277AA8" w:rsidP="00876FAA">
                  <w:pPr>
                    <w:jc w:val="center"/>
                    <w:rPr>
                      <w:sz w:val="22"/>
                      <w:szCs w:val="22"/>
                    </w:rPr>
                  </w:pPr>
                  <w:r w:rsidRPr="00721233">
                    <w:rPr>
                      <w:sz w:val="22"/>
                      <w:szCs w:val="22"/>
                    </w:rPr>
                    <w:t> </w:t>
                  </w:r>
                </w:p>
              </w:tc>
            </w:tr>
          </w:tbl>
          <w:p w14:paraId="6F4F45DF" w14:textId="77777777" w:rsidR="00277AA8" w:rsidRPr="00721233" w:rsidRDefault="00277AA8" w:rsidP="00876FAA">
            <w:pPr>
              <w:rPr>
                <w:sz w:val="20"/>
                <w:szCs w:val="20"/>
              </w:rPr>
            </w:pPr>
            <w:r w:rsidRPr="00721233">
              <w:rPr>
                <w:sz w:val="20"/>
                <w:szCs w:val="20"/>
              </w:rPr>
              <w:t xml:space="preserve">Итого: </w:t>
            </w:r>
          </w:p>
          <w:tbl>
            <w:tblPr>
              <w:tblW w:w="9571" w:type="dxa"/>
              <w:tblLayout w:type="fixed"/>
              <w:tblLook w:val="04A0" w:firstRow="1" w:lastRow="0" w:firstColumn="1" w:lastColumn="0" w:noHBand="0" w:noVBand="1"/>
            </w:tblPr>
            <w:tblGrid>
              <w:gridCol w:w="4272"/>
              <w:gridCol w:w="2519"/>
              <w:gridCol w:w="2780"/>
            </w:tblGrid>
            <w:tr w:rsidR="00277AA8" w:rsidRPr="00721233" w14:paraId="44B278B9" w14:textId="77777777" w:rsidTr="008144A1">
              <w:trPr>
                <w:trHeight w:val="537"/>
              </w:trPr>
              <w:tc>
                <w:tcPr>
                  <w:tcW w:w="42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38759F" w14:textId="77777777" w:rsidR="00277AA8" w:rsidRPr="00B944F5" w:rsidRDefault="00277AA8" w:rsidP="00876FAA">
                  <w:pPr>
                    <w:jc w:val="center"/>
                    <w:rPr>
                      <w:bCs/>
                      <w:sz w:val="16"/>
                      <w:szCs w:val="16"/>
                    </w:rPr>
                  </w:pPr>
                  <w:r w:rsidRPr="00B944F5">
                    <w:rPr>
                      <w:bCs/>
                      <w:sz w:val="16"/>
                      <w:szCs w:val="16"/>
                    </w:rPr>
                    <w:t>Заявок на подключение к сети Интернет (ШПД), завершившихся за</w:t>
                  </w:r>
                  <w:r>
                    <w:rPr>
                      <w:bCs/>
                      <w:sz w:val="16"/>
                      <w:szCs w:val="16"/>
                    </w:rPr>
                    <w:t>ключением Абонентских договоров</w:t>
                  </w:r>
                </w:p>
              </w:tc>
              <w:tc>
                <w:tcPr>
                  <w:tcW w:w="2519" w:type="dxa"/>
                  <w:tcBorders>
                    <w:top w:val="single" w:sz="4" w:space="0" w:color="auto"/>
                    <w:left w:val="nil"/>
                    <w:bottom w:val="single" w:sz="4" w:space="0" w:color="auto"/>
                    <w:right w:val="single" w:sz="4" w:space="0" w:color="auto"/>
                  </w:tcBorders>
                  <w:shd w:val="clear" w:color="auto" w:fill="auto"/>
                  <w:noWrap/>
                  <w:vAlign w:val="center"/>
                  <w:hideMark/>
                </w:tcPr>
                <w:p w14:paraId="4405271C" w14:textId="77777777" w:rsidR="00277AA8" w:rsidRPr="00B944F5" w:rsidRDefault="00277AA8" w:rsidP="00876FAA">
                  <w:pPr>
                    <w:jc w:val="center"/>
                    <w:rPr>
                      <w:bCs/>
                      <w:sz w:val="16"/>
                      <w:szCs w:val="16"/>
                    </w:rPr>
                  </w:pPr>
                  <w:r w:rsidRPr="00B944F5">
                    <w:rPr>
                      <w:bCs/>
                      <w:sz w:val="16"/>
                      <w:szCs w:val="16"/>
                    </w:rPr>
                    <w:t>КОЛ-ВО</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14BA288D" w14:textId="0F640834" w:rsidR="00277AA8" w:rsidRPr="00B944F5" w:rsidRDefault="00277AA8" w:rsidP="003F08D8">
                  <w:pPr>
                    <w:jc w:val="center"/>
                    <w:rPr>
                      <w:bCs/>
                      <w:sz w:val="16"/>
                      <w:szCs w:val="16"/>
                    </w:rPr>
                  </w:pPr>
                  <w:r w:rsidRPr="00B944F5">
                    <w:rPr>
                      <w:bCs/>
                      <w:sz w:val="16"/>
                      <w:szCs w:val="16"/>
                    </w:rPr>
                    <w:t xml:space="preserve">Сумма Вознаграждения Агента (руб., </w:t>
                  </w:r>
                  <w:r w:rsidR="003F08D8">
                    <w:rPr>
                      <w:bCs/>
                      <w:sz w:val="16"/>
                      <w:szCs w:val="16"/>
                    </w:rPr>
                    <w:t>с</w:t>
                  </w:r>
                  <w:r w:rsidR="003F08D8" w:rsidRPr="00B944F5">
                    <w:rPr>
                      <w:bCs/>
                      <w:sz w:val="16"/>
                      <w:szCs w:val="16"/>
                    </w:rPr>
                    <w:t xml:space="preserve"> </w:t>
                  </w:r>
                  <w:r w:rsidRPr="00B944F5">
                    <w:rPr>
                      <w:bCs/>
                      <w:sz w:val="16"/>
                      <w:szCs w:val="16"/>
                    </w:rPr>
                    <w:t>НДС)</w:t>
                  </w:r>
                </w:p>
              </w:tc>
            </w:tr>
            <w:tr w:rsidR="00277AA8" w:rsidRPr="00721233" w14:paraId="6018A5D6" w14:textId="77777777" w:rsidTr="008144A1">
              <w:trPr>
                <w:trHeight w:val="316"/>
              </w:trPr>
              <w:tc>
                <w:tcPr>
                  <w:tcW w:w="4272" w:type="dxa"/>
                  <w:vMerge/>
                  <w:tcBorders>
                    <w:top w:val="single" w:sz="4" w:space="0" w:color="auto"/>
                    <w:left w:val="single" w:sz="4" w:space="0" w:color="auto"/>
                    <w:bottom w:val="single" w:sz="4" w:space="0" w:color="000000"/>
                    <w:right w:val="single" w:sz="4" w:space="0" w:color="auto"/>
                  </w:tcBorders>
                  <w:vAlign w:val="center"/>
                  <w:hideMark/>
                </w:tcPr>
                <w:p w14:paraId="0DCE2056" w14:textId="77777777" w:rsidR="00277AA8" w:rsidRPr="00B944F5" w:rsidRDefault="00277AA8" w:rsidP="00876FAA">
                  <w:pPr>
                    <w:rPr>
                      <w:bCs/>
                      <w:sz w:val="16"/>
                      <w:szCs w:val="16"/>
                    </w:rPr>
                  </w:pPr>
                </w:p>
              </w:tc>
              <w:tc>
                <w:tcPr>
                  <w:tcW w:w="2519" w:type="dxa"/>
                  <w:tcBorders>
                    <w:top w:val="nil"/>
                    <w:left w:val="nil"/>
                    <w:bottom w:val="single" w:sz="4" w:space="0" w:color="auto"/>
                    <w:right w:val="single" w:sz="4" w:space="0" w:color="auto"/>
                  </w:tcBorders>
                  <w:shd w:val="clear" w:color="auto" w:fill="auto"/>
                  <w:noWrap/>
                  <w:vAlign w:val="center"/>
                  <w:hideMark/>
                </w:tcPr>
                <w:p w14:paraId="37BB2F87" w14:textId="77777777" w:rsidR="00277AA8" w:rsidRPr="00B944F5" w:rsidRDefault="00277AA8" w:rsidP="00876FAA">
                  <w:pPr>
                    <w:jc w:val="center"/>
                    <w:rPr>
                      <w:bCs/>
                      <w:sz w:val="22"/>
                      <w:szCs w:val="22"/>
                    </w:rPr>
                  </w:pPr>
                </w:p>
              </w:tc>
              <w:tc>
                <w:tcPr>
                  <w:tcW w:w="2780" w:type="dxa"/>
                  <w:tcBorders>
                    <w:top w:val="nil"/>
                    <w:left w:val="nil"/>
                    <w:bottom w:val="single" w:sz="4" w:space="0" w:color="auto"/>
                    <w:right w:val="single" w:sz="4" w:space="0" w:color="auto"/>
                  </w:tcBorders>
                  <w:shd w:val="clear" w:color="auto" w:fill="auto"/>
                  <w:noWrap/>
                  <w:vAlign w:val="center"/>
                  <w:hideMark/>
                </w:tcPr>
                <w:p w14:paraId="231B0EEF" w14:textId="77777777" w:rsidR="00277AA8" w:rsidRPr="00B944F5" w:rsidRDefault="00277AA8" w:rsidP="00876FAA">
                  <w:pPr>
                    <w:jc w:val="center"/>
                    <w:rPr>
                      <w:bCs/>
                      <w:sz w:val="22"/>
                      <w:szCs w:val="22"/>
                    </w:rPr>
                  </w:pPr>
                </w:p>
              </w:tc>
            </w:tr>
          </w:tbl>
          <w:p w14:paraId="2C9EF9BB" w14:textId="77777777" w:rsidR="00277AA8" w:rsidRPr="00721233" w:rsidRDefault="00277AA8" w:rsidP="00876FAA">
            <w:pPr>
              <w:rPr>
                <w:sz w:val="20"/>
                <w:szCs w:val="20"/>
              </w:rPr>
            </w:pPr>
          </w:p>
          <w:p w14:paraId="69DF3F7E" w14:textId="77777777" w:rsidR="00277AA8" w:rsidRPr="00B944F5" w:rsidRDefault="00277AA8" w:rsidP="00277AA8">
            <w:pPr>
              <w:pStyle w:val="aff5"/>
              <w:numPr>
                <w:ilvl w:val="1"/>
                <w:numId w:val="23"/>
              </w:numPr>
              <w:ind w:left="321"/>
              <w:rPr>
                <w:sz w:val="20"/>
                <w:szCs w:val="20"/>
              </w:rPr>
            </w:pPr>
            <w:r w:rsidRPr="00B944F5">
              <w:rPr>
                <w:sz w:val="20"/>
                <w:szCs w:val="20"/>
              </w:rPr>
              <w:t>Заявок на предоставление услуг IPTV, завершившихся зак</w:t>
            </w:r>
            <w:r>
              <w:rPr>
                <w:sz w:val="20"/>
                <w:szCs w:val="20"/>
              </w:rPr>
              <w:t>лючением Абонентских договоров</w:t>
            </w:r>
            <w:r w:rsidRPr="00B944F5">
              <w:rPr>
                <w:sz w:val="20"/>
                <w:szCs w:val="20"/>
              </w:rPr>
              <w:t>:</w:t>
            </w:r>
          </w:p>
          <w:p w14:paraId="3493A655" w14:textId="77777777" w:rsidR="00277AA8" w:rsidRPr="00721233" w:rsidRDefault="00277AA8" w:rsidP="00876FAA">
            <w:pPr>
              <w:rPr>
                <w:sz w:val="20"/>
                <w:szCs w:val="20"/>
              </w:rPr>
            </w:pPr>
          </w:p>
          <w:tbl>
            <w:tblPr>
              <w:tblW w:w="9567" w:type="dxa"/>
              <w:tblLayout w:type="fixed"/>
              <w:tblLook w:val="04A0" w:firstRow="1" w:lastRow="0" w:firstColumn="1" w:lastColumn="0" w:noHBand="0" w:noVBand="1"/>
            </w:tblPr>
            <w:tblGrid>
              <w:gridCol w:w="556"/>
              <w:gridCol w:w="790"/>
              <w:gridCol w:w="789"/>
              <w:gridCol w:w="657"/>
              <w:gridCol w:w="921"/>
              <w:gridCol w:w="1316"/>
              <w:gridCol w:w="1579"/>
              <w:gridCol w:w="1710"/>
              <w:gridCol w:w="1249"/>
            </w:tblGrid>
            <w:tr w:rsidR="00277AA8" w:rsidRPr="00721233" w14:paraId="5068115E" w14:textId="77777777" w:rsidTr="008144A1">
              <w:trPr>
                <w:trHeight w:val="1119"/>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0D164" w14:textId="77777777" w:rsidR="00277AA8" w:rsidRPr="00721233" w:rsidRDefault="00277AA8" w:rsidP="00876FAA">
                  <w:pPr>
                    <w:jc w:val="center"/>
                    <w:rPr>
                      <w:sz w:val="16"/>
                      <w:szCs w:val="16"/>
                    </w:rPr>
                  </w:pPr>
                  <w:r w:rsidRPr="00721233">
                    <w:rPr>
                      <w:sz w:val="16"/>
                      <w:szCs w:val="16"/>
                    </w:rPr>
                    <w:t>п/п</w:t>
                  </w:r>
                </w:p>
              </w:tc>
              <w:tc>
                <w:tcPr>
                  <w:tcW w:w="790" w:type="dxa"/>
                  <w:tcBorders>
                    <w:top w:val="single" w:sz="4" w:space="0" w:color="auto"/>
                    <w:left w:val="nil"/>
                    <w:bottom w:val="single" w:sz="4" w:space="0" w:color="auto"/>
                    <w:right w:val="single" w:sz="4" w:space="0" w:color="auto"/>
                  </w:tcBorders>
                  <w:shd w:val="clear" w:color="auto" w:fill="auto"/>
                  <w:vAlign w:val="center"/>
                  <w:hideMark/>
                </w:tcPr>
                <w:p w14:paraId="604D99E1" w14:textId="77777777" w:rsidR="00277AA8" w:rsidRPr="00721233" w:rsidRDefault="00277AA8" w:rsidP="00876FAA">
                  <w:pPr>
                    <w:jc w:val="center"/>
                    <w:rPr>
                      <w:sz w:val="16"/>
                      <w:szCs w:val="16"/>
                    </w:rPr>
                  </w:pPr>
                  <w:r w:rsidRPr="00721233">
                    <w:rPr>
                      <w:sz w:val="16"/>
                      <w:szCs w:val="16"/>
                    </w:rPr>
                    <w:t>Имя клиента</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1C15418E" w14:textId="77777777" w:rsidR="00277AA8" w:rsidRPr="00721233" w:rsidRDefault="00277AA8" w:rsidP="00876FAA">
                  <w:pPr>
                    <w:jc w:val="center"/>
                    <w:rPr>
                      <w:sz w:val="16"/>
                      <w:szCs w:val="16"/>
                    </w:rPr>
                  </w:pPr>
                  <w:r w:rsidRPr="00721233">
                    <w:rPr>
                      <w:sz w:val="16"/>
                      <w:szCs w:val="16"/>
                    </w:rPr>
                    <w:t>Главный лицевой счет</w:t>
                  </w:r>
                </w:p>
              </w:tc>
              <w:tc>
                <w:tcPr>
                  <w:tcW w:w="657" w:type="dxa"/>
                  <w:tcBorders>
                    <w:top w:val="single" w:sz="4" w:space="0" w:color="auto"/>
                    <w:left w:val="nil"/>
                    <w:bottom w:val="single" w:sz="4" w:space="0" w:color="auto"/>
                    <w:right w:val="single" w:sz="4" w:space="0" w:color="auto"/>
                  </w:tcBorders>
                  <w:shd w:val="clear" w:color="auto" w:fill="auto"/>
                  <w:vAlign w:val="center"/>
                  <w:hideMark/>
                </w:tcPr>
                <w:p w14:paraId="76809EE1" w14:textId="77777777" w:rsidR="00277AA8" w:rsidRPr="00721233" w:rsidRDefault="00277AA8" w:rsidP="00876FAA">
                  <w:pPr>
                    <w:jc w:val="center"/>
                    <w:rPr>
                      <w:sz w:val="16"/>
                      <w:szCs w:val="16"/>
                    </w:rPr>
                  </w:pPr>
                  <w:r w:rsidRPr="00721233">
                    <w:rPr>
                      <w:sz w:val="16"/>
                      <w:szCs w:val="16"/>
                    </w:rPr>
                    <w:t>Услуга</w:t>
                  </w:r>
                </w:p>
              </w:tc>
              <w:tc>
                <w:tcPr>
                  <w:tcW w:w="921" w:type="dxa"/>
                  <w:tcBorders>
                    <w:top w:val="single" w:sz="4" w:space="0" w:color="auto"/>
                    <w:left w:val="nil"/>
                    <w:bottom w:val="single" w:sz="4" w:space="0" w:color="auto"/>
                    <w:right w:val="single" w:sz="4" w:space="0" w:color="auto"/>
                  </w:tcBorders>
                  <w:shd w:val="clear" w:color="auto" w:fill="auto"/>
                  <w:vAlign w:val="center"/>
                  <w:hideMark/>
                </w:tcPr>
                <w:p w14:paraId="3F5C03B7" w14:textId="77777777" w:rsidR="00277AA8" w:rsidRPr="00721233" w:rsidRDefault="00277AA8" w:rsidP="00876FAA">
                  <w:pPr>
                    <w:jc w:val="center"/>
                    <w:rPr>
                      <w:sz w:val="16"/>
                      <w:szCs w:val="16"/>
                    </w:rPr>
                  </w:pPr>
                  <w:r w:rsidRPr="00721233">
                    <w:rPr>
                      <w:sz w:val="16"/>
                      <w:szCs w:val="16"/>
                    </w:rPr>
                    <w:t>Дата активации</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48076590"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79" w:type="dxa"/>
                  <w:tcBorders>
                    <w:top w:val="single" w:sz="4" w:space="0" w:color="auto"/>
                    <w:left w:val="nil"/>
                    <w:bottom w:val="single" w:sz="4" w:space="0" w:color="auto"/>
                    <w:right w:val="single" w:sz="4" w:space="0" w:color="auto"/>
                  </w:tcBorders>
                  <w:shd w:val="clear" w:color="auto" w:fill="auto"/>
                  <w:vAlign w:val="center"/>
                  <w:hideMark/>
                </w:tcPr>
                <w:p w14:paraId="5ED0163C" w14:textId="65FD5B70"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3F08D8">
                    <w:rPr>
                      <w:sz w:val="16"/>
                      <w:szCs w:val="16"/>
                    </w:rPr>
                    <w:t>с</w:t>
                  </w:r>
                  <w:r w:rsidR="003F08D8" w:rsidRPr="00721233">
                    <w:rPr>
                      <w:sz w:val="16"/>
                      <w:szCs w:val="16"/>
                    </w:rPr>
                    <w:t xml:space="preserve"> </w:t>
                  </w:r>
                  <w:r w:rsidRPr="00721233">
                    <w:rPr>
                      <w:sz w:val="16"/>
                      <w:szCs w:val="16"/>
                    </w:rPr>
                    <w:t>НДС)</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6FF1DC3A"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2C9A9482" w14:textId="77777777" w:rsidR="00277AA8" w:rsidRDefault="00277AA8" w:rsidP="00876FAA">
                  <w:pPr>
                    <w:jc w:val="center"/>
                    <w:rPr>
                      <w:sz w:val="16"/>
                      <w:szCs w:val="16"/>
                    </w:rPr>
                  </w:pPr>
                  <w:r w:rsidRPr="00721233">
                    <w:rPr>
                      <w:sz w:val="16"/>
                      <w:szCs w:val="16"/>
                    </w:rPr>
                    <w:t xml:space="preserve">Вознаграждение Агента </w:t>
                  </w:r>
                </w:p>
                <w:p w14:paraId="41400762" w14:textId="607994CC" w:rsidR="00277AA8" w:rsidRPr="00721233" w:rsidRDefault="00277AA8" w:rsidP="003F08D8">
                  <w:pPr>
                    <w:jc w:val="center"/>
                    <w:rPr>
                      <w:sz w:val="16"/>
                      <w:szCs w:val="16"/>
                    </w:rPr>
                  </w:pPr>
                  <w:r w:rsidRPr="00721233">
                    <w:rPr>
                      <w:sz w:val="16"/>
                      <w:szCs w:val="16"/>
                    </w:rPr>
                    <w:t xml:space="preserve">(руб., </w:t>
                  </w:r>
                  <w:r w:rsidR="003F08D8">
                    <w:rPr>
                      <w:sz w:val="16"/>
                      <w:szCs w:val="16"/>
                    </w:rPr>
                    <w:t>с</w:t>
                  </w:r>
                  <w:r w:rsidR="003F08D8" w:rsidRPr="00721233">
                    <w:rPr>
                      <w:sz w:val="16"/>
                      <w:szCs w:val="16"/>
                    </w:rPr>
                    <w:t xml:space="preserve"> </w:t>
                  </w:r>
                  <w:r w:rsidRPr="00721233">
                    <w:rPr>
                      <w:sz w:val="16"/>
                      <w:szCs w:val="16"/>
                    </w:rPr>
                    <w:t>НДС)</w:t>
                  </w:r>
                </w:p>
              </w:tc>
            </w:tr>
            <w:tr w:rsidR="00277AA8" w:rsidRPr="00721233" w14:paraId="4C3A864D" w14:textId="77777777" w:rsidTr="008144A1">
              <w:trPr>
                <w:trHeight w:val="273"/>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14:paraId="436F2A06" w14:textId="77777777" w:rsidR="00277AA8" w:rsidRPr="00721233" w:rsidRDefault="00277AA8" w:rsidP="00876FAA">
                  <w:pPr>
                    <w:jc w:val="center"/>
                    <w:rPr>
                      <w:sz w:val="16"/>
                      <w:szCs w:val="16"/>
                    </w:rPr>
                  </w:pPr>
                  <w:r w:rsidRPr="00721233">
                    <w:rPr>
                      <w:sz w:val="16"/>
                      <w:szCs w:val="16"/>
                    </w:rPr>
                    <w:t>1</w:t>
                  </w:r>
                </w:p>
              </w:tc>
              <w:tc>
                <w:tcPr>
                  <w:tcW w:w="790" w:type="dxa"/>
                  <w:tcBorders>
                    <w:top w:val="nil"/>
                    <w:left w:val="nil"/>
                    <w:bottom w:val="single" w:sz="4" w:space="0" w:color="auto"/>
                    <w:right w:val="single" w:sz="4" w:space="0" w:color="auto"/>
                  </w:tcBorders>
                  <w:shd w:val="clear" w:color="auto" w:fill="auto"/>
                  <w:noWrap/>
                  <w:vAlign w:val="center"/>
                  <w:hideMark/>
                </w:tcPr>
                <w:p w14:paraId="1AAC1115" w14:textId="77777777" w:rsidR="00277AA8" w:rsidRPr="00721233" w:rsidRDefault="00277AA8" w:rsidP="00876FAA">
                  <w:pPr>
                    <w:jc w:val="center"/>
                    <w:rPr>
                      <w:sz w:val="16"/>
                      <w:szCs w:val="16"/>
                    </w:rPr>
                  </w:pPr>
                  <w:r w:rsidRPr="00721233">
                    <w:rPr>
                      <w:sz w:val="16"/>
                      <w:szCs w:val="16"/>
                    </w:rPr>
                    <w:t> </w:t>
                  </w:r>
                </w:p>
              </w:tc>
              <w:tc>
                <w:tcPr>
                  <w:tcW w:w="789" w:type="dxa"/>
                  <w:tcBorders>
                    <w:top w:val="nil"/>
                    <w:left w:val="nil"/>
                    <w:bottom w:val="single" w:sz="4" w:space="0" w:color="auto"/>
                    <w:right w:val="single" w:sz="4" w:space="0" w:color="auto"/>
                  </w:tcBorders>
                  <w:shd w:val="clear" w:color="auto" w:fill="auto"/>
                  <w:noWrap/>
                  <w:vAlign w:val="center"/>
                  <w:hideMark/>
                </w:tcPr>
                <w:p w14:paraId="5618117E" w14:textId="77777777" w:rsidR="00277AA8" w:rsidRPr="00721233" w:rsidRDefault="00277AA8" w:rsidP="00876FAA">
                  <w:pPr>
                    <w:jc w:val="center"/>
                    <w:rPr>
                      <w:sz w:val="16"/>
                      <w:szCs w:val="16"/>
                    </w:rPr>
                  </w:pPr>
                  <w:r w:rsidRPr="00721233">
                    <w:rPr>
                      <w:sz w:val="16"/>
                      <w:szCs w:val="16"/>
                    </w:rPr>
                    <w:t> </w:t>
                  </w:r>
                </w:p>
              </w:tc>
              <w:tc>
                <w:tcPr>
                  <w:tcW w:w="657" w:type="dxa"/>
                  <w:tcBorders>
                    <w:top w:val="nil"/>
                    <w:left w:val="nil"/>
                    <w:bottom w:val="single" w:sz="4" w:space="0" w:color="auto"/>
                    <w:right w:val="single" w:sz="4" w:space="0" w:color="auto"/>
                  </w:tcBorders>
                  <w:shd w:val="clear" w:color="auto" w:fill="auto"/>
                  <w:noWrap/>
                  <w:vAlign w:val="center"/>
                  <w:hideMark/>
                </w:tcPr>
                <w:p w14:paraId="7463F7D2" w14:textId="77777777" w:rsidR="00277AA8" w:rsidRPr="00721233" w:rsidRDefault="00277AA8" w:rsidP="00876FAA">
                  <w:pPr>
                    <w:jc w:val="center"/>
                    <w:rPr>
                      <w:sz w:val="16"/>
                      <w:szCs w:val="16"/>
                      <w:lang w:val="en-US"/>
                    </w:rPr>
                  </w:pPr>
                  <w:r w:rsidRPr="00721233">
                    <w:rPr>
                      <w:sz w:val="16"/>
                      <w:szCs w:val="16"/>
                      <w:lang w:val="en-US"/>
                    </w:rPr>
                    <w:t>IPTV</w:t>
                  </w:r>
                </w:p>
              </w:tc>
              <w:tc>
                <w:tcPr>
                  <w:tcW w:w="921" w:type="dxa"/>
                  <w:tcBorders>
                    <w:top w:val="nil"/>
                    <w:left w:val="nil"/>
                    <w:bottom w:val="single" w:sz="4" w:space="0" w:color="auto"/>
                    <w:right w:val="single" w:sz="4" w:space="0" w:color="auto"/>
                  </w:tcBorders>
                  <w:shd w:val="clear" w:color="auto" w:fill="auto"/>
                  <w:noWrap/>
                  <w:vAlign w:val="center"/>
                  <w:hideMark/>
                </w:tcPr>
                <w:p w14:paraId="3A272674" w14:textId="77777777" w:rsidR="00277AA8" w:rsidRPr="00721233" w:rsidRDefault="00277AA8" w:rsidP="00876FAA">
                  <w:pPr>
                    <w:jc w:val="center"/>
                    <w:rPr>
                      <w:sz w:val="16"/>
                      <w:szCs w:val="16"/>
                    </w:rPr>
                  </w:pPr>
                  <w:r w:rsidRPr="00721233">
                    <w:rPr>
                      <w:sz w:val="16"/>
                      <w:szCs w:val="16"/>
                    </w:rPr>
                    <w:t> </w:t>
                  </w:r>
                </w:p>
              </w:tc>
              <w:tc>
                <w:tcPr>
                  <w:tcW w:w="1316" w:type="dxa"/>
                  <w:tcBorders>
                    <w:top w:val="nil"/>
                    <w:left w:val="nil"/>
                    <w:bottom w:val="single" w:sz="4" w:space="0" w:color="auto"/>
                    <w:right w:val="single" w:sz="4" w:space="0" w:color="auto"/>
                  </w:tcBorders>
                  <w:shd w:val="clear" w:color="auto" w:fill="auto"/>
                  <w:noWrap/>
                  <w:vAlign w:val="center"/>
                  <w:hideMark/>
                </w:tcPr>
                <w:p w14:paraId="0AFB1107" w14:textId="77777777" w:rsidR="00277AA8" w:rsidRPr="00721233" w:rsidRDefault="00277AA8" w:rsidP="00876FAA">
                  <w:pPr>
                    <w:jc w:val="center"/>
                    <w:rPr>
                      <w:sz w:val="16"/>
                      <w:szCs w:val="16"/>
                    </w:rPr>
                  </w:pPr>
                  <w:r w:rsidRPr="00721233">
                    <w:rPr>
                      <w:sz w:val="16"/>
                      <w:szCs w:val="16"/>
                    </w:rPr>
                    <w:t> </w:t>
                  </w:r>
                </w:p>
              </w:tc>
              <w:tc>
                <w:tcPr>
                  <w:tcW w:w="1579" w:type="dxa"/>
                  <w:tcBorders>
                    <w:top w:val="nil"/>
                    <w:left w:val="nil"/>
                    <w:bottom w:val="single" w:sz="4" w:space="0" w:color="auto"/>
                    <w:right w:val="single" w:sz="4" w:space="0" w:color="auto"/>
                  </w:tcBorders>
                  <w:shd w:val="clear" w:color="auto" w:fill="auto"/>
                  <w:noWrap/>
                  <w:vAlign w:val="center"/>
                  <w:hideMark/>
                </w:tcPr>
                <w:p w14:paraId="5CC8E7B3" w14:textId="77777777" w:rsidR="00277AA8" w:rsidRPr="00721233" w:rsidRDefault="00277AA8" w:rsidP="00876FAA">
                  <w:pPr>
                    <w:jc w:val="center"/>
                    <w:rPr>
                      <w:sz w:val="16"/>
                      <w:szCs w:val="16"/>
                    </w:rPr>
                  </w:pPr>
                  <w:r w:rsidRPr="00721233">
                    <w:rPr>
                      <w:sz w:val="16"/>
                      <w:szCs w:val="16"/>
                    </w:rPr>
                    <w:t> </w:t>
                  </w:r>
                </w:p>
              </w:tc>
              <w:tc>
                <w:tcPr>
                  <w:tcW w:w="1710" w:type="dxa"/>
                  <w:tcBorders>
                    <w:top w:val="nil"/>
                    <w:left w:val="nil"/>
                    <w:bottom w:val="single" w:sz="4" w:space="0" w:color="auto"/>
                    <w:right w:val="single" w:sz="4" w:space="0" w:color="auto"/>
                  </w:tcBorders>
                  <w:shd w:val="clear" w:color="auto" w:fill="auto"/>
                  <w:noWrap/>
                  <w:vAlign w:val="center"/>
                  <w:hideMark/>
                </w:tcPr>
                <w:p w14:paraId="226D93AC" w14:textId="77777777" w:rsidR="00277AA8" w:rsidRPr="00234914" w:rsidRDefault="00277AA8" w:rsidP="00876FAA">
                  <w:pPr>
                    <w:jc w:val="center"/>
                    <w:rPr>
                      <w:sz w:val="20"/>
                      <w:szCs w:val="20"/>
                    </w:rPr>
                  </w:pPr>
                  <w:r w:rsidRPr="00234914">
                    <w:rPr>
                      <w:sz w:val="20"/>
                      <w:szCs w:val="20"/>
                    </w:rPr>
                    <w:t>2</w:t>
                  </w:r>
                </w:p>
              </w:tc>
              <w:tc>
                <w:tcPr>
                  <w:tcW w:w="1249" w:type="dxa"/>
                  <w:tcBorders>
                    <w:top w:val="nil"/>
                    <w:left w:val="nil"/>
                    <w:bottom w:val="single" w:sz="4" w:space="0" w:color="auto"/>
                    <w:right w:val="single" w:sz="4" w:space="0" w:color="auto"/>
                  </w:tcBorders>
                  <w:shd w:val="clear" w:color="auto" w:fill="auto"/>
                  <w:noWrap/>
                  <w:vAlign w:val="center"/>
                  <w:hideMark/>
                </w:tcPr>
                <w:p w14:paraId="60C6F890" w14:textId="77777777" w:rsidR="00277AA8" w:rsidRPr="00721233" w:rsidRDefault="00277AA8" w:rsidP="00876FAA">
                  <w:pPr>
                    <w:jc w:val="center"/>
                    <w:rPr>
                      <w:sz w:val="22"/>
                      <w:szCs w:val="22"/>
                    </w:rPr>
                  </w:pPr>
                  <w:r w:rsidRPr="00721233">
                    <w:rPr>
                      <w:sz w:val="22"/>
                      <w:szCs w:val="22"/>
                    </w:rPr>
                    <w:t> </w:t>
                  </w:r>
                </w:p>
              </w:tc>
            </w:tr>
          </w:tbl>
          <w:p w14:paraId="7C3F1794" w14:textId="77777777" w:rsidR="00277AA8" w:rsidRPr="00721233" w:rsidRDefault="00277AA8" w:rsidP="00876FAA">
            <w:pPr>
              <w:rPr>
                <w:sz w:val="20"/>
                <w:szCs w:val="20"/>
              </w:rPr>
            </w:pPr>
            <w:r w:rsidRPr="00721233">
              <w:rPr>
                <w:sz w:val="20"/>
                <w:szCs w:val="20"/>
              </w:rPr>
              <w:t xml:space="preserve">Итого: </w:t>
            </w:r>
          </w:p>
          <w:tbl>
            <w:tblPr>
              <w:tblW w:w="9551" w:type="dxa"/>
              <w:tblLayout w:type="fixed"/>
              <w:tblLook w:val="04A0" w:firstRow="1" w:lastRow="0" w:firstColumn="1" w:lastColumn="0" w:noHBand="0" w:noVBand="1"/>
            </w:tblPr>
            <w:tblGrid>
              <w:gridCol w:w="4261"/>
              <w:gridCol w:w="2512"/>
              <w:gridCol w:w="2778"/>
            </w:tblGrid>
            <w:tr w:rsidR="00277AA8" w:rsidRPr="00721233" w14:paraId="7EA3BAF6" w14:textId="77777777" w:rsidTr="008144A1">
              <w:trPr>
                <w:trHeight w:val="452"/>
              </w:trPr>
              <w:tc>
                <w:tcPr>
                  <w:tcW w:w="4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B788047"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w:t>
                  </w:r>
                  <w:r w:rsidRPr="00AD1A90">
                    <w:rPr>
                      <w:bCs/>
                      <w:sz w:val="16"/>
                      <w:szCs w:val="16"/>
                      <w:lang w:val="en-US"/>
                    </w:rPr>
                    <w:t>IPTV</w:t>
                  </w:r>
                  <w:r w:rsidRPr="00AD1A90">
                    <w:rPr>
                      <w:bCs/>
                      <w:sz w:val="16"/>
                      <w:szCs w:val="16"/>
                    </w:rPr>
                    <w:t>, завершившихся за</w:t>
                  </w:r>
                  <w:r>
                    <w:rPr>
                      <w:bCs/>
                      <w:sz w:val="16"/>
                      <w:szCs w:val="16"/>
                    </w:rPr>
                    <w:t>ключением Абонентских договоров</w:t>
                  </w:r>
                </w:p>
              </w:tc>
              <w:tc>
                <w:tcPr>
                  <w:tcW w:w="2512" w:type="dxa"/>
                  <w:tcBorders>
                    <w:top w:val="single" w:sz="4" w:space="0" w:color="auto"/>
                    <w:left w:val="nil"/>
                    <w:bottom w:val="single" w:sz="4" w:space="0" w:color="auto"/>
                    <w:right w:val="single" w:sz="4" w:space="0" w:color="auto"/>
                  </w:tcBorders>
                  <w:shd w:val="clear" w:color="auto" w:fill="auto"/>
                  <w:noWrap/>
                  <w:vAlign w:val="center"/>
                  <w:hideMark/>
                </w:tcPr>
                <w:p w14:paraId="78DDF2D7" w14:textId="77777777" w:rsidR="00277AA8" w:rsidRPr="00AD1A90" w:rsidRDefault="00277AA8" w:rsidP="00876FAA">
                  <w:pPr>
                    <w:jc w:val="center"/>
                    <w:rPr>
                      <w:bCs/>
                      <w:sz w:val="16"/>
                      <w:szCs w:val="16"/>
                    </w:rPr>
                  </w:pPr>
                  <w:r w:rsidRPr="00AD1A90">
                    <w:rPr>
                      <w:bCs/>
                      <w:sz w:val="16"/>
                      <w:szCs w:val="16"/>
                    </w:rPr>
                    <w:t>КОЛ-ВО</w:t>
                  </w:r>
                </w:p>
              </w:tc>
              <w:tc>
                <w:tcPr>
                  <w:tcW w:w="2778" w:type="dxa"/>
                  <w:tcBorders>
                    <w:top w:val="single" w:sz="4" w:space="0" w:color="auto"/>
                    <w:left w:val="nil"/>
                    <w:bottom w:val="single" w:sz="4" w:space="0" w:color="auto"/>
                    <w:right w:val="single" w:sz="4" w:space="0" w:color="auto"/>
                  </w:tcBorders>
                  <w:shd w:val="clear" w:color="auto" w:fill="auto"/>
                  <w:vAlign w:val="center"/>
                  <w:hideMark/>
                </w:tcPr>
                <w:p w14:paraId="75BA1425" w14:textId="5EC812F1" w:rsidR="00277AA8" w:rsidRPr="00AD1A90" w:rsidRDefault="00277AA8" w:rsidP="003F08D8">
                  <w:pPr>
                    <w:jc w:val="center"/>
                    <w:rPr>
                      <w:bCs/>
                      <w:sz w:val="16"/>
                      <w:szCs w:val="16"/>
                    </w:rPr>
                  </w:pPr>
                  <w:r w:rsidRPr="00AD1A90">
                    <w:rPr>
                      <w:bCs/>
                      <w:sz w:val="16"/>
                      <w:szCs w:val="16"/>
                    </w:rPr>
                    <w:t xml:space="preserve">Сумма Вознаграждения Агента (руб., </w:t>
                  </w:r>
                  <w:r w:rsidR="003F08D8">
                    <w:rPr>
                      <w:bCs/>
                      <w:sz w:val="16"/>
                      <w:szCs w:val="16"/>
                    </w:rPr>
                    <w:t>с</w:t>
                  </w:r>
                  <w:r w:rsidR="003F08D8" w:rsidRPr="00AD1A90">
                    <w:rPr>
                      <w:bCs/>
                      <w:sz w:val="16"/>
                      <w:szCs w:val="16"/>
                    </w:rPr>
                    <w:t xml:space="preserve"> </w:t>
                  </w:r>
                  <w:r w:rsidRPr="00AD1A90">
                    <w:rPr>
                      <w:bCs/>
                      <w:sz w:val="16"/>
                      <w:szCs w:val="16"/>
                    </w:rPr>
                    <w:t>НДС)</w:t>
                  </w:r>
                </w:p>
              </w:tc>
            </w:tr>
            <w:tr w:rsidR="00277AA8" w:rsidRPr="00721233" w14:paraId="77E6BFCD" w14:textId="77777777" w:rsidTr="008144A1">
              <w:trPr>
                <w:trHeight w:val="266"/>
              </w:trPr>
              <w:tc>
                <w:tcPr>
                  <w:tcW w:w="4261" w:type="dxa"/>
                  <w:vMerge/>
                  <w:tcBorders>
                    <w:top w:val="single" w:sz="4" w:space="0" w:color="auto"/>
                    <w:left w:val="single" w:sz="4" w:space="0" w:color="auto"/>
                    <w:bottom w:val="single" w:sz="4" w:space="0" w:color="000000"/>
                    <w:right w:val="single" w:sz="4" w:space="0" w:color="auto"/>
                  </w:tcBorders>
                  <w:vAlign w:val="center"/>
                  <w:hideMark/>
                </w:tcPr>
                <w:p w14:paraId="6A486261" w14:textId="77777777" w:rsidR="00277AA8" w:rsidRPr="00AD1A90" w:rsidRDefault="00277AA8" w:rsidP="00876FAA">
                  <w:pPr>
                    <w:rPr>
                      <w:bCs/>
                      <w:sz w:val="16"/>
                      <w:szCs w:val="16"/>
                    </w:rPr>
                  </w:pPr>
                </w:p>
              </w:tc>
              <w:tc>
                <w:tcPr>
                  <w:tcW w:w="2512" w:type="dxa"/>
                  <w:tcBorders>
                    <w:top w:val="nil"/>
                    <w:left w:val="nil"/>
                    <w:bottom w:val="single" w:sz="4" w:space="0" w:color="auto"/>
                    <w:right w:val="single" w:sz="4" w:space="0" w:color="auto"/>
                  </w:tcBorders>
                  <w:shd w:val="clear" w:color="auto" w:fill="auto"/>
                  <w:noWrap/>
                  <w:vAlign w:val="center"/>
                  <w:hideMark/>
                </w:tcPr>
                <w:p w14:paraId="75F31C8B" w14:textId="77777777" w:rsidR="00277AA8" w:rsidRPr="00AD1A90" w:rsidRDefault="00277AA8" w:rsidP="00876FAA">
                  <w:pPr>
                    <w:jc w:val="center"/>
                    <w:rPr>
                      <w:bCs/>
                      <w:sz w:val="22"/>
                      <w:szCs w:val="22"/>
                    </w:rPr>
                  </w:pPr>
                </w:p>
              </w:tc>
              <w:tc>
                <w:tcPr>
                  <w:tcW w:w="2778" w:type="dxa"/>
                  <w:tcBorders>
                    <w:top w:val="nil"/>
                    <w:left w:val="nil"/>
                    <w:bottom w:val="single" w:sz="4" w:space="0" w:color="auto"/>
                    <w:right w:val="single" w:sz="4" w:space="0" w:color="auto"/>
                  </w:tcBorders>
                  <w:shd w:val="clear" w:color="auto" w:fill="auto"/>
                  <w:noWrap/>
                  <w:vAlign w:val="center"/>
                  <w:hideMark/>
                </w:tcPr>
                <w:p w14:paraId="0A9B03A0" w14:textId="77777777" w:rsidR="00277AA8" w:rsidRPr="00AD1A90" w:rsidRDefault="00277AA8" w:rsidP="00876FAA">
                  <w:pPr>
                    <w:jc w:val="center"/>
                    <w:rPr>
                      <w:bCs/>
                      <w:sz w:val="22"/>
                      <w:szCs w:val="22"/>
                    </w:rPr>
                  </w:pPr>
                </w:p>
              </w:tc>
            </w:tr>
          </w:tbl>
          <w:p w14:paraId="6A5921E4" w14:textId="77777777" w:rsidR="00277AA8" w:rsidRPr="00721233" w:rsidRDefault="00277AA8" w:rsidP="00876FAA">
            <w:pPr>
              <w:rPr>
                <w:sz w:val="20"/>
                <w:szCs w:val="20"/>
              </w:rPr>
            </w:pPr>
          </w:p>
          <w:p w14:paraId="787622EF" w14:textId="77777777" w:rsidR="00277AA8" w:rsidRDefault="00277AA8" w:rsidP="00277AA8">
            <w:pPr>
              <w:pStyle w:val="aff5"/>
              <w:numPr>
                <w:ilvl w:val="1"/>
                <w:numId w:val="23"/>
              </w:numPr>
              <w:tabs>
                <w:tab w:val="left" w:pos="8999"/>
              </w:tabs>
              <w:ind w:left="321" w:hanging="321"/>
              <w:contextualSpacing/>
              <w:rPr>
                <w:sz w:val="20"/>
                <w:szCs w:val="20"/>
              </w:rPr>
            </w:pPr>
            <w:r w:rsidRPr="008603D5">
              <w:rPr>
                <w:sz w:val="20"/>
                <w:szCs w:val="20"/>
              </w:rPr>
              <w:t xml:space="preserve">Заявок на предоставление услуг </w:t>
            </w:r>
            <w:r>
              <w:rPr>
                <w:sz w:val="20"/>
                <w:szCs w:val="20"/>
              </w:rPr>
              <w:t>МС,</w:t>
            </w:r>
            <w:r w:rsidRPr="008603D5">
              <w:rPr>
                <w:sz w:val="20"/>
                <w:szCs w:val="20"/>
              </w:rPr>
              <w:t xml:space="preserve"> завершившихся заключением Абонентских </w:t>
            </w:r>
            <w:r w:rsidRPr="00234914">
              <w:rPr>
                <w:sz w:val="20"/>
                <w:szCs w:val="20"/>
              </w:rPr>
              <w:t>договоров:</w:t>
            </w:r>
          </w:p>
          <w:p w14:paraId="6727155F" w14:textId="77777777" w:rsidR="00277AA8" w:rsidRPr="00234914" w:rsidRDefault="00277AA8" w:rsidP="00876FAA">
            <w:pPr>
              <w:pStyle w:val="aff5"/>
              <w:tabs>
                <w:tab w:val="left" w:pos="8999"/>
              </w:tabs>
              <w:ind w:left="321"/>
              <w:rPr>
                <w:sz w:val="20"/>
                <w:szCs w:val="20"/>
              </w:rPr>
            </w:pPr>
          </w:p>
          <w:tbl>
            <w:tblPr>
              <w:tblW w:w="9581" w:type="dxa"/>
              <w:tblLayout w:type="fixed"/>
              <w:tblLook w:val="04A0" w:firstRow="1" w:lastRow="0" w:firstColumn="1" w:lastColumn="0" w:noHBand="0" w:noVBand="1"/>
            </w:tblPr>
            <w:tblGrid>
              <w:gridCol w:w="560"/>
              <w:gridCol w:w="796"/>
              <w:gridCol w:w="795"/>
              <w:gridCol w:w="663"/>
              <w:gridCol w:w="929"/>
              <w:gridCol w:w="1327"/>
              <w:gridCol w:w="1592"/>
              <w:gridCol w:w="1724"/>
              <w:gridCol w:w="1195"/>
            </w:tblGrid>
            <w:tr w:rsidR="008144A1" w:rsidRPr="00721233" w14:paraId="5C7949FA" w14:textId="77777777" w:rsidTr="008144A1">
              <w:trPr>
                <w:trHeight w:val="1082"/>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BC2BD" w14:textId="77777777" w:rsidR="00277AA8" w:rsidRPr="00721233" w:rsidRDefault="00277AA8" w:rsidP="00876FAA">
                  <w:pPr>
                    <w:jc w:val="center"/>
                    <w:rPr>
                      <w:sz w:val="16"/>
                      <w:szCs w:val="16"/>
                    </w:rPr>
                  </w:pPr>
                  <w:r w:rsidRPr="00721233">
                    <w:rPr>
                      <w:sz w:val="16"/>
                      <w:szCs w:val="16"/>
                    </w:rPr>
                    <w:t>п/п</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7E1AB5B5" w14:textId="77777777" w:rsidR="00277AA8" w:rsidRPr="00721233" w:rsidRDefault="00277AA8" w:rsidP="00876FAA">
                  <w:pPr>
                    <w:jc w:val="center"/>
                    <w:rPr>
                      <w:sz w:val="16"/>
                      <w:szCs w:val="16"/>
                    </w:rPr>
                  </w:pPr>
                  <w:r w:rsidRPr="00721233">
                    <w:rPr>
                      <w:sz w:val="16"/>
                      <w:szCs w:val="16"/>
                    </w:rPr>
                    <w:t>Имя клиента</w:t>
                  </w:r>
                </w:p>
              </w:tc>
              <w:tc>
                <w:tcPr>
                  <w:tcW w:w="795" w:type="dxa"/>
                  <w:tcBorders>
                    <w:top w:val="single" w:sz="4" w:space="0" w:color="auto"/>
                    <w:left w:val="nil"/>
                    <w:bottom w:val="single" w:sz="4" w:space="0" w:color="auto"/>
                    <w:right w:val="single" w:sz="4" w:space="0" w:color="auto"/>
                  </w:tcBorders>
                  <w:shd w:val="clear" w:color="auto" w:fill="auto"/>
                  <w:vAlign w:val="center"/>
                  <w:hideMark/>
                </w:tcPr>
                <w:p w14:paraId="61B9D3EB" w14:textId="77777777" w:rsidR="00277AA8" w:rsidRPr="00721233" w:rsidRDefault="00277AA8" w:rsidP="00876FAA">
                  <w:pPr>
                    <w:jc w:val="center"/>
                    <w:rPr>
                      <w:sz w:val="16"/>
                      <w:szCs w:val="16"/>
                    </w:rPr>
                  </w:pPr>
                  <w:r w:rsidRPr="00721233">
                    <w:rPr>
                      <w:sz w:val="16"/>
                      <w:szCs w:val="16"/>
                    </w:rPr>
                    <w:t>Главный лицевой счет</w:t>
                  </w:r>
                </w:p>
              </w:tc>
              <w:tc>
                <w:tcPr>
                  <w:tcW w:w="663" w:type="dxa"/>
                  <w:tcBorders>
                    <w:top w:val="single" w:sz="4" w:space="0" w:color="auto"/>
                    <w:left w:val="nil"/>
                    <w:bottom w:val="single" w:sz="4" w:space="0" w:color="auto"/>
                    <w:right w:val="single" w:sz="4" w:space="0" w:color="auto"/>
                  </w:tcBorders>
                  <w:shd w:val="clear" w:color="auto" w:fill="auto"/>
                  <w:vAlign w:val="center"/>
                  <w:hideMark/>
                </w:tcPr>
                <w:p w14:paraId="3103BF41" w14:textId="77777777" w:rsidR="00277AA8" w:rsidRPr="00721233" w:rsidRDefault="00277AA8" w:rsidP="00876FAA">
                  <w:pPr>
                    <w:jc w:val="center"/>
                    <w:rPr>
                      <w:sz w:val="16"/>
                      <w:szCs w:val="16"/>
                    </w:rPr>
                  </w:pPr>
                  <w:r w:rsidRPr="00721233">
                    <w:rPr>
                      <w:sz w:val="16"/>
                      <w:szCs w:val="16"/>
                    </w:rPr>
                    <w:t>Услуга</w:t>
                  </w:r>
                </w:p>
              </w:tc>
              <w:tc>
                <w:tcPr>
                  <w:tcW w:w="929" w:type="dxa"/>
                  <w:tcBorders>
                    <w:top w:val="single" w:sz="4" w:space="0" w:color="auto"/>
                    <w:left w:val="nil"/>
                    <w:bottom w:val="single" w:sz="4" w:space="0" w:color="auto"/>
                    <w:right w:val="single" w:sz="4" w:space="0" w:color="auto"/>
                  </w:tcBorders>
                  <w:shd w:val="clear" w:color="auto" w:fill="auto"/>
                  <w:vAlign w:val="center"/>
                  <w:hideMark/>
                </w:tcPr>
                <w:p w14:paraId="77CCF521" w14:textId="77777777" w:rsidR="00277AA8" w:rsidRPr="00721233" w:rsidRDefault="00277AA8" w:rsidP="00876FAA">
                  <w:pPr>
                    <w:jc w:val="center"/>
                    <w:rPr>
                      <w:sz w:val="16"/>
                      <w:szCs w:val="16"/>
                    </w:rPr>
                  </w:pPr>
                  <w:r w:rsidRPr="00721233">
                    <w:rPr>
                      <w:sz w:val="16"/>
                      <w:szCs w:val="16"/>
                    </w:rPr>
                    <w:t>Дата активации</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14:paraId="0CE4EF00"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14:paraId="45B177CA" w14:textId="4FC4616E"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3F08D8">
                    <w:rPr>
                      <w:sz w:val="16"/>
                      <w:szCs w:val="16"/>
                    </w:rPr>
                    <w:t>с</w:t>
                  </w:r>
                  <w:r w:rsidR="003F08D8" w:rsidRPr="00721233">
                    <w:rPr>
                      <w:sz w:val="16"/>
                      <w:szCs w:val="16"/>
                    </w:rPr>
                    <w:t xml:space="preserve"> </w:t>
                  </w:r>
                  <w:r w:rsidRPr="00721233">
                    <w:rPr>
                      <w:sz w:val="16"/>
                      <w:szCs w:val="16"/>
                    </w:rPr>
                    <w:t>НДС)</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14:paraId="444D6157"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14:paraId="679C2217" w14:textId="77777777" w:rsidR="00277AA8" w:rsidRDefault="00277AA8" w:rsidP="00876FAA">
                  <w:pPr>
                    <w:jc w:val="center"/>
                    <w:rPr>
                      <w:sz w:val="16"/>
                      <w:szCs w:val="16"/>
                    </w:rPr>
                  </w:pPr>
                  <w:r w:rsidRPr="00721233">
                    <w:rPr>
                      <w:sz w:val="16"/>
                      <w:szCs w:val="16"/>
                    </w:rPr>
                    <w:t xml:space="preserve">Вознаграждение Агента </w:t>
                  </w:r>
                </w:p>
                <w:p w14:paraId="6BD4C43D" w14:textId="4B78118F" w:rsidR="00277AA8" w:rsidRPr="00721233" w:rsidRDefault="00277AA8" w:rsidP="003F08D8">
                  <w:pPr>
                    <w:jc w:val="center"/>
                    <w:rPr>
                      <w:sz w:val="16"/>
                      <w:szCs w:val="16"/>
                    </w:rPr>
                  </w:pPr>
                  <w:r w:rsidRPr="00721233">
                    <w:rPr>
                      <w:sz w:val="16"/>
                      <w:szCs w:val="16"/>
                    </w:rPr>
                    <w:t xml:space="preserve">(руб., </w:t>
                  </w:r>
                  <w:r w:rsidR="003F08D8">
                    <w:rPr>
                      <w:sz w:val="16"/>
                      <w:szCs w:val="16"/>
                    </w:rPr>
                    <w:t>с</w:t>
                  </w:r>
                  <w:r w:rsidR="003F08D8" w:rsidRPr="00721233">
                    <w:rPr>
                      <w:sz w:val="16"/>
                      <w:szCs w:val="16"/>
                    </w:rPr>
                    <w:t xml:space="preserve"> </w:t>
                  </w:r>
                  <w:r w:rsidRPr="00721233">
                    <w:rPr>
                      <w:sz w:val="16"/>
                      <w:szCs w:val="16"/>
                    </w:rPr>
                    <w:t>НДС)</w:t>
                  </w:r>
                </w:p>
              </w:tc>
            </w:tr>
            <w:tr w:rsidR="008144A1" w:rsidRPr="00721233" w14:paraId="32C702DA" w14:textId="77777777" w:rsidTr="008144A1">
              <w:trPr>
                <w:trHeight w:val="264"/>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417D25D" w14:textId="77777777" w:rsidR="00277AA8" w:rsidRPr="00721233" w:rsidRDefault="00277AA8" w:rsidP="00876FAA">
                  <w:pPr>
                    <w:jc w:val="center"/>
                    <w:rPr>
                      <w:sz w:val="16"/>
                      <w:szCs w:val="16"/>
                    </w:rPr>
                  </w:pPr>
                  <w:r w:rsidRPr="00721233">
                    <w:rPr>
                      <w:sz w:val="16"/>
                      <w:szCs w:val="16"/>
                    </w:rPr>
                    <w:t>1</w:t>
                  </w:r>
                </w:p>
              </w:tc>
              <w:tc>
                <w:tcPr>
                  <w:tcW w:w="796" w:type="dxa"/>
                  <w:tcBorders>
                    <w:top w:val="nil"/>
                    <w:left w:val="nil"/>
                    <w:bottom w:val="single" w:sz="4" w:space="0" w:color="auto"/>
                    <w:right w:val="single" w:sz="4" w:space="0" w:color="auto"/>
                  </w:tcBorders>
                  <w:shd w:val="clear" w:color="auto" w:fill="auto"/>
                  <w:noWrap/>
                  <w:vAlign w:val="center"/>
                  <w:hideMark/>
                </w:tcPr>
                <w:p w14:paraId="10EE0BC3" w14:textId="77777777" w:rsidR="00277AA8" w:rsidRPr="00721233" w:rsidRDefault="00277AA8" w:rsidP="00876FAA">
                  <w:pPr>
                    <w:jc w:val="center"/>
                    <w:rPr>
                      <w:sz w:val="16"/>
                      <w:szCs w:val="16"/>
                    </w:rPr>
                  </w:pPr>
                  <w:r w:rsidRPr="00721233">
                    <w:rPr>
                      <w:sz w:val="16"/>
                      <w:szCs w:val="16"/>
                    </w:rPr>
                    <w:t> </w:t>
                  </w:r>
                </w:p>
              </w:tc>
              <w:tc>
                <w:tcPr>
                  <w:tcW w:w="795" w:type="dxa"/>
                  <w:tcBorders>
                    <w:top w:val="nil"/>
                    <w:left w:val="nil"/>
                    <w:bottom w:val="single" w:sz="4" w:space="0" w:color="auto"/>
                    <w:right w:val="single" w:sz="4" w:space="0" w:color="auto"/>
                  </w:tcBorders>
                  <w:shd w:val="clear" w:color="auto" w:fill="auto"/>
                  <w:noWrap/>
                  <w:vAlign w:val="center"/>
                  <w:hideMark/>
                </w:tcPr>
                <w:p w14:paraId="1745E061" w14:textId="77777777" w:rsidR="00277AA8" w:rsidRPr="00721233" w:rsidRDefault="00277AA8" w:rsidP="00876FAA">
                  <w:pPr>
                    <w:jc w:val="center"/>
                    <w:rPr>
                      <w:sz w:val="16"/>
                      <w:szCs w:val="16"/>
                    </w:rPr>
                  </w:pPr>
                  <w:r w:rsidRPr="00721233">
                    <w:rPr>
                      <w:sz w:val="16"/>
                      <w:szCs w:val="16"/>
                    </w:rPr>
                    <w:t> </w:t>
                  </w:r>
                </w:p>
              </w:tc>
              <w:tc>
                <w:tcPr>
                  <w:tcW w:w="663" w:type="dxa"/>
                  <w:tcBorders>
                    <w:top w:val="nil"/>
                    <w:left w:val="nil"/>
                    <w:bottom w:val="single" w:sz="4" w:space="0" w:color="auto"/>
                    <w:right w:val="single" w:sz="4" w:space="0" w:color="auto"/>
                  </w:tcBorders>
                  <w:shd w:val="clear" w:color="auto" w:fill="auto"/>
                  <w:noWrap/>
                  <w:vAlign w:val="center"/>
                  <w:hideMark/>
                </w:tcPr>
                <w:p w14:paraId="6EBDA6FA" w14:textId="77777777" w:rsidR="00277AA8" w:rsidRPr="00721233" w:rsidRDefault="00277AA8" w:rsidP="00876FAA">
                  <w:pPr>
                    <w:jc w:val="center"/>
                    <w:rPr>
                      <w:sz w:val="16"/>
                      <w:szCs w:val="16"/>
                    </w:rPr>
                  </w:pPr>
                  <w:r w:rsidRPr="00721233">
                    <w:rPr>
                      <w:sz w:val="16"/>
                      <w:szCs w:val="16"/>
                    </w:rPr>
                    <w:t>МС</w:t>
                  </w:r>
                </w:p>
              </w:tc>
              <w:tc>
                <w:tcPr>
                  <w:tcW w:w="929" w:type="dxa"/>
                  <w:tcBorders>
                    <w:top w:val="nil"/>
                    <w:left w:val="nil"/>
                    <w:bottom w:val="single" w:sz="4" w:space="0" w:color="auto"/>
                    <w:right w:val="single" w:sz="4" w:space="0" w:color="auto"/>
                  </w:tcBorders>
                  <w:shd w:val="clear" w:color="auto" w:fill="auto"/>
                  <w:noWrap/>
                  <w:vAlign w:val="center"/>
                  <w:hideMark/>
                </w:tcPr>
                <w:p w14:paraId="7CBBB86E" w14:textId="77777777" w:rsidR="00277AA8" w:rsidRPr="00721233" w:rsidRDefault="00277AA8" w:rsidP="00876FAA">
                  <w:pPr>
                    <w:jc w:val="center"/>
                    <w:rPr>
                      <w:sz w:val="16"/>
                      <w:szCs w:val="16"/>
                    </w:rPr>
                  </w:pPr>
                  <w:r w:rsidRPr="00721233">
                    <w:rPr>
                      <w:sz w:val="16"/>
                      <w:szCs w:val="16"/>
                    </w:rPr>
                    <w:t> </w:t>
                  </w:r>
                </w:p>
              </w:tc>
              <w:tc>
                <w:tcPr>
                  <w:tcW w:w="1327" w:type="dxa"/>
                  <w:tcBorders>
                    <w:top w:val="nil"/>
                    <w:left w:val="nil"/>
                    <w:bottom w:val="single" w:sz="4" w:space="0" w:color="auto"/>
                    <w:right w:val="single" w:sz="4" w:space="0" w:color="auto"/>
                  </w:tcBorders>
                  <w:shd w:val="clear" w:color="auto" w:fill="auto"/>
                  <w:noWrap/>
                  <w:vAlign w:val="center"/>
                  <w:hideMark/>
                </w:tcPr>
                <w:p w14:paraId="489F5EA7" w14:textId="77777777" w:rsidR="00277AA8" w:rsidRPr="00721233" w:rsidRDefault="00277AA8" w:rsidP="00876FAA">
                  <w:pPr>
                    <w:jc w:val="center"/>
                    <w:rPr>
                      <w:sz w:val="16"/>
                      <w:szCs w:val="16"/>
                    </w:rPr>
                  </w:pPr>
                  <w:r w:rsidRPr="00721233">
                    <w:rPr>
                      <w:sz w:val="16"/>
                      <w:szCs w:val="16"/>
                    </w:rPr>
                    <w:t> </w:t>
                  </w:r>
                </w:p>
              </w:tc>
              <w:tc>
                <w:tcPr>
                  <w:tcW w:w="1592" w:type="dxa"/>
                  <w:tcBorders>
                    <w:top w:val="nil"/>
                    <w:left w:val="nil"/>
                    <w:bottom w:val="single" w:sz="4" w:space="0" w:color="auto"/>
                    <w:right w:val="single" w:sz="4" w:space="0" w:color="auto"/>
                  </w:tcBorders>
                  <w:shd w:val="clear" w:color="auto" w:fill="auto"/>
                  <w:noWrap/>
                  <w:vAlign w:val="center"/>
                  <w:hideMark/>
                </w:tcPr>
                <w:p w14:paraId="24FF0EE7" w14:textId="77777777" w:rsidR="00277AA8" w:rsidRPr="00721233" w:rsidRDefault="00277AA8" w:rsidP="00876FAA">
                  <w:pPr>
                    <w:jc w:val="center"/>
                    <w:rPr>
                      <w:sz w:val="16"/>
                      <w:szCs w:val="16"/>
                    </w:rPr>
                  </w:pPr>
                  <w:r w:rsidRPr="00721233">
                    <w:rPr>
                      <w:sz w:val="16"/>
                      <w:szCs w:val="16"/>
                    </w:rPr>
                    <w:t> </w:t>
                  </w:r>
                </w:p>
              </w:tc>
              <w:tc>
                <w:tcPr>
                  <w:tcW w:w="1724" w:type="dxa"/>
                  <w:tcBorders>
                    <w:top w:val="nil"/>
                    <w:left w:val="nil"/>
                    <w:bottom w:val="single" w:sz="4" w:space="0" w:color="auto"/>
                    <w:right w:val="single" w:sz="4" w:space="0" w:color="auto"/>
                  </w:tcBorders>
                  <w:shd w:val="clear" w:color="auto" w:fill="auto"/>
                  <w:noWrap/>
                  <w:vAlign w:val="center"/>
                  <w:hideMark/>
                </w:tcPr>
                <w:p w14:paraId="67EB6C69" w14:textId="77777777" w:rsidR="00277AA8" w:rsidRPr="00234914" w:rsidRDefault="00277AA8" w:rsidP="00876FAA">
                  <w:pPr>
                    <w:jc w:val="center"/>
                    <w:rPr>
                      <w:sz w:val="20"/>
                      <w:szCs w:val="20"/>
                    </w:rPr>
                  </w:pPr>
                  <w:r>
                    <w:rPr>
                      <w:sz w:val="20"/>
                      <w:szCs w:val="20"/>
                    </w:rPr>
                    <w:t>2</w:t>
                  </w:r>
                </w:p>
              </w:tc>
              <w:tc>
                <w:tcPr>
                  <w:tcW w:w="1195" w:type="dxa"/>
                  <w:tcBorders>
                    <w:top w:val="nil"/>
                    <w:left w:val="nil"/>
                    <w:bottom w:val="single" w:sz="4" w:space="0" w:color="auto"/>
                    <w:right w:val="single" w:sz="4" w:space="0" w:color="auto"/>
                  </w:tcBorders>
                  <w:shd w:val="clear" w:color="auto" w:fill="auto"/>
                  <w:noWrap/>
                  <w:vAlign w:val="center"/>
                  <w:hideMark/>
                </w:tcPr>
                <w:p w14:paraId="4DAAF6B3" w14:textId="77777777" w:rsidR="00277AA8" w:rsidRPr="00721233" w:rsidRDefault="00277AA8" w:rsidP="00876FAA">
                  <w:pPr>
                    <w:jc w:val="center"/>
                    <w:rPr>
                      <w:sz w:val="22"/>
                      <w:szCs w:val="22"/>
                    </w:rPr>
                  </w:pPr>
                  <w:r w:rsidRPr="00721233">
                    <w:rPr>
                      <w:sz w:val="22"/>
                      <w:szCs w:val="22"/>
                    </w:rPr>
                    <w:t> </w:t>
                  </w:r>
                </w:p>
              </w:tc>
            </w:tr>
          </w:tbl>
          <w:p w14:paraId="17C52629" w14:textId="77777777" w:rsidR="00277AA8" w:rsidRPr="00721233" w:rsidRDefault="00277AA8" w:rsidP="00876FAA">
            <w:pPr>
              <w:rPr>
                <w:sz w:val="20"/>
                <w:szCs w:val="20"/>
              </w:rPr>
            </w:pPr>
            <w:r w:rsidRPr="00721233">
              <w:rPr>
                <w:sz w:val="20"/>
                <w:szCs w:val="20"/>
              </w:rPr>
              <w:t xml:space="preserve">Итого: </w:t>
            </w:r>
          </w:p>
          <w:tbl>
            <w:tblPr>
              <w:tblW w:w="9580" w:type="dxa"/>
              <w:tblLayout w:type="fixed"/>
              <w:tblLook w:val="04A0" w:firstRow="1" w:lastRow="0" w:firstColumn="1" w:lastColumn="0" w:noHBand="0" w:noVBand="1"/>
            </w:tblPr>
            <w:tblGrid>
              <w:gridCol w:w="4274"/>
              <w:gridCol w:w="2520"/>
              <w:gridCol w:w="2786"/>
            </w:tblGrid>
            <w:tr w:rsidR="00277AA8" w:rsidRPr="00721233" w14:paraId="7778F39C" w14:textId="77777777" w:rsidTr="008144A1">
              <w:trPr>
                <w:trHeight w:val="566"/>
              </w:trPr>
              <w:tc>
                <w:tcPr>
                  <w:tcW w:w="42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155B8E2"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местной телефонной связи (МС), завершившихся заключением Абонентских договоров </w:t>
                  </w:r>
                </w:p>
              </w:tc>
              <w:tc>
                <w:tcPr>
                  <w:tcW w:w="2520" w:type="dxa"/>
                  <w:tcBorders>
                    <w:top w:val="single" w:sz="4" w:space="0" w:color="auto"/>
                    <w:left w:val="nil"/>
                    <w:bottom w:val="single" w:sz="4" w:space="0" w:color="auto"/>
                    <w:right w:val="single" w:sz="4" w:space="0" w:color="auto"/>
                  </w:tcBorders>
                  <w:shd w:val="clear" w:color="auto" w:fill="auto"/>
                  <w:noWrap/>
                  <w:vAlign w:val="center"/>
                  <w:hideMark/>
                </w:tcPr>
                <w:p w14:paraId="50A25C3D" w14:textId="77777777" w:rsidR="00277AA8" w:rsidRPr="00AD1A90" w:rsidRDefault="00277AA8" w:rsidP="00876FAA">
                  <w:pPr>
                    <w:jc w:val="center"/>
                    <w:rPr>
                      <w:bCs/>
                      <w:sz w:val="16"/>
                      <w:szCs w:val="16"/>
                    </w:rPr>
                  </w:pPr>
                  <w:r w:rsidRPr="00AD1A90">
                    <w:rPr>
                      <w:bCs/>
                      <w:sz w:val="16"/>
                      <w:szCs w:val="16"/>
                    </w:rPr>
                    <w:t>КОЛ-ВО</w:t>
                  </w:r>
                </w:p>
              </w:tc>
              <w:tc>
                <w:tcPr>
                  <w:tcW w:w="2786" w:type="dxa"/>
                  <w:tcBorders>
                    <w:top w:val="single" w:sz="4" w:space="0" w:color="auto"/>
                    <w:left w:val="nil"/>
                    <w:bottom w:val="single" w:sz="4" w:space="0" w:color="auto"/>
                    <w:right w:val="single" w:sz="4" w:space="0" w:color="auto"/>
                  </w:tcBorders>
                  <w:shd w:val="clear" w:color="auto" w:fill="auto"/>
                  <w:vAlign w:val="center"/>
                  <w:hideMark/>
                </w:tcPr>
                <w:p w14:paraId="7FB97B74" w14:textId="77777777" w:rsidR="00277AA8" w:rsidRDefault="00277AA8" w:rsidP="00876FAA">
                  <w:pPr>
                    <w:jc w:val="center"/>
                    <w:rPr>
                      <w:bCs/>
                      <w:sz w:val="16"/>
                      <w:szCs w:val="16"/>
                    </w:rPr>
                  </w:pPr>
                  <w:r w:rsidRPr="00AD1A90">
                    <w:rPr>
                      <w:bCs/>
                      <w:sz w:val="16"/>
                      <w:szCs w:val="16"/>
                    </w:rPr>
                    <w:t xml:space="preserve">Сумма Вознаграждения Агента </w:t>
                  </w:r>
                </w:p>
                <w:p w14:paraId="09C22102" w14:textId="210F85A9" w:rsidR="00277AA8" w:rsidRPr="00AD1A90" w:rsidRDefault="00277AA8" w:rsidP="003F08D8">
                  <w:pPr>
                    <w:jc w:val="center"/>
                    <w:rPr>
                      <w:bCs/>
                      <w:sz w:val="16"/>
                      <w:szCs w:val="16"/>
                    </w:rPr>
                  </w:pPr>
                  <w:r w:rsidRPr="00AD1A90">
                    <w:rPr>
                      <w:bCs/>
                      <w:sz w:val="16"/>
                      <w:szCs w:val="16"/>
                    </w:rPr>
                    <w:t xml:space="preserve">(руб., </w:t>
                  </w:r>
                  <w:r w:rsidR="003F08D8">
                    <w:rPr>
                      <w:bCs/>
                      <w:sz w:val="16"/>
                      <w:szCs w:val="16"/>
                    </w:rPr>
                    <w:t>с</w:t>
                  </w:r>
                  <w:r w:rsidR="003F08D8" w:rsidRPr="00AD1A90">
                    <w:rPr>
                      <w:bCs/>
                      <w:sz w:val="16"/>
                      <w:szCs w:val="16"/>
                    </w:rPr>
                    <w:t xml:space="preserve"> </w:t>
                  </w:r>
                  <w:r w:rsidRPr="00AD1A90">
                    <w:rPr>
                      <w:bCs/>
                      <w:sz w:val="16"/>
                      <w:szCs w:val="16"/>
                    </w:rPr>
                    <w:t>НДС)</w:t>
                  </w:r>
                </w:p>
              </w:tc>
            </w:tr>
            <w:tr w:rsidR="00277AA8" w:rsidRPr="00721233" w14:paraId="049EF693" w14:textId="77777777" w:rsidTr="008144A1">
              <w:trPr>
                <w:trHeight w:val="333"/>
              </w:trPr>
              <w:tc>
                <w:tcPr>
                  <w:tcW w:w="4274" w:type="dxa"/>
                  <w:vMerge/>
                  <w:tcBorders>
                    <w:top w:val="single" w:sz="4" w:space="0" w:color="auto"/>
                    <w:left w:val="single" w:sz="4" w:space="0" w:color="auto"/>
                    <w:bottom w:val="single" w:sz="4" w:space="0" w:color="000000"/>
                    <w:right w:val="single" w:sz="4" w:space="0" w:color="auto"/>
                  </w:tcBorders>
                  <w:vAlign w:val="center"/>
                  <w:hideMark/>
                </w:tcPr>
                <w:p w14:paraId="7626961D" w14:textId="77777777" w:rsidR="00277AA8" w:rsidRPr="00721233" w:rsidRDefault="00277AA8" w:rsidP="00876FAA">
                  <w:pPr>
                    <w:rPr>
                      <w:b/>
                      <w:bCs/>
                      <w:sz w:val="16"/>
                      <w:szCs w:val="16"/>
                    </w:rPr>
                  </w:pPr>
                </w:p>
              </w:tc>
              <w:tc>
                <w:tcPr>
                  <w:tcW w:w="2520" w:type="dxa"/>
                  <w:tcBorders>
                    <w:top w:val="nil"/>
                    <w:left w:val="nil"/>
                    <w:bottom w:val="single" w:sz="4" w:space="0" w:color="auto"/>
                    <w:right w:val="single" w:sz="4" w:space="0" w:color="auto"/>
                  </w:tcBorders>
                  <w:shd w:val="clear" w:color="auto" w:fill="auto"/>
                  <w:noWrap/>
                  <w:vAlign w:val="center"/>
                  <w:hideMark/>
                </w:tcPr>
                <w:p w14:paraId="4159CCD9" w14:textId="77777777" w:rsidR="00277AA8" w:rsidRPr="00721233" w:rsidRDefault="00277AA8" w:rsidP="00876FAA">
                  <w:pPr>
                    <w:jc w:val="center"/>
                    <w:rPr>
                      <w:b/>
                      <w:bCs/>
                      <w:sz w:val="22"/>
                      <w:szCs w:val="22"/>
                    </w:rPr>
                  </w:pPr>
                </w:p>
              </w:tc>
              <w:tc>
                <w:tcPr>
                  <w:tcW w:w="2786" w:type="dxa"/>
                  <w:tcBorders>
                    <w:top w:val="nil"/>
                    <w:left w:val="nil"/>
                    <w:bottom w:val="single" w:sz="4" w:space="0" w:color="auto"/>
                    <w:right w:val="single" w:sz="4" w:space="0" w:color="auto"/>
                  </w:tcBorders>
                  <w:shd w:val="clear" w:color="auto" w:fill="auto"/>
                  <w:noWrap/>
                  <w:vAlign w:val="center"/>
                  <w:hideMark/>
                </w:tcPr>
                <w:p w14:paraId="2D14737B" w14:textId="77777777" w:rsidR="00277AA8" w:rsidRPr="00721233" w:rsidRDefault="00277AA8" w:rsidP="00876FAA">
                  <w:pPr>
                    <w:jc w:val="center"/>
                    <w:rPr>
                      <w:b/>
                      <w:bCs/>
                      <w:sz w:val="22"/>
                      <w:szCs w:val="22"/>
                    </w:rPr>
                  </w:pPr>
                </w:p>
              </w:tc>
            </w:tr>
          </w:tbl>
          <w:p w14:paraId="6166246A" w14:textId="77777777" w:rsidR="00277AA8" w:rsidRPr="00721233" w:rsidRDefault="00277AA8" w:rsidP="00876FAA">
            <w:pPr>
              <w:rPr>
                <w:sz w:val="20"/>
                <w:szCs w:val="20"/>
              </w:rPr>
            </w:pPr>
          </w:p>
        </w:tc>
        <w:tc>
          <w:tcPr>
            <w:tcW w:w="236" w:type="dxa"/>
            <w:tcBorders>
              <w:top w:val="nil"/>
              <w:left w:val="nil"/>
              <w:bottom w:val="nil"/>
              <w:right w:val="nil"/>
            </w:tcBorders>
            <w:shd w:val="clear" w:color="auto" w:fill="auto"/>
            <w:noWrap/>
            <w:vAlign w:val="bottom"/>
            <w:hideMark/>
          </w:tcPr>
          <w:p w14:paraId="268FED7F" w14:textId="77777777" w:rsidR="00277AA8" w:rsidRPr="00721233" w:rsidRDefault="00277AA8" w:rsidP="00876FAA">
            <w:pPr>
              <w:rPr>
                <w:sz w:val="20"/>
                <w:szCs w:val="20"/>
              </w:rPr>
            </w:pPr>
          </w:p>
        </w:tc>
      </w:tr>
      <w:tr w:rsidR="00277AA8" w:rsidRPr="00721233" w14:paraId="3356FDEE" w14:textId="77777777" w:rsidTr="00876FAA">
        <w:trPr>
          <w:trHeight w:val="255"/>
        </w:trPr>
        <w:tc>
          <w:tcPr>
            <w:tcW w:w="10348" w:type="dxa"/>
            <w:tcBorders>
              <w:top w:val="nil"/>
              <w:left w:val="nil"/>
              <w:bottom w:val="nil"/>
              <w:right w:val="nil"/>
            </w:tcBorders>
            <w:shd w:val="clear" w:color="auto" w:fill="auto"/>
            <w:noWrap/>
            <w:vAlign w:val="bottom"/>
            <w:hideMark/>
          </w:tcPr>
          <w:p w14:paraId="09F6BF39" w14:textId="77777777" w:rsidR="00277AA8" w:rsidRDefault="00277AA8" w:rsidP="00876FAA">
            <w:pPr>
              <w:ind w:firstLine="207"/>
              <w:rPr>
                <w:sz w:val="20"/>
                <w:szCs w:val="20"/>
              </w:rPr>
            </w:pPr>
          </w:p>
          <w:p w14:paraId="5A12B45D" w14:textId="77777777" w:rsidR="00277AA8" w:rsidRDefault="00277AA8" w:rsidP="00277AA8">
            <w:pPr>
              <w:pStyle w:val="aff5"/>
              <w:numPr>
                <w:ilvl w:val="1"/>
                <w:numId w:val="23"/>
              </w:numPr>
              <w:tabs>
                <w:tab w:val="left" w:pos="8999"/>
              </w:tabs>
              <w:ind w:left="321" w:hanging="321"/>
              <w:contextualSpacing/>
              <w:rPr>
                <w:sz w:val="20"/>
                <w:szCs w:val="20"/>
              </w:rPr>
            </w:pPr>
            <w:r w:rsidRPr="008603D5">
              <w:rPr>
                <w:sz w:val="20"/>
                <w:szCs w:val="20"/>
              </w:rPr>
              <w:t xml:space="preserve">Заявок на предоставление услуг </w:t>
            </w:r>
            <w:r w:rsidRPr="00CD018C">
              <w:rPr>
                <w:sz w:val="22"/>
                <w:szCs w:val="20"/>
              </w:rPr>
              <w:t>МГ/МН</w:t>
            </w:r>
            <w:r w:rsidRPr="008603D5">
              <w:rPr>
                <w:sz w:val="20"/>
                <w:szCs w:val="20"/>
              </w:rPr>
              <w:t xml:space="preserve">, завершившихся заключением Абонентских </w:t>
            </w:r>
            <w:r w:rsidRPr="00234914">
              <w:rPr>
                <w:sz w:val="20"/>
                <w:szCs w:val="20"/>
              </w:rPr>
              <w:t>договоров:</w:t>
            </w:r>
          </w:p>
          <w:p w14:paraId="1A9E38A4" w14:textId="77777777" w:rsidR="00277AA8" w:rsidRPr="00234914" w:rsidRDefault="00277AA8" w:rsidP="00876FAA">
            <w:pPr>
              <w:pStyle w:val="aff5"/>
              <w:tabs>
                <w:tab w:val="left" w:pos="8999"/>
              </w:tabs>
              <w:ind w:left="321"/>
              <w:rPr>
                <w:sz w:val="20"/>
                <w:szCs w:val="20"/>
              </w:rPr>
            </w:pPr>
          </w:p>
          <w:tbl>
            <w:tblPr>
              <w:tblW w:w="9539" w:type="dxa"/>
              <w:tblLayout w:type="fixed"/>
              <w:tblLook w:val="04A0" w:firstRow="1" w:lastRow="0" w:firstColumn="1" w:lastColumn="0" w:noHBand="0" w:noVBand="1"/>
            </w:tblPr>
            <w:tblGrid>
              <w:gridCol w:w="558"/>
              <w:gridCol w:w="793"/>
              <w:gridCol w:w="792"/>
              <w:gridCol w:w="785"/>
              <w:gridCol w:w="799"/>
              <w:gridCol w:w="1321"/>
              <w:gridCol w:w="1585"/>
              <w:gridCol w:w="1716"/>
              <w:gridCol w:w="1190"/>
            </w:tblGrid>
            <w:tr w:rsidR="00277AA8" w:rsidRPr="00721233" w14:paraId="09D6550E" w14:textId="77777777" w:rsidTr="008144A1">
              <w:trPr>
                <w:trHeight w:val="1126"/>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FB1C9" w14:textId="77777777" w:rsidR="00277AA8" w:rsidRPr="00721233" w:rsidRDefault="00277AA8" w:rsidP="00876FAA">
                  <w:pPr>
                    <w:jc w:val="center"/>
                    <w:rPr>
                      <w:sz w:val="16"/>
                      <w:szCs w:val="16"/>
                    </w:rPr>
                  </w:pPr>
                  <w:r w:rsidRPr="00721233">
                    <w:rPr>
                      <w:sz w:val="16"/>
                      <w:szCs w:val="16"/>
                    </w:rPr>
                    <w:lastRenderedPageBreak/>
                    <w:t>п/п</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00844D6E" w14:textId="77777777" w:rsidR="00277AA8" w:rsidRPr="00721233" w:rsidRDefault="00277AA8" w:rsidP="00876FAA">
                  <w:pPr>
                    <w:jc w:val="center"/>
                    <w:rPr>
                      <w:sz w:val="16"/>
                      <w:szCs w:val="16"/>
                    </w:rPr>
                  </w:pPr>
                  <w:r w:rsidRPr="00721233">
                    <w:rPr>
                      <w:sz w:val="16"/>
                      <w:szCs w:val="16"/>
                    </w:rPr>
                    <w:t>Имя клиента</w:t>
                  </w:r>
                </w:p>
              </w:tc>
              <w:tc>
                <w:tcPr>
                  <w:tcW w:w="792" w:type="dxa"/>
                  <w:tcBorders>
                    <w:top w:val="single" w:sz="4" w:space="0" w:color="auto"/>
                    <w:left w:val="nil"/>
                    <w:bottom w:val="single" w:sz="4" w:space="0" w:color="auto"/>
                    <w:right w:val="single" w:sz="4" w:space="0" w:color="auto"/>
                  </w:tcBorders>
                  <w:shd w:val="clear" w:color="auto" w:fill="auto"/>
                  <w:vAlign w:val="center"/>
                  <w:hideMark/>
                </w:tcPr>
                <w:p w14:paraId="6E9B2D87" w14:textId="77777777" w:rsidR="00277AA8" w:rsidRPr="00721233" w:rsidRDefault="00277AA8" w:rsidP="00876FAA">
                  <w:pPr>
                    <w:jc w:val="center"/>
                    <w:rPr>
                      <w:sz w:val="16"/>
                      <w:szCs w:val="16"/>
                    </w:rPr>
                  </w:pPr>
                  <w:r w:rsidRPr="00721233">
                    <w:rPr>
                      <w:sz w:val="16"/>
                      <w:szCs w:val="16"/>
                    </w:rPr>
                    <w:t>Главный лицевой счет</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522E9991" w14:textId="77777777" w:rsidR="00277AA8" w:rsidRPr="00721233" w:rsidRDefault="00277AA8" w:rsidP="00876FAA">
                  <w:pPr>
                    <w:jc w:val="center"/>
                    <w:rPr>
                      <w:sz w:val="16"/>
                      <w:szCs w:val="16"/>
                    </w:rPr>
                  </w:pPr>
                  <w:r w:rsidRPr="00721233">
                    <w:rPr>
                      <w:sz w:val="16"/>
                      <w:szCs w:val="16"/>
                    </w:rPr>
                    <w:t>Услуга</w:t>
                  </w:r>
                </w:p>
              </w:tc>
              <w:tc>
                <w:tcPr>
                  <w:tcW w:w="799" w:type="dxa"/>
                  <w:tcBorders>
                    <w:top w:val="single" w:sz="4" w:space="0" w:color="auto"/>
                    <w:left w:val="nil"/>
                    <w:bottom w:val="single" w:sz="4" w:space="0" w:color="auto"/>
                    <w:right w:val="single" w:sz="4" w:space="0" w:color="auto"/>
                  </w:tcBorders>
                  <w:shd w:val="clear" w:color="auto" w:fill="auto"/>
                  <w:vAlign w:val="center"/>
                  <w:hideMark/>
                </w:tcPr>
                <w:p w14:paraId="60C628EA" w14:textId="77777777" w:rsidR="00277AA8" w:rsidRPr="00721233" w:rsidRDefault="00277AA8" w:rsidP="00876FAA">
                  <w:pPr>
                    <w:jc w:val="center"/>
                    <w:rPr>
                      <w:sz w:val="16"/>
                      <w:szCs w:val="16"/>
                    </w:rPr>
                  </w:pPr>
                  <w:r w:rsidRPr="00721233">
                    <w:rPr>
                      <w:sz w:val="16"/>
                      <w:szCs w:val="16"/>
                    </w:rPr>
                    <w:t>Дата активации</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14:paraId="2D1C7FA9"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395A4A64" w14:textId="46D7A2EB"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3F08D8">
                    <w:rPr>
                      <w:sz w:val="16"/>
                      <w:szCs w:val="16"/>
                    </w:rPr>
                    <w:t>с</w:t>
                  </w:r>
                  <w:r w:rsidR="003F08D8" w:rsidRPr="00721233">
                    <w:rPr>
                      <w:sz w:val="16"/>
                      <w:szCs w:val="16"/>
                    </w:rPr>
                    <w:t xml:space="preserve"> </w:t>
                  </w:r>
                  <w:r w:rsidRPr="00721233">
                    <w:rPr>
                      <w:sz w:val="16"/>
                      <w:szCs w:val="16"/>
                    </w:rPr>
                    <w:t>НДС)</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14:paraId="57E4A98E"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14:paraId="7A499482" w14:textId="77777777" w:rsidR="00277AA8" w:rsidRDefault="00277AA8" w:rsidP="00876FAA">
                  <w:pPr>
                    <w:jc w:val="center"/>
                    <w:rPr>
                      <w:sz w:val="16"/>
                      <w:szCs w:val="16"/>
                    </w:rPr>
                  </w:pPr>
                  <w:r w:rsidRPr="00721233">
                    <w:rPr>
                      <w:sz w:val="16"/>
                      <w:szCs w:val="16"/>
                    </w:rPr>
                    <w:t xml:space="preserve">Вознаграждение Агента </w:t>
                  </w:r>
                </w:p>
                <w:p w14:paraId="73D33CF4" w14:textId="4EEABD6D" w:rsidR="00277AA8" w:rsidRPr="00721233" w:rsidRDefault="00277AA8" w:rsidP="003F08D8">
                  <w:pPr>
                    <w:jc w:val="center"/>
                    <w:rPr>
                      <w:sz w:val="16"/>
                      <w:szCs w:val="16"/>
                    </w:rPr>
                  </w:pPr>
                  <w:r w:rsidRPr="00721233">
                    <w:rPr>
                      <w:sz w:val="16"/>
                      <w:szCs w:val="16"/>
                    </w:rPr>
                    <w:t xml:space="preserve">(руб., </w:t>
                  </w:r>
                  <w:r w:rsidR="003F08D8">
                    <w:rPr>
                      <w:sz w:val="16"/>
                      <w:szCs w:val="16"/>
                    </w:rPr>
                    <w:t>с</w:t>
                  </w:r>
                  <w:r w:rsidR="003F08D8" w:rsidRPr="00721233">
                    <w:rPr>
                      <w:sz w:val="16"/>
                      <w:szCs w:val="16"/>
                    </w:rPr>
                    <w:t xml:space="preserve"> </w:t>
                  </w:r>
                  <w:r w:rsidRPr="00721233">
                    <w:rPr>
                      <w:sz w:val="16"/>
                      <w:szCs w:val="16"/>
                    </w:rPr>
                    <w:t>НДС)</w:t>
                  </w:r>
                </w:p>
              </w:tc>
            </w:tr>
            <w:tr w:rsidR="00277AA8" w:rsidRPr="00721233" w14:paraId="6E93FA4D" w14:textId="77777777" w:rsidTr="008144A1">
              <w:trPr>
                <w:trHeight w:val="274"/>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14:paraId="7E89A9A9" w14:textId="77777777" w:rsidR="00277AA8" w:rsidRPr="00721233" w:rsidRDefault="00277AA8" w:rsidP="00876FAA">
                  <w:pPr>
                    <w:jc w:val="center"/>
                    <w:rPr>
                      <w:sz w:val="16"/>
                      <w:szCs w:val="16"/>
                    </w:rPr>
                  </w:pPr>
                  <w:r w:rsidRPr="00721233">
                    <w:rPr>
                      <w:sz w:val="16"/>
                      <w:szCs w:val="16"/>
                    </w:rPr>
                    <w:t>1</w:t>
                  </w:r>
                </w:p>
              </w:tc>
              <w:tc>
                <w:tcPr>
                  <w:tcW w:w="793" w:type="dxa"/>
                  <w:tcBorders>
                    <w:top w:val="nil"/>
                    <w:left w:val="nil"/>
                    <w:bottom w:val="single" w:sz="4" w:space="0" w:color="auto"/>
                    <w:right w:val="single" w:sz="4" w:space="0" w:color="auto"/>
                  </w:tcBorders>
                  <w:shd w:val="clear" w:color="auto" w:fill="auto"/>
                  <w:noWrap/>
                  <w:vAlign w:val="center"/>
                  <w:hideMark/>
                </w:tcPr>
                <w:p w14:paraId="023EC5B7" w14:textId="77777777" w:rsidR="00277AA8" w:rsidRPr="00721233" w:rsidRDefault="00277AA8" w:rsidP="00876FAA">
                  <w:pPr>
                    <w:jc w:val="center"/>
                    <w:rPr>
                      <w:sz w:val="16"/>
                      <w:szCs w:val="16"/>
                    </w:rPr>
                  </w:pPr>
                  <w:r w:rsidRPr="00721233">
                    <w:rPr>
                      <w:sz w:val="16"/>
                      <w:szCs w:val="16"/>
                    </w:rPr>
                    <w:t> </w:t>
                  </w:r>
                </w:p>
              </w:tc>
              <w:tc>
                <w:tcPr>
                  <w:tcW w:w="792" w:type="dxa"/>
                  <w:tcBorders>
                    <w:top w:val="nil"/>
                    <w:left w:val="nil"/>
                    <w:bottom w:val="single" w:sz="4" w:space="0" w:color="auto"/>
                    <w:right w:val="single" w:sz="4" w:space="0" w:color="auto"/>
                  </w:tcBorders>
                  <w:shd w:val="clear" w:color="auto" w:fill="auto"/>
                  <w:noWrap/>
                  <w:vAlign w:val="center"/>
                  <w:hideMark/>
                </w:tcPr>
                <w:p w14:paraId="3D33A0C6" w14:textId="77777777" w:rsidR="00277AA8" w:rsidRPr="00721233" w:rsidRDefault="00277AA8" w:rsidP="00876FAA">
                  <w:pPr>
                    <w:jc w:val="center"/>
                    <w:rPr>
                      <w:sz w:val="16"/>
                      <w:szCs w:val="16"/>
                    </w:rPr>
                  </w:pPr>
                  <w:r w:rsidRPr="00721233">
                    <w:rPr>
                      <w:sz w:val="16"/>
                      <w:szCs w:val="16"/>
                    </w:rPr>
                    <w:t> </w:t>
                  </w:r>
                </w:p>
              </w:tc>
              <w:tc>
                <w:tcPr>
                  <w:tcW w:w="785" w:type="dxa"/>
                  <w:tcBorders>
                    <w:top w:val="nil"/>
                    <w:left w:val="nil"/>
                    <w:bottom w:val="single" w:sz="4" w:space="0" w:color="auto"/>
                    <w:right w:val="single" w:sz="4" w:space="0" w:color="auto"/>
                  </w:tcBorders>
                  <w:shd w:val="clear" w:color="auto" w:fill="auto"/>
                  <w:noWrap/>
                  <w:vAlign w:val="center"/>
                  <w:hideMark/>
                </w:tcPr>
                <w:p w14:paraId="00AB949E" w14:textId="77777777" w:rsidR="00277AA8" w:rsidRPr="00233D4C" w:rsidRDefault="00277AA8" w:rsidP="00876FAA">
                  <w:pPr>
                    <w:jc w:val="center"/>
                    <w:rPr>
                      <w:sz w:val="16"/>
                      <w:szCs w:val="16"/>
                    </w:rPr>
                  </w:pPr>
                  <w:r w:rsidRPr="00233D4C">
                    <w:rPr>
                      <w:sz w:val="16"/>
                      <w:szCs w:val="16"/>
                    </w:rPr>
                    <w:t>МГ/МН</w:t>
                  </w:r>
                </w:p>
              </w:tc>
              <w:tc>
                <w:tcPr>
                  <w:tcW w:w="799" w:type="dxa"/>
                  <w:tcBorders>
                    <w:top w:val="nil"/>
                    <w:left w:val="nil"/>
                    <w:bottom w:val="single" w:sz="4" w:space="0" w:color="auto"/>
                    <w:right w:val="single" w:sz="4" w:space="0" w:color="auto"/>
                  </w:tcBorders>
                  <w:shd w:val="clear" w:color="auto" w:fill="auto"/>
                  <w:noWrap/>
                  <w:vAlign w:val="center"/>
                  <w:hideMark/>
                </w:tcPr>
                <w:p w14:paraId="51711CDB" w14:textId="77777777" w:rsidR="00277AA8" w:rsidRPr="00721233" w:rsidRDefault="00277AA8" w:rsidP="00876FAA">
                  <w:pPr>
                    <w:jc w:val="center"/>
                    <w:rPr>
                      <w:sz w:val="16"/>
                      <w:szCs w:val="16"/>
                    </w:rPr>
                  </w:pPr>
                  <w:r w:rsidRPr="00721233">
                    <w:rPr>
                      <w:sz w:val="16"/>
                      <w:szCs w:val="16"/>
                    </w:rPr>
                    <w:t> </w:t>
                  </w:r>
                </w:p>
              </w:tc>
              <w:tc>
                <w:tcPr>
                  <w:tcW w:w="1321" w:type="dxa"/>
                  <w:tcBorders>
                    <w:top w:val="nil"/>
                    <w:left w:val="nil"/>
                    <w:bottom w:val="single" w:sz="4" w:space="0" w:color="auto"/>
                    <w:right w:val="single" w:sz="4" w:space="0" w:color="auto"/>
                  </w:tcBorders>
                  <w:shd w:val="clear" w:color="auto" w:fill="auto"/>
                  <w:noWrap/>
                  <w:vAlign w:val="center"/>
                  <w:hideMark/>
                </w:tcPr>
                <w:p w14:paraId="7B6CE4E2" w14:textId="77777777" w:rsidR="00277AA8" w:rsidRPr="00721233" w:rsidRDefault="00277AA8" w:rsidP="00876FAA">
                  <w:pPr>
                    <w:jc w:val="center"/>
                    <w:rPr>
                      <w:sz w:val="16"/>
                      <w:szCs w:val="16"/>
                    </w:rPr>
                  </w:pPr>
                  <w:r w:rsidRPr="00721233">
                    <w:rPr>
                      <w:sz w:val="16"/>
                      <w:szCs w:val="16"/>
                    </w:rPr>
                    <w:t> </w:t>
                  </w:r>
                </w:p>
              </w:tc>
              <w:tc>
                <w:tcPr>
                  <w:tcW w:w="1585" w:type="dxa"/>
                  <w:tcBorders>
                    <w:top w:val="nil"/>
                    <w:left w:val="nil"/>
                    <w:bottom w:val="single" w:sz="4" w:space="0" w:color="auto"/>
                    <w:right w:val="single" w:sz="4" w:space="0" w:color="auto"/>
                  </w:tcBorders>
                  <w:shd w:val="clear" w:color="auto" w:fill="auto"/>
                  <w:noWrap/>
                  <w:vAlign w:val="center"/>
                  <w:hideMark/>
                </w:tcPr>
                <w:p w14:paraId="1B95A9EA" w14:textId="77777777" w:rsidR="00277AA8" w:rsidRPr="00721233" w:rsidRDefault="00277AA8" w:rsidP="00876FAA">
                  <w:pPr>
                    <w:jc w:val="center"/>
                    <w:rPr>
                      <w:sz w:val="16"/>
                      <w:szCs w:val="16"/>
                    </w:rPr>
                  </w:pPr>
                  <w:r w:rsidRPr="00721233">
                    <w:rPr>
                      <w:sz w:val="16"/>
                      <w:szCs w:val="16"/>
                    </w:rPr>
                    <w:t> </w:t>
                  </w:r>
                </w:p>
              </w:tc>
              <w:tc>
                <w:tcPr>
                  <w:tcW w:w="1716" w:type="dxa"/>
                  <w:tcBorders>
                    <w:top w:val="nil"/>
                    <w:left w:val="nil"/>
                    <w:bottom w:val="single" w:sz="4" w:space="0" w:color="auto"/>
                    <w:right w:val="single" w:sz="4" w:space="0" w:color="auto"/>
                  </w:tcBorders>
                  <w:shd w:val="clear" w:color="auto" w:fill="auto"/>
                  <w:noWrap/>
                  <w:vAlign w:val="center"/>
                  <w:hideMark/>
                </w:tcPr>
                <w:p w14:paraId="57A43A91" w14:textId="77777777" w:rsidR="00277AA8" w:rsidRPr="00234914" w:rsidRDefault="00277AA8" w:rsidP="00876FAA">
                  <w:pPr>
                    <w:jc w:val="center"/>
                    <w:rPr>
                      <w:sz w:val="20"/>
                      <w:szCs w:val="20"/>
                    </w:rPr>
                  </w:pPr>
                  <w:r w:rsidRPr="00234914">
                    <w:rPr>
                      <w:sz w:val="20"/>
                      <w:szCs w:val="20"/>
                    </w:rPr>
                    <w:t>2</w:t>
                  </w:r>
                </w:p>
              </w:tc>
              <w:tc>
                <w:tcPr>
                  <w:tcW w:w="1190" w:type="dxa"/>
                  <w:tcBorders>
                    <w:top w:val="nil"/>
                    <w:left w:val="nil"/>
                    <w:bottom w:val="single" w:sz="4" w:space="0" w:color="auto"/>
                    <w:right w:val="single" w:sz="4" w:space="0" w:color="auto"/>
                  </w:tcBorders>
                  <w:shd w:val="clear" w:color="auto" w:fill="auto"/>
                  <w:noWrap/>
                  <w:vAlign w:val="center"/>
                  <w:hideMark/>
                </w:tcPr>
                <w:p w14:paraId="5267AE3B" w14:textId="77777777" w:rsidR="00277AA8" w:rsidRPr="00721233" w:rsidRDefault="00277AA8" w:rsidP="00876FAA">
                  <w:pPr>
                    <w:jc w:val="center"/>
                    <w:rPr>
                      <w:sz w:val="22"/>
                      <w:szCs w:val="22"/>
                    </w:rPr>
                  </w:pPr>
                  <w:r w:rsidRPr="00721233">
                    <w:rPr>
                      <w:sz w:val="22"/>
                      <w:szCs w:val="22"/>
                    </w:rPr>
                    <w:t> </w:t>
                  </w:r>
                </w:p>
              </w:tc>
            </w:tr>
          </w:tbl>
          <w:p w14:paraId="3DF65941" w14:textId="77777777" w:rsidR="00277AA8" w:rsidRDefault="00277AA8" w:rsidP="00876FAA">
            <w:pPr>
              <w:rPr>
                <w:sz w:val="20"/>
                <w:szCs w:val="20"/>
              </w:rPr>
            </w:pPr>
          </w:p>
          <w:p w14:paraId="2ECAE111" w14:textId="77777777" w:rsidR="00277AA8" w:rsidRPr="00721233" w:rsidRDefault="00277AA8" w:rsidP="00876FAA">
            <w:pPr>
              <w:rPr>
                <w:sz w:val="20"/>
                <w:szCs w:val="20"/>
              </w:rPr>
            </w:pPr>
            <w:r w:rsidRPr="00721233">
              <w:rPr>
                <w:sz w:val="20"/>
                <w:szCs w:val="20"/>
              </w:rPr>
              <w:t xml:space="preserve">Итого: </w:t>
            </w:r>
          </w:p>
          <w:tbl>
            <w:tblPr>
              <w:tblW w:w="9551" w:type="dxa"/>
              <w:tblLayout w:type="fixed"/>
              <w:tblLook w:val="04A0" w:firstRow="1" w:lastRow="0" w:firstColumn="1" w:lastColumn="0" w:noHBand="0" w:noVBand="1"/>
            </w:tblPr>
            <w:tblGrid>
              <w:gridCol w:w="4261"/>
              <w:gridCol w:w="2512"/>
              <w:gridCol w:w="2778"/>
            </w:tblGrid>
            <w:tr w:rsidR="00277AA8" w:rsidRPr="00721233" w14:paraId="32222551" w14:textId="77777777" w:rsidTr="008144A1">
              <w:trPr>
                <w:trHeight w:val="433"/>
              </w:trPr>
              <w:tc>
                <w:tcPr>
                  <w:tcW w:w="4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290379"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w:t>
                  </w:r>
                  <w:r w:rsidRPr="00B20E5D">
                    <w:rPr>
                      <w:sz w:val="16"/>
                      <w:szCs w:val="16"/>
                    </w:rPr>
                    <w:t>МГ/МН</w:t>
                  </w:r>
                  <w:r w:rsidRPr="00AD1A90">
                    <w:rPr>
                      <w:bCs/>
                      <w:sz w:val="16"/>
                      <w:szCs w:val="16"/>
                    </w:rPr>
                    <w:t>, завершившихся за</w:t>
                  </w:r>
                  <w:r>
                    <w:rPr>
                      <w:bCs/>
                      <w:sz w:val="16"/>
                      <w:szCs w:val="16"/>
                    </w:rPr>
                    <w:t>ключением Абонентских договоров</w:t>
                  </w:r>
                </w:p>
              </w:tc>
              <w:tc>
                <w:tcPr>
                  <w:tcW w:w="2512" w:type="dxa"/>
                  <w:tcBorders>
                    <w:top w:val="single" w:sz="4" w:space="0" w:color="auto"/>
                    <w:left w:val="nil"/>
                    <w:bottom w:val="single" w:sz="4" w:space="0" w:color="auto"/>
                    <w:right w:val="single" w:sz="4" w:space="0" w:color="auto"/>
                  </w:tcBorders>
                  <w:shd w:val="clear" w:color="auto" w:fill="auto"/>
                  <w:noWrap/>
                  <w:vAlign w:val="center"/>
                  <w:hideMark/>
                </w:tcPr>
                <w:p w14:paraId="1876F893" w14:textId="77777777" w:rsidR="00277AA8" w:rsidRPr="00AD1A90" w:rsidRDefault="00277AA8" w:rsidP="00876FAA">
                  <w:pPr>
                    <w:jc w:val="center"/>
                    <w:rPr>
                      <w:bCs/>
                      <w:sz w:val="16"/>
                      <w:szCs w:val="16"/>
                    </w:rPr>
                  </w:pPr>
                  <w:r w:rsidRPr="00AD1A90">
                    <w:rPr>
                      <w:bCs/>
                      <w:sz w:val="16"/>
                      <w:szCs w:val="16"/>
                    </w:rPr>
                    <w:t>КОЛ-ВО</w:t>
                  </w:r>
                </w:p>
              </w:tc>
              <w:tc>
                <w:tcPr>
                  <w:tcW w:w="2778" w:type="dxa"/>
                  <w:tcBorders>
                    <w:top w:val="single" w:sz="4" w:space="0" w:color="auto"/>
                    <w:left w:val="nil"/>
                    <w:bottom w:val="single" w:sz="4" w:space="0" w:color="auto"/>
                    <w:right w:val="single" w:sz="4" w:space="0" w:color="auto"/>
                  </w:tcBorders>
                  <w:shd w:val="clear" w:color="auto" w:fill="auto"/>
                  <w:vAlign w:val="center"/>
                  <w:hideMark/>
                </w:tcPr>
                <w:p w14:paraId="272ADB0C" w14:textId="105554B1" w:rsidR="00277AA8" w:rsidRPr="00AD1A90" w:rsidRDefault="00277AA8" w:rsidP="003F08D8">
                  <w:pPr>
                    <w:jc w:val="center"/>
                    <w:rPr>
                      <w:bCs/>
                      <w:sz w:val="16"/>
                      <w:szCs w:val="16"/>
                    </w:rPr>
                  </w:pPr>
                  <w:r w:rsidRPr="00AD1A90">
                    <w:rPr>
                      <w:bCs/>
                      <w:sz w:val="16"/>
                      <w:szCs w:val="16"/>
                    </w:rPr>
                    <w:t xml:space="preserve">Сумма Вознаграждения Агента (руб., </w:t>
                  </w:r>
                  <w:r w:rsidR="003F08D8">
                    <w:rPr>
                      <w:bCs/>
                      <w:sz w:val="16"/>
                      <w:szCs w:val="16"/>
                    </w:rPr>
                    <w:t>с</w:t>
                  </w:r>
                  <w:r w:rsidR="003F08D8" w:rsidRPr="00AD1A90">
                    <w:rPr>
                      <w:bCs/>
                      <w:sz w:val="16"/>
                      <w:szCs w:val="16"/>
                    </w:rPr>
                    <w:t xml:space="preserve"> </w:t>
                  </w:r>
                  <w:r w:rsidRPr="00AD1A90">
                    <w:rPr>
                      <w:bCs/>
                      <w:sz w:val="16"/>
                      <w:szCs w:val="16"/>
                    </w:rPr>
                    <w:t>НДС)</w:t>
                  </w:r>
                </w:p>
              </w:tc>
            </w:tr>
            <w:tr w:rsidR="00277AA8" w:rsidRPr="00721233" w14:paraId="5C56E81B" w14:textId="77777777" w:rsidTr="008144A1">
              <w:trPr>
                <w:trHeight w:val="255"/>
              </w:trPr>
              <w:tc>
                <w:tcPr>
                  <w:tcW w:w="4261" w:type="dxa"/>
                  <w:vMerge/>
                  <w:tcBorders>
                    <w:top w:val="single" w:sz="4" w:space="0" w:color="auto"/>
                    <w:left w:val="single" w:sz="4" w:space="0" w:color="auto"/>
                    <w:bottom w:val="single" w:sz="4" w:space="0" w:color="000000"/>
                    <w:right w:val="single" w:sz="4" w:space="0" w:color="auto"/>
                  </w:tcBorders>
                  <w:vAlign w:val="center"/>
                  <w:hideMark/>
                </w:tcPr>
                <w:p w14:paraId="62FE529D" w14:textId="77777777" w:rsidR="00277AA8" w:rsidRPr="00AD1A90" w:rsidRDefault="00277AA8" w:rsidP="00876FAA">
                  <w:pPr>
                    <w:rPr>
                      <w:bCs/>
                      <w:sz w:val="16"/>
                      <w:szCs w:val="16"/>
                    </w:rPr>
                  </w:pPr>
                </w:p>
              </w:tc>
              <w:tc>
                <w:tcPr>
                  <w:tcW w:w="2512" w:type="dxa"/>
                  <w:tcBorders>
                    <w:top w:val="nil"/>
                    <w:left w:val="nil"/>
                    <w:bottom w:val="single" w:sz="4" w:space="0" w:color="auto"/>
                    <w:right w:val="single" w:sz="4" w:space="0" w:color="auto"/>
                  </w:tcBorders>
                  <w:shd w:val="clear" w:color="auto" w:fill="auto"/>
                  <w:noWrap/>
                  <w:vAlign w:val="center"/>
                  <w:hideMark/>
                </w:tcPr>
                <w:p w14:paraId="51B44818" w14:textId="77777777" w:rsidR="00277AA8" w:rsidRPr="00AD1A90" w:rsidRDefault="00277AA8" w:rsidP="00876FAA">
                  <w:pPr>
                    <w:jc w:val="center"/>
                    <w:rPr>
                      <w:bCs/>
                      <w:sz w:val="22"/>
                      <w:szCs w:val="22"/>
                    </w:rPr>
                  </w:pPr>
                </w:p>
              </w:tc>
              <w:tc>
                <w:tcPr>
                  <w:tcW w:w="2778" w:type="dxa"/>
                  <w:tcBorders>
                    <w:top w:val="nil"/>
                    <w:left w:val="nil"/>
                    <w:bottom w:val="single" w:sz="4" w:space="0" w:color="auto"/>
                    <w:right w:val="single" w:sz="4" w:space="0" w:color="auto"/>
                  </w:tcBorders>
                  <w:shd w:val="clear" w:color="auto" w:fill="auto"/>
                  <w:noWrap/>
                  <w:vAlign w:val="center"/>
                  <w:hideMark/>
                </w:tcPr>
                <w:p w14:paraId="0C3EB29D" w14:textId="77777777" w:rsidR="00277AA8" w:rsidRPr="00AD1A90" w:rsidRDefault="00277AA8" w:rsidP="00876FAA">
                  <w:pPr>
                    <w:jc w:val="center"/>
                    <w:rPr>
                      <w:bCs/>
                      <w:sz w:val="22"/>
                      <w:szCs w:val="22"/>
                    </w:rPr>
                  </w:pPr>
                </w:p>
              </w:tc>
            </w:tr>
          </w:tbl>
          <w:p w14:paraId="0D13410F" w14:textId="77777777" w:rsidR="00277AA8" w:rsidRDefault="00277AA8" w:rsidP="00876FAA">
            <w:pPr>
              <w:ind w:firstLine="207"/>
              <w:rPr>
                <w:sz w:val="20"/>
                <w:szCs w:val="20"/>
              </w:rPr>
            </w:pPr>
          </w:p>
          <w:p w14:paraId="36B3897B" w14:textId="77777777" w:rsidR="00277AA8" w:rsidRPr="00BA2F48" w:rsidRDefault="00277AA8" w:rsidP="00277AA8">
            <w:pPr>
              <w:pStyle w:val="aff5"/>
              <w:numPr>
                <w:ilvl w:val="1"/>
                <w:numId w:val="23"/>
              </w:numPr>
              <w:tabs>
                <w:tab w:val="left" w:pos="8999"/>
              </w:tabs>
              <w:ind w:left="321" w:hanging="321"/>
              <w:contextualSpacing/>
              <w:rPr>
                <w:sz w:val="20"/>
                <w:szCs w:val="20"/>
              </w:rPr>
            </w:pPr>
            <w:r w:rsidRPr="008603D5">
              <w:rPr>
                <w:sz w:val="20"/>
                <w:szCs w:val="20"/>
              </w:rPr>
              <w:t xml:space="preserve">Заявок на предоставление услуг </w:t>
            </w:r>
            <w:r>
              <w:rPr>
                <w:sz w:val="22"/>
                <w:szCs w:val="20"/>
              </w:rPr>
              <w:t>КТВ</w:t>
            </w:r>
            <w:r w:rsidRPr="008603D5">
              <w:rPr>
                <w:sz w:val="20"/>
                <w:szCs w:val="20"/>
              </w:rPr>
              <w:t xml:space="preserve">, завершившихся заключением Абонентских </w:t>
            </w:r>
            <w:r w:rsidRPr="00234914">
              <w:rPr>
                <w:sz w:val="20"/>
                <w:szCs w:val="20"/>
              </w:rPr>
              <w:t>договоров:</w:t>
            </w:r>
          </w:p>
          <w:tbl>
            <w:tblPr>
              <w:tblW w:w="9540" w:type="dxa"/>
              <w:tblLayout w:type="fixed"/>
              <w:tblLook w:val="04A0" w:firstRow="1" w:lastRow="0" w:firstColumn="1" w:lastColumn="0" w:noHBand="0" w:noVBand="1"/>
            </w:tblPr>
            <w:tblGrid>
              <w:gridCol w:w="558"/>
              <w:gridCol w:w="793"/>
              <w:gridCol w:w="792"/>
              <w:gridCol w:w="785"/>
              <w:gridCol w:w="951"/>
              <w:gridCol w:w="1169"/>
              <w:gridCol w:w="1585"/>
              <w:gridCol w:w="1717"/>
              <w:gridCol w:w="1190"/>
            </w:tblGrid>
            <w:tr w:rsidR="008144A1" w:rsidRPr="00721233" w14:paraId="3EC00036" w14:textId="77777777" w:rsidTr="008144A1">
              <w:trPr>
                <w:trHeight w:val="1139"/>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E13E5" w14:textId="77777777" w:rsidR="00277AA8" w:rsidRPr="00721233" w:rsidRDefault="00277AA8" w:rsidP="00876FAA">
                  <w:pPr>
                    <w:jc w:val="center"/>
                    <w:rPr>
                      <w:sz w:val="16"/>
                      <w:szCs w:val="16"/>
                    </w:rPr>
                  </w:pPr>
                  <w:r w:rsidRPr="00721233">
                    <w:rPr>
                      <w:sz w:val="16"/>
                      <w:szCs w:val="16"/>
                    </w:rPr>
                    <w:t>п/п</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513DF45C" w14:textId="77777777" w:rsidR="00277AA8" w:rsidRPr="00721233" w:rsidRDefault="00277AA8" w:rsidP="00876FAA">
                  <w:pPr>
                    <w:jc w:val="center"/>
                    <w:rPr>
                      <w:sz w:val="16"/>
                      <w:szCs w:val="16"/>
                    </w:rPr>
                  </w:pPr>
                  <w:r w:rsidRPr="00721233">
                    <w:rPr>
                      <w:sz w:val="16"/>
                      <w:szCs w:val="16"/>
                    </w:rPr>
                    <w:t>Имя клиента</w:t>
                  </w:r>
                </w:p>
              </w:tc>
              <w:tc>
                <w:tcPr>
                  <w:tcW w:w="792" w:type="dxa"/>
                  <w:tcBorders>
                    <w:top w:val="single" w:sz="4" w:space="0" w:color="auto"/>
                    <w:left w:val="nil"/>
                    <w:bottom w:val="single" w:sz="4" w:space="0" w:color="auto"/>
                    <w:right w:val="single" w:sz="4" w:space="0" w:color="auto"/>
                  </w:tcBorders>
                  <w:shd w:val="clear" w:color="auto" w:fill="auto"/>
                  <w:vAlign w:val="center"/>
                  <w:hideMark/>
                </w:tcPr>
                <w:p w14:paraId="50D441CA" w14:textId="77777777" w:rsidR="00277AA8" w:rsidRPr="00721233" w:rsidRDefault="00277AA8" w:rsidP="00876FAA">
                  <w:pPr>
                    <w:jc w:val="center"/>
                    <w:rPr>
                      <w:sz w:val="16"/>
                      <w:szCs w:val="16"/>
                    </w:rPr>
                  </w:pPr>
                  <w:r w:rsidRPr="00721233">
                    <w:rPr>
                      <w:sz w:val="16"/>
                      <w:szCs w:val="16"/>
                    </w:rPr>
                    <w:t>Главный лицевой счет</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79ECD073" w14:textId="77777777" w:rsidR="00277AA8" w:rsidRPr="00721233" w:rsidRDefault="00277AA8" w:rsidP="00876FAA">
                  <w:pPr>
                    <w:jc w:val="center"/>
                    <w:rPr>
                      <w:sz w:val="16"/>
                      <w:szCs w:val="16"/>
                    </w:rPr>
                  </w:pPr>
                  <w:r w:rsidRPr="00721233">
                    <w:rPr>
                      <w:sz w:val="16"/>
                      <w:szCs w:val="16"/>
                    </w:rPr>
                    <w:t>Услуга</w:t>
                  </w:r>
                </w:p>
              </w:tc>
              <w:tc>
                <w:tcPr>
                  <w:tcW w:w="951" w:type="dxa"/>
                  <w:tcBorders>
                    <w:top w:val="single" w:sz="4" w:space="0" w:color="auto"/>
                    <w:left w:val="nil"/>
                    <w:bottom w:val="single" w:sz="4" w:space="0" w:color="auto"/>
                    <w:right w:val="single" w:sz="4" w:space="0" w:color="auto"/>
                  </w:tcBorders>
                  <w:shd w:val="clear" w:color="auto" w:fill="auto"/>
                  <w:vAlign w:val="center"/>
                  <w:hideMark/>
                </w:tcPr>
                <w:p w14:paraId="0D05C577" w14:textId="77777777" w:rsidR="00277AA8" w:rsidRPr="00721233" w:rsidRDefault="00277AA8" w:rsidP="00876FAA">
                  <w:pPr>
                    <w:jc w:val="center"/>
                    <w:rPr>
                      <w:sz w:val="16"/>
                      <w:szCs w:val="16"/>
                    </w:rPr>
                  </w:pPr>
                  <w:r w:rsidRPr="00721233">
                    <w:rPr>
                      <w:sz w:val="16"/>
                      <w:szCs w:val="16"/>
                    </w:rPr>
                    <w:t>Дата активации</w:t>
                  </w:r>
                </w:p>
              </w:tc>
              <w:tc>
                <w:tcPr>
                  <w:tcW w:w="1169" w:type="dxa"/>
                  <w:tcBorders>
                    <w:top w:val="single" w:sz="4" w:space="0" w:color="auto"/>
                    <w:left w:val="nil"/>
                    <w:bottom w:val="single" w:sz="4" w:space="0" w:color="auto"/>
                    <w:right w:val="single" w:sz="4" w:space="0" w:color="auto"/>
                  </w:tcBorders>
                  <w:shd w:val="clear" w:color="auto" w:fill="auto"/>
                  <w:vAlign w:val="center"/>
                  <w:hideMark/>
                </w:tcPr>
                <w:p w14:paraId="3175191C"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74510775" w14:textId="48705223"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3F08D8">
                    <w:rPr>
                      <w:sz w:val="16"/>
                      <w:szCs w:val="16"/>
                    </w:rPr>
                    <w:t>с</w:t>
                  </w:r>
                  <w:r w:rsidR="003F08D8" w:rsidRPr="00721233">
                    <w:rPr>
                      <w:sz w:val="16"/>
                      <w:szCs w:val="16"/>
                    </w:rPr>
                    <w:t xml:space="preserve"> </w:t>
                  </w:r>
                  <w:r w:rsidRPr="00721233">
                    <w:rPr>
                      <w:sz w:val="16"/>
                      <w:szCs w:val="16"/>
                    </w:rPr>
                    <w:t>НДС)</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14:paraId="63980DDC"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14:paraId="5B58A296" w14:textId="77777777" w:rsidR="00277AA8" w:rsidRDefault="00277AA8" w:rsidP="00876FAA">
                  <w:pPr>
                    <w:jc w:val="center"/>
                    <w:rPr>
                      <w:sz w:val="16"/>
                      <w:szCs w:val="16"/>
                    </w:rPr>
                  </w:pPr>
                  <w:r w:rsidRPr="00721233">
                    <w:rPr>
                      <w:sz w:val="16"/>
                      <w:szCs w:val="16"/>
                    </w:rPr>
                    <w:t xml:space="preserve">Вознаграждение Агента </w:t>
                  </w:r>
                </w:p>
                <w:p w14:paraId="72624362" w14:textId="1CA2E061" w:rsidR="00277AA8" w:rsidRPr="00721233" w:rsidRDefault="00277AA8" w:rsidP="003F08D8">
                  <w:pPr>
                    <w:jc w:val="center"/>
                    <w:rPr>
                      <w:sz w:val="16"/>
                      <w:szCs w:val="16"/>
                    </w:rPr>
                  </w:pPr>
                  <w:r w:rsidRPr="00721233">
                    <w:rPr>
                      <w:sz w:val="16"/>
                      <w:szCs w:val="16"/>
                    </w:rPr>
                    <w:t xml:space="preserve">(руб., </w:t>
                  </w:r>
                  <w:r w:rsidR="003F08D8">
                    <w:rPr>
                      <w:sz w:val="16"/>
                      <w:szCs w:val="16"/>
                    </w:rPr>
                    <w:t>с</w:t>
                  </w:r>
                  <w:r w:rsidR="003F08D8" w:rsidRPr="00721233">
                    <w:rPr>
                      <w:sz w:val="16"/>
                      <w:szCs w:val="16"/>
                    </w:rPr>
                    <w:t xml:space="preserve"> </w:t>
                  </w:r>
                  <w:r w:rsidRPr="00721233">
                    <w:rPr>
                      <w:sz w:val="16"/>
                      <w:szCs w:val="16"/>
                    </w:rPr>
                    <w:t>НДС)</w:t>
                  </w:r>
                </w:p>
              </w:tc>
            </w:tr>
            <w:tr w:rsidR="008144A1" w:rsidRPr="00721233" w14:paraId="44A73D28" w14:textId="77777777" w:rsidTr="008144A1">
              <w:trPr>
                <w:trHeight w:val="278"/>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14:paraId="66D4E9F6" w14:textId="77777777" w:rsidR="00277AA8" w:rsidRPr="00721233" w:rsidRDefault="00277AA8" w:rsidP="00876FAA">
                  <w:pPr>
                    <w:jc w:val="center"/>
                    <w:rPr>
                      <w:sz w:val="16"/>
                      <w:szCs w:val="16"/>
                    </w:rPr>
                  </w:pPr>
                  <w:r w:rsidRPr="00721233">
                    <w:rPr>
                      <w:sz w:val="16"/>
                      <w:szCs w:val="16"/>
                    </w:rPr>
                    <w:t>1</w:t>
                  </w:r>
                </w:p>
              </w:tc>
              <w:tc>
                <w:tcPr>
                  <w:tcW w:w="793" w:type="dxa"/>
                  <w:tcBorders>
                    <w:top w:val="nil"/>
                    <w:left w:val="nil"/>
                    <w:bottom w:val="single" w:sz="4" w:space="0" w:color="auto"/>
                    <w:right w:val="single" w:sz="4" w:space="0" w:color="auto"/>
                  </w:tcBorders>
                  <w:shd w:val="clear" w:color="auto" w:fill="auto"/>
                  <w:noWrap/>
                  <w:vAlign w:val="center"/>
                  <w:hideMark/>
                </w:tcPr>
                <w:p w14:paraId="1120741D" w14:textId="77777777" w:rsidR="00277AA8" w:rsidRPr="00721233" w:rsidRDefault="00277AA8" w:rsidP="00876FAA">
                  <w:pPr>
                    <w:jc w:val="center"/>
                    <w:rPr>
                      <w:sz w:val="16"/>
                      <w:szCs w:val="16"/>
                    </w:rPr>
                  </w:pPr>
                  <w:r w:rsidRPr="00721233">
                    <w:rPr>
                      <w:sz w:val="16"/>
                      <w:szCs w:val="16"/>
                    </w:rPr>
                    <w:t> </w:t>
                  </w:r>
                </w:p>
              </w:tc>
              <w:tc>
                <w:tcPr>
                  <w:tcW w:w="792" w:type="dxa"/>
                  <w:tcBorders>
                    <w:top w:val="nil"/>
                    <w:left w:val="nil"/>
                    <w:bottom w:val="single" w:sz="4" w:space="0" w:color="auto"/>
                    <w:right w:val="single" w:sz="4" w:space="0" w:color="auto"/>
                  </w:tcBorders>
                  <w:shd w:val="clear" w:color="auto" w:fill="auto"/>
                  <w:noWrap/>
                  <w:vAlign w:val="center"/>
                  <w:hideMark/>
                </w:tcPr>
                <w:p w14:paraId="251325AC" w14:textId="77777777" w:rsidR="00277AA8" w:rsidRPr="00721233" w:rsidRDefault="00277AA8" w:rsidP="00876FAA">
                  <w:pPr>
                    <w:jc w:val="center"/>
                    <w:rPr>
                      <w:sz w:val="16"/>
                      <w:szCs w:val="16"/>
                    </w:rPr>
                  </w:pPr>
                  <w:r w:rsidRPr="00721233">
                    <w:rPr>
                      <w:sz w:val="16"/>
                      <w:szCs w:val="16"/>
                    </w:rPr>
                    <w:t> </w:t>
                  </w:r>
                </w:p>
              </w:tc>
              <w:tc>
                <w:tcPr>
                  <w:tcW w:w="785" w:type="dxa"/>
                  <w:tcBorders>
                    <w:top w:val="nil"/>
                    <w:left w:val="nil"/>
                    <w:bottom w:val="single" w:sz="4" w:space="0" w:color="auto"/>
                    <w:right w:val="single" w:sz="4" w:space="0" w:color="auto"/>
                  </w:tcBorders>
                  <w:shd w:val="clear" w:color="auto" w:fill="auto"/>
                  <w:noWrap/>
                  <w:vAlign w:val="center"/>
                  <w:hideMark/>
                </w:tcPr>
                <w:p w14:paraId="6A99069B" w14:textId="77777777" w:rsidR="00277AA8" w:rsidRPr="00B20E5D" w:rsidRDefault="00277AA8" w:rsidP="00876FAA">
                  <w:pPr>
                    <w:jc w:val="center"/>
                    <w:rPr>
                      <w:sz w:val="16"/>
                      <w:szCs w:val="16"/>
                    </w:rPr>
                  </w:pPr>
                  <w:r>
                    <w:rPr>
                      <w:sz w:val="16"/>
                      <w:szCs w:val="16"/>
                    </w:rPr>
                    <w:t>КТВ</w:t>
                  </w:r>
                </w:p>
              </w:tc>
              <w:tc>
                <w:tcPr>
                  <w:tcW w:w="951" w:type="dxa"/>
                  <w:tcBorders>
                    <w:top w:val="nil"/>
                    <w:left w:val="nil"/>
                    <w:bottom w:val="single" w:sz="4" w:space="0" w:color="auto"/>
                    <w:right w:val="single" w:sz="4" w:space="0" w:color="auto"/>
                  </w:tcBorders>
                  <w:shd w:val="clear" w:color="auto" w:fill="auto"/>
                  <w:noWrap/>
                  <w:vAlign w:val="center"/>
                  <w:hideMark/>
                </w:tcPr>
                <w:p w14:paraId="0B9F6152" w14:textId="77777777" w:rsidR="00277AA8" w:rsidRPr="00721233" w:rsidRDefault="00277AA8" w:rsidP="00876FAA">
                  <w:pPr>
                    <w:jc w:val="center"/>
                    <w:rPr>
                      <w:sz w:val="16"/>
                      <w:szCs w:val="16"/>
                    </w:rPr>
                  </w:pPr>
                  <w:r w:rsidRPr="00721233">
                    <w:rPr>
                      <w:sz w:val="16"/>
                      <w:szCs w:val="16"/>
                    </w:rPr>
                    <w:t> </w:t>
                  </w:r>
                </w:p>
              </w:tc>
              <w:tc>
                <w:tcPr>
                  <w:tcW w:w="1169" w:type="dxa"/>
                  <w:tcBorders>
                    <w:top w:val="nil"/>
                    <w:left w:val="nil"/>
                    <w:bottom w:val="single" w:sz="4" w:space="0" w:color="auto"/>
                    <w:right w:val="single" w:sz="4" w:space="0" w:color="auto"/>
                  </w:tcBorders>
                  <w:shd w:val="clear" w:color="auto" w:fill="auto"/>
                  <w:noWrap/>
                  <w:vAlign w:val="center"/>
                  <w:hideMark/>
                </w:tcPr>
                <w:p w14:paraId="7C6547AC" w14:textId="77777777" w:rsidR="00277AA8" w:rsidRPr="00721233" w:rsidRDefault="00277AA8" w:rsidP="00876FAA">
                  <w:pPr>
                    <w:jc w:val="center"/>
                    <w:rPr>
                      <w:sz w:val="16"/>
                      <w:szCs w:val="16"/>
                    </w:rPr>
                  </w:pPr>
                  <w:r w:rsidRPr="00721233">
                    <w:rPr>
                      <w:sz w:val="16"/>
                      <w:szCs w:val="16"/>
                    </w:rPr>
                    <w:t> </w:t>
                  </w:r>
                </w:p>
              </w:tc>
              <w:tc>
                <w:tcPr>
                  <w:tcW w:w="1585" w:type="dxa"/>
                  <w:tcBorders>
                    <w:top w:val="nil"/>
                    <w:left w:val="nil"/>
                    <w:bottom w:val="single" w:sz="4" w:space="0" w:color="auto"/>
                    <w:right w:val="single" w:sz="4" w:space="0" w:color="auto"/>
                  </w:tcBorders>
                  <w:shd w:val="clear" w:color="auto" w:fill="auto"/>
                  <w:noWrap/>
                  <w:vAlign w:val="center"/>
                  <w:hideMark/>
                </w:tcPr>
                <w:p w14:paraId="547B9D3A" w14:textId="77777777" w:rsidR="00277AA8" w:rsidRPr="00721233" w:rsidRDefault="00277AA8" w:rsidP="00876FAA">
                  <w:pPr>
                    <w:jc w:val="center"/>
                    <w:rPr>
                      <w:sz w:val="16"/>
                      <w:szCs w:val="16"/>
                    </w:rPr>
                  </w:pPr>
                  <w:r w:rsidRPr="00721233">
                    <w:rPr>
                      <w:sz w:val="16"/>
                      <w:szCs w:val="16"/>
                    </w:rPr>
                    <w:t> </w:t>
                  </w:r>
                </w:p>
              </w:tc>
              <w:tc>
                <w:tcPr>
                  <w:tcW w:w="1717" w:type="dxa"/>
                  <w:tcBorders>
                    <w:top w:val="nil"/>
                    <w:left w:val="nil"/>
                    <w:bottom w:val="single" w:sz="4" w:space="0" w:color="auto"/>
                    <w:right w:val="single" w:sz="4" w:space="0" w:color="auto"/>
                  </w:tcBorders>
                  <w:shd w:val="clear" w:color="auto" w:fill="auto"/>
                  <w:noWrap/>
                  <w:vAlign w:val="center"/>
                  <w:hideMark/>
                </w:tcPr>
                <w:p w14:paraId="254B8AC5" w14:textId="77777777" w:rsidR="00277AA8" w:rsidRPr="00234914" w:rsidRDefault="00277AA8" w:rsidP="00876FAA">
                  <w:pPr>
                    <w:jc w:val="center"/>
                    <w:rPr>
                      <w:sz w:val="20"/>
                      <w:szCs w:val="20"/>
                    </w:rPr>
                  </w:pPr>
                  <w:r w:rsidRPr="00234914">
                    <w:rPr>
                      <w:sz w:val="20"/>
                      <w:szCs w:val="20"/>
                    </w:rPr>
                    <w:t>2</w:t>
                  </w:r>
                </w:p>
              </w:tc>
              <w:tc>
                <w:tcPr>
                  <w:tcW w:w="1190" w:type="dxa"/>
                  <w:tcBorders>
                    <w:top w:val="nil"/>
                    <w:left w:val="nil"/>
                    <w:bottom w:val="single" w:sz="4" w:space="0" w:color="auto"/>
                    <w:right w:val="single" w:sz="4" w:space="0" w:color="auto"/>
                  </w:tcBorders>
                  <w:shd w:val="clear" w:color="auto" w:fill="auto"/>
                  <w:noWrap/>
                  <w:vAlign w:val="center"/>
                  <w:hideMark/>
                </w:tcPr>
                <w:p w14:paraId="5E177318" w14:textId="77777777" w:rsidR="00277AA8" w:rsidRPr="00721233" w:rsidRDefault="00277AA8" w:rsidP="00876FAA">
                  <w:pPr>
                    <w:jc w:val="center"/>
                    <w:rPr>
                      <w:sz w:val="22"/>
                      <w:szCs w:val="22"/>
                    </w:rPr>
                  </w:pPr>
                  <w:r w:rsidRPr="00721233">
                    <w:rPr>
                      <w:sz w:val="22"/>
                      <w:szCs w:val="22"/>
                    </w:rPr>
                    <w:t> </w:t>
                  </w:r>
                </w:p>
              </w:tc>
            </w:tr>
          </w:tbl>
          <w:p w14:paraId="5EE1EE69" w14:textId="77777777" w:rsidR="00277AA8" w:rsidRDefault="00277AA8" w:rsidP="00876FAA">
            <w:pPr>
              <w:ind w:firstLine="207"/>
              <w:rPr>
                <w:sz w:val="20"/>
                <w:szCs w:val="20"/>
              </w:rPr>
            </w:pPr>
          </w:p>
          <w:p w14:paraId="1C842BE8" w14:textId="77777777" w:rsidR="00277AA8" w:rsidRPr="00721233" w:rsidRDefault="00277AA8" w:rsidP="00876FAA">
            <w:pPr>
              <w:rPr>
                <w:sz w:val="20"/>
                <w:szCs w:val="20"/>
              </w:rPr>
            </w:pPr>
            <w:r w:rsidRPr="00721233">
              <w:rPr>
                <w:sz w:val="20"/>
                <w:szCs w:val="20"/>
              </w:rPr>
              <w:t xml:space="preserve">Итого: </w:t>
            </w:r>
          </w:p>
          <w:tbl>
            <w:tblPr>
              <w:tblW w:w="9551" w:type="dxa"/>
              <w:tblLayout w:type="fixed"/>
              <w:tblLook w:val="04A0" w:firstRow="1" w:lastRow="0" w:firstColumn="1" w:lastColumn="0" w:noHBand="0" w:noVBand="1"/>
            </w:tblPr>
            <w:tblGrid>
              <w:gridCol w:w="4261"/>
              <w:gridCol w:w="2512"/>
              <w:gridCol w:w="2778"/>
            </w:tblGrid>
            <w:tr w:rsidR="00277AA8" w:rsidRPr="00AD1A90" w14:paraId="2E1ADEA0" w14:textId="77777777" w:rsidTr="008144A1">
              <w:trPr>
                <w:trHeight w:val="415"/>
              </w:trPr>
              <w:tc>
                <w:tcPr>
                  <w:tcW w:w="4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951D21"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w:t>
                  </w:r>
                  <w:r>
                    <w:rPr>
                      <w:sz w:val="16"/>
                      <w:szCs w:val="16"/>
                    </w:rPr>
                    <w:t>КТВ</w:t>
                  </w:r>
                  <w:r w:rsidRPr="00AD1A90">
                    <w:rPr>
                      <w:bCs/>
                      <w:sz w:val="16"/>
                      <w:szCs w:val="16"/>
                    </w:rPr>
                    <w:t>, завершившихся за</w:t>
                  </w:r>
                  <w:r>
                    <w:rPr>
                      <w:bCs/>
                      <w:sz w:val="16"/>
                      <w:szCs w:val="16"/>
                    </w:rPr>
                    <w:t>ключением Абонентских договоров</w:t>
                  </w:r>
                </w:p>
              </w:tc>
              <w:tc>
                <w:tcPr>
                  <w:tcW w:w="2512" w:type="dxa"/>
                  <w:tcBorders>
                    <w:top w:val="single" w:sz="4" w:space="0" w:color="auto"/>
                    <w:left w:val="nil"/>
                    <w:bottom w:val="single" w:sz="4" w:space="0" w:color="auto"/>
                    <w:right w:val="single" w:sz="4" w:space="0" w:color="auto"/>
                  </w:tcBorders>
                  <w:shd w:val="clear" w:color="auto" w:fill="auto"/>
                  <w:noWrap/>
                  <w:vAlign w:val="center"/>
                  <w:hideMark/>
                </w:tcPr>
                <w:p w14:paraId="148B3729" w14:textId="77777777" w:rsidR="00277AA8" w:rsidRPr="00AD1A90" w:rsidRDefault="00277AA8" w:rsidP="00876FAA">
                  <w:pPr>
                    <w:jc w:val="center"/>
                    <w:rPr>
                      <w:bCs/>
                      <w:sz w:val="16"/>
                      <w:szCs w:val="16"/>
                    </w:rPr>
                  </w:pPr>
                  <w:r w:rsidRPr="00AD1A90">
                    <w:rPr>
                      <w:bCs/>
                      <w:sz w:val="16"/>
                      <w:szCs w:val="16"/>
                    </w:rPr>
                    <w:t>КОЛ-ВО</w:t>
                  </w:r>
                </w:p>
              </w:tc>
              <w:tc>
                <w:tcPr>
                  <w:tcW w:w="2778" w:type="dxa"/>
                  <w:tcBorders>
                    <w:top w:val="single" w:sz="4" w:space="0" w:color="auto"/>
                    <w:left w:val="nil"/>
                    <w:bottom w:val="single" w:sz="4" w:space="0" w:color="auto"/>
                    <w:right w:val="single" w:sz="4" w:space="0" w:color="auto"/>
                  </w:tcBorders>
                  <w:shd w:val="clear" w:color="auto" w:fill="auto"/>
                  <w:vAlign w:val="center"/>
                  <w:hideMark/>
                </w:tcPr>
                <w:p w14:paraId="3BCFCDE7" w14:textId="5BF755FA" w:rsidR="00277AA8" w:rsidRPr="00AD1A90" w:rsidRDefault="00277AA8" w:rsidP="003F08D8">
                  <w:pPr>
                    <w:jc w:val="center"/>
                    <w:rPr>
                      <w:bCs/>
                      <w:sz w:val="16"/>
                      <w:szCs w:val="16"/>
                    </w:rPr>
                  </w:pPr>
                  <w:r w:rsidRPr="00AD1A90">
                    <w:rPr>
                      <w:bCs/>
                      <w:sz w:val="16"/>
                      <w:szCs w:val="16"/>
                    </w:rPr>
                    <w:t xml:space="preserve">Сумма Вознаграждения Агента (руб., </w:t>
                  </w:r>
                  <w:r w:rsidR="003F08D8">
                    <w:rPr>
                      <w:bCs/>
                      <w:sz w:val="16"/>
                      <w:szCs w:val="16"/>
                    </w:rPr>
                    <w:t>с</w:t>
                  </w:r>
                  <w:r w:rsidR="003F08D8" w:rsidRPr="00AD1A90">
                    <w:rPr>
                      <w:bCs/>
                      <w:sz w:val="16"/>
                      <w:szCs w:val="16"/>
                    </w:rPr>
                    <w:t xml:space="preserve"> </w:t>
                  </w:r>
                  <w:r w:rsidRPr="00AD1A90">
                    <w:rPr>
                      <w:bCs/>
                      <w:sz w:val="16"/>
                      <w:szCs w:val="16"/>
                    </w:rPr>
                    <w:t>НДС)</w:t>
                  </w:r>
                </w:p>
              </w:tc>
            </w:tr>
            <w:tr w:rsidR="00277AA8" w:rsidRPr="00AD1A90" w14:paraId="006553CA" w14:textId="77777777" w:rsidTr="008144A1">
              <w:trPr>
                <w:trHeight w:val="245"/>
              </w:trPr>
              <w:tc>
                <w:tcPr>
                  <w:tcW w:w="4261" w:type="dxa"/>
                  <w:vMerge/>
                  <w:tcBorders>
                    <w:top w:val="single" w:sz="4" w:space="0" w:color="auto"/>
                    <w:left w:val="single" w:sz="4" w:space="0" w:color="auto"/>
                    <w:bottom w:val="single" w:sz="4" w:space="0" w:color="000000"/>
                    <w:right w:val="single" w:sz="4" w:space="0" w:color="auto"/>
                  </w:tcBorders>
                  <w:vAlign w:val="center"/>
                  <w:hideMark/>
                </w:tcPr>
                <w:p w14:paraId="57DB7372" w14:textId="77777777" w:rsidR="00277AA8" w:rsidRPr="00AD1A90" w:rsidRDefault="00277AA8" w:rsidP="00876FAA">
                  <w:pPr>
                    <w:rPr>
                      <w:bCs/>
                      <w:sz w:val="16"/>
                      <w:szCs w:val="16"/>
                    </w:rPr>
                  </w:pPr>
                </w:p>
              </w:tc>
              <w:tc>
                <w:tcPr>
                  <w:tcW w:w="2512" w:type="dxa"/>
                  <w:tcBorders>
                    <w:top w:val="nil"/>
                    <w:left w:val="nil"/>
                    <w:bottom w:val="single" w:sz="4" w:space="0" w:color="auto"/>
                    <w:right w:val="single" w:sz="4" w:space="0" w:color="auto"/>
                  </w:tcBorders>
                  <w:shd w:val="clear" w:color="auto" w:fill="auto"/>
                  <w:noWrap/>
                  <w:vAlign w:val="center"/>
                  <w:hideMark/>
                </w:tcPr>
                <w:p w14:paraId="18E8B5A8" w14:textId="77777777" w:rsidR="00277AA8" w:rsidRPr="00AD1A90" w:rsidRDefault="00277AA8" w:rsidP="00876FAA">
                  <w:pPr>
                    <w:jc w:val="center"/>
                    <w:rPr>
                      <w:bCs/>
                      <w:sz w:val="22"/>
                      <w:szCs w:val="22"/>
                    </w:rPr>
                  </w:pPr>
                </w:p>
              </w:tc>
              <w:tc>
                <w:tcPr>
                  <w:tcW w:w="2778" w:type="dxa"/>
                  <w:tcBorders>
                    <w:top w:val="nil"/>
                    <w:left w:val="nil"/>
                    <w:bottom w:val="single" w:sz="4" w:space="0" w:color="auto"/>
                    <w:right w:val="single" w:sz="4" w:space="0" w:color="auto"/>
                  </w:tcBorders>
                  <w:shd w:val="clear" w:color="auto" w:fill="auto"/>
                  <w:noWrap/>
                  <w:vAlign w:val="center"/>
                  <w:hideMark/>
                </w:tcPr>
                <w:p w14:paraId="328DAE52" w14:textId="77777777" w:rsidR="00277AA8" w:rsidRPr="00AD1A90" w:rsidRDefault="00277AA8" w:rsidP="00876FAA">
                  <w:pPr>
                    <w:jc w:val="center"/>
                    <w:rPr>
                      <w:bCs/>
                      <w:sz w:val="22"/>
                      <w:szCs w:val="22"/>
                    </w:rPr>
                  </w:pPr>
                </w:p>
              </w:tc>
            </w:tr>
          </w:tbl>
          <w:p w14:paraId="4A4C113F" w14:textId="77777777" w:rsidR="00277AA8" w:rsidRDefault="00277AA8" w:rsidP="00876FAA">
            <w:pPr>
              <w:rPr>
                <w:sz w:val="20"/>
                <w:szCs w:val="20"/>
              </w:rPr>
            </w:pPr>
          </w:p>
          <w:p w14:paraId="633E85D0" w14:textId="77777777" w:rsidR="00277AA8" w:rsidRPr="00BA2F48" w:rsidRDefault="00277AA8" w:rsidP="00876FAA">
            <w:pPr>
              <w:shd w:val="clear" w:color="auto" w:fill="FFFFFF"/>
              <w:autoSpaceDE w:val="0"/>
              <w:autoSpaceDN w:val="0"/>
              <w:adjustRightInd w:val="0"/>
              <w:ind w:hanging="105"/>
              <w:jc w:val="both"/>
              <w:rPr>
                <w:sz w:val="20"/>
                <w:szCs w:val="20"/>
              </w:rPr>
            </w:pPr>
            <w:r>
              <w:rPr>
                <w:sz w:val="20"/>
                <w:szCs w:val="20"/>
              </w:rPr>
              <w:t>1.6</w:t>
            </w:r>
            <w:r w:rsidRPr="00974AFE">
              <w:rPr>
                <w:sz w:val="20"/>
                <w:szCs w:val="20"/>
              </w:rPr>
              <w:t>. Заявок на предоставление услуг «В</w:t>
            </w:r>
            <w:r>
              <w:rPr>
                <w:sz w:val="20"/>
                <w:szCs w:val="20"/>
              </w:rPr>
              <w:t xml:space="preserve">Н», </w:t>
            </w:r>
            <w:r w:rsidRPr="00974AFE">
              <w:rPr>
                <w:sz w:val="20"/>
                <w:szCs w:val="20"/>
              </w:rPr>
              <w:t>завершившихся зак</w:t>
            </w:r>
            <w:r>
              <w:rPr>
                <w:sz w:val="20"/>
                <w:szCs w:val="20"/>
              </w:rPr>
              <w:t>лючением Абонентских договоров:</w:t>
            </w:r>
          </w:p>
          <w:tbl>
            <w:tblPr>
              <w:tblW w:w="9571" w:type="dxa"/>
              <w:tblLayout w:type="fixed"/>
              <w:tblLook w:val="04A0" w:firstRow="1" w:lastRow="0" w:firstColumn="1" w:lastColumn="0" w:noHBand="0" w:noVBand="1"/>
            </w:tblPr>
            <w:tblGrid>
              <w:gridCol w:w="457"/>
              <w:gridCol w:w="795"/>
              <w:gridCol w:w="1192"/>
              <w:gridCol w:w="1712"/>
              <w:gridCol w:w="1468"/>
              <w:gridCol w:w="1723"/>
              <w:gridCol w:w="2224"/>
            </w:tblGrid>
            <w:tr w:rsidR="008144A1" w:rsidRPr="003E70D1" w14:paraId="2B5E7D36" w14:textId="77777777" w:rsidTr="008144A1">
              <w:trPr>
                <w:trHeight w:val="460"/>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06250" w14:textId="77777777" w:rsidR="00277AA8" w:rsidRPr="00B944F5" w:rsidRDefault="00277AA8" w:rsidP="00876FAA">
                  <w:pPr>
                    <w:rPr>
                      <w:color w:val="000000"/>
                      <w:sz w:val="16"/>
                      <w:szCs w:val="16"/>
                    </w:rPr>
                  </w:pPr>
                  <w:r w:rsidRPr="00B944F5">
                    <w:rPr>
                      <w:color w:val="000000"/>
                      <w:sz w:val="16"/>
                      <w:szCs w:val="16"/>
                    </w:rPr>
                    <w:t>п/п</w:t>
                  </w:r>
                </w:p>
              </w:tc>
              <w:tc>
                <w:tcPr>
                  <w:tcW w:w="795" w:type="dxa"/>
                  <w:tcBorders>
                    <w:top w:val="single" w:sz="4" w:space="0" w:color="auto"/>
                    <w:left w:val="nil"/>
                    <w:bottom w:val="single" w:sz="4" w:space="0" w:color="auto"/>
                    <w:right w:val="single" w:sz="4" w:space="0" w:color="auto"/>
                  </w:tcBorders>
                  <w:shd w:val="clear" w:color="auto" w:fill="auto"/>
                  <w:vAlign w:val="center"/>
                  <w:hideMark/>
                </w:tcPr>
                <w:p w14:paraId="53E88A87" w14:textId="77777777" w:rsidR="00277AA8" w:rsidRPr="00B944F5" w:rsidRDefault="00277AA8" w:rsidP="00876FAA">
                  <w:pPr>
                    <w:jc w:val="center"/>
                    <w:rPr>
                      <w:color w:val="000000"/>
                      <w:sz w:val="16"/>
                      <w:szCs w:val="16"/>
                    </w:rPr>
                  </w:pPr>
                  <w:r w:rsidRPr="00B944F5">
                    <w:rPr>
                      <w:color w:val="000000"/>
                      <w:sz w:val="16"/>
                      <w:szCs w:val="16"/>
                    </w:rPr>
                    <w:t>Имя клиента</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14:paraId="1B173370" w14:textId="77777777" w:rsidR="00277AA8" w:rsidRPr="00B944F5" w:rsidRDefault="00277AA8" w:rsidP="00876FAA">
                  <w:pPr>
                    <w:ind w:hanging="5"/>
                    <w:jc w:val="center"/>
                    <w:rPr>
                      <w:color w:val="000000"/>
                      <w:sz w:val="16"/>
                      <w:szCs w:val="16"/>
                    </w:rPr>
                  </w:pPr>
                  <w:r>
                    <w:rPr>
                      <w:color w:val="000000"/>
                      <w:sz w:val="16"/>
                      <w:szCs w:val="16"/>
                    </w:rPr>
                    <w:t>Л</w:t>
                  </w:r>
                  <w:r w:rsidRPr="00B944F5">
                    <w:rPr>
                      <w:color w:val="000000"/>
                      <w:sz w:val="16"/>
                      <w:szCs w:val="16"/>
                    </w:rPr>
                    <w:t>ицевой счет</w:t>
                  </w:r>
                </w:p>
              </w:tc>
              <w:tc>
                <w:tcPr>
                  <w:tcW w:w="1712" w:type="dxa"/>
                  <w:tcBorders>
                    <w:top w:val="single" w:sz="4" w:space="0" w:color="auto"/>
                    <w:left w:val="nil"/>
                    <w:bottom w:val="single" w:sz="4" w:space="0" w:color="auto"/>
                    <w:right w:val="single" w:sz="4" w:space="0" w:color="auto"/>
                  </w:tcBorders>
                  <w:shd w:val="clear" w:color="auto" w:fill="auto"/>
                  <w:vAlign w:val="center"/>
                  <w:hideMark/>
                </w:tcPr>
                <w:p w14:paraId="641D13B8" w14:textId="77777777" w:rsidR="00277AA8" w:rsidRPr="00B944F5" w:rsidRDefault="00277AA8" w:rsidP="00876FAA">
                  <w:pPr>
                    <w:ind w:firstLine="207"/>
                    <w:jc w:val="center"/>
                    <w:rPr>
                      <w:color w:val="000000"/>
                      <w:sz w:val="16"/>
                      <w:szCs w:val="16"/>
                    </w:rPr>
                  </w:pPr>
                  <w:r w:rsidRPr="00B944F5">
                    <w:rPr>
                      <w:color w:val="000000"/>
                      <w:sz w:val="16"/>
                      <w:szCs w:val="16"/>
                    </w:rPr>
                    <w:t>Услуга</w:t>
                  </w:r>
                </w:p>
              </w:tc>
              <w:tc>
                <w:tcPr>
                  <w:tcW w:w="1468" w:type="dxa"/>
                  <w:tcBorders>
                    <w:top w:val="single" w:sz="4" w:space="0" w:color="auto"/>
                    <w:left w:val="nil"/>
                    <w:bottom w:val="single" w:sz="4" w:space="0" w:color="auto"/>
                    <w:right w:val="single" w:sz="4" w:space="0" w:color="auto"/>
                  </w:tcBorders>
                  <w:shd w:val="clear" w:color="auto" w:fill="auto"/>
                  <w:vAlign w:val="center"/>
                  <w:hideMark/>
                </w:tcPr>
                <w:p w14:paraId="4A8A7759" w14:textId="77777777" w:rsidR="00277AA8" w:rsidRPr="00B944F5" w:rsidRDefault="00277AA8" w:rsidP="00876FAA">
                  <w:pPr>
                    <w:jc w:val="center"/>
                    <w:rPr>
                      <w:color w:val="000000"/>
                      <w:sz w:val="16"/>
                      <w:szCs w:val="16"/>
                    </w:rPr>
                  </w:pPr>
                  <w:r>
                    <w:rPr>
                      <w:color w:val="000000"/>
                      <w:sz w:val="16"/>
                      <w:szCs w:val="16"/>
                    </w:rPr>
                    <w:t>Д</w:t>
                  </w:r>
                  <w:r w:rsidRPr="00B944F5">
                    <w:rPr>
                      <w:color w:val="000000"/>
                      <w:sz w:val="16"/>
                      <w:szCs w:val="16"/>
                    </w:rPr>
                    <w:t>ата активации</w:t>
                  </w:r>
                </w:p>
              </w:tc>
              <w:tc>
                <w:tcPr>
                  <w:tcW w:w="1723" w:type="dxa"/>
                  <w:tcBorders>
                    <w:top w:val="single" w:sz="4" w:space="0" w:color="auto"/>
                    <w:left w:val="nil"/>
                    <w:bottom w:val="single" w:sz="4" w:space="0" w:color="auto"/>
                    <w:right w:val="single" w:sz="4" w:space="0" w:color="auto"/>
                  </w:tcBorders>
                  <w:shd w:val="clear" w:color="auto" w:fill="auto"/>
                  <w:vAlign w:val="center"/>
                  <w:hideMark/>
                </w:tcPr>
                <w:p w14:paraId="3D1174B0" w14:textId="77777777" w:rsidR="00277AA8" w:rsidRPr="00B944F5" w:rsidRDefault="00277AA8" w:rsidP="00876FAA">
                  <w:pPr>
                    <w:jc w:val="center"/>
                    <w:rPr>
                      <w:color w:val="000000"/>
                      <w:sz w:val="16"/>
                      <w:szCs w:val="16"/>
                    </w:rPr>
                  </w:pPr>
                  <w:r w:rsidRPr="00B944F5">
                    <w:rPr>
                      <w:color w:val="000000"/>
                      <w:sz w:val="16"/>
                      <w:szCs w:val="16"/>
                    </w:rPr>
                    <w:t>Адрес предоставления услуги</w:t>
                  </w:r>
                </w:p>
              </w:tc>
              <w:tc>
                <w:tcPr>
                  <w:tcW w:w="2224" w:type="dxa"/>
                  <w:tcBorders>
                    <w:top w:val="single" w:sz="4" w:space="0" w:color="auto"/>
                    <w:left w:val="nil"/>
                    <w:bottom w:val="single" w:sz="4" w:space="0" w:color="auto"/>
                    <w:right w:val="single" w:sz="4" w:space="0" w:color="auto"/>
                  </w:tcBorders>
                  <w:vAlign w:val="center"/>
                </w:tcPr>
                <w:p w14:paraId="61B6583B" w14:textId="77777777" w:rsidR="00277AA8" w:rsidRDefault="00277AA8" w:rsidP="00876FAA">
                  <w:pPr>
                    <w:jc w:val="center"/>
                    <w:rPr>
                      <w:color w:val="000000"/>
                      <w:sz w:val="16"/>
                      <w:szCs w:val="16"/>
                    </w:rPr>
                  </w:pPr>
                  <w:r w:rsidRPr="00B944F5">
                    <w:rPr>
                      <w:color w:val="000000"/>
                      <w:sz w:val="16"/>
                      <w:szCs w:val="16"/>
                    </w:rPr>
                    <w:t xml:space="preserve">Вознаграждение Агента </w:t>
                  </w:r>
                </w:p>
                <w:p w14:paraId="2B63B689" w14:textId="1272E666" w:rsidR="00277AA8" w:rsidRPr="00B944F5" w:rsidRDefault="00277AA8" w:rsidP="0002488B">
                  <w:pPr>
                    <w:jc w:val="center"/>
                    <w:rPr>
                      <w:color w:val="000000"/>
                      <w:sz w:val="16"/>
                      <w:szCs w:val="16"/>
                    </w:rPr>
                  </w:pPr>
                  <w:r w:rsidRPr="00B944F5">
                    <w:rPr>
                      <w:color w:val="000000"/>
                      <w:sz w:val="16"/>
                      <w:szCs w:val="16"/>
                    </w:rPr>
                    <w:t xml:space="preserve">(руб., </w:t>
                  </w:r>
                  <w:r w:rsidR="00BC4638">
                    <w:rPr>
                      <w:color w:val="000000"/>
                      <w:sz w:val="16"/>
                      <w:szCs w:val="16"/>
                    </w:rPr>
                    <w:t>без</w:t>
                  </w:r>
                  <w:r w:rsidR="0002488B" w:rsidRPr="00B944F5">
                    <w:rPr>
                      <w:color w:val="000000"/>
                      <w:sz w:val="16"/>
                      <w:szCs w:val="16"/>
                    </w:rPr>
                    <w:t xml:space="preserve"> </w:t>
                  </w:r>
                  <w:r w:rsidRPr="00B944F5">
                    <w:rPr>
                      <w:color w:val="000000"/>
                      <w:sz w:val="16"/>
                      <w:szCs w:val="16"/>
                    </w:rPr>
                    <w:t>НДС)</w:t>
                  </w:r>
                </w:p>
              </w:tc>
            </w:tr>
            <w:tr w:rsidR="008144A1" w:rsidRPr="003E70D1" w14:paraId="25C3EC01" w14:textId="77777777" w:rsidTr="008144A1">
              <w:trPr>
                <w:trHeight w:val="261"/>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14:paraId="62F6597B" w14:textId="77777777" w:rsidR="00277AA8" w:rsidRPr="00B944F5" w:rsidRDefault="00277AA8" w:rsidP="00876FAA">
                  <w:pPr>
                    <w:ind w:firstLine="207"/>
                    <w:jc w:val="center"/>
                    <w:rPr>
                      <w:color w:val="000000"/>
                      <w:sz w:val="16"/>
                      <w:szCs w:val="16"/>
                    </w:rPr>
                  </w:pPr>
                  <w:r w:rsidRPr="00B944F5">
                    <w:rPr>
                      <w:color w:val="000000"/>
                      <w:sz w:val="16"/>
                      <w:szCs w:val="16"/>
                    </w:rPr>
                    <w:t>1</w:t>
                  </w:r>
                </w:p>
              </w:tc>
              <w:tc>
                <w:tcPr>
                  <w:tcW w:w="795" w:type="dxa"/>
                  <w:tcBorders>
                    <w:top w:val="nil"/>
                    <w:left w:val="nil"/>
                    <w:bottom w:val="single" w:sz="4" w:space="0" w:color="auto"/>
                    <w:right w:val="single" w:sz="4" w:space="0" w:color="auto"/>
                  </w:tcBorders>
                  <w:shd w:val="clear" w:color="auto" w:fill="auto"/>
                  <w:noWrap/>
                  <w:vAlign w:val="center"/>
                  <w:hideMark/>
                </w:tcPr>
                <w:p w14:paraId="1FD3ADDC"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192" w:type="dxa"/>
                  <w:tcBorders>
                    <w:top w:val="nil"/>
                    <w:left w:val="nil"/>
                    <w:bottom w:val="single" w:sz="4" w:space="0" w:color="auto"/>
                    <w:right w:val="single" w:sz="4" w:space="0" w:color="auto"/>
                  </w:tcBorders>
                  <w:shd w:val="clear" w:color="auto" w:fill="auto"/>
                  <w:noWrap/>
                  <w:vAlign w:val="center"/>
                  <w:hideMark/>
                </w:tcPr>
                <w:p w14:paraId="16C19329"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712" w:type="dxa"/>
                  <w:tcBorders>
                    <w:top w:val="nil"/>
                    <w:left w:val="nil"/>
                    <w:bottom w:val="single" w:sz="4" w:space="0" w:color="auto"/>
                    <w:right w:val="single" w:sz="4" w:space="0" w:color="auto"/>
                  </w:tcBorders>
                  <w:shd w:val="clear" w:color="auto" w:fill="auto"/>
                  <w:noWrap/>
                  <w:vAlign w:val="center"/>
                  <w:hideMark/>
                </w:tcPr>
                <w:p w14:paraId="1B375540" w14:textId="77777777" w:rsidR="00277AA8" w:rsidRPr="00B944F5" w:rsidRDefault="00277AA8" w:rsidP="00876FAA">
                  <w:pPr>
                    <w:ind w:firstLine="207"/>
                    <w:jc w:val="center"/>
                    <w:rPr>
                      <w:color w:val="000000"/>
                      <w:sz w:val="16"/>
                      <w:szCs w:val="16"/>
                    </w:rPr>
                  </w:pPr>
                  <w:r w:rsidRPr="00B944F5">
                    <w:rPr>
                      <w:color w:val="000000"/>
                      <w:sz w:val="16"/>
                      <w:szCs w:val="16"/>
                    </w:rPr>
                    <w:t>ВН</w:t>
                  </w:r>
                </w:p>
              </w:tc>
              <w:tc>
                <w:tcPr>
                  <w:tcW w:w="1468" w:type="dxa"/>
                  <w:tcBorders>
                    <w:top w:val="nil"/>
                    <w:left w:val="nil"/>
                    <w:bottom w:val="single" w:sz="4" w:space="0" w:color="auto"/>
                    <w:right w:val="single" w:sz="4" w:space="0" w:color="auto"/>
                  </w:tcBorders>
                  <w:shd w:val="clear" w:color="auto" w:fill="auto"/>
                  <w:noWrap/>
                  <w:vAlign w:val="center"/>
                  <w:hideMark/>
                </w:tcPr>
                <w:p w14:paraId="34CE4B6C" w14:textId="77777777" w:rsidR="00277AA8" w:rsidRPr="00B944F5" w:rsidRDefault="00277AA8" w:rsidP="00876FAA">
                  <w:pPr>
                    <w:jc w:val="center"/>
                    <w:rPr>
                      <w:color w:val="000000"/>
                      <w:sz w:val="16"/>
                      <w:szCs w:val="16"/>
                    </w:rPr>
                  </w:pPr>
                  <w:r>
                    <w:rPr>
                      <w:color w:val="000000"/>
                      <w:sz w:val="16"/>
                      <w:szCs w:val="16"/>
                    </w:rPr>
                    <w:t>-</w:t>
                  </w:r>
                </w:p>
              </w:tc>
              <w:tc>
                <w:tcPr>
                  <w:tcW w:w="1723" w:type="dxa"/>
                  <w:tcBorders>
                    <w:top w:val="nil"/>
                    <w:left w:val="nil"/>
                    <w:bottom w:val="single" w:sz="4" w:space="0" w:color="auto"/>
                    <w:right w:val="single" w:sz="4" w:space="0" w:color="auto"/>
                  </w:tcBorders>
                  <w:shd w:val="clear" w:color="auto" w:fill="auto"/>
                  <w:noWrap/>
                  <w:vAlign w:val="center"/>
                  <w:hideMark/>
                </w:tcPr>
                <w:p w14:paraId="69303989"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2224" w:type="dxa"/>
                  <w:tcBorders>
                    <w:top w:val="nil"/>
                    <w:left w:val="nil"/>
                    <w:bottom w:val="single" w:sz="4" w:space="0" w:color="auto"/>
                    <w:right w:val="single" w:sz="4" w:space="0" w:color="auto"/>
                  </w:tcBorders>
                </w:tcPr>
                <w:p w14:paraId="7A1C2BA9" w14:textId="77777777" w:rsidR="00277AA8" w:rsidRPr="00B944F5" w:rsidRDefault="00277AA8" w:rsidP="00876FAA">
                  <w:pPr>
                    <w:ind w:firstLine="207"/>
                    <w:jc w:val="center"/>
                    <w:rPr>
                      <w:color w:val="000000"/>
                      <w:sz w:val="16"/>
                      <w:szCs w:val="16"/>
                    </w:rPr>
                  </w:pPr>
                </w:p>
              </w:tc>
            </w:tr>
          </w:tbl>
          <w:p w14:paraId="6841B4B5" w14:textId="77777777" w:rsidR="00277AA8" w:rsidRDefault="00277AA8" w:rsidP="00876FAA">
            <w:pPr>
              <w:ind w:firstLine="207"/>
              <w:rPr>
                <w:sz w:val="20"/>
                <w:szCs w:val="20"/>
              </w:rPr>
            </w:pPr>
          </w:p>
          <w:p w14:paraId="3BBE757F" w14:textId="77777777" w:rsidR="00277AA8" w:rsidRDefault="00277AA8" w:rsidP="00876FAA">
            <w:pPr>
              <w:ind w:firstLine="207"/>
              <w:rPr>
                <w:sz w:val="20"/>
                <w:szCs w:val="20"/>
              </w:rPr>
            </w:pPr>
            <w:r>
              <w:rPr>
                <w:sz w:val="20"/>
                <w:szCs w:val="20"/>
              </w:rPr>
              <w:t xml:space="preserve">Итого: </w:t>
            </w:r>
          </w:p>
          <w:tbl>
            <w:tblPr>
              <w:tblW w:w="9545" w:type="dxa"/>
              <w:tblLayout w:type="fixed"/>
              <w:tblLook w:val="04A0" w:firstRow="1" w:lastRow="0" w:firstColumn="1" w:lastColumn="0" w:noHBand="0" w:noVBand="1"/>
            </w:tblPr>
            <w:tblGrid>
              <w:gridCol w:w="4689"/>
              <w:gridCol w:w="1851"/>
              <w:gridCol w:w="3005"/>
            </w:tblGrid>
            <w:tr w:rsidR="00277AA8" w:rsidRPr="003E70D1" w14:paraId="661479BF" w14:textId="77777777" w:rsidTr="008144A1">
              <w:trPr>
                <w:trHeight w:val="373"/>
              </w:trPr>
              <w:tc>
                <w:tcPr>
                  <w:tcW w:w="46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AE58A3" w14:textId="77777777" w:rsidR="00277AA8" w:rsidRPr="00B944F5" w:rsidRDefault="00277AA8" w:rsidP="00876FAA">
                  <w:pPr>
                    <w:ind w:firstLine="200"/>
                    <w:jc w:val="center"/>
                    <w:rPr>
                      <w:bCs/>
                      <w:color w:val="000000"/>
                      <w:sz w:val="16"/>
                      <w:szCs w:val="16"/>
                    </w:rPr>
                  </w:pPr>
                  <w:r w:rsidRPr="00B944F5">
                    <w:rPr>
                      <w:bCs/>
                      <w:color w:val="000000"/>
                      <w:sz w:val="18"/>
                      <w:szCs w:val="16"/>
                    </w:rPr>
                    <w:t>За</w:t>
                  </w:r>
                  <w:r>
                    <w:rPr>
                      <w:bCs/>
                      <w:color w:val="000000"/>
                      <w:sz w:val="18"/>
                      <w:szCs w:val="16"/>
                    </w:rPr>
                    <w:t>явок на предоставление услуг ВН</w:t>
                  </w:r>
                  <w:r w:rsidRPr="00B944F5">
                    <w:rPr>
                      <w:bCs/>
                      <w:color w:val="000000"/>
                      <w:sz w:val="18"/>
                      <w:szCs w:val="16"/>
                    </w:rPr>
                    <w:t>, завершившихся за</w:t>
                  </w:r>
                  <w:r>
                    <w:rPr>
                      <w:bCs/>
                      <w:color w:val="000000"/>
                      <w:sz w:val="18"/>
                      <w:szCs w:val="16"/>
                    </w:rPr>
                    <w:t>ключением Абонентских договоров</w:t>
                  </w:r>
                </w:p>
              </w:tc>
              <w:tc>
                <w:tcPr>
                  <w:tcW w:w="1851" w:type="dxa"/>
                  <w:tcBorders>
                    <w:top w:val="single" w:sz="4" w:space="0" w:color="auto"/>
                    <w:left w:val="nil"/>
                    <w:bottom w:val="single" w:sz="4" w:space="0" w:color="auto"/>
                    <w:right w:val="single" w:sz="4" w:space="0" w:color="auto"/>
                  </w:tcBorders>
                  <w:shd w:val="clear" w:color="auto" w:fill="auto"/>
                  <w:noWrap/>
                  <w:vAlign w:val="center"/>
                  <w:hideMark/>
                </w:tcPr>
                <w:p w14:paraId="7F8B3456" w14:textId="77777777" w:rsidR="00277AA8" w:rsidRPr="00B944F5" w:rsidRDefault="00277AA8" w:rsidP="00876FAA">
                  <w:pPr>
                    <w:ind w:firstLine="207"/>
                    <w:jc w:val="center"/>
                    <w:rPr>
                      <w:bCs/>
                      <w:color w:val="000000"/>
                      <w:sz w:val="16"/>
                      <w:szCs w:val="16"/>
                    </w:rPr>
                  </w:pPr>
                  <w:r w:rsidRPr="00B944F5">
                    <w:rPr>
                      <w:bCs/>
                      <w:color w:val="000000"/>
                      <w:sz w:val="16"/>
                      <w:szCs w:val="16"/>
                    </w:rPr>
                    <w:t>КОЛ-ВО</w:t>
                  </w:r>
                </w:p>
              </w:tc>
              <w:tc>
                <w:tcPr>
                  <w:tcW w:w="3005" w:type="dxa"/>
                  <w:tcBorders>
                    <w:top w:val="single" w:sz="4" w:space="0" w:color="auto"/>
                    <w:left w:val="nil"/>
                    <w:bottom w:val="single" w:sz="4" w:space="0" w:color="auto"/>
                    <w:right w:val="single" w:sz="4" w:space="0" w:color="auto"/>
                  </w:tcBorders>
                  <w:shd w:val="clear" w:color="auto" w:fill="auto"/>
                  <w:vAlign w:val="center"/>
                  <w:hideMark/>
                </w:tcPr>
                <w:p w14:paraId="1A63C041" w14:textId="77777777" w:rsidR="00277AA8" w:rsidRDefault="00277AA8" w:rsidP="00876FAA">
                  <w:pPr>
                    <w:ind w:firstLine="207"/>
                    <w:jc w:val="center"/>
                    <w:rPr>
                      <w:bCs/>
                      <w:color w:val="000000"/>
                      <w:sz w:val="16"/>
                      <w:szCs w:val="16"/>
                    </w:rPr>
                  </w:pPr>
                  <w:r w:rsidRPr="00B944F5">
                    <w:rPr>
                      <w:bCs/>
                      <w:color w:val="000000"/>
                      <w:sz w:val="16"/>
                      <w:szCs w:val="16"/>
                    </w:rPr>
                    <w:t>Сумма Вознаграждения Агента</w:t>
                  </w:r>
                </w:p>
                <w:p w14:paraId="7FD33E93" w14:textId="2F9322CF" w:rsidR="00277AA8" w:rsidRPr="00B944F5" w:rsidRDefault="00277AA8" w:rsidP="003F08D8">
                  <w:pPr>
                    <w:ind w:firstLine="207"/>
                    <w:jc w:val="center"/>
                    <w:rPr>
                      <w:bCs/>
                      <w:color w:val="000000"/>
                      <w:sz w:val="16"/>
                      <w:szCs w:val="16"/>
                    </w:rPr>
                  </w:pPr>
                  <w:r w:rsidRPr="00B944F5">
                    <w:rPr>
                      <w:bCs/>
                      <w:color w:val="000000"/>
                      <w:sz w:val="16"/>
                      <w:szCs w:val="16"/>
                    </w:rPr>
                    <w:t xml:space="preserve"> (руб., </w:t>
                  </w:r>
                  <w:r w:rsidR="003F08D8">
                    <w:rPr>
                      <w:bCs/>
                      <w:color w:val="000000"/>
                      <w:sz w:val="16"/>
                      <w:szCs w:val="16"/>
                    </w:rPr>
                    <w:t>с</w:t>
                  </w:r>
                  <w:r w:rsidR="003F08D8" w:rsidRPr="00B944F5">
                    <w:rPr>
                      <w:bCs/>
                      <w:color w:val="000000"/>
                      <w:sz w:val="16"/>
                      <w:szCs w:val="16"/>
                    </w:rPr>
                    <w:t xml:space="preserve"> </w:t>
                  </w:r>
                  <w:r w:rsidRPr="00B944F5">
                    <w:rPr>
                      <w:bCs/>
                      <w:color w:val="000000"/>
                      <w:sz w:val="16"/>
                      <w:szCs w:val="16"/>
                    </w:rPr>
                    <w:t>НДС)</w:t>
                  </w:r>
                </w:p>
              </w:tc>
            </w:tr>
            <w:tr w:rsidR="00277AA8" w:rsidRPr="003E70D1" w14:paraId="6F0EF6DC" w14:textId="77777777" w:rsidTr="008144A1">
              <w:trPr>
                <w:trHeight w:val="225"/>
              </w:trPr>
              <w:tc>
                <w:tcPr>
                  <w:tcW w:w="4689" w:type="dxa"/>
                  <w:vMerge/>
                  <w:tcBorders>
                    <w:top w:val="single" w:sz="4" w:space="0" w:color="auto"/>
                    <w:left w:val="single" w:sz="4" w:space="0" w:color="auto"/>
                    <w:bottom w:val="single" w:sz="4" w:space="0" w:color="000000"/>
                    <w:right w:val="single" w:sz="4" w:space="0" w:color="auto"/>
                  </w:tcBorders>
                  <w:vAlign w:val="center"/>
                  <w:hideMark/>
                </w:tcPr>
                <w:p w14:paraId="3A8F8767" w14:textId="77777777" w:rsidR="00277AA8" w:rsidRPr="00B944F5" w:rsidRDefault="00277AA8" w:rsidP="00876FAA">
                  <w:pPr>
                    <w:ind w:firstLine="207"/>
                    <w:rPr>
                      <w:bCs/>
                      <w:color w:val="000000"/>
                      <w:sz w:val="16"/>
                      <w:szCs w:val="16"/>
                    </w:rPr>
                  </w:pPr>
                </w:p>
              </w:tc>
              <w:tc>
                <w:tcPr>
                  <w:tcW w:w="1851" w:type="dxa"/>
                  <w:tcBorders>
                    <w:top w:val="nil"/>
                    <w:left w:val="nil"/>
                    <w:bottom w:val="single" w:sz="4" w:space="0" w:color="auto"/>
                    <w:right w:val="single" w:sz="4" w:space="0" w:color="auto"/>
                  </w:tcBorders>
                  <w:shd w:val="clear" w:color="auto" w:fill="auto"/>
                  <w:noWrap/>
                  <w:vAlign w:val="center"/>
                  <w:hideMark/>
                </w:tcPr>
                <w:p w14:paraId="2F4A4D4A" w14:textId="77777777" w:rsidR="00277AA8" w:rsidRPr="00B944F5" w:rsidRDefault="00277AA8" w:rsidP="00876FAA">
                  <w:pPr>
                    <w:rPr>
                      <w:bCs/>
                      <w:color w:val="000000"/>
                      <w:sz w:val="22"/>
                      <w:szCs w:val="22"/>
                    </w:rPr>
                  </w:pPr>
                </w:p>
              </w:tc>
              <w:tc>
                <w:tcPr>
                  <w:tcW w:w="3005" w:type="dxa"/>
                  <w:tcBorders>
                    <w:top w:val="nil"/>
                    <w:left w:val="nil"/>
                    <w:bottom w:val="single" w:sz="4" w:space="0" w:color="auto"/>
                    <w:right w:val="single" w:sz="4" w:space="0" w:color="auto"/>
                  </w:tcBorders>
                  <w:shd w:val="clear" w:color="auto" w:fill="auto"/>
                  <w:noWrap/>
                  <w:vAlign w:val="center"/>
                  <w:hideMark/>
                </w:tcPr>
                <w:p w14:paraId="5083E5AD" w14:textId="77777777" w:rsidR="00277AA8" w:rsidRPr="00B944F5" w:rsidRDefault="00277AA8" w:rsidP="00876FAA">
                  <w:pPr>
                    <w:rPr>
                      <w:bCs/>
                      <w:color w:val="000000"/>
                      <w:sz w:val="22"/>
                      <w:szCs w:val="22"/>
                    </w:rPr>
                  </w:pPr>
                </w:p>
              </w:tc>
            </w:tr>
          </w:tbl>
          <w:p w14:paraId="2C214E09" w14:textId="77777777" w:rsidR="00277AA8" w:rsidRPr="00721233" w:rsidRDefault="00277AA8" w:rsidP="00876FAA">
            <w:pPr>
              <w:rPr>
                <w:sz w:val="20"/>
                <w:szCs w:val="20"/>
              </w:rPr>
            </w:pPr>
          </w:p>
        </w:tc>
        <w:tc>
          <w:tcPr>
            <w:tcW w:w="829" w:type="dxa"/>
            <w:gridSpan w:val="2"/>
            <w:tcBorders>
              <w:top w:val="nil"/>
              <w:left w:val="nil"/>
              <w:bottom w:val="nil"/>
              <w:right w:val="nil"/>
            </w:tcBorders>
            <w:shd w:val="clear" w:color="auto" w:fill="auto"/>
            <w:noWrap/>
            <w:vAlign w:val="bottom"/>
            <w:hideMark/>
          </w:tcPr>
          <w:p w14:paraId="14BB6958" w14:textId="77777777" w:rsidR="00277AA8" w:rsidRPr="00721233" w:rsidRDefault="00277AA8" w:rsidP="00876FAA">
            <w:pPr>
              <w:rPr>
                <w:sz w:val="20"/>
                <w:szCs w:val="20"/>
              </w:rPr>
            </w:pPr>
          </w:p>
        </w:tc>
        <w:tc>
          <w:tcPr>
            <w:tcW w:w="1102" w:type="dxa"/>
            <w:tcBorders>
              <w:top w:val="nil"/>
              <w:left w:val="nil"/>
              <w:bottom w:val="nil"/>
              <w:right w:val="nil"/>
            </w:tcBorders>
            <w:shd w:val="clear" w:color="auto" w:fill="auto"/>
            <w:noWrap/>
            <w:vAlign w:val="bottom"/>
            <w:hideMark/>
          </w:tcPr>
          <w:p w14:paraId="74C4FFAD" w14:textId="77777777" w:rsidR="00277AA8" w:rsidRPr="00721233" w:rsidRDefault="00277AA8" w:rsidP="00876FAA">
            <w:pPr>
              <w:rPr>
                <w:sz w:val="20"/>
                <w:szCs w:val="20"/>
              </w:rPr>
            </w:pPr>
          </w:p>
        </w:tc>
        <w:tc>
          <w:tcPr>
            <w:tcW w:w="1006" w:type="dxa"/>
            <w:tcBorders>
              <w:top w:val="nil"/>
              <w:left w:val="nil"/>
              <w:bottom w:val="nil"/>
              <w:right w:val="nil"/>
            </w:tcBorders>
            <w:shd w:val="clear" w:color="auto" w:fill="auto"/>
            <w:noWrap/>
            <w:vAlign w:val="bottom"/>
            <w:hideMark/>
          </w:tcPr>
          <w:p w14:paraId="44917E38" w14:textId="77777777" w:rsidR="00277AA8" w:rsidRPr="00721233" w:rsidRDefault="00277AA8" w:rsidP="00876FAA">
            <w:pPr>
              <w:rPr>
                <w:sz w:val="20"/>
                <w:szCs w:val="20"/>
              </w:rPr>
            </w:pPr>
          </w:p>
        </w:tc>
        <w:tc>
          <w:tcPr>
            <w:tcW w:w="705" w:type="dxa"/>
            <w:tcBorders>
              <w:top w:val="nil"/>
              <w:left w:val="nil"/>
              <w:bottom w:val="nil"/>
              <w:right w:val="nil"/>
            </w:tcBorders>
            <w:shd w:val="clear" w:color="auto" w:fill="auto"/>
            <w:noWrap/>
            <w:vAlign w:val="bottom"/>
            <w:hideMark/>
          </w:tcPr>
          <w:p w14:paraId="1CA3F340" w14:textId="77777777" w:rsidR="00277AA8" w:rsidRPr="00721233" w:rsidRDefault="00277AA8" w:rsidP="00876FAA">
            <w:pPr>
              <w:rPr>
                <w:sz w:val="20"/>
                <w:szCs w:val="20"/>
              </w:rPr>
            </w:pPr>
          </w:p>
        </w:tc>
        <w:tc>
          <w:tcPr>
            <w:tcW w:w="1665" w:type="dxa"/>
            <w:tcBorders>
              <w:top w:val="nil"/>
              <w:left w:val="nil"/>
              <w:bottom w:val="nil"/>
              <w:right w:val="nil"/>
            </w:tcBorders>
            <w:shd w:val="clear" w:color="auto" w:fill="auto"/>
            <w:noWrap/>
            <w:vAlign w:val="bottom"/>
            <w:hideMark/>
          </w:tcPr>
          <w:p w14:paraId="58B7ADF9" w14:textId="77777777" w:rsidR="00277AA8" w:rsidRPr="00721233" w:rsidRDefault="00277AA8" w:rsidP="00876FAA">
            <w:pPr>
              <w:rPr>
                <w:sz w:val="20"/>
                <w:szCs w:val="20"/>
              </w:rPr>
            </w:pPr>
          </w:p>
        </w:tc>
        <w:tc>
          <w:tcPr>
            <w:tcW w:w="236" w:type="dxa"/>
            <w:tcBorders>
              <w:top w:val="nil"/>
              <w:left w:val="nil"/>
              <w:bottom w:val="nil"/>
              <w:right w:val="nil"/>
            </w:tcBorders>
            <w:shd w:val="clear" w:color="auto" w:fill="auto"/>
            <w:noWrap/>
            <w:vAlign w:val="bottom"/>
            <w:hideMark/>
          </w:tcPr>
          <w:p w14:paraId="199A0D7D" w14:textId="77777777" w:rsidR="00277AA8" w:rsidRPr="00721233" w:rsidRDefault="00277AA8" w:rsidP="00876FAA">
            <w:pPr>
              <w:rPr>
                <w:sz w:val="20"/>
                <w:szCs w:val="20"/>
              </w:rPr>
            </w:pPr>
          </w:p>
        </w:tc>
        <w:tc>
          <w:tcPr>
            <w:tcW w:w="2425" w:type="dxa"/>
            <w:tcBorders>
              <w:top w:val="nil"/>
              <w:left w:val="nil"/>
              <w:bottom w:val="nil"/>
              <w:right w:val="nil"/>
            </w:tcBorders>
            <w:shd w:val="clear" w:color="auto" w:fill="auto"/>
            <w:noWrap/>
            <w:vAlign w:val="bottom"/>
            <w:hideMark/>
          </w:tcPr>
          <w:p w14:paraId="46043AB1" w14:textId="77777777" w:rsidR="00277AA8" w:rsidRPr="00721233" w:rsidRDefault="00277AA8" w:rsidP="00876FAA">
            <w:pPr>
              <w:rPr>
                <w:sz w:val="20"/>
                <w:szCs w:val="20"/>
              </w:rPr>
            </w:pPr>
          </w:p>
        </w:tc>
        <w:tc>
          <w:tcPr>
            <w:tcW w:w="236" w:type="dxa"/>
            <w:tcBorders>
              <w:top w:val="nil"/>
              <w:left w:val="nil"/>
              <w:bottom w:val="nil"/>
              <w:right w:val="nil"/>
            </w:tcBorders>
            <w:shd w:val="clear" w:color="auto" w:fill="auto"/>
            <w:noWrap/>
            <w:vAlign w:val="bottom"/>
            <w:hideMark/>
          </w:tcPr>
          <w:p w14:paraId="2B4C80AD" w14:textId="77777777" w:rsidR="00277AA8" w:rsidRPr="00721233" w:rsidRDefault="00277AA8" w:rsidP="00876FAA">
            <w:pPr>
              <w:rPr>
                <w:sz w:val="20"/>
                <w:szCs w:val="20"/>
              </w:rPr>
            </w:pPr>
          </w:p>
        </w:tc>
        <w:tc>
          <w:tcPr>
            <w:tcW w:w="284" w:type="dxa"/>
            <w:tcBorders>
              <w:top w:val="nil"/>
              <w:left w:val="nil"/>
              <w:bottom w:val="nil"/>
              <w:right w:val="nil"/>
            </w:tcBorders>
            <w:shd w:val="clear" w:color="auto" w:fill="auto"/>
            <w:noWrap/>
            <w:vAlign w:val="bottom"/>
            <w:hideMark/>
          </w:tcPr>
          <w:p w14:paraId="30F147A9" w14:textId="77777777" w:rsidR="00277AA8" w:rsidRPr="00721233" w:rsidRDefault="00277AA8" w:rsidP="00876FAA">
            <w:pPr>
              <w:rPr>
                <w:sz w:val="20"/>
                <w:szCs w:val="20"/>
              </w:rPr>
            </w:pPr>
          </w:p>
        </w:tc>
      </w:tr>
    </w:tbl>
    <w:p w14:paraId="2B585DA4" w14:textId="77777777" w:rsidR="00277AA8" w:rsidRDefault="00277AA8" w:rsidP="00277AA8">
      <w:pPr>
        <w:pStyle w:val="aff5"/>
        <w:shd w:val="clear" w:color="auto" w:fill="FFFFFF"/>
        <w:autoSpaceDE w:val="0"/>
        <w:autoSpaceDN w:val="0"/>
        <w:adjustRightInd w:val="0"/>
        <w:ind w:left="284"/>
        <w:jc w:val="both"/>
        <w:rPr>
          <w:sz w:val="20"/>
          <w:szCs w:val="20"/>
        </w:rPr>
      </w:pPr>
    </w:p>
    <w:p w14:paraId="780D2FAC" w14:textId="77777777" w:rsidR="00277AA8" w:rsidRPr="00BA2F48" w:rsidRDefault="00277AA8" w:rsidP="00277AA8">
      <w:pPr>
        <w:pStyle w:val="aff5"/>
        <w:numPr>
          <w:ilvl w:val="1"/>
          <w:numId w:val="24"/>
        </w:numPr>
        <w:shd w:val="clear" w:color="auto" w:fill="FFFFFF"/>
        <w:autoSpaceDE w:val="0"/>
        <w:autoSpaceDN w:val="0"/>
        <w:adjustRightInd w:val="0"/>
        <w:ind w:left="0" w:firstLine="0"/>
        <w:contextualSpacing/>
        <w:jc w:val="both"/>
        <w:rPr>
          <w:sz w:val="20"/>
          <w:szCs w:val="20"/>
        </w:rPr>
      </w:pPr>
      <w:r w:rsidRPr="00C874E2">
        <w:rPr>
          <w:sz w:val="20"/>
          <w:szCs w:val="20"/>
        </w:rPr>
        <w:t>Заявок на предоставление услуг «УД.ВН</w:t>
      </w:r>
      <w:r>
        <w:rPr>
          <w:sz w:val="20"/>
          <w:szCs w:val="20"/>
        </w:rPr>
        <w:t>», «УД.РК»</w:t>
      </w:r>
      <w:r w:rsidRPr="00C874E2">
        <w:rPr>
          <w:sz w:val="20"/>
          <w:szCs w:val="20"/>
        </w:rPr>
        <w:t>, завершившихся заключением Абонентских договоров:</w:t>
      </w:r>
    </w:p>
    <w:tbl>
      <w:tblPr>
        <w:tblW w:w="9603" w:type="dxa"/>
        <w:tblLayout w:type="fixed"/>
        <w:tblLook w:val="04A0" w:firstRow="1" w:lastRow="0" w:firstColumn="1" w:lastColumn="0" w:noHBand="0" w:noVBand="1"/>
      </w:tblPr>
      <w:tblGrid>
        <w:gridCol w:w="458"/>
        <w:gridCol w:w="798"/>
        <w:gridCol w:w="1196"/>
        <w:gridCol w:w="1862"/>
        <w:gridCol w:w="1329"/>
        <w:gridCol w:w="1729"/>
        <w:gridCol w:w="2231"/>
      </w:tblGrid>
      <w:tr w:rsidR="00277AA8" w:rsidRPr="003E70D1" w14:paraId="03748C24" w14:textId="77777777" w:rsidTr="008144A1">
        <w:trPr>
          <w:trHeight w:val="459"/>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AC42F" w14:textId="77777777" w:rsidR="00277AA8" w:rsidRPr="00B944F5" w:rsidRDefault="00277AA8" w:rsidP="00876FAA">
            <w:pPr>
              <w:rPr>
                <w:color w:val="000000"/>
                <w:sz w:val="16"/>
                <w:szCs w:val="16"/>
              </w:rPr>
            </w:pPr>
            <w:r w:rsidRPr="00B944F5">
              <w:rPr>
                <w:color w:val="000000"/>
                <w:sz w:val="16"/>
                <w:szCs w:val="16"/>
              </w:rPr>
              <w:t>п/п</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45750BBA" w14:textId="77777777" w:rsidR="00277AA8" w:rsidRPr="00B944F5" w:rsidRDefault="00277AA8" w:rsidP="00876FAA">
            <w:pPr>
              <w:jc w:val="center"/>
              <w:rPr>
                <w:color w:val="000000"/>
                <w:sz w:val="16"/>
                <w:szCs w:val="16"/>
              </w:rPr>
            </w:pPr>
            <w:r w:rsidRPr="00B944F5">
              <w:rPr>
                <w:color w:val="000000"/>
                <w:sz w:val="16"/>
                <w:szCs w:val="16"/>
              </w:rPr>
              <w:t>Имя клиента</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364FB171" w14:textId="77777777" w:rsidR="00277AA8" w:rsidRPr="00B944F5" w:rsidRDefault="00277AA8" w:rsidP="00876FAA">
            <w:pPr>
              <w:ind w:hanging="5"/>
              <w:jc w:val="center"/>
              <w:rPr>
                <w:color w:val="000000"/>
                <w:sz w:val="16"/>
                <w:szCs w:val="16"/>
              </w:rPr>
            </w:pPr>
            <w:r>
              <w:rPr>
                <w:color w:val="000000"/>
                <w:sz w:val="16"/>
                <w:szCs w:val="16"/>
              </w:rPr>
              <w:t>Л</w:t>
            </w:r>
            <w:r w:rsidRPr="00B944F5">
              <w:rPr>
                <w:color w:val="000000"/>
                <w:sz w:val="16"/>
                <w:szCs w:val="16"/>
              </w:rPr>
              <w:t>ицевой счет</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14:paraId="2A5711D8" w14:textId="77777777" w:rsidR="00277AA8" w:rsidRPr="00B944F5" w:rsidRDefault="00277AA8" w:rsidP="00876FAA">
            <w:pPr>
              <w:ind w:firstLine="207"/>
              <w:jc w:val="center"/>
              <w:rPr>
                <w:color w:val="000000"/>
                <w:sz w:val="16"/>
                <w:szCs w:val="16"/>
              </w:rPr>
            </w:pPr>
            <w:r w:rsidRPr="00B944F5">
              <w:rPr>
                <w:color w:val="000000"/>
                <w:sz w:val="16"/>
                <w:szCs w:val="16"/>
              </w:rPr>
              <w:t>Услуга</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14:paraId="6954647B" w14:textId="77777777" w:rsidR="00277AA8" w:rsidRPr="00B944F5" w:rsidRDefault="00277AA8" w:rsidP="00876FAA">
            <w:pPr>
              <w:jc w:val="center"/>
              <w:rPr>
                <w:color w:val="000000"/>
                <w:sz w:val="16"/>
                <w:szCs w:val="16"/>
              </w:rPr>
            </w:pPr>
            <w:r>
              <w:rPr>
                <w:color w:val="000000"/>
                <w:sz w:val="16"/>
                <w:szCs w:val="16"/>
              </w:rPr>
              <w:t>Д</w:t>
            </w:r>
            <w:r w:rsidRPr="00B944F5">
              <w:rPr>
                <w:color w:val="000000"/>
                <w:sz w:val="16"/>
                <w:szCs w:val="16"/>
              </w:rPr>
              <w:t>ата активации</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659FBACB" w14:textId="77777777" w:rsidR="00277AA8" w:rsidRPr="00B944F5" w:rsidRDefault="00277AA8" w:rsidP="00876FAA">
            <w:pPr>
              <w:jc w:val="center"/>
              <w:rPr>
                <w:color w:val="000000"/>
                <w:sz w:val="16"/>
                <w:szCs w:val="16"/>
              </w:rPr>
            </w:pPr>
            <w:r w:rsidRPr="00B944F5">
              <w:rPr>
                <w:color w:val="000000"/>
                <w:sz w:val="16"/>
                <w:szCs w:val="16"/>
              </w:rPr>
              <w:t>Адрес предоставления услуги</w:t>
            </w:r>
          </w:p>
        </w:tc>
        <w:tc>
          <w:tcPr>
            <w:tcW w:w="2231" w:type="dxa"/>
            <w:tcBorders>
              <w:top w:val="single" w:sz="4" w:space="0" w:color="auto"/>
              <w:left w:val="nil"/>
              <w:bottom w:val="single" w:sz="4" w:space="0" w:color="auto"/>
              <w:right w:val="single" w:sz="4" w:space="0" w:color="auto"/>
            </w:tcBorders>
            <w:vAlign w:val="center"/>
          </w:tcPr>
          <w:p w14:paraId="3BCDDE1B" w14:textId="77777777" w:rsidR="00277AA8" w:rsidRDefault="00277AA8" w:rsidP="00876FAA">
            <w:pPr>
              <w:jc w:val="center"/>
              <w:rPr>
                <w:color w:val="000000"/>
                <w:sz w:val="16"/>
                <w:szCs w:val="16"/>
              </w:rPr>
            </w:pPr>
            <w:r w:rsidRPr="00B944F5">
              <w:rPr>
                <w:color w:val="000000"/>
                <w:sz w:val="16"/>
                <w:szCs w:val="16"/>
              </w:rPr>
              <w:t xml:space="preserve">Вознаграждение Агента </w:t>
            </w:r>
          </w:p>
          <w:p w14:paraId="63CE7BE9" w14:textId="51C433D4" w:rsidR="00277AA8" w:rsidRPr="00B944F5" w:rsidRDefault="00277AA8" w:rsidP="003F08D8">
            <w:pPr>
              <w:jc w:val="center"/>
              <w:rPr>
                <w:color w:val="000000"/>
                <w:sz w:val="16"/>
                <w:szCs w:val="16"/>
              </w:rPr>
            </w:pPr>
            <w:r w:rsidRPr="00B944F5">
              <w:rPr>
                <w:color w:val="000000"/>
                <w:sz w:val="16"/>
                <w:szCs w:val="16"/>
              </w:rPr>
              <w:t xml:space="preserve">(руб., </w:t>
            </w:r>
            <w:r w:rsidR="003F08D8">
              <w:rPr>
                <w:color w:val="000000"/>
                <w:sz w:val="16"/>
                <w:szCs w:val="16"/>
              </w:rPr>
              <w:t>с</w:t>
            </w:r>
            <w:r w:rsidR="003F08D8" w:rsidRPr="00B944F5">
              <w:rPr>
                <w:color w:val="000000"/>
                <w:sz w:val="16"/>
                <w:szCs w:val="16"/>
              </w:rPr>
              <w:t xml:space="preserve"> </w:t>
            </w:r>
            <w:r w:rsidRPr="00B944F5">
              <w:rPr>
                <w:color w:val="000000"/>
                <w:sz w:val="16"/>
                <w:szCs w:val="16"/>
              </w:rPr>
              <w:t>НДС)</w:t>
            </w:r>
          </w:p>
        </w:tc>
      </w:tr>
      <w:tr w:rsidR="00277AA8" w:rsidRPr="003E70D1" w14:paraId="553758E5" w14:textId="77777777" w:rsidTr="008144A1">
        <w:trPr>
          <w:trHeight w:val="260"/>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2930E32C" w14:textId="77777777" w:rsidR="00277AA8" w:rsidRPr="00B944F5" w:rsidRDefault="00277AA8" w:rsidP="00876FAA">
            <w:pPr>
              <w:ind w:firstLine="207"/>
              <w:jc w:val="center"/>
              <w:rPr>
                <w:color w:val="000000"/>
                <w:sz w:val="16"/>
                <w:szCs w:val="16"/>
              </w:rPr>
            </w:pPr>
            <w:r w:rsidRPr="00B944F5">
              <w:rPr>
                <w:color w:val="000000"/>
                <w:sz w:val="16"/>
                <w:szCs w:val="16"/>
              </w:rPr>
              <w:t>1</w:t>
            </w:r>
          </w:p>
        </w:tc>
        <w:tc>
          <w:tcPr>
            <w:tcW w:w="798" w:type="dxa"/>
            <w:tcBorders>
              <w:top w:val="nil"/>
              <w:left w:val="nil"/>
              <w:bottom w:val="single" w:sz="4" w:space="0" w:color="auto"/>
              <w:right w:val="single" w:sz="4" w:space="0" w:color="auto"/>
            </w:tcBorders>
            <w:shd w:val="clear" w:color="auto" w:fill="auto"/>
            <w:noWrap/>
            <w:vAlign w:val="center"/>
            <w:hideMark/>
          </w:tcPr>
          <w:p w14:paraId="5387DB43"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196" w:type="dxa"/>
            <w:tcBorders>
              <w:top w:val="nil"/>
              <w:left w:val="nil"/>
              <w:bottom w:val="single" w:sz="4" w:space="0" w:color="auto"/>
              <w:right w:val="single" w:sz="4" w:space="0" w:color="auto"/>
            </w:tcBorders>
            <w:shd w:val="clear" w:color="auto" w:fill="auto"/>
            <w:noWrap/>
            <w:vAlign w:val="center"/>
            <w:hideMark/>
          </w:tcPr>
          <w:p w14:paraId="1DF36FBC"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862" w:type="dxa"/>
            <w:tcBorders>
              <w:top w:val="nil"/>
              <w:left w:val="nil"/>
              <w:bottom w:val="single" w:sz="4" w:space="0" w:color="auto"/>
              <w:right w:val="single" w:sz="4" w:space="0" w:color="auto"/>
            </w:tcBorders>
            <w:shd w:val="clear" w:color="auto" w:fill="auto"/>
            <w:noWrap/>
            <w:vAlign w:val="center"/>
            <w:hideMark/>
          </w:tcPr>
          <w:p w14:paraId="1F124356" w14:textId="77777777" w:rsidR="00277AA8" w:rsidRPr="00C874E2" w:rsidRDefault="00277AA8" w:rsidP="00876FAA">
            <w:pPr>
              <w:ind w:firstLine="207"/>
              <w:jc w:val="center"/>
              <w:rPr>
                <w:color w:val="000000"/>
                <w:sz w:val="16"/>
                <w:szCs w:val="16"/>
              </w:rPr>
            </w:pPr>
            <w:r w:rsidRPr="00C874E2">
              <w:rPr>
                <w:sz w:val="16"/>
                <w:szCs w:val="16"/>
              </w:rPr>
              <w:t>УД.ВН</w:t>
            </w:r>
          </w:p>
        </w:tc>
        <w:tc>
          <w:tcPr>
            <w:tcW w:w="1329" w:type="dxa"/>
            <w:tcBorders>
              <w:top w:val="nil"/>
              <w:left w:val="nil"/>
              <w:bottom w:val="single" w:sz="4" w:space="0" w:color="auto"/>
              <w:right w:val="single" w:sz="4" w:space="0" w:color="auto"/>
            </w:tcBorders>
            <w:shd w:val="clear" w:color="auto" w:fill="auto"/>
            <w:noWrap/>
            <w:vAlign w:val="center"/>
            <w:hideMark/>
          </w:tcPr>
          <w:p w14:paraId="1AADEB06" w14:textId="77777777" w:rsidR="00277AA8" w:rsidRPr="00B944F5" w:rsidRDefault="00277AA8" w:rsidP="00876FAA">
            <w:pPr>
              <w:jc w:val="center"/>
              <w:rPr>
                <w:color w:val="000000"/>
                <w:sz w:val="16"/>
                <w:szCs w:val="16"/>
              </w:rPr>
            </w:pPr>
            <w:r>
              <w:rPr>
                <w:color w:val="000000"/>
                <w:sz w:val="16"/>
                <w:szCs w:val="16"/>
              </w:rPr>
              <w:t>-</w:t>
            </w:r>
          </w:p>
        </w:tc>
        <w:tc>
          <w:tcPr>
            <w:tcW w:w="1729" w:type="dxa"/>
            <w:tcBorders>
              <w:top w:val="nil"/>
              <w:left w:val="nil"/>
              <w:bottom w:val="single" w:sz="4" w:space="0" w:color="auto"/>
              <w:right w:val="single" w:sz="4" w:space="0" w:color="auto"/>
            </w:tcBorders>
            <w:shd w:val="clear" w:color="auto" w:fill="auto"/>
            <w:noWrap/>
            <w:vAlign w:val="center"/>
            <w:hideMark/>
          </w:tcPr>
          <w:p w14:paraId="1D1E022C"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2231" w:type="dxa"/>
            <w:tcBorders>
              <w:top w:val="nil"/>
              <w:left w:val="nil"/>
              <w:bottom w:val="single" w:sz="4" w:space="0" w:color="auto"/>
              <w:right w:val="single" w:sz="4" w:space="0" w:color="auto"/>
            </w:tcBorders>
          </w:tcPr>
          <w:p w14:paraId="23462648" w14:textId="77777777" w:rsidR="00277AA8" w:rsidRPr="00B944F5" w:rsidRDefault="00277AA8" w:rsidP="00876FAA">
            <w:pPr>
              <w:ind w:firstLine="207"/>
              <w:jc w:val="center"/>
              <w:rPr>
                <w:color w:val="000000"/>
                <w:sz w:val="16"/>
                <w:szCs w:val="16"/>
              </w:rPr>
            </w:pPr>
          </w:p>
        </w:tc>
      </w:tr>
    </w:tbl>
    <w:p w14:paraId="475A20A2" w14:textId="77777777" w:rsidR="00277AA8" w:rsidRDefault="00277AA8" w:rsidP="00277AA8">
      <w:pPr>
        <w:pStyle w:val="aff5"/>
        <w:shd w:val="clear" w:color="auto" w:fill="FFFFFF"/>
        <w:autoSpaceDE w:val="0"/>
        <w:autoSpaceDN w:val="0"/>
        <w:adjustRightInd w:val="0"/>
        <w:ind w:left="0"/>
        <w:jc w:val="both"/>
        <w:rPr>
          <w:sz w:val="20"/>
          <w:szCs w:val="20"/>
          <w:highlight w:val="yellow"/>
        </w:rPr>
      </w:pPr>
    </w:p>
    <w:p w14:paraId="67A2BFB7" w14:textId="77777777" w:rsidR="00277AA8" w:rsidRPr="002F5FA7" w:rsidRDefault="00277AA8" w:rsidP="00277AA8">
      <w:pPr>
        <w:ind w:firstLine="207"/>
        <w:rPr>
          <w:sz w:val="20"/>
          <w:szCs w:val="20"/>
        </w:rPr>
      </w:pPr>
      <w:r>
        <w:rPr>
          <w:sz w:val="20"/>
          <w:szCs w:val="20"/>
        </w:rPr>
        <w:t xml:space="preserve">Итого: </w:t>
      </w:r>
    </w:p>
    <w:tbl>
      <w:tblPr>
        <w:tblW w:w="9600" w:type="dxa"/>
        <w:tblLayout w:type="fixed"/>
        <w:tblLook w:val="04A0" w:firstRow="1" w:lastRow="0" w:firstColumn="1" w:lastColumn="0" w:noHBand="0" w:noVBand="1"/>
      </w:tblPr>
      <w:tblGrid>
        <w:gridCol w:w="4716"/>
        <w:gridCol w:w="1861"/>
        <w:gridCol w:w="3023"/>
      </w:tblGrid>
      <w:tr w:rsidR="00277AA8" w:rsidRPr="00B944F5" w14:paraId="10A9CF08" w14:textId="77777777" w:rsidTr="008144A1">
        <w:trPr>
          <w:trHeight w:val="501"/>
        </w:trPr>
        <w:tc>
          <w:tcPr>
            <w:tcW w:w="47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9A1B9A7" w14:textId="77777777" w:rsidR="00277AA8" w:rsidRPr="00B944F5" w:rsidRDefault="00277AA8" w:rsidP="00876FAA">
            <w:pPr>
              <w:ind w:firstLine="200"/>
              <w:jc w:val="center"/>
              <w:rPr>
                <w:bCs/>
                <w:color w:val="000000"/>
                <w:sz w:val="16"/>
                <w:szCs w:val="16"/>
              </w:rPr>
            </w:pPr>
            <w:r w:rsidRPr="00B944F5">
              <w:rPr>
                <w:bCs/>
                <w:color w:val="000000"/>
                <w:sz w:val="18"/>
                <w:szCs w:val="16"/>
              </w:rPr>
              <w:t>За</w:t>
            </w:r>
            <w:r>
              <w:rPr>
                <w:bCs/>
                <w:color w:val="000000"/>
                <w:sz w:val="18"/>
                <w:szCs w:val="16"/>
              </w:rPr>
              <w:t xml:space="preserve">явок на предоставление услуг </w:t>
            </w:r>
            <w:r w:rsidRPr="00C874E2">
              <w:rPr>
                <w:sz w:val="16"/>
                <w:szCs w:val="16"/>
              </w:rPr>
              <w:t>УД.ВН</w:t>
            </w:r>
            <w:r w:rsidRPr="00B944F5">
              <w:rPr>
                <w:bCs/>
                <w:color w:val="000000"/>
                <w:sz w:val="18"/>
                <w:szCs w:val="16"/>
              </w:rPr>
              <w:t xml:space="preserve">, </w:t>
            </w:r>
            <w:r w:rsidRPr="00C874E2">
              <w:rPr>
                <w:sz w:val="16"/>
                <w:szCs w:val="16"/>
              </w:rPr>
              <w:t>УД.РК</w:t>
            </w:r>
            <w:r w:rsidRPr="00B944F5">
              <w:rPr>
                <w:bCs/>
                <w:color w:val="000000"/>
                <w:sz w:val="18"/>
                <w:szCs w:val="16"/>
              </w:rPr>
              <w:t>, завершившихся за</w:t>
            </w:r>
            <w:r>
              <w:rPr>
                <w:bCs/>
                <w:color w:val="000000"/>
                <w:sz w:val="18"/>
                <w:szCs w:val="16"/>
              </w:rPr>
              <w:t>ключением Абонентских договоров</w:t>
            </w:r>
          </w:p>
        </w:tc>
        <w:tc>
          <w:tcPr>
            <w:tcW w:w="1861" w:type="dxa"/>
            <w:tcBorders>
              <w:top w:val="single" w:sz="4" w:space="0" w:color="auto"/>
              <w:left w:val="nil"/>
              <w:bottom w:val="single" w:sz="4" w:space="0" w:color="auto"/>
              <w:right w:val="single" w:sz="4" w:space="0" w:color="auto"/>
            </w:tcBorders>
            <w:shd w:val="clear" w:color="auto" w:fill="auto"/>
            <w:noWrap/>
            <w:vAlign w:val="center"/>
            <w:hideMark/>
          </w:tcPr>
          <w:p w14:paraId="7C5C2444" w14:textId="77777777" w:rsidR="00277AA8" w:rsidRPr="00B944F5" w:rsidRDefault="00277AA8" w:rsidP="00876FAA">
            <w:pPr>
              <w:ind w:firstLine="207"/>
              <w:jc w:val="center"/>
              <w:rPr>
                <w:bCs/>
                <w:color w:val="000000"/>
                <w:sz w:val="16"/>
                <w:szCs w:val="16"/>
              </w:rPr>
            </w:pPr>
            <w:r w:rsidRPr="00B944F5">
              <w:rPr>
                <w:bCs/>
                <w:color w:val="000000"/>
                <w:sz w:val="16"/>
                <w:szCs w:val="16"/>
              </w:rPr>
              <w:t>КОЛ-ВО</w:t>
            </w:r>
          </w:p>
        </w:tc>
        <w:tc>
          <w:tcPr>
            <w:tcW w:w="3023" w:type="dxa"/>
            <w:tcBorders>
              <w:top w:val="single" w:sz="4" w:space="0" w:color="auto"/>
              <w:left w:val="nil"/>
              <w:bottom w:val="single" w:sz="4" w:space="0" w:color="auto"/>
              <w:right w:val="single" w:sz="4" w:space="0" w:color="auto"/>
            </w:tcBorders>
            <w:shd w:val="clear" w:color="auto" w:fill="auto"/>
            <w:vAlign w:val="center"/>
            <w:hideMark/>
          </w:tcPr>
          <w:p w14:paraId="75E8346B" w14:textId="77777777" w:rsidR="00277AA8" w:rsidRDefault="00277AA8" w:rsidP="00876FAA">
            <w:pPr>
              <w:ind w:firstLine="207"/>
              <w:jc w:val="center"/>
              <w:rPr>
                <w:bCs/>
                <w:color w:val="000000"/>
                <w:sz w:val="16"/>
                <w:szCs w:val="16"/>
              </w:rPr>
            </w:pPr>
            <w:r w:rsidRPr="00B944F5">
              <w:rPr>
                <w:bCs/>
                <w:color w:val="000000"/>
                <w:sz w:val="16"/>
                <w:szCs w:val="16"/>
              </w:rPr>
              <w:t>Сумма Вознаграждения Агента</w:t>
            </w:r>
          </w:p>
          <w:p w14:paraId="682FE67A" w14:textId="511E9DA1" w:rsidR="00277AA8" w:rsidRPr="00B944F5" w:rsidRDefault="00277AA8" w:rsidP="003F08D8">
            <w:pPr>
              <w:ind w:firstLine="207"/>
              <w:jc w:val="center"/>
              <w:rPr>
                <w:bCs/>
                <w:color w:val="000000"/>
                <w:sz w:val="16"/>
                <w:szCs w:val="16"/>
              </w:rPr>
            </w:pPr>
            <w:r w:rsidRPr="00B944F5">
              <w:rPr>
                <w:bCs/>
                <w:color w:val="000000"/>
                <w:sz w:val="16"/>
                <w:szCs w:val="16"/>
              </w:rPr>
              <w:t xml:space="preserve"> (руб., </w:t>
            </w:r>
            <w:r w:rsidR="003F08D8">
              <w:rPr>
                <w:bCs/>
                <w:color w:val="000000"/>
                <w:sz w:val="16"/>
                <w:szCs w:val="16"/>
              </w:rPr>
              <w:t>с</w:t>
            </w:r>
            <w:r w:rsidR="003F08D8" w:rsidRPr="00B944F5">
              <w:rPr>
                <w:bCs/>
                <w:color w:val="000000"/>
                <w:sz w:val="16"/>
                <w:szCs w:val="16"/>
              </w:rPr>
              <w:t xml:space="preserve"> </w:t>
            </w:r>
            <w:r w:rsidRPr="00B944F5">
              <w:rPr>
                <w:bCs/>
                <w:color w:val="000000"/>
                <w:sz w:val="16"/>
                <w:szCs w:val="16"/>
              </w:rPr>
              <w:t>НДС)</w:t>
            </w:r>
          </w:p>
        </w:tc>
      </w:tr>
      <w:tr w:rsidR="00277AA8" w:rsidRPr="00B944F5" w14:paraId="1D383B33" w14:textId="77777777" w:rsidTr="008144A1">
        <w:trPr>
          <w:trHeight w:val="302"/>
        </w:trPr>
        <w:tc>
          <w:tcPr>
            <w:tcW w:w="4716" w:type="dxa"/>
            <w:vMerge/>
            <w:tcBorders>
              <w:top w:val="single" w:sz="4" w:space="0" w:color="auto"/>
              <w:left w:val="single" w:sz="4" w:space="0" w:color="auto"/>
              <w:bottom w:val="single" w:sz="4" w:space="0" w:color="000000"/>
              <w:right w:val="single" w:sz="4" w:space="0" w:color="auto"/>
            </w:tcBorders>
            <w:vAlign w:val="center"/>
            <w:hideMark/>
          </w:tcPr>
          <w:p w14:paraId="5D783148" w14:textId="77777777" w:rsidR="00277AA8" w:rsidRPr="00B944F5" w:rsidRDefault="00277AA8" w:rsidP="00876FAA">
            <w:pPr>
              <w:ind w:firstLine="207"/>
              <w:rPr>
                <w:bCs/>
                <w:color w:val="000000"/>
                <w:sz w:val="16"/>
                <w:szCs w:val="16"/>
              </w:rPr>
            </w:pPr>
          </w:p>
        </w:tc>
        <w:tc>
          <w:tcPr>
            <w:tcW w:w="1861" w:type="dxa"/>
            <w:tcBorders>
              <w:top w:val="nil"/>
              <w:left w:val="nil"/>
              <w:bottom w:val="single" w:sz="4" w:space="0" w:color="auto"/>
              <w:right w:val="single" w:sz="4" w:space="0" w:color="auto"/>
            </w:tcBorders>
            <w:shd w:val="clear" w:color="auto" w:fill="auto"/>
            <w:noWrap/>
            <w:vAlign w:val="center"/>
            <w:hideMark/>
          </w:tcPr>
          <w:p w14:paraId="67078D04" w14:textId="77777777" w:rsidR="00277AA8" w:rsidRPr="00B944F5" w:rsidRDefault="00277AA8" w:rsidP="00876FAA">
            <w:pPr>
              <w:rPr>
                <w:bCs/>
                <w:color w:val="000000"/>
                <w:sz w:val="22"/>
                <w:szCs w:val="22"/>
              </w:rPr>
            </w:pPr>
          </w:p>
        </w:tc>
        <w:tc>
          <w:tcPr>
            <w:tcW w:w="3023" w:type="dxa"/>
            <w:tcBorders>
              <w:top w:val="nil"/>
              <w:left w:val="nil"/>
              <w:bottom w:val="single" w:sz="4" w:space="0" w:color="auto"/>
              <w:right w:val="single" w:sz="4" w:space="0" w:color="auto"/>
            </w:tcBorders>
            <w:shd w:val="clear" w:color="auto" w:fill="auto"/>
            <w:noWrap/>
            <w:vAlign w:val="center"/>
            <w:hideMark/>
          </w:tcPr>
          <w:p w14:paraId="27B9C7F1" w14:textId="77777777" w:rsidR="00277AA8" w:rsidRPr="00B944F5" w:rsidRDefault="00277AA8" w:rsidP="00876FAA">
            <w:pPr>
              <w:rPr>
                <w:bCs/>
                <w:color w:val="000000"/>
                <w:sz w:val="22"/>
                <w:szCs w:val="22"/>
              </w:rPr>
            </w:pPr>
          </w:p>
        </w:tc>
      </w:tr>
    </w:tbl>
    <w:p w14:paraId="1143D46B" w14:textId="77777777" w:rsidR="00277AA8" w:rsidRDefault="00277AA8" w:rsidP="00277AA8">
      <w:pPr>
        <w:pStyle w:val="aff5"/>
        <w:shd w:val="clear" w:color="auto" w:fill="FFFFFF"/>
        <w:autoSpaceDE w:val="0"/>
        <w:autoSpaceDN w:val="0"/>
        <w:adjustRightInd w:val="0"/>
        <w:ind w:left="0"/>
        <w:jc w:val="both"/>
        <w:rPr>
          <w:sz w:val="20"/>
          <w:szCs w:val="20"/>
          <w:highlight w:val="yellow"/>
        </w:rPr>
      </w:pPr>
    </w:p>
    <w:p w14:paraId="7238CBE2" w14:textId="77777777" w:rsidR="00277AA8" w:rsidRPr="00277AA8" w:rsidRDefault="00277AA8" w:rsidP="00277AA8">
      <w:pPr>
        <w:pStyle w:val="aff5"/>
        <w:numPr>
          <w:ilvl w:val="1"/>
          <w:numId w:val="24"/>
        </w:numPr>
        <w:shd w:val="clear" w:color="auto" w:fill="FFFFFF"/>
        <w:autoSpaceDE w:val="0"/>
        <w:autoSpaceDN w:val="0"/>
        <w:adjustRightInd w:val="0"/>
        <w:ind w:left="0" w:firstLine="0"/>
        <w:contextualSpacing/>
        <w:jc w:val="both"/>
        <w:rPr>
          <w:sz w:val="20"/>
          <w:szCs w:val="20"/>
        </w:rPr>
      </w:pPr>
      <w:r w:rsidRPr="00277AA8">
        <w:rPr>
          <w:sz w:val="20"/>
          <w:szCs w:val="20"/>
        </w:rPr>
        <w:t>Заявок на предоставление услуг «Гарантия плюс»:</w:t>
      </w:r>
    </w:p>
    <w:p w14:paraId="07F29417" w14:textId="77777777" w:rsidR="00277AA8" w:rsidRPr="00277AA8" w:rsidRDefault="00277AA8" w:rsidP="00277AA8">
      <w:pPr>
        <w:pStyle w:val="aff5"/>
        <w:shd w:val="clear" w:color="auto" w:fill="FFFFFF"/>
        <w:autoSpaceDE w:val="0"/>
        <w:autoSpaceDN w:val="0"/>
        <w:adjustRightInd w:val="0"/>
        <w:ind w:left="765"/>
        <w:jc w:val="both"/>
        <w:rPr>
          <w:sz w:val="20"/>
          <w:szCs w:val="20"/>
        </w:rPr>
      </w:pPr>
    </w:p>
    <w:tbl>
      <w:tblPr>
        <w:tblW w:w="9603" w:type="dxa"/>
        <w:tblLayout w:type="fixed"/>
        <w:tblLook w:val="04A0" w:firstRow="1" w:lastRow="0" w:firstColumn="1" w:lastColumn="0" w:noHBand="0" w:noVBand="1"/>
      </w:tblPr>
      <w:tblGrid>
        <w:gridCol w:w="458"/>
        <w:gridCol w:w="798"/>
        <w:gridCol w:w="1196"/>
        <w:gridCol w:w="1862"/>
        <w:gridCol w:w="1329"/>
        <w:gridCol w:w="1729"/>
        <w:gridCol w:w="2231"/>
      </w:tblGrid>
      <w:tr w:rsidR="00277AA8" w:rsidRPr="00277AA8" w14:paraId="397B0870" w14:textId="77777777" w:rsidTr="008144A1">
        <w:trPr>
          <w:trHeight w:val="534"/>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7FAEB" w14:textId="77777777" w:rsidR="00277AA8" w:rsidRPr="00277AA8" w:rsidRDefault="00277AA8" w:rsidP="00876FAA">
            <w:pPr>
              <w:rPr>
                <w:color w:val="000000"/>
                <w:sz w:val="16"/>
                <w:szCs w:val="16"/>
              </w:rPr>
            </w:pPr>
            <w:r w:rsidRPr="00277AA8">
              <w:rPr>
                <w:color w:val="000000"/>
                <w:sz w:val="16"/>
                <w:szCs w:val="16"/>
              </w:rPr>
              <w:t>п/п</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18D1C491" w14:textId="77777777" w:rsidR="00277AA8" w:rsidRPr="00277AA8" w:rsidRDefault="00277AA8" w:rsidP="00876FAA">
            <w:pPr>
              <w:jc w:val="center"/>
              <w:rPr>
                <w:color w:val="000000"/>
                <w:sz w:val="16"/>
                <w:szCs w:val="16"/>
              </w:rPr>
            </w:pPr>
            <w:r w:rsidRPr="00277AA8">
              <w:rPr>
                <w:color w:val="000000"/>
                <w:sz w:val="16"/>
                <w:szCs w:val="16"/>
              </w:rPr>
              <w:t>Имя клиента</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426EB52F" w14:textId="77777777" w:rsidR="00277AA8" w:rsidRPr="00277AA8" w:rsidRDefault="00277AA8" w:rsidP="00876FAA">
            <w:pPr>
              <w:ind w:hanging="5"/>
              <w:jc w:val="center"/>
              <w:rPr>
                <w:color w:val="000000"/>
                <w:sz w:val="16"/>
                <w:szCs w:val="16"/>
              </w:rPr>
            </w:pPr>
            <w:r w:rsidRPr="00277AA8">
              <w:rPr>
                <w:color w:val="000000"/>
                <w:sz w:val="16"/>
                <w:szCs w:val="16"/>
              </w:rPr>
              <w:t>Лицевой счет</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14:paraId="2C29B15C" w14:textId="77777777" w:rsidR="00277AA8" w:rsidRPr="00277AA8" w:rsidRDefault="00277AA8" w:rsidP="00876FAA">
            <w:pPr>
              <w:ind w:firstLine="207"/>
              <w:jc w:val="center"/>
              <w:rPr>
                <w:color w:val="000000"/>
                <w:sz w:val="16"/>
                <w:szCs w:val="16"/>
              </w:rPr>
            </w:pPr>
            <w:r w:rsidRPr="00277AA8">
              <w:rPr>
                <w:color w:val="000000"/>
                <w:sz w:val="16"/>
                <w:szCs w:val="16"/>
              </w:rPr>
              <w:t>Услуга</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14:paraId="5685E7F1" w14:textId="77777777" w:rsidR="00277AA8" w:rsidRPr="00277AA8" w:rsidRDefault="00277AA8" w:rsidP="00876FAA">
            <w:pPr>
              <w:jc w:val="center"/>
              <w:rPr>
                <w:color w:val="000000"/>
                <w:sz w:val="16"/>
                <w:szCs w:val="16"/>
              </w:rPr>
            </w:pPr>
            <w:r w:rsidRPr="00277AA8">
              <w:rPr>
                <w:color w:val="000000"/>
                <w:sz w:val="16"/>
                <w:szCs w:val="16"/>
              </w:rPr>
              <w:t>Дата активации</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6A1FFA5D" w14:textId="77777777" w:rsidR="00277AA8" w:rsidRPr="00277AA8" w:rsidRDefault="00277AA8" w:rsidP="00876FAA">
            <w:pPr>
              <w:jc w:val="center"/>
              <w:rPr>
                <w:color w:val="000000"/>
                <w:sz w:val="16"/>
                <w:szCs w:val="16"/>
              </w:rPr>
            </w:pPr>
            <w:r w:rsidRPr="00277AA8">
              <w:rPr>
                <w:color w:val="000000"/>
                <w:sz w:val="16"/>
                <w:szCs w:val="16"/>
              </w:rPr>
              <w:t>Адрес предоставления услуги</w:t>
            </w:r>
          </w:p>
        </w:tc>
        <w:tc>
          <w:tcPr>
            <w:tcW w:w="2231" w:type="dxa"/>
            <w:tcBorders>
              <w:top w:val="single" w:sz="4" w:space="0" w:color="auto"/>
              <w:left w:val="nil"/>
              <w:bottom w:val="single" w:sz="4" w:space="0" w:color="auto"/>
              <w:right w:val="single" w:sz="4" w:space="0" w:color="auto"/>
            </w:tcBorders>
            <w:vAlign w:val="center"/>
          </w:tcPr>
          <w:p w14:paraId="67D4BE9D" w14:textId="77777777" w:rsidR="00277AA8" w:rsidRPr="00277AA8" w:rsidRDefault="00277AA8" w:rsidP="00876FAA">
            <w:pPr>
              <w:jc w:val="center"/>
              <w:rPr>
                <w:color w:val="000000"/>
                <w:sz w:val="16"/>
                <w:szCs w:val="16"/>
              </w:rPr>
            </w:pPr>
            <w:r w:rsidRPr="00277AA8">
              <w:rPr>
                <w:color w:val="000000"/>
                <w:sz w:val="16"/>
                <w:szCs w:val="16"/>
              </w:rPr>
              <w:t xml:space="preserve">Вознаграждение Агента </w:t>
            </w:r>
          </w:p>
          <w:p w14:paraId="67A17E66" w14:textId="2DF31C32" w:rsidR="00277AA8" w:rsidRPr="00277AA8" w:rsidRDefault="00277AA8" w:rsidP="003F08D8">
            <w:pPr>
              <w:jc w:val="center"/>
              <w:rPr>
                <w:color w:val="000000"/>
                <w:sz w:val="16"/>
                <w:szCs w:val="16"/>
              </w:rPr>
            </w:pPr>
            <w:r w:rsidRPr="00277AA8">
              <w:rPr>
                <w:color w:val="000000"/>
                <w:sz w:val="16"/>
                <w:szCs w:val="16"/>
              </w:rPr>
              <w:t xml:space="preserve">(руб., </w:t>
            </w:r>
            <w:r w:rsidR="003F08D8">
              <w:rPr>
                <w:color w:val="000000"/>
                <w:sz w:val="16"/>
                <w:szCs w:val="16"/>
              </w:rPr>
              <w:t>с</w:t>
            </w:r>
            <w:r w:rsidR="003F08D8" w:rsidRPr="00277AA8">
              <w:rPr>
                <w:color w:val="000000"/>
                <w:sz w:val="16"/>
                <w:szCs w:val="16"/>
              </w:rPr>
              <w:t xml:space="preserve"> </w:t>
            </w:r>
            <w:r w:rsidRPr="00277AA8">
              <w:rPr>
                <w:color w:val="000000"/>
                <w:sz w:val="16"/>
                <w:szCs w:val="16"/>
              </w:rPr>
              <w:t>НДС)</w:t>
            </w:r>
          </w:p>
        </w:tc>
      </w:tr>
      <w:tr w:rsidR="00277AA8" w:rsidRPr="00277AA8" w14:paraId="7A81C738" w14:textId="77777777" w:rsidTr="008144A1">
        <w:trPr>
          <w:trHeight w:val="302"/>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3FFF946B" w14:textId="77777777" w:rsidR="00277AA8" w:rsidRPr="00277AA8" w:rsidRDefault="00277AA8" w:rsidP="00876FAA">
            <w:pPr>
              <w:ind w:firstLine="207"/>
              <w:jc w:val="center"/>
              <w:rPr>
                <w:color w:val="000000"/>
                <w:sz w:val="16"/>
                <w:szCs w:val="16"/>
              </w:rPr>
            </w:pPr>
            <w:r w:rsidRPr="00277AA8">
              <w:rPr>
                <w:color w:val="000000"/>
                <w:sz w:val="16"/>
                <w:szCs w:val="16"/>
              </w:rPr>
              <w:t>1</w:t>
            </w:r>
          </w:p>
        </w:tc>
        <w:tc>
          <w:tcPr>
            <w:tcW w:w="798" w:type="dxa"/>
            <w:tcBorders>
              <w:top w:val="nil"/>
              <w:left w:val="nil"/>
              <w:bottom w:val="single" w:sz="4" w:space="0" w:color="auto"/>
              <w:right w:val="single" w:sz="4" w:space="0" w:color="auto"/>
            </w:tcBorders>
            <w:shd w:val="clear" w:color="auto" w:fill="auto"/>
            <w:noWrap/>
            <w:vAlign w:val="center"/>
            <w:hideMark/>
          </w:tcPr>
          <w:p w14:paraId="4AED9DA5" w14:textId="77777777" w:rsidR="00277AA8" w:rsidRPr="00277AA8" w:rsidRDefault="00277AA8" w:rsidP="00876FAA">
            <w:pPr>
              <w:ind w:firstLine="207"/>
              <w:jc w:val="center"/>
              <w:rPr>
                <w:color w:val="000000"/>
                <w:sz w:val="16"/>
                <w:szCs w:val="16"/>
              </w:rPr>
            </w:pPr>
            <w:r w:rsidRPr="00277AA8">
              <w:rPr>
                <w:color w:val="000000"/>
                <w:sz w:val="16"/>
                <w:szCs w:val="16"/>
              </w:rPr>
              <w:t> </w:t>
            </w:r>
          </w:p>
        </w:tc>
        <w:tc>
          <w:tcPr>
            <w:tcW w:w="1196" w:type="dxa"/>
            <w:tcBorders>
              <w:top w:val="nil"/>
              <w:left w:val="nil"/>
              <w:bottom w:val="single" w:sz="4" w:space="0" w:color="auto"/>
              <w:right w:val="single" w:sz="4" w:space="0" w:color="auto"/>
            </w:tcBorders>
            <w:shd w:val="clear" w:color="auto" w:fill="auto"/>
            <w:noWrap/>
            <w:vAlign w:val="center"/>
            <w:hideMark/>
          </w:tcPr>
          <w:p w14:paraId="18C59571" w14:textId="77777777" w:rsidR="00277AA8" w:rsidRPr="00277AA8" w:rsidRDefault="00277AA8" w:rsidP="00876FAA">
            <w:pPr>
              <w:ind w:firstLine="207"/>
              <w:jc w:val="center"/>
              <w:rPr>
                <w:color w:val="000000"/>
                <w:sz w:val="16"/>
                <w:szCs w:val="16"/>
              </w:rPr>
            </w:pPr>
            <w:r w:rsidRPr="00277AA8">
              <w:rPr>
                <w:color w:val="000000"/>
                <w:sz w:val="16"/>
                <w:szCs w:val="16"/>
              </w:rPr>
              <w:t> </w:t>
            </w:r>
          </w:p>
        </w:tc>
        <w:tc>
          <w:tcPr>
            <w:tcW w:w="1862" w:type="dxa"/>
            <w:tcBorders>
              <w:top w:val="nil"/>
              <w:left w:val="nil"/>
              <w:bottom w:val="single" w:sz="4" w:space="0" w:color="auto"/>
              <w:right w:val="single" w:sz="4" w:space="0" w:color="auto"/>
            </w:tcBorders>
            <w:shd w:val="clear" w:color="auto" w:fill="auto"/>
            <w:noWrap/>
            <w:vAlign w:val="center"/>
            <w:hideMark/>
          </w:tcPr>
          <w:p w14:paraId="6F02C300" w14:textId="77777777" w:rsidR="00277AA8" w:rsidRPr="00277AA8" w:rsidRDefault="00277AA8" w:rsidP="00876FAA">
            <w:pPr>
              <w:ind w:firstLine="207"/>
              <w:jc w:val="center"/>
              <w:rPr>
                <w:color w:val="000000"/>
                <w:sz w:val="16"/>
                <w:szCs w:val="16"/>
              </w:rPr>
            </w:pPr>
            <w:r w:rsidRPr="00277AA8">
              <w:rPr>
                <w:sz w:val="16"/>
                <w:szCs w:val="16"/>
              </w:rPr>
              <w:t>«Гарантия плюс»</w:t>
            </w:r>
          </w:p>
        </w:tc>
        <w:tc>
          <w:tcPr>
            <w:tcW w:w="1329" w:type="dxa"/>
            <w:tcBorders>
              <w:top w:val="nil"/>
              <w:left w:val="nil"/>
              <w:bottom w:val="single" w:sz="4" w:space="0" w:color="auto"/>
              <w:right w:val="single" w:sz="4" w:space="0" w:color="auto"/>
            </w:tcBorders>
            <w:shd w:val="clear" w:color="auto" w:fill="auto"/>
            <w:noWrap/>
            <w:vAlign w:val="center"/>
            <w:hideMark/>
          </w:tcPr>
          <w:p w14:paraId="57FFC49E" w14:textId="77777777" w:rsidR="00277AA8" w:rsidRPr="00277AA8" w:rsidRDefault="00277AA8" w:rsidP="00876FAA">
            <w:pPr>
              <w:jc w:val="center"/>
              <w:rPr>
                <w:color w:val="000000"/>
                <w:sz w:val="16"/>
                <w:szCs w:val="16"/>
              </w:rPr>
            </w:pPr>
            <w:r w:rsidRPr="00277AA8">
              <w:rPr>
                <w:color w:val="000000"/>
                <w:sz w:val="16"/>
                <w:szCs w:val="16"/>
              </w:rPr>
              <w:t>-</w:t>
            </w:r>
          </w:p>
        </w:tc>
        <w:tc>
          <w:tcPr>
            <w:tcW w:w="1729" w:type="dxa"/>
            <w:tcBorders>
              <w:top w:val="nil"/>
              <w:left w:val="nil"/>
              <w:bottom w:val="single" w:sz="4" w:space="0" w:color="auto"/>
              <w:right w:val="single" w:sz="4" w:space="0" w:color="auto"/>
            </w:tcBorders>
            <w:shd w:val="clear" w:color="auto" w:fill="auto"/>
            <w:noWrap/>
            <w:vAlign w:val="center"/>
            <w:hideMark/>
          </w:tcPr>
          <w:p w14:paraId="0A26D7B7" w14:textId="77777777" w:rsidR="00277AA8" w:rsidRPr="00277AA8" w:rsidRDefault="00277AA8" w:rsidP="00876FAA">
            <w:pPr>
              <w:ind w:firstLine="207"/>
              <w:jc w:val="center"/>
              <w:rPr>
                <w:color w:val="000000"/>
                <w:sz w:val="16"/>
                <w:szCs w:val="16"/>
              </w:rPr>
            </w:pPr>
            <w:r w:rsidRPr="00277AA8">
              <w:rPr>
                <w:color w:val="000000"/>
                <w:sz w:val="16"/>
                <w:szCs w:val="16"/>
              </w:rPr>
              <w:t> </w:t>
            </w:r>
          </w:p>
        </w:tc>
        <w:tc>
          <w:tcPr>
            <w:tcW w:w="2231" w:type="dxa"/>
            <w:tcBorders>
              <w:top w:val="nil"/>
              <w:left w:val="nil"/>
              <w:bottom w:val="single" w:sz="4" w:space="0" w:color="auto"/>
              <w:right w:val="single" w:sz="4" w:space="0" w:color="auto"/>
            </w:tcBorders>
          </w:tcPr>
          <w:p w14:paraId="0F2E33B1" w14:textId="77777777" w:rsidR="00277AA8" w:rsidRPr="00277AA8" w:rsidRDefault="00277AA8" w:rsidP="00876FAA">
            <w:pPr>
              <w:ind w:firstLine="207"/>
              <w:jc w:val="center"/>
              <w:rPr>
                <w:color w:val="000000"/>
                <w:sz w:val="16"/>
                <w:szCs w:val="16"/>
              </w:rPr>
            </w:pPr>
          </w:p>
        </w:tc>
      </w:tr>
    </w:tbl>
    <w:p w14:paraId="5FC498D7" w14:textId="77777777" w:rsidR="00277AA8" w:rsidRPr="00277AA8" w:rsidRDefault="00277AA8" w:rsidP="00277AA8">
      <w:pPr>
        <w:rPr>
          <w:sz w:val="20"/>
          <w:szCs w:val="20"/>
        </w:rPr>
      </w:pPr>
    </w:p>
    <w:p w14:paraId="142866B8" w14:textId="77777777" w:rsidR="00277AA8" w:rsidRPr="00277AA8" w:rsidRDefault="00277AA8" w:rsidP="00277AA8">
      <w:pPr>
        <w:ind w:firstLine="207"/>
        <w:rPr>
          <w:sz w:val="20"/>
          <w:szCs w:val="20"/>
        </w:rPr>
      </w:pPr>
      <w:r w:rsidRPr="00277AA8">
        <w:rPr>
          <w:sz w:val="20"/>
          <w:szCs w:val="20"/>
        </w:rPr>
        <w:t xml:space="preserve">Итого: </w:t>
      </w:r>
    </w:p>
    <w:tbl>
      <w:tblPr>
        <w:tblW w:w="9585" w:type="dxa"/>
        <w:tblLayout w:type="fixed"/>
        <w:tblLook w:val="04A0" w:firstRow="1" w:lastRow="0" w:firstColumn="1" w:lastColumn="0" w:noHBand="0" w:noVBand="1"/>
      </w:tblPr>
      <w:tblGrid>
        <w:gridCol w:w="4709"/>
        <w:gridCol w:w="1858"/>
        <w:gridCol w:w="3018"/>
      </w:tblGrid>
      <w:tr w:rsidR="00277AA8" w:rsidRPr="00B944F5" w14:paraId="591CE802" w14:textId="77777777" w:rsidTr="008144A1">
        <w:trPr>
          <w:trHeight w:val="473"/>
        </w:trPr>
        <w:tc>
          <w:tcPr>
            <w:tcW w:w="4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F968EC" w14:textId="77777777" w:rsidR="00277AA8" w:rsidRPr="00277AA8" w:rsidRDefault="00277AA8" w:rsidP="00876FAA">
            <w:pPr>
              <w:ind w:firstLine="200"/>
              <w:jc w:val="center"/>
              <w:rPr>
                <w:bCs/>
                <w:color w:val="000000"/>
                <w:sz w:val="16"/>
                <w:szCs w:val="16"/>
              </w:rPr>
            </w:pPr>
            <w:r w:rsidRPr="00277AA8">
              <w:rPr>
                <w:bCs/>
                <w:color w:val="000000"/>
                <w:sz w:val="18"/>
                <w:szCs w:val="16"/>
              </w:rPr>
              <w:t>Заявок на предоставление услуг «Гарантия плюс»</w:t>
            </w:r>
          </w:p>
        </w:tc>
        <w:tc>
          <w:tcPr>
            <w:tcW w:w="1858" w:type="dxa"/>
            <w:tcBorders>
              <w:top w:val="single" w:sz="4" w:space="0" w:color="auto"/>
              <w:left w:val="nil"/>
              <w:bottom w:val="single" w:sz="4" w:space="0" w:color="auto"/>
              <w:right w:val="single" w:sz="4" w:space="0" w:color="auto"/>
            </w:tcBorders>
            <w:shd w:val="clear" w:color="auto" w:fill="auto"/>
            <w:noWrap/>
            <w:vAlign w:val="center"/>
            <w:hideMark/>
          </w:tcPr>
          <w:p w14:paraId="373B1BE6" w14:textId="77777777" w:rsidR="00277AA8" w:rsidRPr="00277AA8" w:rsidRDefault="00277AA8" w:rsidP="00876FAA">
            <w:pPr>
              <w:ind w:firstLine="207"/>
              <w:jc w:val="center"/>
              <w:rPr>
                <w:bCs/>
                <w:color w:val="000000"/>
                <w:sz w:val="16"/>
                <w:szCs w:val="16"/>
              </w:rPr>
            </w:pPr>
            <w:r w:rsidRPr="00277AA8">
              <w:rPr>
                <w:bCs/>
                <w:color w:val="000000"/>
                <w:sz w:val="16"/>
                <w:szCs w:val="16"/>
              </w:rPr>
              <w:t>КОЛ-ВО</w:t>
            </w:r>
          </w:p>
        </w:tc>
        <w:tc>
          <w:tcPr>
            <w:tcW w:w="3018" w:type="dxa"/>
            <w:tcBorders>
              <w:top w:val="single" w:sz="4" w:space="0" w:color="auto"/>
              <w:left w:val="nil"/>
              <w:bottom w:val="single" w:sz="4" w:space="0" w:color="auto"/>
              <w:right w:val="single" w:sz="4" w:space="0" w:color="auto"/>
            </w:tcBorders>
            <w:shd w:val="clear" w:color="auto" w:fill="auto"/>
            <w:vAlign w:val="center"/>
            <w:hideMark/>
          </w:tcPr>
          <w:p w14:paraId="71AA0B43" w14:textId="77777777" w:rsidR="00277AA8" w:rsidRPr="00277AA8" w:rsidRDefault="00277AA8" w:rsidP="00876FAA">
            <w:pPr>
              <w:ind w:firstLine="207"/>
              <w:jc w:val="center"/>
              <w:rPr>
                <w:bCs/>
                <w:color w:val="000000"/>
                <w:sz w:val="16"/>
                <w:szCs w:val="16"/>
              </w:rPr>
            </w:pPr>
            <w:r w:rsidRPr="00277AA8">
              <w:rPr>
                <w:bCs/>
                <w:color w:val="000000"/>
                <w:sz w:val="16"/>
                <w:szCs w:val="16"/>
              </w:rPr>
              <w:t>Сумма Вознаграждения Агента</w:t>
            </w:r>
          </w:p>
          <w:p w14:paraId="237EF8D6" w14:textId="6A082C4B" w:rsidR="00277AA8" w:rsidRPr="00B944F5" w:rsidRDefault="00277AA8" w:rsidP="003F08D8">
            <w:pPr>
              <w:ind w:firstLine="207"/>
              <w:jc w:val="center"/>
              <w:rPr>
                <w:bCs/>
                <w:color w:val="000000"/>
                <w:sz w:val="16"/>
                <w:szCs w:val="16"/>
              </w:rPr>
            </w:pPr>
            <w:r w:rsidRPr="00277AA8">
              <w:rPr>
                <w:bCs/>
                <w:color w:val="000000"/>
                <w:sz w:val="16"/>
                <w:szCs w:val="16"/>
              </w:rPr>
              <w:t xml:space="preserve"> (руб., </w:t>
            </w:r>
            <w:r w:rsidR="003F08D8">
              <w:rPr>
                <w:bCs/>
                <w:color w:val="000000"/>
                <w:sz w:val="16"/>
                <w:szCs w:val="16"/>
              </w:rPr>
              <w:t>с</w:t>
            </w:r>
            <w:r w:rsidR="003F08D8" w:rsidRPr="00277AA8">
              <w:rPr>
                <w:bCs/>
                <w:color w:val="000000"/>
                <w:sz w:val="16"/>
                <w:szCs w:val="16"/>
              </w:rPr>
              <w:t xml:space="preserve"> </w:t>
            </w:r>
            <w:r w:rsidRPr="00277AA8">
              <w:rPr>
                <w:bCs/>
                <w:color w:val="000000"/>
                <w:sz w:val="16"/>
                <w:szCs w:val="16"/>
              </w:rPr>
              <w:t>НДС)</w:t>
            </w:r>
          </w:p>
        </w:tc>
      </w:tr>
      <w:tr w:rsidR="00277AA8" w:rsidRPr="00B944F5" w14:paraId="3B5F968D" w14:textId="77777777" w:rsidTr="008144A1">
        <w:trPr>
          <w:trHeight w:val="285"/>
        </w:trPr>
        <w:tc>
          <w:tcPr>
            <w:tcW w:w="4709" w:type="dxa"/>
            <w:vMerge/>
            <w:tcBorders>
              <w:top w:val="single" w:sz="4" w:space="0" w:color="auto"/>
              <w:left w:val="single" w:sz="4" w:space="0" w:color="auto"/>
              <w:bottom w:val="single" w:sz="4" w:space="0" w:color="000000"/>
              <w:right w:val="single" w:sz="4" w:space="0" w:color="auto"/>
            </w:tcBorders>
            <w:vAlign w:val="center"/>
            <w:hideMark/>
          </w:tcPr>
          <w:p w14:paraId="44FD6C65" w14:textId="77777777" w:rsidR="00277AA8" w:rsidRPr="00B944F5" w:rsidRDefault="00277AA8" w:rsidP="00876FAA">
            <w:pPr>
              <w:ind w:firstLine="207"/>
              <w:rPr>
                <w:bCs/>
                <w:color w:val="000000"/>
                <w:sz w:val="16"/>
                <w:szCs w:val="16"/>
              </w:rPr>
            </w:pPr>
          </w:p>
        </w:tc>
        <w:tc>
          <w:tcPr>
            <w:tcW w:w="1858" w:type="dxa"/>
            <w:tcBorders>
              <w:top w:val="nil"/>
              <w:left w:val="nil"/>
              <w:bottom w:val="single" w:sz="4" w:space="0" w:color="auto"/>
              <w:right w:val="single" w:sz="4" w:space="0" w:color="auto"/>
            </w:tcBorders>
            <w:shd w:val="clear" w:color="auto" w:fill="auto"/>
            <w:noWrap/>
            <w:vAlign w:val="center"/>
            <w:hideMark/>
          </w:tcPr>
          <w:p w14:paraId="49342619" w14:textId="77777777" w:rsidR="00277AA8" w:rsidRPr="00B944F5" w:rsidRDefault="00277AA8" w:rsidP="00876FAA">
            <w:pPr>
              <w:rPr>
                <w:bCs/>
                <w:color w:val="000000"/>
                <w:sz w:val="22"/>
                <w:szCs w:val="22"/>
              </w:rPr>
            </w:pPr>
          </w:p>
        </w:tc>
        <w:tc>
          <w:tcPr>
            <w:tcW w:w="3018" w:type="dxa"/>
            <w:tcBorders>
              <w:top w:val="nil"/>
              <w:left w:val="nil"/>
              <w:bottom w:val="single" w:sz="4" w:space="0" w:color="auto"/>
              <w:right w:val="single" w:sz="4" w:space="0" w:color="auto"/>
            </w:tcBorders>
            <w:shd w:val="clear" w:color="auto" w:fill="auto"/>
            <w:noWrap/>
            <w:vAlign w:val="center"/>
            <w:hideMark/>
          </w:tcPr>
          <w:p w14:paraId="70A66AE4" w14:textId="77777777" w:rsidR="00277AA8" w:rsidRPr="00B944F5" w:rsidRDefault="00277AA8" w:rsidP="00876FAA">
            <w:pPr>
              <w:rPr>
                <w:bCs/>
                <w:color w:val="000000"/>
                <w:sz w:val="22"/>
                <w:szCs w:val="22"/>
              </w:rPr>
            </w:pPr>
          </w:p>
        </w:tc>
      </w:tr>
    </w:tbl>
    <w:p w14:paraId="5D1F8473" w14:textId="77777777" w:rsidR="00277AA8" w:rsidRDefault="00277AA8" w:rsidP="00277AA8">
      <w:pPr>
        <w:shd w:val="clear" w:color="auto" w:fill="FFFFFF"/>
        <w:autoSpaceDE w:val="0"/>
        <w:autoSpaceDN w:val="0"/>
        <w:adjustRightInd w:val="0"/>
        <w:jc w:val="both"/>
        <w:rPr>
          <w:sz w:val="20"/>
          <w:szCs w:val="20"/>
        </w:rPr>
      </w:pPr>
    </w:p>
    <w:p w14:paraId="5AE17369" w14:textId="77777777" w:rsidR="00277AA8" w:rsidRDefault="00277AA8" w:rsidP="00277AA8">
      <w:pPr>
        <w:pStyle w:val="aff5"/>
        <w:shd w:val="clear" w:color="auto" w:fill="FFFFFF"/>
        <w:autoSpaceDE w:val="0"/>
        <w:autoSpaceDN w:val="0"/>
        <w:adjustRightInd w:val="0"/>
        <w:ind w:left="0"/>
        <w:jc w:val="both"/>
        <w:rPr>
          <w:sz w:val="20"/>
          <w:szCs w:val="20"/>
          <w:highlight w:val="yellow"/>
        </w:rPr>
      </w:pPr>
    </w:p>
    <w:p w14:paraId="1DF1FAAA" w14:textId="77777777" w:rsidR="00277AA8" w:rsidRDefault="00277AA8" w:rsidP="00277AA8">
      <w:pPr>
        <w:shd w:val="clear" w:color="auto" w:fill="FFFFFF"/>
        <w:autoSpaceDE w:val="0"/>
        <w:autoSpaceDN w:val="0"/>
        <w:adjustRightInd w:val="0"/>
        <w:jc w:val="both"/>
        <w:rPr>
          <w:sz w:val="20"/>
          <w:szCs w:val="20"/>
        </w:rPr>
      </w:pPr>
    </w:p>
    <w:p w14:paraId="672A0321" w14:textId="77777777" w:rsidR="00277AA8" w:rsidRDefault="00277AA8" w:rsidP="00277AA8">
      <w:pPr>
        <w:shd w:val="clear" w:color="auto" w:fill="FFFFFF"/>
        <w:autoSpaceDE w:val="0"/>
        <w:autoSpaceDN w:val="0"/>
        <w:adjustRightInd w:val="0"/>
        <w:jc w:val="both"/>
        <w:rPr>
          <w:sz w:val="20"/>
          <w:szCs w:val="20"/>
        </w:rPr>
      </w:pPr>
    </w:p>
    <w:p w14:paraId="51C6EBBE" w14:textId="77777777" w:rsidR="00277AA8" w:rsidRPr="008144A1" w:rsidRDefault="00277AA8" w:rsidP="00277AA8">
      <w:pPr>
        <w:pStyle w:val="aff5"/>
        <w:numPr>
          <w:ilvl w:val="1"/>
          <w:numId w:val="24"/>
        </w:numPr>
        <w:shd w:val="clear" w:color="auto" w:fill="FFFFFF"/>
        <w:autoSpaceDE w:val="0"/>
        <w:autoSpaceDN w:val="0"/>
        <w:adjustRightInd w:val="0"/>
        <w:ind w:left="0" w:firstLine="0"/>
        <w:contextualSpacing/>
        <w:jc w:val="both"/>
        <w:rPr>
          <w:sz w:val="20"/>
          <w:szCs w:val="20"/>
        </w:rPr>
      </w:pPr>
      <w:r w:rsidRPr="008144A1">
        <w:rPr>
          <w:sz w:val="20"/>
          <w:szCs w:val="20"/>
        </w:rPr>
        <w:t>Заявок на предоставление услуг «Антивирус», завершившихся заключением договора:</w:t>
      </w:r>
    </w:p>
    <w:tbl>
      <w:tblPr>
        <w:tblW w:w="9587" w:type="dxa"/>
        <w:tblLayout w:type="fixed"/>
        <w:tblLook w:val="04A0" w:firstRow="1" w:lastRow="0" w:firstColumn="1" w:lastColumn="0" w:noHBand="0" w:noVBand="1"/>
      </w:tblPr>
      <w:tblGrid>
        <w:gridCol w:w="457"/>
        <w:gridCol w:w="796"/>
        <w:gridCol w:w="1194"/>
        <w:gridCol w:w="1859"/>
        <w:gridCol w:w="1327"/>
        <w:gridCol w:w="1726"/>
        <w:gridCol w:w="2228"/>
      </w:tblGrid>
      <w:tr w:rsidR="00277AA8" w:rsidRPr="008144A1" w14:paraId="703102C3" w14:textId="77777777" w:rsidTr="008144A1">
        <w:trPr>
          <w:trHeight w:val="422"/>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EC14C" w14:textId="77777777" w:rsidR="00277AA8" w:rsidRPr="008144A1" w:rsidRDefault="00277AA8" w:rsidP="00876FAA">
            <w:pPr>
              <w:rPr>
                <w:color w:val="000000"/>
                <w:sz w:val="16"/>
                <w:szCs w:val="16"/>
              </w:rPr>
            </w:pPr>
            <w:r w:rsidRPr="008144A1">
              <w:rPr>
                <w:color w:val="000000"/>
                <w:sz w:val="16"/>
                <w:szCs w:val="16"/>
              </w:rPr>
              <w:t>п/п</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035A6252" w14:textId="77777777" w:rsidR="00277AA8" w:rsidRPr="008144A1" w:rsidRDefault="00277AA8" w:rsidP="00876FAA">
            <w:pPr>
              <w:jc w:val="center"/>
              <w:rPr>
                <w:color w:val="000000"/>
                <w:sz w:val="16"/>
                <w:szCs w:val="16"/>
              </w:rPr>
            </w:pPr>
            <w:r w:rsidRPr="008144A1">
              <w:rPr>
                <w:color w:val="000000"/>
                <w:sz w:val="16"/>
                <w:szCs w:val="16"/>
              </w:rPr>
              <w:t>Имя клиента</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3D7A91DF" w14:textId="77777777" w:rsidR="00277AA8" w:rsidRPr="008144A1" w:rsidRDefault="00277AA8" w:rsidP="00876FAA">
            <w:pPr>
              <w:ind w:hanging="5"/>
              <w:jc w:val="center"/>
              <w:rPr>
                <w:color w:val="000000"/>
                <w:sz w:val="16"/>
                <w:szCs w:val="16"/>
              </w:rPr>
            </w:pPr>
            <w:r w:rsidRPr="008144A1">
              <w:rPr>
                <w:color w:val="000000"/>
                <w:sz w:val="16"/>
                <w:szCs w:val="16"/>
              </w:rPr>
              <w:t>Лицевой счет</w:t>
            </w:r>
          </w:p>
        </w:tc>
        <w:tc>
          <w:tcPr>
            <w:tcW w:w="1859" w:type="dxa"/>
            <w:tcBorders>
              <w:top w:val="single" w:sz="4" w:space="0" w:color="auto"/>
              <w:left w:val="nil"/>
              <w:bottom w:val="single" w:sz="4" w:space="0" w:color="auto"/>
              <w:right w:val="single" w:sz="4" w:space="0" w:color="auto"/>
            </w:tcBorders>
            <w:shd w:val="clear" w:color="auto" w:fill="auto"/>
            <w:vAlign w:val="center"/>
            <w:hideMark/>
          </w:tcPr>
          <w:p w14:paraId="223AE6B0" w14:textId="77777777" w:rsidR="00277AA8" w:rsidRPr="008144A1" w:rsidRDefault="00277AA8" w:rsidP="00876FAA">
            <w:pPr>
              <w:ind w:firstLine="207"/>
              <w:jc w:val="center"/>
              <w:rPr>
                <w:color w:val="000000"/>
                <w:sz w:val="16"/>
                <w:szCs w:val="16"/>
              </w:rPr>
            </w:pPr>
            <w:r w:rsidRPr="008144A1">
              <w:rPr>
                <w:color w:val="000000"/>
                <w:sz w:val="16"/>
                <w:szCs w:val="16"/>
              </w:rPr>
              <w:t>Услуга</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14:paraId="48B0BD23" w14:textId="77777777" w:rsidR="00277AA8" w:rsidRPr="008144A1" w:rsidRDefault="00277AA8" w:rsidP="00876FAA">
            <w:pPr>
              <w:jc w:val="center"/>
              <w:rPr>
                <w:color w:val="000000"/>
                <w:sz w:val="16"/>
                <w:szCs w:val="16"/>
              </w:rPr>
            </w:pPr>
            <w:r w:rsidRPr="008144A1">
              <w:rPr>
                <w:color w:val="000000"/>
                <w:sz w:val="16"/>
                <w:szCs w:val="16"/>
              </w:rPr>
              <w:t>Дата активации</w:t>
            </w:r>
          </w:p>
        </w:tc>
        <w:tc>
          <w:tcPr>
            <w:tcW w:w="1726" w:type="dxa"/>
            <w:tcBorders>
              <w:top w:val="single" w:sz="4" w:space="0" w:color="auto"/>
              <w:left w:val="nil"/>
              <w:bottom w:val="single" w:sz="4" w:space="0" w:color="auto"/>
              <w:right w:val="single" w:sz="4" w:space="0" w:color="auto"/>
            </w:tcBorders>
            <w:shd w:val="clear" w:color="auto" w:fill="auto"/>
            <w:vAlign w:val="center"/>
            <w:hideMark/>
          </w:tcPr>
          <w:p w14:paraId="3F54C154" w14:textId="77777777" w:rsidR="00277AA8" w:rsidRPr="008144A1" w:rsidRDefault="00277AA8" w:rsidP="00876FAA">
            <w:pPr>
              <w:jc w:val="center"/>
              <w:rPr>
                <w:color w:val="000000"/>
                <w:sz w:val="16"/>
                <w:szCs w:val="16"/>
              </w:rPr>
            </w:pPr>
            <w:r w:rsidRPr="008144A1">
              <w:rPr>
                <w:color w:val="000000"/>
                <w:sz w:val="16"/>
                <w:szCs w:val="16"/>
              </w:rPr>
              <w:t>Адрес предоставления услуги</w:t>
            </w:r>
          </w:p>
        </w:tc>
        <w:tc>
          <w:tcPr>
            <w:tcW w:w="2228" w:type="dxa"/>
            <w:tcBorders>
              <w:top w:val="single" w:sz="4" w:space="0" w:color="auto"/>
              <w:left w:val="nil"/>
              <w:bottom w:val="single" w:sz="4" w:space="0" w:color="auto"/>
              <w:right w:val="single" w:sz="4" w:space="0" w:color="auto"/>
            </w:tcBorders>
            <w:vAlign w:val="center"/>
          </w:tcPr>
          <w:p w14:paraId="318996A6" w14:textId="77777777" w:rsidR="00277AA8" w:rsidRPr="008144A1" w:rsidRDefault="00277AA8" w:rsidP="00876FAA">
            <w:pPr>
              <w:jc w:val="center"/>
              <w:rPr>
                <w:color w:val="000000"/>
                <w:sz w:val="16"/>
                <w:szCs w:val="16"/>
              </w:rPr>
            </w:pPr>
            <w:r w:rsidRPr="008144A1">
              <w:rPr>
                <w:color w:val="000000"/>
                <w:sz w:val="16"/>
                <w:szCs w:val="16"/>
              </w:rPr>
              <w:t xml:space="preserve">Вознаграждение Агента </w:t>
            </w:r>
          </w:p>
          <w:p w14:paraId="06651DB3" w14:textId="244BF737" w:rsidR="00277AA8" w:rsidRPr="008144A1" w:rsidRDefault="00277AA8" w:rsidP="003F08D8">
            <w:pPr>
              <w:jc w:val="center"/>
              <w:rPr>
                <w:color w:val="000000"/>
                <w:sz w:val="16"/>
                <w:szCs w:val="16"/>
              </w:rPr>
            </w:pPr>
            <w:r w:rsidRPr="008144A1">
              <w:rPr>
                <w:color w:val="000000"/>
                <w:sz w:val="16"/>
                <w:szCs w:val="16"/>
              </w:rPr>
              <w:t xml:space="preserve">(руб., </w:t>
            </w:r>
            <w:r w:rsidR="003F08D8">
              <w:rPr>
                <w:color w:val="000000"/>
                <w:sz w:val="16"/>
                <w:szCs w:val="16"/>
              </w:rPr>
              <w:t>с</w:t>
            </w:r>
            <w:r w:rsidR="003F08D8" w:rsidRPr="008144A1">
              <w:rPr>
                <w:color w:val="000000"/>
                <w:sz w:val="16"/>
                <w:szCs w:val="16"/>
              </w:rPr>
              <w:t xml:space="preserve"> </w:t>
            </w:r>
            <w:r w:rsidRPr="008144A1">
              <w:rPr>
                <w:color w:val="000000"/>
                <w:sz w:val="16"/>
                <w:szCs w:val="16"/>
              </w:rPr>
              <w:t>НДС)</w:t>
            </w:r>
          </w:p>
        </w:tc>
      </w:tr>
      <w:tr w:rsidR="00277AA8" w:rsidRPr="008144A1" w14:paraId="33AB3A0F" w14:textId="77777777" w:rsidTr="008144A1">
        <w:trPr>
          <w:trHeight w:val="239"/>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14:paraId="2343EF86" w14:textId="77777777" w:rsidR="00277AA8" w:rsidRPr="008144A1" w:rsidRDefault="00277AA8" w:rsidP="00876FAA">
            <w:pPr>
              <w:ind w:firstLine="207"/>
              <w:jc w:val="center"/>
              <w:rPr>
                <w:color w:val="000000"/>
                <w:sz w:val="16"/>
                <w:szCs w:val="16"/>
              </w:rPr>
            </w:pPr>
            <w:r w:rsidRPr="008144A1">
              <w:rPr>
                <w:color w:val="000000"/>
                <w:sz w:val="16"/>
                <w:szCs w:val="16"/>
              </w:rPr>
              <w:t>1</w:t>
            </w:r>
          </w:p>
        </w:tc>
        <w:tc>
          <w:tcPr>
            <w:tcW w:w="796" w:type="dxa"/>
            <w:tcBorders>
              <w:top w:val="nil"/>
              <w:left w:val="nil"/>
              <w:bottom w:val="single" w:sz="4" w:space="0" w:color="auto"/>
              <w:right w:val="single" w:sz="4" w:space="0" w:color="auto"/>
            </w:tcBorders>
            <w:shd w:val="clear" w:color="auto" w:fill="auto"/>
            <w:noWrap/>
            <w:vAlign w:val="center"/>
            <w:hideMark/>
          </w:tcPr>
          <w:p w14:paraId="0048A4C0" w14:textId="77777777" w:rsidR="00277AA8" w:rsidRPr="008144A1" w:rsidRDefault="00277AA8" w:rsidP="00876FAA">
            <w:pPr>
              <w:ind w:firstLine="207"/>
              <w:jc w:val="center"/>
              <w:rPr>
                <w:color w:val="000000"/>
                <w:sz w:val="16"/>
                <w:szCs w:val="16"/>
              </w:rPr>
            </w:pPr>
            <w:r w:rsidRPr="008144A1">
              <w:rPr>
                <w:color w:val="000000"/>
                <w:sz w:val="16"/>
                <w:szCs w:val="16"/>
              </w:rPr>
              <w:t> </w:t>
            </w:r>
          </w:p>
        </w:tc>
        <w:tc>
          <w:tcPr>
            <w:tcW w:w="1194" w:type="dxa"/>
            <w:tcBorders>
              <w:top w:val="nil"/>
              <w:left w:val="nil"/>
              <w:bottom w:val="single" w:sz="4" w:space="0" w:color="auto"/>
              <w:right w:val="single" w:sz="4" w:space="0" w:color="auto"/>
            </w:tcBorders>
            <w:shd w:val="clear" w:color="auto" w:fill="auto"/>
            <w:noWrap/>
            <w:vAlign w:val="center"/>
            <w:hideMark/>
          </w:tcPr>
          <w:p w14:paraId="7DE50EA5" w14:textId="77777777" w:rsidR="00277AA8" w:rsidRPr="008144A1" w:rsidRDefault="00277AA8" w:rsidP="00876FAA">
            <w:pPr>
              <w:ind w:firstLine="207"/>
              <w:jc w:val="center"/>
              <w:rPr>
                <w:color w:val="000000"/>
                <w:sz w:val="16"/>
                <w:szCs w:val="16"/>
              </w:rPr>
            </w:pPr>
            <w:r w:rsidRPr="008144A1">
              <w:rPr>
                <w:color w:val="000000"/>
                <w:sz w:val="16"/>
                <w:szCs w:val="16"/>
              </w:rPr>
              <w:t> </w:t>
            </w:r>
          </w:p>
        </w:tc>
        <w:tc>
          <w:tcPr>
            <w:tcW w:w="1859" w:type="dxa"/>
            <w:tcBorders>
              <w:top w:val="nil"/>
              <w:left w:val="nil"/>
              <w:bottom w:val="single" w:sz="4" w:space="0" w:color="auto"/>
              <w:right w:val="single" w:sz="4" w:space="0" w:color="auto"/>
            </w:tcBorders>
            <w:shd w:val="clear" w:color="auto" w:fill="auto"/>
            <w:noWrap/>
            <w:vAlign w:val="center"/>
            <w:hideMark/>
          </w:tcPr>
          <w:p w14:paraId="576FD949" w14:textId="77777777" w:rsidR="00277AA8" w:rsidRPr="008144A1" w:rsidRDefault="00277AA8" w:rsidP="00876FAA">
            <w:pPr>
              <w:ind w:firstLine="207"/>
              <w:jc w:val="center"/>
              <w:rPr>
                <w:color w:val="000000"/>
                <w:sz w:val="16"/>
                <w:szCs w:val="16"/>
              </w:rPr>
            </w:pPr>
            <w:r w:rsidRPr="008144A1">
              <w:rPr>
                <w:sz w:val="16"/>
                <w:szCs w:val="16"/>
              </w:rPr>
              <w:t>Антивирус»</w:t>
            </w:r>
          </w:p>
        </w:tc>
        <w:tc>
          <w:tcPr>
            <w:tcW w:w="1327" w:type="dxa"/>
            <w:tcBorders>
              <w:top w:val="nil"/>
              <w:left w:val="nil"/>
              <w:bottom w:val="single" w:sz="4" w:space="0" w:color="auto"/>
              <w:right w:val="single" w:sz="4" w:space="0" w:color="auto"/>
            </w:tcBorders>
            <w:shd w:val="clear" w:color="auto" w:fill="auto"/>
            <w:noWrap/>
            <w:vAlign w:val="center"/>
            <w:hideMark/>
          </w:tcPr>
          <w:p w14:paraId="78EFABCB" w14:textId="77777777" w:rsidR="00277AA8" w:rsidRPr="008144A1" w:rsidRDefault="00277AA8" w:rsidP="00876FAA">
            <w:pPr>
              <w:jc w:val="center"/>
              <w:rPr>
                <w:color w:val="000000"/>
                <w:sz w:val="16"/>
                <w:szCs w:val="16"/>
              </w:rPr>
            </w:pPr>
            <w:r w:rsidRPr="008144A1">
              <w:rPr>
                <w:color w:val="000000"/>
                <w:sz w:val="16"/>
                <w:szCs w:val="16"/>
              </w:rPr>
              <w:t>-</w:t>
            </w:r>
          </w:p>
        </w:tc>
        <w:tc>
          <w:tcPr>
            <w:tcW w:w="1726" w:type="dxa"/>
            <w:tcBorders>
              <w:top w:val="nil"/>
              <w:left w:val="nil"/>
              <w:bottom w:val="single" w:sz="4" w:space="0" w:color="auto"/>
              <w:right w:val="single" w:sz="4" w:space="0" w:color="auto"/>
            </w:tcBorders>
            <w:shd w:val="clear" w:color="auto" w:fill="auto"/>
            <w:noWrap/>
            <w:vAlign w:val="center"/>
            <w:hideMark/>
          </w:tcPr>
          <w:p w14:paraId="1D9E88A1" w14:textId="77777777" w:rsidR="00277AA8" w:rsidRPr="008144A1" w:rsidRDefault="00277AA8" w:rsidP="00876FAA">
            <w:pPr>
              <w:ind w:firstLine="207"/>
              <w:jc w:val="center"/>
              <w:rPr>
                <w:color w:val="000000"/>
                <w:sz w:val="16"/>
                <w:szCs w:val="16"/>
              </w:rPr>
            </w:pPr>
            <w:r w:rsidRPr="008144A1">
              <w:rPr>
                <w:color w:val="000000"/>
                <w:sz w:val="16"/>
                <w:szCs w:val="16"/>
              </w:rPr>
              <w:t> </w:t>
            </w:r>
          </w:p>
        </w:tc>
        <w:tc>
          <w:tcPr>
            <w:tcW w:w="2228" w:type="dxa"/>
            <w:tcBorders>
              <w:top w:val="nil"/>
              <w:left w:val="nil"/>
              <w:bottom w:val="single" w:sz="4" w:space="0" w:color="auto"/>
              <w:right w:val="single" w:sz="4" w:space="0" w:color="auto"/>
            </w:tcBorders>
          </w:tcPr>
          <w:p w14:paraId="65EC41F5" w14:textId="77777777" w:rsidR="00277AA8" w:rsidRPr="008144A1" w:rsidRDefault="00277AA8" w:rsidP="00876FAA">
            <w:pPr>
              <w:ind w:firstLine="207"/>
              <w:jc w:val="center"/>
              <w:rPr>
                <w:color w:val="000000"/>
                <w:sz w:val="16"/>
                <w:szCs w:val="16"/>
              </w:rPr>
            </w:pPr>
          </w:p>
        </w:tc>
      </w:tr>
    </w:tbl>
    <w:p w14:paraId="4ADF140F" w14:textId="77777777" w:rsidR="00277AA8" w:rsidRPr="008144A1" w:rsidRDefault="00277AA8" w:rsidP="00277AA8">
      <w:pPr>
        <w:ind w:firstLine="207"/>
        <w:rPr>
          <w:sz w:val="20"/>
          <w:szCs w:val="20"/>
        </w:rPr>
      </w:pPr>
    </w:p>
    <w:p w14:paraId="6B116FA5" w14:textId="77777777" w:rsidR="00277AA8" w:rsidRPr="008144A1" w:rsidRDefault="00277AA8" w:rsidP="00277AA8">
      <w:pPr>
        <w:ind w:firstLine="207"/>
        <w:rPr>
          <w:sz w:val="20"/>
          <w:szCs w:val="20"/>
        </w:rPr>
      </w:pPr>
      <w:r w:rsidRPr="008144A1">
        <w:rPr>
          <w:sz w:val="20"/>
          <w:szCs w:val="20"/>
        </w:rPr>
        <w:t xml:space="preserve">Итого: </w:t>
      </w:r>
    </w:p>
    <w:tbl>
      <w:tblPr>
        <w:tblW w:w="9525" w:type="dxa"/>
        <w:tblLayout w:type="fixed"/>
        <w:tblLook w:val="04A0" w:firstRow="1" w:lastRow="0" w:firstColumn="1" w:lastColumn="0" w:noHBand="0" w:noVBand="1"/>
      </w:tblPr>
      <w:tblGrid>
        <w:gridCol w:w="4679"/>
        <w:gridCol w:w="1846"/>
        <w:gridCol w:w="3000"/>
      </w:tblGrid>
      <w:tr w:rsidR="00277AA8" w:rsidRPr="00B944F5" w14:paraId="3C6802CC" w14:textId="77777777" w:rsidTr="008144A1">
        <w:trPr>
          <w:trHeight w:val="474"/>
        </w:trPr>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F4F1DF" w14:textId="77777777" w:rsidR="00277AA8" w:rsidRPr="008144A1" w:rsidRDefault="00277AA8" w:rsidP="00876FAA">
            <w:pPr>
              <w:ind w:firstLine="200"/>
              <w:jc w:val="center"/>
              <w:rPr>
                <w:bCs/>
                <w:color w:val="000000"/>
                <w:sz w:val="16"/>
                <w:szCs w:val="16"/>
              </w:rPr>
            </w:pPr>
            <w:r w:rsidRPr="008144A1">
              <w:rPr>
                <w:bCs/>
                <w:color w:val="000000"/>
                <w:sz w:val="18"/>
                <w:szCs w:val="16"/>
              </w:rPr>
              <w:t>Заявок на предоставление услуг «Антивирус» завершившихся заключением Абонентских договоров</w:t>
            </w:r>
          </w:p>
        </w:tc>
        <w:tc>
          <w:tcPr>
            <w:tcW w:w="1846" w:type="dxa"/>
            <w:tcBorders>
              <w:top w:val="single" w:sz="4" w:space="0" w:color="auto"/>
              <w:left w:val="nil"/>
              <w:bottom w:val="single" w:sz="4" w:space="0" w:color="auto"/>
              <w:right w:val="single" w:sz="4" w:space="0" w:color="auto"/>
            </w:tcBorders>
            <w:shd w:val="clear" w:color="auto" w:fill="auto"/>
            <w:noWrap/>
            <w:vAlign w:val="center"/>
            <w:hideMark/>
          </w:tcPr>
          <w:p w14:paraId="4DEFC543" w14:textId="77777777" w:rsidR="00277AA8" w:rsidRPr="008144A1" w:rsidRDefault="00277AA8" w:rsidP="00876FAA">
            <w:pPr>
              <w:ind w:firstLine="207"/>
              <w:jc w:val="center"/>
              <w:rPr>
                <w:bCs/>
                <w:color w:val="000000"/>
                <w:sz w:val="16"/>
                <w:szCs w:val="16"/>
              </w:rPr>
            </w:pPr>
            <w:r w:rsidRPr="008144A1">
              <w:rPr>
                <w:bCs/>
                <w:color w:val="000000"/>
                <w:sz w:val="16"/>
                <w:szCs w:val="16"/>
              </w:rPr>
              <w:t>КОЛ-ВО</w:t>
            </w:r>
          </w:p>
        </w:tc>
        <w:tc>
          <w:tcPr>
            <w:tcW w:w="3000" w:type="dxa"/>
            <w:tcBorders>
              <w:top w:val="single" w:sz="4" w:space="0" w:color="auto"/>
              <w:left w:val="nil"/>
              <w:bottom w:val="single" w:sz="4" w:space="0" w:color="auto"/>
              <w:right w:val="single" w:sz="4" w:space="0" w:color="auto"/>
            </w:tcBorders>
            <w:shd w:val="clear" w:color="auto" w:fill="auto"/>
            <w:vAlign w:val="center"/>
            <w:hideMark/>
          </w:tcPr>
          <w:p w14:paraId="026F7F99" w14:textId="77777777" w:rsidR="00277AA8" w:rsidRPr="008144A1" w:rsidRDefault="00277AA8" w:rsidP="00876FAA">
            <w:pPr>
              <w:ind w:firstLine="207"/>
              <w:jc w:val="center"/>
              <w:rPr>
                <w:bCs/>
                <w:color w:val="000000"/>
                <w:sz w:val="16"/>
                <w:szCs w:val="16"/>
              </w:rPr>
            </w:pPr>
            <w:r w:rsidRPr="008144A1">
              <w:rPr>
                <w:bCs/>
                <w:color w:val="000000"/>
                <w:sz w:val="16"/>
                <w:szCs w:val="16"/>
              </w:rPr>
              <w:t>Сумма Вознаграждения Агента</w:t>
            </w:r>
          </w:p>
          <w:p w14:paraId="0A7EC569" w14:textId="7031601D" w:rsidR="00277AA8" w:rsidRPr="00B944F5" w:rsidRDefault="00277AA8" w:rsidP="003F08D8">
            <w:pPr>
              <w:ind w:firstLine="207"/>
              <w:jc w:val="center"/>
              <w:rPr>
                <w:bCs/>
                <w:color w:val="000000"/>
                <w:sz w:val="16"/>
                <w:szCs w:val="16"/>
              </w:rPr>
            </w:pPr>
            <w:r w:rsidRPr="008144A1">
              <w:rPr>
                <w:bCs/>
                <w:color w:val="000000"/>
                <w:sz w:val="16"/>
                <w:szCs w:val="16"/>
              </w:rPr>
              <w:t xml:space="preserve"> (руб., </w:t>
            </w:r>
            <w:r w:rsidR="003F08D8">
              <w:rPr>
                <w:bCs/>
                <w:color w:val="000000"/>
                <w:sz w:val="16"/>
                <w:szCs w:val="16"/>
              </w:rPr>
              <w:t>с</w:t>
            </w:r>
            <w:r w:rsidR="003F08D8" w:rsidRPr="008144A1">
              <w:rPr>
                <w:bCs/>
                <w:color w:val="000000"/>
                <w:sz w:val="16"/>
                <w:szCs w:val="16"/>
              </w:rPr>
              <w:t xml:space="preserve"> </w:t>
            </w:r>
            <w:r w:rsidRPr="008144A1">
              <w:rPr>
                <w:bCs/>
                <w:color w:val="000000"/>
                <w:sz w:val="16"/>
                <w:szCs w:val="16"/>
              </w:rPr>
              <w:t>НДС)</w:t>
            </w:r>
          </w:p>
        </w:tc>
      </w:tr>
      <w:tr w:rsidR="00277AA8" w:rsidRPr="00B944F5" w14:paraId="4FD84B98" w14:textId="77777777" w:rsidTr="008144A1">
        <w:trPr>
          <w:trHeight w:val="285"/>
        </w:trPr>
        <w:tc>
          <w:tcPr>
            <w:tcW w:w="4679" w:type="dxa"/>
            <w:vMerge/>
            <w:tcBorders>
              <w:top w:val="single" w:sz="4" w:space="0" w:color="auto"/>
              <w:left w:val="single" w:sz="4" w:space="0" w:color="auto"/>
              <w:bottom w:val="single" w:sz="4" w:space="0" w:color="000000"/>
              <w:right w:val="single" w:sz="4" w:space="0" w:color="auto"/>
            </w:tcBorders>
            <w:vAlign w:val="center"/>
            <w:hideMark/>
          </w:tcPr>
          <w:p w14:paraId="7D4018AC" w14:textId="77777777" w:rsidR="00277AA8" w:rsidRPr="00B944F5" w:rsidRDefault="00277AA8" w:rsidP="00876FAA">
            <w:pPr>
              <w:ind w:firstLine="207"/>
              <w:rPr>
                <w:bCs/>
                <w:color w:val="000000"/>
                <w:sz w:val="16"/>
                <w:szCs w:val="16"/>
              </w:rPr>
            </w:pPr>
          </w:p>
        </w:tc>
        <w:tc>
          <w:tcPr>
            <w:tcW w:w="1846" w:type="dxa"/>
            <w:tcBorders>
              <w:top w:val="nil"/>
              <w:left w:val="nil"/>
              <w:bottom w:val="single" w:sz="4" w:space="0" w:color="auto"/>
              <w:right w:val="single" w:sz="4" w:space="0" w:color="auto"/>
            </w:tcBorders>
            <w:shd w:val="clear" w:color="auto" w:fill="auto"/>
            <w:noWrap/>
            <w:vAlign w:val="center"/>
            <w:hideMark/>
          </w:tcPr>
          <w:p w14:paraId="1EFF87D5" w14:textId="77777777" w:rsidR="00277AA8" w:rsidRPr="00B944F5" w:rsidRDefault="00277AA8" w:rsidP="00876FAA">
            <w:pPr>
              <w:rPr>
                <w:bCs/>
                <w:color w:val="000000"/>
                <w:sz w:val="22"/>
                <w:szCs w:val="22"/>
              </w:rPr>
            </w:pPr>
          </w:p>
        </w:tc>
        <w:tc>
          <w:tcPr>
            <w:tcW w:w="3000" w:type="dxa"/>
            <w:tcBorders>
              <w:top w:val="nil"/>
              <w:left w:val="nil"/>
              <w:bottom w:val="single" w:sz="4" w:space="0" w:color="auto"/>
              <w:right w:val="single" w:sz="4" w:space="0" w:color="auto"/>
            </w:tcBorders>
            <w:shd w:val="clear" w:color="auto" w:fill="auto"/>
            <w:noWrap/>
            <w:vAlign w:val="center"/>
            <w:hideMark/>
          </w:tcPr>
          <w:p w14:paraId="4C0AA7E8" w14:textId="77777777" w:rsidR="00277AA8" w:rsidRPr="00B944F5" w:rsidRDefault="00277AA8" w:rsidP="00876FAA">
            <w:pPr>
              <w:rPr>
                <w:bCs/>
                <w:color w:val="000000"/>
                <w:sz w:val="22"/>
                <w:szCs w:val="22"/>
              </w:rPr>
            </w:pPr>
          </w:p>
        </w:tc>
      </w:tr>
    </w:tbl>
    <w:p w14:paraId="37D8D7AB" w14:textId="77777777" w:rsidR="00277AA8" w:rsidRPr="00E21A79" w:rsidRDefault="00277AA8" w:rsidP="00277AA8">
      <w:pPr>
        <w:shd w:val="clear" w:color="auto" w:fill="FFFFFF"/>
        <w:autoSpaceDE w:val="0"/>
        <w:autoSpaceDN w:val="0"/>
        <w:adjustRightInd w:val="0"/>
        <w:jc w:val="both"/>
        <w:rPr>
          <w:sz w:val="20"/>
          <w:szCs w:val="20"/>
        </w:rPr>
      </w:pPr>
    </w:p>
    <w:p w14:paraId="14D67F9C" w14:textId="77777777" w:rsidR="00277AA8" w:rsidRPr="00967FC6" w:rsidRDefault="00277AA8" w:rsidP="00277AA8">
      <w:pPr>
        <w:pStyle w:val="aff5"/>
        <w:numPr>
          <w:ilvl w:val="0"/>
          <w:numId w:val="24"/>
        </w:numPr>
        <w:shd w:val="clear" w:color="auto" w:fill="FFFFFF"/>
        <w:autoSpaceDE w:val="0"/>
        <w:autoSpaceDN w:val="0"/>
        <w:adjustRightInd w:val="0"/>
        <w:contextualSpacing/>
        <w:jc w:val="both"/>
        <w:rPr>
          <w:sz w:val="20"/>
          <w:szCs w:val="20"/>
        </w:rPr>
      </w:pPr>
      <w:r w:rsidRPr="00967FC6">
        <w:rPr>
          <w:sz w:val="20"/>
          <w:szCs w:val="20"/>
        </w:rPr>
        <w:t>Сумма дополнительного вознаграждения за выполнение плановых показателей в Отчетный период:</w:t>
      </w:r>
    </w:p>
    <w:tbl>
      <w:tblPr>
        <w:tblW w:w="9491" w:type="dxa"/>
        <w:tblInd w:w="-5" w:type="dxa"/>
        <w:tblLook w:val="04A0" w:firstRow="1" w:lastRow="0" w:firstColumn="1" w:lastColumn="0" w:noHBand="0" w:noVBand="1"/>
      </w:tblPr>
      <w:tblGrid>
        <w:gridCol w:w="1899"/>
        <w:gridCol w:w="2026"/>
        <w:gridCol w:w="1770"/>
        <w:gridCol w:w="1847"/>
        <w:gridCol w:w="1916"/>
        <w:gridCol w:w="33"/>
      </w:tblGrid>
      <w:tr w:rsidR="00277AA8" w:rsidRPr="006802AB" w14:paraId="7383883F" w14:textId="77777777" w:rsidTr="008144A1">
        <w:trPr>
          <w:trHeight w:val="451"/>
        </w:trPr>
        <w:tc>
          <w:tcPr>
            <w:tcW w:w="1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EA37E7" w14:textId="77777777" w:rsidR="00277AA8" w:rsidRPr="006802AB" w:rsidRDefault="00277AA8" w:rsidP="00876FAA">
            <w:pPr>
              <w:jc w:val="center"/>
              <w:rPr>
                <w:color w:val="000000"/>
                <w:sz w:val="16"/>
                <w:szCs w:val="22"/>
              </w:rPr>
            </w:pPr>
            <w:r w:rsidRPr="006802AB">
              <w:rPr>
                <w:color w:val="000000"/>
                <w:sz w:val="16"/>
                <w:szCs w:val="22"/>
              </w:rPr>
              <w:t>Целевые показатели</w:t>
            </w:r>
          </w:p>
        </w:tc>
        <w:tc>
          <w:tcPr>
            <w:tcW w:w="2026" w:type="dxa"/>
            <w:tcBorders>
              <w:top w:val="single" w:sz="4" w:space="0" w:color="auto"/>
              <w:left w:val="nil"/>
              <w:bottom w:val="single" w:sz="4" w:space="0" w:color="auto"/>
              <w:right w:val="single" w:sz="4" w:space="0" w:color="auto"/>
            </w:tcBorders>
            <w:shd w:val="clear" w:color="auto" w:fill="auto"/>
            <w:vAlign w:val="center"/>
            <w:hideMark/>
          </w:tcPr>
          <w:p w14:paraId="4B6F3D2F" w14:textId="77777777" w:rsidR="00277AA8" w:rsidRPr="006802AB" w:rsidRDefault="00277AA8" w:rsidP="00876FAA">
            <w:pPr>
              <w:jc w:val="center"/>
              <w:rPr>
                <w:color w:val="000000"/>
                <w:sz w:val="16"/>
                <w:szCs w:val="22"/>
              </w:rPr>
            </w:pPr>
            <w:r w:rsidRPr="006802AB">
              <w:rPr>
                <w:color w:val="000000"/>
                <w:sz w:val="16"/>
                <w:szCs w:val="22"/>
              </w:rPr>
              <w:t>План по подключениям услуг в Отчетном периоде</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14:paraId="058B0A9F" w14:textId="77777777" w:rsidR="00277AA8" w:rsidRPr="006802AB" w:rsidRDefault="00277AA8" w:rsidP="00876FAA">
            <w:pPr>
              <w:jc w:val="center"/>
              <w:rPr>
                <w:color w:val="000000"/>
                <w:sz w:val="16"/>
                <w:szCs w:val="22"/>
              </w:rPr>
            </w:pPr>
            <w:r w:rsidRPr="006802AB">
              <w:rPr>
                <w:color w:val="000000"/>
                <w:sz w:val="16"/>
                <w:szCs w:val="22"/>
              </w:rPr>
              <w:t>Факт по подключениям услуг в Отчетном периоде</w:t>
            </w:r>
          </w:p>
        </w:tc>
        <w:tc>
          <w:tcPr>
            <w:tcW w:w="1847" w:type="dxa"/>
            <w:tcBorders>
              <w:top w:val="single" w:sz="4" w:space="0" w:color="auto"/>
              <w:left w:val="nil"/>
              <w:bottom w:val="single" w:sz="4" w:space="0" w:color="auto"/>
              <w:right w:val="single" w:sz="4" w:space="0" w:color="auto"/>
            </w:tcBorders>
            <w:shd w:val="clear" w:color="auto" w:fill="auto"/>
            <w:vAlign w:val="center"/>
            <w:hideMark/>
          </w:tcPr>
          <w:p w14:paraId="4223215F" w14:textId="77777777" w:rsidR="00277AA8" w:rsidRPr="006802AB" w:rsidRDefault="00277AA8" w:rsidP="00876FAA">
            <w:pPr>
              <w:jc w:val="center"/>
              <w:rPr>
                <w:color w:val="000000"/>
                <w:sz w:val="16"/>
                <w:szCs w:val="22"/>
              </w:rPr>
            </w:pPr>
            <w:r w:rsidRPr="006802AB">
              <w:rPr>
                <w:color w:val="000000"/>
                <w:sz w:val="16"/>
                <w:szCs w:val="22"/>
              </w:rPr>
              <w:t>Сумма выполнения плана продаж в Отчетном периоде</w:t>
            </w:r>
          </w:p>
        </w:tc>
        <w:tc>
          <w:tcPr>
            <w:tcW w:w="1949" w:type="dxa"/>
            <w:gridSpan w:val="2"/>
            <w:tcBorders>
              <w:top w:val="single" w:sz="4" w:space="0" w:color="auto"/>
              <w:left w:val="nil"/>
              <w:bottom w:val="single" w:sz="4" w:space="0" w:color="auto"/>
              <w:right w:val="single" w:sz="4" w:space="0" w:color="auto"/>
            </w:tcBorders>
            <w:shd w:val="clear" w:color="auto" w:fill="auto"/>
            <w:vAlign w:val="center"/>
            <w:hideMark/>
          </w:tcPr>
          <w:p w14:paraId="58C40869" w14:textId="77777777" w:rsidR="00277AA8" w:rsidRPr="006802AB" w:rsidRDefault="00277AA8" w:rsidP="00876FAA">
            <w:pPr>
              <w:jc w:val="center"/>
              <w:rPr>
                <w:color w:val="000000"/>
                <w:sz w:val="16"/>
                <w:szCs w:val="22"/>
              </w:rPr>
            </w:pPr>
            <w:r w:rsidRPr="006802AB">
              <w:rPr>
                <w:color w:val="000000"/>
                <w:sz w:val="16"/>
                <w:szCs w:val="22"/>
              </w:rPr>
              <w:t xml:space="preserve">Размер </w:t>
            </w:r>
            <w:r>
              <w:rPr>
                <w:color w:val="000000"/>
                <w:sz w:val="16"/>
                <w:szCs w:val="22"/>
              </w:rPr>
              <w:t xml:space="preserve">Агентского </w:t>
            </w:r>
            <w:r w:rsidRPr="006802AB">
              <w:rPr>
                <w:color w:val="000000"/>
                <w:sz w:val="16"/>
                <w:szCs w:val="22"/>
              </w:rPr>
              <w:t xml:space="preserve">вознаграждения за выполнение </w:t>
            </w:r>
            <w:r w:rsidRPr="00101342">
              <w:rPr>
                <w:color w:val="000000"/>
                <w:sz w:val="16"/>
                <w:szCs w:val="22"/>
              </w:rPr>
              <w:t>плановых показателей</w:t>
            </w:r>
          </w:p>
        </w:tc>
      </w:tr>
      <w:tr w:rsidR="00277AA8" w:rsidRPr="006802AB" w14:paraId="72AEC262" w14:textId="77777777" w:rsidTr="008144A1">
        <w:trPr>
          <w:trHeight w:val="235"/>
        </w:trPr>
        <w:tc>
          <w:tcPr>
            <w:tcW w:w="1899" w:type="dxa"/>
            <w:vMerge/>
            <w:tcBorders>
              <w:top w:val="single" w:sz="4" w:space="0" w:color="auto"/>
              <w:left w:val="single" w:sz="4" w:space="0" w:color="auto"/>
              <w:bottom w:val="single" w:sz="4" w:space="0" w:color="auto"/>
              <w:right w:val="single" w:sz="4" w:space="0" w:color="auto"/>
            </w:tcBorders>
            <w:vAlign w:val="center"/>
            <w:hideMark/>
          </w:tcPr>
          <w:p w14:paraId="180ECC81" w14:textId="77777777" w:rsidR="00277AA8" w:rsidRPr="006802AB" w:rsidRDefault="00277AA8" w:rsidP="00876FAA">
            <w:pPr>
              <w:rPr>
                <w:color w:val="000000"/>
                <w:sz w:val="16"/>
                <w:szCs w:val="22"/>
              </w:rPr>
            </w:pPr>
          </w:p>
        </w:tc>
        <w:tc>
          <w:tcPr>
            <w:tcW w:w="2026" w:type="dxa"/>
            <w:tcBorders>
              <w:top w:val="nil"/>
              <w:left w:val="nil"/>
              <w:bottom w:val="single" w:sz="4" w:space="0" w:color="auto"/>
              <w:right w:val="single" w:sz="4" w:space="0" w:color="auto"/>
            </w:tcBorders>
            <w:shd w:val="clear" w:color="auto" w:fill="auto"/>
            <w:vAlign w:val="center"/>
            <w:hideMark/>
          </w:tcPr>
          <w:p w14:paraId="0AC82ED5" w14:textId="77777777" w:rsidR="00277AA8" w:rsidRPr="006802AB" w:rsidRDefault="00277AA8" w:rsidP="00876FAA">
            <w:pPr>
              <w:jc w:val="center"/>
              <w:rPr>
                <w:color w:val="000000"/>
                <w:sz w:val="16"/>
                <w:szCs w:val="20"/>
              </w:rPr>
            </w:pPr>
            <w:r w:rsidRPr="006802AB">
              <w:rPr>
                <w:color w:val="000000"/>
                <w:sz w:val="16"/>
                <w:szCs w:val="20"/>
              </w:rPr>
              <w:t>(шт.)</w:t>
            </w:r>
          </w:p>
        </w:tc>
        <w:tc>
          <w:tcPr>
            <w:tcW w:w="1770" w:type="dxa"/>
            <w:tcBorders>
              <w:top w:val="nil"/>
              <w:left w:val="nil"/>
              <w:bottom w:val="single" w:sz="4" w:space="0" w:color="auto"/>
              <w:right w:val="single" w:sz="4" w:space="0" w:color="auto"/>
            </w:tcBorders>
            <w:shd w:val="clear" w:color="auto" w:fill="auto"/>
            <w:vAlign w:val="center"/>
            <w:hideMark/>
          </w:tcPr>
          <w:p w14:paraId="3CB95D2C" w14:textId="77777777" w:rsidR="00277AA8" w:rsidRPr="006802AB" w:rsidRDefault="00277AA8" w:rsidP="00876FAA">
            <w:pPr>
              <w:jc w:val="center"/>
              <w:rPr>
                <w:color w:val="000000"/>
                <w:sz w:val="16"/>
                <w:szCs w:val="20"/>
              </w:rPr>
            </w:pPr>
            <w:r w:rsidRPr="006802AB">
              <w:rPr>
                <w:color w:val="000000"/>
                <w:sz w:val="16"/>
                <w:szCs w:val="20"/>
              </w:rPr>
              <w:t>(шт.)</w:t>
            </w:r>
          </w:p>
        </w:tc>
        <w:tc>
          <w:tcPr>
            <w:tcW w:w="1847" w:type="dxa"/>
            <w:tcBorders>
              <w:top w:val="nil"/>
              <w:left w:val="nil"/>
              <w:bottom w:val="single" w:sz="4" w:space="0" w:color="auto"/>
              <w:right w:val="single" w:sz="4" w:space="0" w:color="auto"/>
            </w:tcBorders>
            <w:shd w:val="clear" w:color="auto" w:fill="auto"/>
            <w:vAlign w:val="center"/>
            <w:hideMark/>
          </w:tcPr>
          <w:p w14:paraId="2E3838E0" w14:textId="77777777" w:rsidR="00277AA8" w:rsidRPr="006802AB" w:rsidRDefault="00277AA8" w:rsidP="00876FAA">
            <w:pPr>
              <w:jc w:val="center"/>
              <w:rPr>
                <w:color w:val="000000"/>
                <w:sz w:val="16"/>
                <w:szCs w:val="20"/>
              </w:rPr>
            </w:pPr>
            <w:r w:rsidRPr="006802AB">
              <w:rPr>
                <w:color w:val="000000"/>
                <w:sz w:val="16"/>
                <w:szCs w:val="20"/>
              </w:rPr>
              <w:t>(%)</w:t>
            </w:r>
          </w:p>
        </w:tc>
        <w:tc>
          <w:tcPr>
            <w:tcW w:w="1949" w:type="dxa"/>
            <w:gridSpan w:val="2"/>
            <w:tcBorders>
              <w:top w:val="nil"/>
              <w:left w:val="nil"/>
              <w:bottom w:val="single" w:sz="4" w:space="0" w:color="auto"/>
              <w:right w:val="single" w:sz="4" w:space="0" w:color="auto"/>
            </w:tcBorders>
            <w:shd w:val="clear" w:color="auto" w:fill="auto"/>
            <w:vAlign w:val="center"/>
            <w:hideMark/>
          </w:tcPr>
          <w:p w14:paraId="3DEAC5B0" w14:textId="77777777" w:rsidR="00277AA8" w:rsidRPr="006802AB" w:rsidRDefault="00277AA8" w:rsidP="00876FAA">
            <w:pPr>
              <w:jc w:val="center"/>
              <w:rPr>
                <w:color w:val="000000"/>
                <w:sz w:val="16"/>
                <w:szCs w:val="20"/>
              </w:rPr>
            </w:pPr>
            <w:r w:rsidRPr="006802AB">
              <w:rPr>
                <w:color w:val="000000"/>
                <w:sz w:val="16"/>
                <w:szCs w:val="20"/>
              </w:rPr>
              <w:t>(руб.)</w:t>
            </w:r>
          </w:p>
        </w:tc>
      </w:tr>
      <w:tr w:rsidR="00277AA8" w:rsidRPr="006802AB" w14:paraId="0537231F" w14:textId="77777777" w:rsidTr="008144A1">
        <w:trPr>
          <w:trHeight w:val="235"/>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14:paraId="35641473" w14:textId="77777777" w:rsidR="00277AA8" w:rsidRPr="006802AB" w:rsidRDefault="00277AA8" w:rsidP="00876FAA">
            <w:pPr>
              <w:rPr>
                <w:color w:val="000000"/>
                <w:sz w:val="16"/>
                <w:szCs w:val="22"/>
              </w:rPr>
            </w:pPr>
            <w:r w:rsidRPr="006802AB">
              <w:rPr>
                <w:color w:val="000000"/>
                <w:sz w:val="16"/>
                <w:szCs w:val="22"/>
              </w:rPr>
              <w:t>Услуга Телевидение</w:t>
            </w:r>
          </w:p>
        </w:tc>
        <w:tc>
          <w:tcPr>
            <w:tcW w:w="2026" w:type="dxa"/>
            <w:tcBorders>
              <w:top w:val="nil"/>
              <w:left w:val="nil"/>
              <w:bottom w:val="single" w:sz="4" w:space="0" w:color="auto"/>
              <w:right w:val="single" w:sz="4" w:space="0" w:color="auto"/>
            </w:tcBorders>
            <w:shd w:val="clear" w:color="auto" w:fill="auto"/>
            <w:noWrap/>
            <w:vAlign w:val="center"/>
            <w:hideMark/>
          </w:tcPr>
          <w:p w14:paraId="5B715A84" w14:textId="77777777" w:rsidR="00277AA8" w:rsidRPr="006802AB" w:rsidRDefault="00277AA8" w:rsidP="00876FAA">
            <w:pPr>
              <w:rPr>
                <w:color w:val="000000"/>
                <w:sz w:val="16"/>
                <w:szCs w:val="22"/>
              </w:rPr>
            </w:pPr>
            <w:r w:rsidRPr="006802AB">
              <w:rPr>
                <w:color w:val="000000"/>
                <w:sz w:val="16"/>
                <w:szCs w:val="22"/>
              </w:rPr>
              <w:t> </w:t>
            </w:r>
          </w:p>
        </w:tc>
        <w:tc>
          <w:tcPr>
            <w:tcW w:w="1770" w:type="dxa"/>
            <w:tcBorders>
              <w:top w:val="nil"/>
              <w:left w:val="nil"/>
              <w:bottom w:val="single" w:sz="4" w:space="0" w:color="auto"/>
              <w:right w:val="single" w:sz="4" w:space="0" w:color="auto"/>
            </w:tcBorders>
            <w:shd w:val="clear" w:color="auto" w:fill="auto"/>
            <w:noWrap/>
            <w:vAlign w:val="bottom"/>
            <w:hideMark/>
          </w:tcPr>
          <w:p w14:paraId="26AA5285"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847" w:type="dxa"/>
            <w:tcBorders>
              <w:top w:val="nil"/>
              <w:left w:val="nil"/>
              <w:bottom w:val="single" w:sz="4" w:space="0" w:color="auto"/>
              <w:right w:val="single" w:sz="4" w:space="0" w:color="auto"/>
            </w:tcBorders>
            <w:shd w:val="clear" w:color="auto" w:fill="auto"/>
            <w:noWrap/>
            <w:vAlign w:val="bottom"/>
            <w:hideMark/>
          </w:tcPr>
          <w:p w14:paraId="6F2C869D"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949" w:type="dxa"/>
            <w:gridSpan w:val="2"/>
            <w:tcBorders>
              <w:top w:val="nil"/>
              <w:left w:val="nil"/>
              <w:bottom w:val="single" w:sz="4" w:space="0" w:color="auto"/>
              <w:right w:val="single" w:sz="4" w:space="0" w:color="auto"/>
            </w:tcBorders>
            <w:shd w:val="clear" w:color="auto" w:fill="auto"/>
            <w:noWrap/>
            <w:vAlign w:val="bottom"/>
            <w:hideMark/>
          </w:tcPr>
          <w:p w14:paraId="1A352E1F"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r>
      <w:tr w:rsidR="00277AA8" w:rsidRPr="006802AB" w14:paraId="746D1296" w14:textId="77777777" w:rsidTr="008144A1">
        <w:trPr>
          <w:trHeight w:val="235"/>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14:paraId="2F4B1728" w14:textId="77777777" w:rsidR="00277AA8" w:rsidRPr="006802AB" w:rsidRDefault="00277AA8" w:rsidP="00876FAA">
            <w:pPr>
              <w:rPr>
                <w:color w:val="000000"/>
                <w:sz w:val="16"/>
                <w:szCs w:val="22"/>
              </w:rPr>
            </w:pPr>
            <w:r w:rsidRPr="006802AB">
              <w:rPr>
                <w:color w:val="000000"/>
                <w:sz w:val="16"/>
                <w:szCs w:val="22"/>
              </w:rPr>
              <w:t>Услуга Видеонаблюдение</w:t>
            </w:r>
          </w:p>
        </w:tc>
        <w:tc>
          <w:tcPr>
            <w:tcW w:w="2026" w:type="dxa"/>
            <w:tcBorders>
              <w:top w:val="nil"/>
              <w:left w:val="nil"/>
              <w:bottom w:val="single" w:sz="4" w:space="0" w:color="auto"/>
              <w:right w:val="single" w:sz="4" w:space="0" w:color="auto"/>
            </w:tcBorders>
            <w:shd w:val="clear" w:color="auto" w:fill="auto"/>
            <w:noWrap/>
            <w:vAlign w:val="center"/>
            <w:hideMark/>
          </w:tcPr>
          <w:p w14:paraId="6EC42A87" w14:textId="77777777" w:rsidR="00277AA8" w:rsidRPr="006802AB" w:rsidRDefault="00277AA8" w:rsidP="00876FAA">
            <w:pPr>
              <w:rPr>
                <w:color w:val="000000"/>
                <w:sz w:val="16"/>
                <w:szCs w:val="22"/>
              </w:rPr>
            </w:pPr>
            <w:r w:rsidRPr="006802AB">
              <w:rPr>
                <w:color w:val="000000"/>
                <w:sz w:val="16"/>
                <w:szCs w:val="22"/>
              </w:rPr>
              <w:t> </w:t>
            </w:r>
          </w:p>
        </w:tc>
        <w:tc>
          <w:tcPr>
            <w:tcW w:w="1770" w:type="dxa"/>
            <w:tcBorders>
              <w:top w:val="nil"/>
              <w:left w:val="nil"/>
              <w:bottom w:val="single" w:sz="4" w:space="0" w:color="auto"/>
              <w:right w:val="single" w:sz="4" w:space="0" w:color="auto"/>
            </w:tcBorders>
            <w:shd w:val="clear" w:color="auto" w:fill="auto"/>
            <w:noWrap/>
            <w:vAlign w:val="bottom"/>
            <w:hideMark/>
          </w:tcPr>
          <w:p w14:paraId="76A06471"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847" w:type="dxa"/>
            <w:tcBorders>
              <w:top w:val="nil"/>
              <w:left w:val="nil"/>
              <w:bottom w:val="single" w:sz="4" w:space="0" w:color="auto"/>
              <w:right w:val="single" w:sz="4" w:space="0" w:color="auto"/>
            </w:tcBorders>
            <w:shd w:val="clear" w:color="auto" w:fill="auto"/>
            <w:noWrap/>
            <w:vAlign w:val="bottom"/>
            <w:hideMark/>
          </w:tcPr>
          <w:p w14:paraId="023A365F"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949" w:type="dxa"/>
            <w:gridSpan w:val="2"/>
            <w:tcBorders>
              <w:top w:val="nil"/>
              <w:left w:val="nil"/>
              <w:bottom w:val="single" w:sz="4" w:space="0" w:color="auto"/>
              <w:right w:val="single" w:sz="4" w:space="0" w:color="auto"/>
            </w:tcBorders>
            <w:shd w:val="clear" w:color="auto" w:fill="auto"/>
            <w:noWrap/>
            <w:vAlign w:val="bottom"/>
            <w:hideMark/>
          </w:tcPr>
          <w:p w14:paraId="0E447C9C"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r>
      <w:tr w:rsidR="00277AA8" w:rsidRPr="006802AB" w14:paraId="7D4E6C47" w14:textId="77777777" w:rsidTr="008144A1">
        <w:trPr>
          <w:trHeight w:val="235"/>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14:paraId="176EF1E4" w14:textId="77777777" w:rsidR="00277AA8" w:rsidRPr="006802AB" w:rsidRDefault="00277AA8" w:rsidP="00876FAA">
            <w:pPr>
              <w:rPr>
                <w:color w:val="000000"/>
                <w:sz w:val="16"/>
                <w:szCs w:val="22"/>
              </w:rPr>
            </w:pPr>
            <w:r w:rsidRPr="006802AB">
              <w:rPr>
                <w:color w:val="000000"/>
                <w:sz w:val="16"/>
                <w:szCs w:val="22"/>
              </w:rPr>
              <w:t>Услуга MVNO</w:t>
            </w:r>
          </w:p>
        </w:tc>
        <w:tc>
          <w:tcPr>
            <w:tcW w:w="2026" w:type="dxa"/>
            <w:tcBorders>
              <w:top w:val="nil"/>
              <w:left w:val="nil"/>
              <w:bottom w:val="single" w:sz="4" w:space="0" w:color="auto"/>
              <w:right w:val="single" w:sz="4" w:space="0" w:color="auto"/>
            </w:tcBorders>
            <w:shd w:val="clear" w:color="auto" w:fill="auto"/>
            <w:noWrap/>
            <w:vAlign w:val="center"/>
            <w:hideMark/>
          </w:tcPr>
          <w:p w14:paraId="164272CD" w14:textId="77777777" w:rsidR="00277AA8" w:rsidRPr="006802AB" w:rsidRDefault="00277AA8" w:rsidP="00876FAA">
            <w:pPr>
              <w:rPr>
                <w:color w:val="000000"/>
                <w:sz w:val="16"/>
                <w:szCs w:val="22"/>
              </w:rPr>
            </w:pPr>
            <w:r w:rsidRPr="006802AB">
              <w:rPr>
                <w:color w:val="000000"/>
                <w:sz w:val="16"/>
                <w:szCs w:val="22"/>
              </w:rPr>
              <w:t> </w:t>
            </w:r>
          </w:p>
        </w:tc>
        <w:tc>
          <w:tcPr>
            <w:tcW w:w="1770" w:type="dxa"/>
            <w:tcBorders>
              <w:top w:val="nil"/>
              <w:left w:val="nil"/>
              <w:bottom w:val="single" w:sz="4" w:space="0" w:color="auto"/>
              <w:right w:val="single" w:sz="4" w:space="0" w:color="auto"/>
            </w:tcBorders>
            <w:shd w:val="clear" w:color="auto" w:fill="auto"/>
            <w:noWrap/>
            <w:vAlign w:val="bottom"/>
            <w:hideMark/>
          </w:tcPr>
          <w:p w14:paraId="0E3AD414"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847" w:type="dxa"/>
            <w:tcBorders>
              <w:top w:val="nil"/>
              <w:left w:val="nil"/>
              <w:bottom w:val="single" w:sz="4" w:space="0" w:color="auto"/>
              <w:right w:val="single" w:sz="4" w:space="0" w:color="auto"/>
            </w:tcBorders>
            <w:shd w:val="clear" w:color="auto" w:fill="auto"/>
            <w:noWrap/>
            <w:vAlign w:val="bottom"/>
            <w:hideMark/>
          </w:tcPr>
          <w:p w14:paraId="01E6C030"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949" w:type="dxa"/>
            <w:gridSpan w:val="2"/>
            <w:tcBorders>
              <w:top w:val="nil"/>
              <w:left w:val="nil"/>
              <w:bottom w:val="single" w:sz="4" w:space="0" w:color="auto"/>
              <w:right w:val="single" w:sz="4" w:space="0" w:color="auto"/>
            </w:tcBorders>
            <w:shd w:val="clear" w:color="auto" w:fill="auto"/>
            <w:noWrap/>
            <w:vAlign w:val="bottom"/>
            <w:hideMark/>
          </w:tcPr>
          <w:p w14:paraId="0C679867"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r>
      <w:tr w:rsidR="00277AA8" w:rsidRPr="00721233" w14:paraId="5449943B" w14:textId="77777777" w:rsidTr="008144A1">
        <w:trPr>
          <w:gridAfter w:val="1"/>
          <w:wAfter w:w="33" w:type="dxa"/>
          <w:trHeight w:val="247"/>
        </w:trPr>
        <w:tc>
          <w:tcPr>
            <w:tcW w:w="569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49CCDDA" w14:textId="77777777" w:rsidR="00277AA8" w:rsidRPr="00B944F5" w:rsidRDefault="00277AA8" w:rsidP="00876FAA">
            <w:pPr>
              <w:jc w:val="center"/>
              <w:rPr>
                <w:sz w:val="20"/>
                <w:szCs w:val="20"/>
              </w:rPr>
            </w:pPr>
            <w:r w:rsidRPr="00B944F5">
              <w:rPr>
                <w:sz w:val="20"/>
                <w:szCs w:val="20"/>
              </w:rPr>
              <w:t>Итого</w:t>
            </w:r>
          </w:p>
        </w:tc>
        <w:tc>
          <w:tcPr>
            <w:tcW w:w="3763" w:type="dxa"/>
            <w:gridSpan w:val="2"/>
            <w:tcBorders>
              <w:top w:val="nil"/>
              <w:left w:val="nil"/>
              <w:bottom w:val="single" w:sz="4" w:space="0" w:color="auto"/>
              <w:right w:val="single" w:sz="4" w:space="0" w:color="auto"/>
            </w:tcBorders>
            <w:shd w:val="clear" w:color="auto" w:fill="auto"/>
            <w:vAlign w:val="bottom"/>
            <w:hideMark/>
          </w:tcPr>
          <w:p w14:paraId="4E920EAB" w14:textId="77777777" w:rsidR="00277AA8" w:rsidRPr="00B944F5" w:rsidRDefault="00277AA8" w:rsidP="00876FAA">
            <w:pPr>
              <w:jc w:val="center"/>
              <w:rPr>
                <w:sz w:val="20"/>
                <w:szCs w:val="20"/>
              </w:rPr>
            </w:pPr>
          </w:p>
        </w:tc>
      </w:tr>
    </w:tbl>
    <w:p w14:paraId="25C87AAB" w14:textId="77777777" w:rsidR="00277AA8" w:rsidRPr="00E21A79" w:rsidRDefault="00277AA8" w:rsidP="00277AA8">
      <w:pPr>
        <w:shd w:val="clear" w:color="auto" w:fill="FFFFFF"/>
        <w:autoSpaceDE w:val="0"/>
        <w:autoSpaceDN w:val="0"/>
        <w:adjustRightInd w:val="0"/>
        <w:jc w:val="both"/>
        <w:rPr>
          <w:sz w:val="20"/>
          <w:szCs w:val="20"/>
        </w:rPr>
      </w:pPr>
    </w:p>
    <w:p w14:paraId="1716C6CB" w14:textId="77777777" w:rsidR="00277AA8" w:rsidRPr="00974AFE" w:rsidRDefault="00277AA8" w:rsidP="00277AA8">
      <w:pPr>
        <w:pStyle w:val="aff5"/>
        <w:numPr>
          <w:ilvl w:val="0"/>
          <w:numId w:val="24"/>
        </w:numPr>
        <w:shd w:val="clear" w:color="auto" w:fill="FFFFFF"/>
        <w:autoSpaceDE w:val="0"/>
        <w:autoSpaceDN w:val="0"/>
        <w:adjustRightInd w:val="0"/>
        <w:ind w:left="284" w:hanging="284"/>
        <w:contextualSpacing/>
        <w:jc w:val="both"/>
        <w:rPr>
          <w:sz w:val="20"/>
          <w:szCs w:val="20"/>
        </w:rPr>
      </w:pPr>
      <w:r w:rsidRPr="00974AFE">
        <w:rPr>
          <w:sz w:val="20"/>
          <w:szCs w:val="20"/>
        </w:rPr>
        <w:t>Корректировки суммы вознаграждения в текущем отчетном периоде:</w:t>
      </w:r>
    </w:p>
    <w:p w14:paraId="5FD516F6" w14:textId="77777777" w:rsidR="00277AA8" w:rsidRPr="00974AFE" w:rsidRDefault="00277AA8" w:rsidP="00277AA8">
      <w:pPr>
        <w:pStyle w:val="aff5"/>
        <w:shd w:val="clear" w:color="auto" w:fill="FFFFFF"/>
        <w:autoSpaceDE w:val="0"/>
        <w:autoSpaceDN w:val="0"/>
        <w:adjustRightInd w:val="0"/>
        <w:jc w:val="both"/>
        <w:rPr>
          <w:sz w:val="22"/>
          <w:szCs w:val="22"/>
        </w:rPr>
      </w:pPr>
    </w:p>
    <w:tbl>
      <w:tblPr>
        <w:tblW w:w="9493" w:type="dxa"/>
        <w:tblInd w:w="93" w:type="dxa"/>
        <w:tblLook w:val="04A0" w:firstRow="1" w:lastRow="0" w:firstColumn="1" w:lastColumn="0" w:noHBand="0" w:noVBand="1"/>
      </w:tblPr>
      <w:tblGrid>
        <w:gridCol w:w="407"/>
        <w:gridCol w:w="2544"/>
        <w:gridCol w:w="3403"/>
        <w:gridCol w:w="3139"/>
      </w:tblGrid>
      <w:tr w:rsidR="008144A1" w:rsidRPr="00721233" w14:paraId="44FB089D" w14:textId="77777777" w:rsidTr="008144A1">
        <w:trPr>
          <w:trHeight w:val="491"/>
        </w:trPr>
        <w:tc>
          <w:tcPr>
            <w:tcW w:w="3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DEC492" w14:textId="77777777" w:rsidR="00277AA8" w:rsidRPr="00B944F5" w:rsidRDefault="00277AA8" w:rsidP="00876FAA">
            <w:pPr>
              <w:jc w:val="center"/>
              <w:rPr>
                <w:sz w:val="20"/>
                <w:szCs w:val="20"/>
              </w:rPr>
            </w:pPr>
            <w:r w:rsidRPr="00B944F5">
              <w:rPr>
                <w:sz w:val="20"/>
                <w:szCs w:val="20"/>
              </w:rPr>
              <w:t>№</w:t>
            </w:r>
          </w:p>
        </w:tc>
        <w:tc>
          <w:tcPr>
            <w:tcW w:w="2548" w:type="dxa"/>
            <w:tcBorders>
              <w:top w:val="single" w:sz="4" w:space="0" w:color="auto"/>
              <w:left w:val="nil"/>
              <w:bottom w:val="single" w:sz="4" w:space="0" w:color="auto"/>
              <w:right w:val="single" w:sz="4" w:space="0" w:color="auto"/>
            </w:tcBorders>
            <w:shd w:val="clear" w:color="auto" w:fill="auto"/>
            <w:vAlign w:val="bottom"/>
            <w:hideMark/>
          </w:tcPr>
          <w:p w14:paraId="5927C96A" w14:textId="77777777" w:rsidR="00277AA8" w:rsidRPr="00B944F5" w:rsidRDefault="00277AA8" w:rsidP="00876FAA">
            <w:pPr>
              <w:jc w:val="center"/>
              <w:rPr>
                <w:sz w:val="20"/>
                <w:szCs w:val="20"/>
              </w:rPr>
            </w:pPr>
            <w:r w:rsidRPr="00B944F5">
              <w:rPr>
                <w:sz w:val="20"/>
                <w:szCs w:val="20"/>
              </w:rPr>
              <w:t>Главный лицевой счет</w:t>
            </w:r>
          </w:p>
        </w:tc>
        <w:tc>
          <w:tcPr>
            <w:tcW w:w="3408" w:type="dxa"/>
            <w:tcBorders>
              <w:top w:val="single" w:sz="4" w:space="0" w:color="auto"/>
              <w:left w:val="nil"/>
              <w:bottom w:val="single" w:sz="4" w:space="0" w:color="auto"/>
              <w:right w:val="single" w:sz="4" w:space="0" w:color="auto"/>
            </w:tcBorders>
            <w:shd w:val="clear" w:color="auto" w:fill="auto"/>
            <w:vAlign w:val="bottom"/>
            <w:hideMark/>
          </w:tcPr>
          <w:p w14:paraId="6666C012" w14:textId="77777777" w:rsidR="00277AA8" w:rsidRPr="00B944F5" w:rsidRDefault="00277AA8" w:rsidP="00876FAA">
            <w:pPr>
              <w:jc w:val="center"/>
              <w:rPr>
                <w:sz w:val="20"/>
                <w:szCs w:val="20"/>
              </w:rPr>
            </w:pPr>
            <w:r w:rsidRPr="00B944F5">
              <w:rPr>
                <w:sz w:val="20"/>
                <w:szCs w:val="20"/>
              </w:rPr>
              <w:t>Причина корректировки</w:t>
            </w:r>
          </w:p>
        </w:tc>
        <w:tc>
          <w:tcPr>
            <w:tcW w:w="3145" w:type="dxa"/>
            <w:tcBorders>
              <w:top w:val="single" w:sz="4" w:space="0" w:color="auto"/>
              <w:left w:val="nil"/>
              <w:bottom w:val="single" w:sz="4" w:space="0" w:color="auto"/>
              <w:right w:val="single" w:sz="4" w:space="0" w:color="auto"/>
            </w:tcBorders>
            <w:shd w:val="clear" w:color="auto" w:fill="auto"/>
            <w:vAlign w:val="bottom"/>
            <w:hideMark/>
          </w:tcPr>
          <w:p w14:paraId="0EE36735" w14:textId="2EA8F6B8" w:rsidR="00277AA8" w:rsidRPr="00B944F5" w:rsidRDefault="00277AA8" w:rsidP="003F08D8">
            <w:pPr>
              <w:jc w:val="center"/>
              <w:rPr>
                <w:sz w:val="20"/>
                <w:szCs w:val="20"/>
              </w:rPr>
            </w:pPr>
            <w:r w:rsidRPr="00B944F5">
              <w:rPr>
                <w:sz w:val="20"/>
                <w:szCs w:val="20"/>
              </w:rPr>
              <w:t xml:space="preserve">Сумма (руб., </w:t>
            </w:r>
            <w:r w:rsidR="003F08D8">
              <w:rPr>
                <w:sz w:val="20"/>
                <w:szCs w:val="20"/>
              </w:rPr>
              <w:t>с</w:t>
            </w:r>
            <w:r w:rsidR="003F08D8" w:rsidRPr="00B944F5">
              <w:rPr>
                <w:sz w:val="20"/>
                <w:szCs w:val="20"/>
              </w:rPr>
              <w:t xml:space="preserve"> </w:t>
            </w:r>
            <w:r w:rsidRPr="00B944F5">
              <w:rPr>
                <w:sz w:val="20"/>
                <w:szCs w:val="20"/>
              </w:rPr>
              <w:t>НДС)</w:t>
            </w:r>
          </w:p>
        </w:tc>
      </w:tr>
      <w:tr w:rsidR="008144A1" w:rsidRPr="00721233" w14:paraId="440AD8CC" w14:textId="77777777" w:rsidTr="008144A1">
        <w:trPr>
          <w:trHeight w:val="280"/>
        </w:trPr>
        <w:tc>
          <w:tcPr>
            <w:tcW w:w="392" w:type="dxa"/>
            <w:tcBorders>
              <w:top w:val="nil"/>
              <w:left w:val="single" w:sz="4" w:space="0" w:color="auto"/>
              <w:bottom w:val="single" w:sz="4" w:space="0" w:color="auto"/>
              <w:right w:val="single" w:sz="4" w:space="0" w:color="auto"/>
            </w:tcBorders>
            <w:shd w:val="clear" w:color="auto" w:fill="auto"/>
            <w:vAlign w:val="bottom"/>
            <w:hideMark/>
          </w:tcPr>
          <w:p w14:paraId="6D8636E4" w14:textId="77777777" w:rsidR="00277AA8" w:rsidRPr="00B944F5" w:rsidRDefault="00277AA8" w:rsidP="00876FAA">
            <w:pPr>
              <w:jc w:val="center"/>
              <w:rPr>
                <w:sz w:val="20"/>
                <w:szCs w:val="20"/>
              </w:rPr>
            </w:pPr>
            <w:r w:rsidRPr="00B944F5">
              <w:rPr>
                <w:sz w:val="20"/>
                <w:szCs w:val="20"/>
              </w:rPr>
              <w:t> </w:t>
            </w:r>
          </w:p>
        </w:tc>
        <w:tc>
          <w:tcPr>
            <w:tcW w:w="2548" w:type="dxa"/>
            <w:tcBorders>
              <w:top w:val="nil"/>
              <w:left w:val="nil"/>
              <w:bottom w:val="single" w:sz="4" w:space="0" w:color="auto"/>
              <w:right w:val="single" w:sz="4" w:space="0" w:color="auto"/>
            </w:tcBorders>
            <w:shd w:val="clear" w:color="auto" w:fill="auto"/>
            <w:vAlign w:val="bottom"/>
            <w:hideMark/>
          </w:tcPr>
          <w:p w14:paraId="50F4AA16" w14:textId="77777777" w:rsidR="00277AA8" w:rsidRPr="00B944F5" w:rsidRDefault="00277AA8" w:rsidP="00876FAA">
            <w:pPr>
              <w:jc w:val="center"/>
              <w:rPr>
                <w:sz w:val="20"/>
                <w:szCs w:val="20"/>
              </w:rPr>
            </w:pPr>
            <w:r w:rsidRPr="00B944F5">
              <w:rPr>
                <w:sz w:val="20"/>
                <w:szCs w:val="20"/>
              </w:rPr>
              <w:t> </w:t>
            </w:r>
          </w:p>
        </w:tc>
        <w:tc>
          <w:tcPr>
            <w:tcW w:w="3408" w:type="dxa"/>
            <w:tcBorders>
              <w:top w:val="nil"/>
              <w:left w:val="nil"/>
              <w:bottom w:val="single" w:sz="4" w:space="0" w:color="auto"/>
              <w:right w:val="single" w:sz="4" w:space="0" w:color="auto"/>
            </w:tcBorders>
            <w:shd w:val="clear" w:color="auto" w:fill="auto"/>
            <w:vAlign w:val="bottom"/>
            <w:hideMark/>
          </w:tcPr>
          <w:p w14:paraId="552DDF23" w14:textId="77777777" w:rsidR="00277AA8" w:rsidRPr="00B944F5" w:rsidRDefault="00277AA8" w:rsidP="00876FAA">
            <w:pPr>
              <w:jc w:val="center"/>
              <w:rPr>
                <w:sz w:val="20"/>
                <w:szCs w:val="20"/>
              </w:rPr>
            </w:pPr>
            <w:r w:rsidRPr="00B944F5">
              <w:rPr>
                <w:sz w:val="20"/>
                <w:szCs w:val="20"/>
              </w:rPr>
              <w:t> </w:t>
            </w:r>
          </w:p>
        </w:tc>
        <w:tc>
          <w:tcPr>
            <w:tcW w:w="3145" w:type="dxa"/>
            <w:tcBorders>
              <w:top w:val="nil"/>
              <w:left w:val="nil"/>
              <w:bottom w:val="single" w:sz="4" w:space="0" w:color="auto"/>
              <w:right w:val="single" w:sz="4" w:space="0" w:color="auto"/>
            </w:tcBorders>
            <w:shd w:val="clear" w:color="auto" w:fill="auto"/>
            <w:vAlign w:val="bottom"/>
            <w:hideMark/>
          </w:tcPr>
          <w:p w14:paraId="5BD6370D" w14:textId="77777777" w:rsidR="00277AA8" w:rsidRPr="00B944F5" w:rsidRDefault="00277AA8" w:rsidP="00876FAA">
            <w:pPr>
              <w:jc w:val="center"/>
              <w:rPr>
                <w:sz w:val="20"/>
                <w:szCs w:val="20"/>
              </w:rPr>
            </w:pPr>
            <w:r w:rsidRPr="00B944F5">
              <w:rPr>
                <w:sz w:val="20"/>
                <w:szCs w:val="20"/>
              </w:rPr>
              <w:t> </w:t>
            </w:r>
          </w:p>
        </w:tc>
      </w:tr>
      <w:tr w:rsidR="008144A1" w:rsidRPr="00721233" w14:paraId="73EDDB8F" w14:textId="77777777" w:rsidTr="008144A1">
        <w:trPr>
          <w:trHeight w:val="280"/>
        </w:trPr>
        <w:tc>
          <w:tcPr>
            <w:tcW w:w="392" w:type="dxa"/>
            <w:tcBorders>
              <w:top w:val="nil"/>
              <w:left w:val="single" w:sz="4" w:space="0" w:color="auto"/>
              <w:bottom w:val="single" w:sz="4" w:space="0" w:color="auto"/>
              <w:right w:val="single" w:sz="4" w:space="0" w:color="auto"/>
            </w:tcBorders>
            <w:shd w:val="clear" w:color="auto" w:fill="auto"/>
            <w:vAlign w:val="bottom"/>
            <w:hideMark/>
          </w:tcPr>
          <w:p w14:paraId="6F2BD33D" w14:textId="77777777" w:rsidR="00277AA8" w:rsidRPr="00B944F5" w:rsidRDefault="00277AA8" w:rsidP="00876FAA">
            <w:pPr>
              <w:jc w:val="center"/>
              <w:rPr>
                <w:sz w:val="20"/>
                <w:szCs w:val="20"/>
              </w:rPr>
            </w:pPr>
            <w:r w:rsidRPr="00B944F5">
              <w:rPr>
                <w:sz w:val="20"/>
                <w:szCs w:val="20"/>
              </w:rPr>
              <w:t> </w:t>
            </w:r>
          </w:p>
        </w:tc>
        <w:tc>
          <w:tcPr>
            <w:tcW w:w="2548" w:type="dxa"/>
            <w:tcBorders>
              <w:top w:val="nil"/>
              <w:left w:val="nil"/>
              <w:bottom w:val="single" w:sz="4" w:space="0" w:color="auto"/>
              <w:right w:val="single" w:sz="4" w:space="0" w:color="auto"/>
            </w:tcBorders>
            <w:shd w:val="clear" w:color="auto" w:fill="auto"/>
            <w:vAlign w:val="bottom"/>
            <w:hideMark/>
          </w:tcPr>
          <w:p w14:paraId="7F53AFC9" w14:textId="77777777" w:rsidR="00277AA8" w:rsidRPr="00B944F5" w:rsidRDefault="00277AA8" w:rsidP="00876FAA">
            <w:pPr>
              <w:jc w:val="center"/>
              <w:rPr>
                <w:sz w:val="20"/>
                <w:szCs w:val="20"/>
              </w:rPr>
            </w:pPr>
            <w:r w:rsidRPr="00B944F5">
              <w:rPr>
                <w:sz w:val="20"/>
                <w:szCs w:val="20"/>
              </w:rPr>
              <w:t> </w:t>
            </w:r>
          </w:p>
        </w:tc>
        <w:tc>
          <w:tcPr>
            <w:tcW w:w="3408" w:type="dxa"/>
            <w:tcBorders>
              <w:top w:val="nil"/>
              <w:left w:val="nil"/>
              <w:bottom w:val="single" w:sz="4" w:space="0" w:color="auto"/>
              <w:right w:val="single" w:sz="4" w:space="0" w:color="auto"/>
            </w:tcBorders>
            <w:shd w:val="clear" w:color="auto" w:fill="auto"/>
            <w:vAlign w:val="bottom"/>
            <w:hideMark/>
          </w:tcPr>
          <w:p w14:paraId="488BB020" w14:textId="77777777" w:rsidR="00277AA8" w:rsidRPr="00B944F5" w:rsidRDefault="00277AA8" w:rsidP="00876FAA">
            <w:pPr>
              <w:jc w:val="center"/>
              <w:rPr>
                <w:sz w:val="20"/>
                <w:szCs w:val="20"/>
              </w:rPr>
            </w:pPr>
            <w:r w:rsidRPr="00B944F5">
              <w:rPr>
                <w:sz w:val="20"/>
                <w:szCs w:val="20"/>
              </w:rPr>
              <w:t> </w:t>
            </w:r>
          </w:p>
        </w:tc>
        <w:tc>
          <w:tcPr>
            <w:tcW w:w="3145" w:type="dxa"/>
            <w:tcBorders>
              <w:top w:val="nil"/>
              <w:left w:val="nil"/>
              <w:bottom w:val="single" w:sz="4" w:space="0" w:color="auto"/>
              <w:right w:val="single" w:sz="4" w:space="0" w:color="auto"/>
            </w:tcBorders>
            <w:shd w:val="clear" w:color="auto" w:fill="auto"/>
            <w:vAlign w:val="bottom"/>
            <w:hideMark/>
          </w:tcPr>
          <w:p w14:paraId="31F08A13" w14:textId="77777777" w:rsidR="00277AA8" w:rsidRPr="00B944F5" w:rsidRDefault="00277AA8" w:rsidP="00876FAA">
            <w:pPr>
              <w:jc w:val="center"/>
              <w:rPr>
                <w:sz w:val="20"/>
                <w:szCs w:val="20"/>
              </w:rPr>
            </w:pPr>
            <w:r w:rsidRPr="00B944F5">
              <w:rPr>
                <w:sz w:val="20"/>
                <w:szCs w:val="20"/>
              </w:rPr>
              <w:t> </w:t>
            </w:r>
          </w:p>
        </w:tc>
      </w:tr>
      <w:tr w:rsidR="00277AA8" w:rsidRPr="00721233" w14:paraId="54C435A2" w14:textId="77777777" w:rsidTr="008144A1">
        <w:trPr>
          <w:trHeight w:val="280"/>
        </w:trPr>
        <w:tc>
          <w:tcPr>
            <w:tcW w:w="634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0CE2EE" w14:textId="77777777" w:rsidR="00277AA8" w:rsidRPr="00B944F5" w:rsidRDefault="00277AA8" w:rsidP="00876FAA">
            <w:pPr>
              <w:jc w:val="center"/>
              <w:rPr>
                <w:sz w:val="20"/>
                <w:szCs w:val="20"/>
              </w:rPr>
            </w:pPr>
            <w:r w:rsidRPr="00B944F5">
              <w:rPr>
                <w:sz w:val="20"/>
                <w:szCs w:val="20"/>
              </w:rPr>
              <w:t>Итого</w:t>
            </w:r>
          </w:p>
        </w:tc>
        <w:tc>
          <w:tcPr>
            <w:tcW w:w="3145" w:type="dxa"/>
            <w:tcBorders>
              <w:top w:val="nil"/>
              <w:left w:val="nil"/>
              <w:bottom w:val="single" w:sz="4" w:space="0" w:color="auto"/>
              <w:right w:val="single" w:sz="4" w:space="0" w:color="auto"/>
            </w:tcBorders>
            <w:shd w:val="clear" w:color="auto" w:fill="auto"/>
            <w:vAlign w:val="bottom"/>
            <w:hideMark/>
          </w:tcPr>
          <w:p w14:paraId="146A802F" w14:textId="77777777" w:rsidR="00277AA8" w:rsidRPr="00B944F5" w:rsidRDefault="00277AA8" w:rsidP="00876FAA">
            <w:pPr>
              <w:jc w:val="center"/>
              <w:rPr>
                <w:sz w:val="20"/>
                <w:szCs w:val="20"/>
              </w:rPr>
            </w:pPr>
          </w:p>
        </w:tc>
      </w:tr>
    </w:tbl>
    <w:p w14:paraId="064A684A" w14:textId="77777777" w:rsidR="00277AA8" w:rsidRPr="00974AFE" w:rsidRDefault="00277AA8" w:rsidP="00277AA8">
      <w:pPr>
        <w:shd w:val="clear" w:color="auto" w:fill="FFFFFF"/>
        <w:autoSpaceDE w:val="0"/>
        <w:autoSpaceDN w:val="0"/>
        <w:adjustRightInd w:val="0"/>
        <w:jc w:val="both"/>
        <w:rPr>
          <w:sz w:val="22"/>
          <w:szCs w:val="22"/>
        </w:rPr>
      </w:pPr>
    </w:p>
    <w:p w14:paraId="6F8F8997" w14:textId="230DB555" w:rsidR="00277AA8" w:rsidRPr="00974AFE" w:rsidRDefault="008144A1" w:rsidP="00277AA8">
      <w:pPr>
        <w:suppressAutoHyphens/>
        <w:jc w:val="both"/>
        <w:rPr>
          <w:sz w:val="20"/>
          <w:szCs w:val="20"/>
        </w:rPr>
      </w:pPr>
      <w:r>
        <w:rPr>
          <w:sz w:val="20"/>
          <w:szCs w:val="20"/>
        </w:rPr>
        <w:t>4</w:t>
      </w:r>
      <w:r w:rsidR="00277AA8" w:rsidRPr="00974AFE">
        <w:rPr>
          <w:sz w:val="20"/>
          <w:szCs w:val="20"/>
        </w:rPr>
        <w:t xml:space="preserve">. Сумма вознаграждения составляет ________ руб. Итого в отчетном периоде вознаграждение Агента, </w:t>
      </w:r>
      <w:r w:rsidR="003F08D8">
        <w:rPr>
          <w:sz w:val="20"/>
          <w:szCs w:val="20"/>
        </w:rPr>
        <w:t>в том числе НДС _________________ рублей __ коп.</w:t>
      </w:r>
    </w:p>
    <w:p w14:paraId="709E5439" w14:textId="77777777" w:rsidR="00277AA8" w:rsidRPr="00974AFE" w:rsidRDefault="00277AA8" w:rsidP="00277AA8">
      <w:pPr>
        <w:suppressAutoHyphens/>
        <w:jc w:val="both"/>
        <w:rPr>
          <w:bCs/>
          <w:sz w:val="20"/>
          <w:szCs w:val="20"/>
        </w:rPr>
      </w:pPr>
    </w:p>
    <w:p w14:paraId="0511FDFB" w14:textId="582ACD61" w:rsidR="00277AA8" w:rsidRPr="00974AFE" w:rsidRDefault="008144A1" w:rsidP="00277AA8">
      <w:pPr>
        <w:suppressAutoHyphens/>
        <w:jc w:val="both"/>
        <w:rPr>
          <w:bCs/>
          <w:sz w:val="20"/>
          <w:szCs w:val="20"/>
        </w:rPr>
      </w:pPr>
      <w:r>
        <w:rPr>
          <w:bCs/>
          <w:sz w:val="20"/>
          <w:szCs w:val="20"/>
        </w:rPr>
        <w:t>5</w:t>
      </w:r>
      <w:r w:rsidR="00277AA8" w:rsidRPr="00974AFE">
        <w:rPr>
          <w:bCs/>
          <w:sz w:val="20"/>
          <w:szCs w:val="20"/>
        </w:rPr>
        <w:t>. Настоящий Отчет является основанием для взаиморасчетов между сторонами за О</w:t>
      </w:r>
      <w:r w:rsidR="00277AA8">
        <w:rPr>
          <w:bCs/>
          <w:sz w:val="20"/>
          <w:szCs w:val="20"/>
        </w:rPr>
        <w:t>тчетный период с ___________ 20__ г. по ___________ 20_</w:t>
      </w:r>
      <w:r w:rsidR="00277AA8" w:rsidRPr="00974AFE">
        <w:rPr>
          <w:bCs/>
          <w:sz w:val="20"/>
          <w:szCs w:val="20"/>
        </w:rPr>
        <w:t>_ г. Агентские поручения оказаны в срок и в полном объеме. Стороны претензий друг к другу не имеют.</w:t>
      </w:r>
    </w:p>
    <w:p w14:paraId="1E492F9F" w14:textId="77777777" w:rsidR="00277AA8" w:rsidRPr="00721233" w:rsidRDefault="00277AA8" w:rsidP="00277AA8">
      <w:pPr>
        <w:suppressAutoHyphens/>
        <w:jc w:val="both"/>
        <w:rPr>
          <w:bCs/>
          <w:sz w:val="22"/>
          <w:szCs w:val="22"/>
        </w:rPr>
      </w:pPr>
    </w:p>
    <w:p w14:paraId="78B4AB65" w14:textId="77777777" w:rsidR="00277AA8" w:rsidRPr="0053097A" w:rsidRDefault="00277AA8" w:rsidP="00277AA8">
      <w:pPr>
        <w:suppressAutoHyphens/>
        <w:jc w:val="both"/>
        <w:rPr>
          <w:bCs/>
          <w:sz w:val="22"/>
          <w:szCs w:val="22"/>
        </w:rPr>
      </w:pPr>
    </w:p>
    <w:tbl>
      <w:tblPr>
        <w:tblW w:w="9570" w:type="dxa"/>
        <w:jc w:val="center"/>
        <w:tblLook w:val="01E0" w:firstRow="1" w:lastRow="1" w:firstColumn="1" w:lastColumn="1" w:noHBand="0" w:noVBand="0"/>
      </w:tblPr>
      <w:tblGrid>
        <w:gridCol w:w="4785"/>
        <w:gridCol w:w="4785"/>
      </w:tblGrid>
      <w:tr w:rsidR="00277AA8" w:rsidRPr="00721233" w14:paraId="39C18519" w14:textId="77777777" w:rsidTr="00876FAA">
        <w:trPr>
          <w:jc w:val="center"/>
        </w:trPr>
        <w:tc>
          <w:tcPr>
            <w:tcW w:w="4785" w:type="dxa"/>
          </w:tcPr>
          <w:p w14:paraId="46202A37" w14:textId="77777777" w:rsidR="00277AA8" w:rsidRPr="00DF3C2D" w:rsidRDefault="00277AA8" w:rsidP="00876FAA">
            <w:pPr>
              <w:pStyle w:val="34"/>
              <w:keepNext w:val="0"/>
              <w:tabs>
                <w:tab w:val="clear" w:pos="360"/>
              </w:tabs>
              <w:autoSpaceDE/>
              <w:autoSpaceDN/>
              <w:rPr>
                <w:bCs/>
                <w:szCs w:val="24"/>
              </w:rPr>
            </w:pPr>
            <w:r w:rsidRPr="00DF3C2D">
              <w:rPr>
                <w:bCs/>
                <w:szCs w:val="24"/>
              </w:rPr>
              <w:t>От Агента:</w:t>
            </w:r>
          </w:p>
        </w:tc>
        <w:tc>
          <w:tcPr>
            <w:tcW w:w="4785" w:type="dxa"/>
          </w:tcPr>
          <w:p w14:paraId="5B0068CE" w14:textId="77777777" w:rsidR="00277AA8" w:rsidRPr="00DF3C2D" w:rsidRDefault="00277AA8" w:rsidP="00876FAA">
            <w:pPr>
              <w:pStyle w:val="34"/>
              <w:keepNext w:val="0"/>
              <w:tabs>
                <w:tab w:val="clear" w:pos="360"/>
              </w:tabs>
              <w:autoSpaceDE/>
              <w:autoSpaceDN/>
              <w:rPr>
                <w:bCs/>
                <w:szCs w:val="24"/>
              </w:rPr>
            </w:pPr>
            <w:r w:rsidRPr="00DF3C2D">
              <w:rPr>
                <w:bCs/>
                <w:szCs w:val="24"/>
              </w:rPr>
              <w:t>От ПАО «Ростелеком»:</w:t>
            </w:r>
          </w:p>
        </w:tc>
      </w:tr>
      <w:tr w:rsidR="00277AA8" w:rsidRPr="00721233" w14:paraId="5ED31F52" w14:textId="77777777" w:rsidTr="00876FAA">
        <w:trPr>
          <w:jc w:val="center"/>
        </w:trPr>
        <w:tc>
          <w:tcPr>
            <w:tcW w:w="4785" w:type="dxa"/>
          </w:tcPr>
          <w:p w14:paraId="501BD6E3" w14:textId="77777777" w:rsidR="00277AA8" w:rsidRPr="00721233" w:rsidRDefault="00277AA8" w:rsidP="00876FAA">
            <w:pPr>
              <w:pStyle w:val="34"/>
              <w:keepNext w:val="0"/>
              <w:tabs>
                <w:tab w:val="clear" w:pos="360"/>
              </w:tabs>
              <w:autoSpaceDE/>
              <w:autoSpaceDN/>
              <w:rPr>
                <w:b w:val="0"/>
                <w:bCs/>
                <w:sz w:val="24"/>
                <w:szCs w:val="24"/>
              </w:rPr>
            </w:pPr>
          </w:p>
          <w:p w14:paraId="570FB541"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/Должность/</w:t>
            </w:r>
          </w:p>
          <w:p w14:paraId="10A962F2"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/Фамилия ИО/</w:t>
            </w:r>
          </w:p>
          <w:p w14:paraId="02268CA6" w14:textId="47CA8592" w:rsidR="00277AA8" w:rsidRPr="00721233" w:rsidRDefault="00277AA8" w:rsidP="00876FAA">
            <w:pPr>
              <w:pStyle w:val="34"/>
              <w:keepNext w:val="0"/>
              <w:tabs>
                <w:tab w:val="clear" w:pos="360"/>
              </w:tabs>
              <w:autoSpaceDE/>
              <w:autoSpaceDN/>
              <w:rPr>
                <w:b w:val="0"/>
                <w:bCs/>
              </w:rPr>
            </w:pPr>
          </w:p>
        </w:tc>
        <w:tc>
          <w:tcPr>
            <w:tcW w:w="4785" w:type="dxa"/>
          </w:tcPr>
          <w:p w14:paraId="1BEE7241" w14:textId="77777777" w:rsidR="00277AA8" w:rsidRPr="00721233" w:rsidRDefault="00277AA8" w:rsidP="00876FAA">
            <w:pPr>
              <w:pStyle w:val="34"/>
              <w:keepNext w:val="0"/>
              <w:tabs>
                <w:tab w:val="clear" w:pos="360"/>
              </w:tabs>
              <w:autoSpaceDE/>
              <w:autoSpaceDN/>
              <w:rPr>
                <w:b w:val="0"/>
                <w:bCs/>
                <w:sz w:val="24"/>
                <w:szCs w:val="24"/>
              </w:rPr>
            </w:pPr>
          </w:p>
          <w:p w14:paraId="25A1F911"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/Должность/</w:t>
            </w:r>
          </w:p>
          <w:p w14:paraId="51DCB64D"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/Фамилия ИО/</w:t>
            </w:r>
          </w:p>
          <w:p w14:paraId="1323C898" w14:textId="3A371872" w:rsidR="00277AA8" w:rsidRPr="00721233" w:rsidRDefault="00277AA8" w:rsidP="00876FAA">
            <w:pPr>
              <w:pStyle w:val="34"/>
              <w:keepNext w:val="0"/>
              <w:tabs>
                <w:tab w:val="clear" w:pos="360"/>
              </w:tabs>
              <w:autoSpaceDE/>
              <w:autoSpaceDN/>
              <w:rPr>
                <w:b w:val="0"/>
                <w:bCs/>
              </w:rPr>
            </w:pPr>
          </w:p>
        </w:tc>
      </w:tr>
    </w:tbl>
    <w:p w14:paraId="64657E27" w14:textId="77777777" w:rsidR="00277AA8" w:rsidRDefault="00277AA8" w:rsidP="00277AA8">
      <w:pPr>
        <w:jc w:val="center"/>
        <w:rPr>
          <w:b/>
          <w:szCs w:val="26"/>
        </w:rPr>
      </w:pPr>
    </w:p>
    <w:p w14:paraId="24A5978E" w14:textId="77777777" w:rsidR="00277AA8" w:rsidRDefault="00277AA8" w:rsidP="00277AA8">
      <w:pPr>
        <w:rPr>
          <w:b/>
          <w:szCs w:val="26"/>
        </w:rPr>
      </w:pPr>
    </w:p>
    <w:p w14:paraId="7FB3DFF3" w14:textId="77777777" w:rsidR="00277AA8" w:rsidRDefault="00277AA8" w:rsidP="00277AA8">
      <w:pPr>
        <w:jc w:val="center"/>
        <w:rPr>
          <w:b/>
          <w:szCs w:val="26"/>
        </w:rPr>
      </w:pPr>
      <w:r w:rsidRPr="004746FC">
        <w:rPr>
          <w:b/>
          <w:szCs w:val="26"/>
        </w:rPr>
        <w:t>Подписи Сторон:</w:t>
      </w:r>
    </w:p>
    <w:p w14:paraId="32A3646A" w14:textId="77777777" w:rsidR="00277AA8" w:rsidRPr="00AB72F0" w:rsidRDefault="00277AA8" w:rsidP="00277AA8">
      <w:pPr>
        <w:rPr>
          <w:b/>
          <w:szCs w:val="26"/>
        </w:rPr>
      </w:pPr>
    </w:p>
    <w:tbl>
      <w:tblPr>
        <w:tblW w:w="9747" w:type="dxa"/>
        <w:tblLook w:val="01E0" w:firstRow="1" w:lastRow="1" w:firstColumn="1" w:lastColumn="1" w:noHBand="0" w:noVBand="0"/>
      </w:tblPr>
      <w:tblGrid>
        <w:gridCol w:w="5211"/>
        <w:gridCol w:w="4536"/>
      </w:tblGrid>
      <w:tr w:rsidR="00277AA8" w:rsidRPr="004746FC" w14:paraId="27B330DB" w14:textId="77777777" w:rsidTr="00876FAA">
        <w:trPr>
          <w:trHeight w:val="2620"/>
        </w:trPr>
        <w:tc>
          <w:tcPr>
            <w:tcW w:w="5211" w:type="dxa"/>
          </w:tcPr>
          <w:p w14:paraId="41500927" w14:textId="77777777" w:rsidR="00277AA8" w:rsidRPr="004746FC" w:rsidRDefault="00277AA8" w:rsidP="00876FAA">
            <w:pPr>
              <w:spacing w:before="120"/>
              <w:ind w:right="492"/>
              <w:rPr>
                <w:b/>
                <w:bCs/>
                <w:i/>
                <w:iCs/>
                <w:szCs w:val="26"/>
              </w:rPr>
            </w:pPr>
            <w:r w:rsidRPr="004746FC">
              <w:rPr>
                <w:b/>
                <w:bCs/>
                <w:i/>
                <w:iCs/>
                <w:szCs w:val="26"/>
              </w:rPr>
              <w:t>От имени Принципала:</w:t>
            </w:r>
          </w:p>
          <w:p w14:paraId="367C046C" w14:textId="77777777" w:rsidR="00277AA8" w:rsidRPr="004746FC" w:rsidRDefault="00277AA8" w:rsidP="00876FAA">
            <w:pPr>
              <w:jc w:val="both"/>
              <w:rPr>
                <w:bCs/>
                <w:sz w:val="20"/>
                <w:szCs w:val="22"/>
                <w:u w:val="single"/>
              </w:rPr>
            </w:pPr>
            <w:r w:rsidRPr="004746FC">
              <w:rPr>
                <w:i/>
                <w:szCs w:val="26"/>
              </w:rPr>
              <w:t>Должность:</w:t>
            </w:r>
          </w:p>
          <w:p w14:paraId="4EC26240" w14:textId="77777777" w:rsidR="00277AA8" w:rsidRDefault="00277AA8" w:rsidP="00876FAA">
            <w:pPr>
              <w:jc w:val="both"/>
              <w:rPr>
                <w:bCs/>
                <w:sz w:val="20"/>
                <w:szCs w:val="22"/>
              </w:rPr>
            </w:pPr>
          </w:p>
          <w:p w14:paraId="124001E0" w14:textId="77777777" w:rsidR="00277AA8" w:rsidRPr="004746FC" w:rsidRDefault="00277AA8" w:rsidP="00876FAA">
            <w:pPr>
              <w:jc w:val="both"/>
              <w:rPr>
                <w:bCs/>
                <w:sz w:val="20"/>
                <w:szCs w:val="22"/>
              </w:rPr>
            </w:pPr>
          </w:p>
          <w:p w14:paraId="3C94B2EF" w14:textId="77777777" w:rsidR="00277AA8" w:rsidRPr="004746FC" w:rsidRDefault="00277AA8" w:rsidP="00876FAA">
            <w:pPr>
              <w:widowControl w:val="0"/>
              <w:suppressAutoHyphens/>
              <w:ind w:right="-675"/>
              <w:rPr>
                <w:bCs/>
                <w:sz w:val="20"/>
                <w:szCs w:val="22"/>
              </w:rPr>
            </w:pPr>
            <w:r w:rsidRPr="004746FC">
              <w:rPr>
                <w:i/>
                <w:sz w:val="20"/>
                <w:szCs w:val="26"/>
              </w:rPr>
              <w:t xml:space="preserve"> </w:t>
            </w:r>
            <w:r w:rsidRPr="004746FC">
              <w:rPr>
                <w:b/>
                <w:bCs/>
                <w:sz w:val="20"/>
                <w:szCs w:val="22"/>
              </w:rPr>
              <w:t>____________________/</w:t>
            </w:r>
            <w:r>
              <w:rPr>
                <w:b/>
                <w:bCs/>
                <w:sz w:val="20"/>
                <w:szCs w:val="22"/>
                <w:u w:val="single"/>
              </w:rPr>
              <w:t>______________</w:t>
            </w:r>
            <w:r w:rsidRPr="004746FC">
              <w:rPr>
                <w:b/>
                <w:bCs/>
                <w:sz w:val="20"/>
                <w:szCs w:val="22"/>
              </w:rPr>
              <w:t xml:space="preserve">/ </w:t>
            </w:r>
          </w:p>
          <w:p w14:paraId="5C61E21C" w14:textId="323065DA" w:rsidR="00277AA8" w:rsidRPr="004746FC" w:rsidRDefault="00277AA8" w:rsidP="00876FAA">
            <w:pPr>
              <w:spacing w:before="120"/>
              <w:rPr>
                <w:bCs/>
                <w:i/>
                <w:iCs/>
                <w:szCs w:val="26"/>
              </w:rPr>
            </w:pPr>
          </w:p>
        </w:tc>
        <w:tc>
          <w:tcPr>
            <w:tcW w:w="4536" w:type="dxa"/>
          </w:tcPr>
          <w:p w14:paraId="322C2317" w14:textId="77777777" w:rsidR="00277AA8" w:rsidRPr="004746FC" w:rsidRDefault="00277AA8" w:rsidP="00876FAA">
            <w:pPr>
              <w:spacing w:before="120"/>
              <w:rPr>
                <w:b/>
                <w:i/>
                <w:iCs/>
                <w:szCs w:val="26"/>
              </w:rPr>
            </w:pPr>
            <w:r w:rsidRPr="004746FC">
              <w:rPr>
                <w:b/>
                <w:i/>
                <w:iCs/>
                <w:szCs w:val="26"/>
              </w:rPr>
              <w:t>От имени Агента:</w:t>
            </w:r>
          </w:p>
          <w:p w14:paraId="624AF7CE" w14:textId="77777777" w:rsidR="00277AA8" w:rsidRPr="004746FC" w:rsidRDefault="00277AA8" w:rsidP="00876FAA">
            <w:pPr>
              <w:jc w:val="both"/>
              <w:rPr>
                <w:i/>
                <w:szCs w:val="26"/>
              </w:rPr>
            </w:pPr>
            <w:r w:rsidRPr="004746FC">
              <w:rPr>
                <w:i/>
                <w:szCs w:val="26"/>
              </w:rPr>
              <w:t>Должность:</w:t>
            </w:r>
          </w:p>
          <w:p w14:paraId="71117A7E" w14:textId="77777777" w:rsidR="00277AA8" w:rsidRDefault="00277AA8" w:rsidP="00876FAA">
            <w:pPr>
              <w:jc w:val="both"/>
              <w:rPr>
                <w:bCs/>
                <w:sz w:val="20"/>
                <w:szCs w:val="22"/>
              </w:rPr>
            </w:pPr>
          </w:p>
          <w:p w14:paraId="469519C0" w14:textId="77777777" w:rsidR="00277AA8" w:rsidRPr="004746FC" w:rsidRDefault="00277AA8" w:rsidP="00876FAA">
            <w:pPr>
              <w:jc w:val="both"/>
              <w:rPr>
                <w:bCs/>
                <w:sz w:val="20"/>
                <w:szCs w:val="22"/>
              </w:rPr>
            </w:pPr>
          </w:p>
          <w:p w14:paraId="6109BCD4" w14:textId="77777777" w:rsidR="00277AA8" w:rsidRPr="004746FC" w:rsidRDefault="00277AA8" w:rsidP="00876FAA">
            <w:pPr>
              <w:widowControl w:val="0"/>
              <w:suppressAutoHyphens/>
              <w:ind w:right="-675"/>
              <w:rPr>
                <w:bCs/>
                <w:sz w:val="20"/>
                <w:szCs w:val="22"/>
              </w:rPr>
            </w:pPr>
            <w:r w:rsidRPr="004746FC">
              <w:rPr>
                <w:i/>
                <w:sz w:val="20"/>
                <w:szCs w:val="26"/>
              </w:rPr>
              <w:t xml:space="preserve"> </w:t>
            </w:r>
            <w:r w:rsidRPr="004746FC">
              <w:rPr>
                <w:b/>
                <w:bCs/>
                <w:sz w:val="20"/>
                <w:szCs w:val="22"/>
              </w:rPr>
              <w:t xml:space="preserve">____________________/ </w:t>
            </w:r>
            <w:r>
              <w:rPr>
                <w:b/>
                <w:bCs/>
                <w:sz w:val="20"/>
                <w:szCs w:val="22"/>
                <w:u w:val="single"/>
              </w:rPr>
              <w:t>_________________</w:t>
            </w:r>
            <w:r w:rsidRPr="004746FC">
              <w:rPr>
                <w:b/>
                <w:bCs/>
                <w:sz w:val="20"/>
                <w:szCs w:val="22"/>
                <w:u w:val="single"/>
              </w:rPr>
              <w:t>/</w:t>
            </w:r>
            <w:r w:rsidRPr="004746FC">
              <w:rPr>
                <w:b/>
                <w:bCs/>
                <w:sz w:val="20"/>
                <w:szCs w:val="22"/>
              </w:rPr>
              <w:t xml:space="preserve"> </w:t>
            </w:r>
          </w:p>
          <w:p w14:paraId="42B15268" w14:textId="39FCC7E8" w:rsidR="00277AA8" w:rsidRPr="004746FC" w:rsidRDefault="00277AA8" w:rsidP="00876FAA">
            <w:pPr>
              <w:spacing w:before="120"/>
              <w:jc w:val="both"/>
              <w:rPr>
                <w:bCs/>
                <w:i/>
                <w:iCs/>
                <w:szCs w:val="26"/>
              </w:rPr>
            </w:pPr>
          </w:p>
        </w:tc>
      </w:tr>
    </w:tbl>
    <w:p w14:paraId="20660991" w14:textId="77777777" w:rsidR="00277AA8" w:rsidRDefault="00277AA8" w:rsidP="00277AA8">
      <w:pPr>
        <w:rPr>
          <w:b/>
          <w:sz w:val="20"/>
          <w:szCs w:val="22"/>
        </w:rPr>
      </w:pPr>
    </w:p>
    <w:p w14:paraId="0589C883" w14:textId="77777777" w:rsidR="00277AA8" w:rsidRDefault="00277AA8" w:rsidP="00277AA8">
      <w:pPr>
        <w:rPr>
          <w:b/>
          <w:sz w:val="20"/>
          <w:szCs w:val="22"/>
        </w:rPr>
      </w:pPr>
    </w:p>
    <w:p w14:paraId="5A359582" w14:textId="77777777" w:rsidR="00E13DDF" w:rsidRPr="00733412" w:rsidRDefault="00E13DDF" w:rsidP="00A75870">
      <w:pPr>
        <w:rPr>
          <w:b/>
          <w:bCs/>
        </w:rPr>
      </w:pPr>
    </w:p>
    <w:p w14:paraId="54B59396" w14:textId="77777777" w:rsidR="00E13DDF" w:rsidRPr="00733412" w:rsidRDefault="00E13DDF" w:rsidP="00A75870">
      <w:pPr>
        <w:rPr>
          <w:b/>
          <w:bCs/>
        </w:rPr>
      </w:pPr>
    </w:p>
    <w:p w14:paraId="54EBC8E4" w14:textId="77777777" w:rsidR="00AF5E24" w:rsidRDefault="00201D3E" w:rsidP="00A75870">
      <w:pPr>
        <w:rPr>
          <w:b/>
          <w:bCs/>
        </w:rPr>
      </w:pPr>
      <w:r w:rsidRPr="00733412">
        <w:rPr>
          <w:b/>
          <w:bCs/>
        </w:rPr>
        <w:t xml:space="preserve">ФОРМУ ОТЧЕТА </w:t>
      </w:r>
      <w:r w:rsidR="00EF39CD" w:rsidRPr="00733412">
        <w:rPr>
          <w:b/>
          <w:bCs/>
        </w:rPr>
        <w:t xml:space="preserve">АГЕНТА </w:t>
      </w:r>
      <w:r w:rsidRPr="00733412">
        <w:rPr>
          <w:b/>
          <w:bCs/>
        </w:rPr>
        <w:t>УТВЕРЖДАЕМ:</w:t>
      </w:r>
    </w:p>
    <w:p w14:paraId="7486C624" w14:textId="77777777" w:rsidR="00471319" w:rsidRDefault="00471319" w:rsidP="00A75870">
      <w:pPr>
        <w:rPr>
          <w:b/>
          <w:bCs/>
        </w:rPr>
      </w:pPr>
    </w:p>
    <w:p w14:paraId="716C41D2" w14:textId="77777777" w:rsidR="00471319" w:rsidRPr="00733412" w:rsidRDefault="00471319" w:rsidP="00A75870"/>
    <w:p w14:paraId="6126011C" w14:textId="77777777" w:rsidR="00201D3E" w:rsidRDefault="00201D3E" w:rsidP="00A75870">
      <w:pPr>
        <w:rPr>
          <w:b/>
          <w:sz w:val="26"/>
          <w:szCs w:val="26"/>
        </w:rPr>
      </w:pPr>
      <w:r w:rsidRPr="00733412">
        <w:rPr>
          <w:b/>
          <w:sz w:val="26"/>
          <w:szCs w:val="26"/>
        </w:rPr>
        <w:t>Подписи Сторон:</w:t>
      </w:r>
    </w:p>
    <w:p w14:paraId="0A0577B3" w14:textId="77777777" w:rsidR="00BC50B5" w:rsidRDefault="00BC50B5" w:rsidP="00A75870">
      <w:pPr>
        <w:rPr>
          <w:b/>
          <w:sz w:val="26"/>
          <w:szCs w:val="26"/>
        </w:rPr>
      </w:pPr>
    </w:p>
    <w:tbl>
      <w:tblPr>
        <w:tblW w:w="10188" w:type="dxa"/>
        <w:tblBorders>
          <w:insideH w:val="single" w:sz="4" w:space="0" w:color="auto"/>
        </w:tblBorders>
        <w:tblLook w:val="01E0" w:firstRow="1" w:lastRow="1" w:firstColumn="1" w:lastColumn="1" w:noHBand="0" w:noVBand="0"/>
      </w:tblPr>
      <w:tblGrid>
        <w:gridCol w:w="5148"/>
        <w:gridCol w:w="5040"/>
      </w:tblGrid>
      <w:tr w:rsidR="00CA01E5" w:rsidRPr="007459C6" w14:paraId="287EAAAC" w14:textId="77777777" w:rsidTr="00B93CA7">
        <w:tc>
          <w:tcPr>
            <w:tcW w:w="5148" w:type="dxa"/>
          </w:tcPr>
          <w:p w14:paraId="718F84C7" w14:textId="77777777" w:rsidR="00CA01E5" w:rsidRDefault="00CA01E5" w:rsidP="00CA01E5">
            <w:pPr>
              <w:jc w:val="both"/>
              <w:rPr>
                <w:i/>
              </w:rPr>
            </w:pPr>
            <w:r w:rsidRPr="00FB777C">
              <w:rPr>
                <w:i/>
              </w:rPr>
              <w:t>От имени Принципала:</w:t>
            </w:r>
          </w:p>
          <w:p w14:paraId="29E5AEBF" w14:textId="77777777" w:rsidR="00CA01E5" w:rsidRPr="00FB777C" w:rsidRDefault="00CA01E5" w:rsidP="00CA01E5">
            <w:pPr>
              <w:jc w:val="both"/>
              <w:rPr>
                <w:i/>
              </w:rPr>
            </w:pPr>
          </w:p>
          <w:p w14:paraId="6B6D90F4" w14:textId="77777777" w:rsidR="00CA01E5" w:rsidRDefault="00CA01E5" w:rsidP="00CA01E5">
            <w:pPr>
              <w:rPr>
                <w:i/>
              </w:rPr>
            </w:pPr>
          </w:p>
          <w:p w14:paraId="655EC9FD" w14:textId="77777777" w:rsidR="00CA01E5" w:rsidRPr="00C7273B" w:rsidRDefault="00CA01E5" w:rsidP="00CA01E5">
            <w:pPr>
              <w:rPr>
                <w:i/>
              </w:rPr>
            </w:pPr>
          </w:p>
          <w:p w14:paraId="0077D7BD" w14:textId="77777777" w:rsidR="00CA01E5" w:rsidRPr="00C7273B" w:rsidRDefault="00CA01E5" w:rsidP="00CA01E5">
            <w:pPr>
              <w:rPr>
                <w:i/>
              </w:rPr>
            </w:pPr>
            <w:r w:rsidRPr="00C7273B">
              <w:rPr>
                <w:i/>
              </w:rPr>
              <w:t xml:space="preserve">____________________ </w:t>
            </w:r>
            <w:r>
              <w:rPr>
                <w:i/>
              </w:rPr>
              <w:t>/_________/</w:t>
            </w:r>
          </w:p>
          <w:p w14:paraId="109C258F" w14:textId="77777777" w:rsidR="00CA01E5" w:rsidRPr="00C7273B" w:rsidRDefault="00CA01E5" w:rsidP="00CA01E5">
            <w:pPr>
              <w:rPr>
                <w:i/>
              </w:rPr>
            </w:pPr>
          </w:p>
          <w:p w14:paraId="43CA01C7" w14:textId="26B43CA9" w:rsidR="00CA01E5" w:rsidRPr="007459C6" w:rsidRDefault="00CA01E5" w:rsidP="00CA01E5">
            <w:pPr>
              <w:spacing w:before="120"/>
              <w:rPr>
                <w:bCs/>
                <w:i/>
                <w:iCs/>
              </w:rPr>
            </w:pPr>
          </w:p>
        </w:tc>
        <w:tc>
          <w:tcPr>
            <w:tcW w:w="5040" w:type="dxa"/>
          </w:tcPr>
          <w:p w14:paraId="5159A5C2" w14:textId="77777777" w:rsidR="00CA01E5" w:rsidRPr="00FB777C" w:rsidRDefault="00CA01E5" w:rsidP="00CA01E5">
            <w:pPr>
              <w:jc w:val="both"/>
              <w:rPr>
                <w:i/>
              </w:rPr>
            </w:pPr>
            <w:r w:rsidRPr="00FB777C">
              <w:rPr>
                <w:i/>
              </w:rPr>
              <w:t>От имени Агента:</w:t>
            </w:r>
          </w:p>
          <w:p w14:paraId="7738DB67" w14:textId="77777777" w:rsidR="00CA01E5" w:rsidRDefault="00CA01E5" w:rsidP="00CA01E5">
            <w:pPr>
              <w:jc w:val="both"/>
              <w:rPr>
                <w:i/>
              </w:rPr>
            </w:pPr>
          </w:p>
          <w:p w14:paraId="5B45F15B" w14:textId="77777777" w:rsidR="00CA01E5" w:rsidRDefault="00CA01E5" w:rsidP="00CA01E5">
            <w:pPr>
              <w:jc w:val="both"/>
              <w:rPr>
                <w:i/>
              </w:rPr>
            </w:pPr>
          </w:p>
          <w:p w14:paraId="2549227A" w14:textId="77777777" w:rsidR="00CA01E5" w:rsidRDefault="00CA01E5" w:rsidP="00CA01E5">
            <w:pPr>
              <w:jc w:val="both"/>
              <w:rPr>
                <w:i/>
              </w:rPr>
            </w:pPr>
          </w:p>
          <w:p w14:paraId="01BC63D0"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334DCC99" w14:textId="77777777" w:rsidR="00CA01E5" w:rsidRDefault="00CA01E5" w:rsidP="00CA01E5">
            <w:pPr>
              <w:jc w:val="both"/>
              <w:rPr>
                <w:i/>
              </w:rPr>
            </w:pPr>
          </w:p>
          <w:p w14:paraId="325CADA7" w14:textId="6B87DF9B" w:rsidR="00CA01E5" w:rsidRPr="007459C6" w:rsidRDefault="00CA01E5" w:rsidP="00CA01E5">
            <w:pPr>
              <w:spacing w:before="120"/>
              <w:jc w:val="both"/>
              <w:rPr>
                <w:bCs/>
                <w:i/>
                <w:iCs/>
              </w:rPr>
            </w:pPr>
          </w:p>
        </w:tc>
      </w:tr>
    </w:tbl>
    <w:p w14:paraId="1E665B82" w14:textId="77777777" w:rsidR="00BC50B5" w:rsidRDefault="00BC50B5" w:rsidP="00A75870">
      <w:pPr>
        <w:rPr>
          <w:b/>
          <w:sz w:val="26"/>
          <w:szCs w:val="26"/>
        </w:rPr>
      </w:pPr>
    </w:p>
    <w:p w14:paraId="57D14797" w14:textId="77777777" w:rsidR="00BC50B5" w:rsidRDefault="00BC50B5" w:rsidP="00A75870">
      <w:pPr>
        <w:rPr>
          <w:b/>
          <w:sz w:val="26"/>
          <w:szCs w:val="26"/>
        </w:rPr>
      </w:pPr>
    </w:p>
    <w:p w14:paraId="4C74C44C" w14:textId="77777777" w:rsidR="00BC50B5" w:rsidRDefault="00BC50B5" w:rsidP="00A75870">
      <w:pPr>
        <w:rPr>
          <w:b/>
          <w:sz w:val="26"/>
          <w:szCs w:val="26"/>
        </w:rPr>
      </w:pPr>
    </w:p>
    <w:p w14:paraId="369B6337" w14:textId="77777777" w:rsidR="00BC50B5" w:rsidRDefault="00BC50B5" w:rsidP="00A75870">
      <w:pPr>
        <w:rPr>
          <w:b/>
          <w:sz w:val="26"/>
          <w:szCs w:val="26"/>
        </w:rPr>
      </w:pPr>
    </w:p>
    <w:p w14:paraId="0239F306" w14:textId="77777777" w:rsidR="00BC50B5" w:rsidRDefault="00BC50B5" w:rsidP="00A75870">
      <w:pPr>
        <w:rPr>
          <w:b/>
          <w:sz w:val="26"/>
          <w:szCs w:val="26"/>
        </w:rPr>
      </w:pPr>
    </w:p>
    <w:p w14:paraId="042CEFF2" w14:textId="77777777" w:rsidR="00BC50B5" w:rsidRDefault="00BC50B5" w:rsidP="00A75870">
      <w:pPr>
        <w:rPr>
          <w:b/>
          <w:sz w:val="26"/>
          <w:szCs w:val="26"/>
        </w:rPr>
      </w:pPr>
    </w:p>
    <w:p w14:paraId="4AFDC453" w14:textId="77777777" w:rsidR="00BC50B5" w:rsidRDefault="00BC50B5" w:rsidP="00A75870">
      <w:pPr>
        <w:rPr>
          <w:b/>
          <w:sz w:val="26"/>
          <w:szCs w:val="26"/>
        </w:rPr>
      </w:pPr>
    </w:p>
    <w:p w14:paraId="04617179" w14:textId="77777777" w:rsidR="00BC50B5" w:rsidRDefault="00BC50B5" w:rsidP="00A75870">
      <w:pPr>
        <w:rPr>
          <w:b/>
          <w:sz w:val="26"/>
          <w:szCs w:val="26"/>
        </w:rPr>
      </w:pPr>
    </w:p>
    <w:p w14:paraId="294AE488" w14:textId="77777777" w:rsidR="00BC50B5" w:rsidRDefault="00BC50B5" w:rsidP="00A75870">
      <w:pPr>
        <w:rPr>
          <w:b/>
          <w:sz w:val="26"/>
          <w:szCs w:val="26"/>
        </w:rPr>
      </w:pPr>
    </w:p>
    <w:p w14:paraId="392E0A60" w14:textId="77777777" w:rsidR="00BC50B5" w:rsidRDefault="00BC50B5" w:rsidP="00A75870">
      <w:pPr>
        <w:rPr>
          <w:b/>
          <w:sz w:val="26"/>
          <w:szCs w:val="26"/>
        </w:rPr>
      </w:pPr>
    </w:p>
    <w:p w14:paraId="3650DDF7" w14:textId="77777777" w:rsidR="00BC50B5" w:rsidRDefault="00BC50B5" w:rsidP="00A75870">
      <w:pPr>
        <w:rPr>
          <w:b/>
          <w:sz w:val="26"/>
          <w:szCs w:val="26"/>
        </w:rPr>
      </w:pPr>
    </w:p>
    <w:p w14:paraId="50876ABC" w14:textId="77777777" w:rsidR="006F2042" w:rsidRDefault="006F2042" w:rsidP="00A75870">
      <w:pPr>
        <w:rPr>
          <w:b/>
          <w:sz w:val="26"/>
          <w:szCs w:val="26"/>
        </w:rPr>
      </w:pPr>
    </w:p>
    <w:p w14:paraId="76169672" w14:textId="77777777" w:rsidR="006F2042" w:rsidRDefault="006F2042" w:rsidP="00A75870">
      <w:pPr>
        <w:rPr>
          <w:b/>
          <w:sz w:val="26"/>
          <w:szCs w:val="26"/>
        </w:rPr>
      </w:pPr>
    </w:p>
    <w:p w14:paraId="5B967FAF" w14:textId="77777777" w:rsidR="006F2042" w:rsidRDefault="006F2042" w:rsidP="00A75870">
      <w:pPr>
        <w:rPr>
          <w:b/>
          <w:sz w:val="26"/>
          <w:szCs w:val="26"/>
        </w:rPr>
      </w:pPr>
    </w:p>
    <w:p w14:paraId="37AD488C" w14:textId="77777777" w:rsidR="006F2042" w:rsidRDefault="006F2042" w:rsidP="00A75870">
      <w:pPr>
        <w:rPr>
          <w:b/>
          <w:sz w:val="26"/>
          <w:szCs w:val="26"/>
        </w:rPr>
      </w:pPr>
    </w:p>
    <w:p w14:paraId="0DC4F2E3" w14:textId="77777777" w:rsidR="006F2042" w:rsidRDefault="006F2042" w:rsidP="00A75870">
      <w:pPr>
        <w:rPr>
          <w:b/>
          <w:sz w:val="26"/>
          <w:szCs w:val="26"/>
        </w:rPr>
      </w:pPr>
    </w:p>
    <w:p w14:paraId="57A6A1A4" w14:textId="77777777" w:rsidR="006F2042" w:rsidRDefault="006F2042" w:rsidP="00A75870">
      <w:pPr>
        <w:rPr>
          <w:b/>
          <w:sz w:val="26"/>
          <w:szCs w:val="26"/>
        </w:rPr>
      </w:pPr>
    </w:p>
    <w:p w14:paraId="7D1EF809" w14:textId="4DFD2662" w:rsidR="0067512D" w:rsidRDefault="00F33CD2" w:rsidP="00A75870">
      <w:pPr>
        <w:rPr>
          <w:b/>
          <w:sz w:val="26"/>
          <w:szCs w:val="26"/>
        </w:rPr>
      </w:pPr>
      <w:r>
        <w:rPr>
          <w:b/>
          <w:sz w:val="26"/>
          <w:szCs w:val="26"/>
        </w:rPr>
        <w:br w:type="page"/>
      </w:r>
    </w:p>
    <w:tbl>
      <w:tblPr>
        <w:tblW w:w="0" w:type="auto"/>
        <w:tblInd w:w="6408" w:type="dxa"/>
        <w:tblLook w:val="01E0" w:firstRow="1" w:lastRow="1" w:firstColumn="1" w:lastColumn="1" w:noHBand="0" w:noVBand="0"/>
      </w:tblPr>
      <w:tblGrid>
        <w:gridCol w:w="3446"/>
      </w:tblGrid>
      <w:tr w:rsidR="00CD000C" w:rsidRPr="00733412" w14:paraId="7B6E7A45" w14:textId="77777777" w:rsidTr="006C4235">
        <w:trPr>
          <w:trHeight w:val="346"/>
        </w:trPr>
        <w:tc>
          <w:tcPr>
            <w:tcW w:w="3446" w:type="dxa"/>
          </w:tcPr>
          <w:p w14:paraId="6D128B14" w14:textId="171980C6" w:rsidR="00CD000C" w:rsidRPr="00733412" w:rsidRDefault="00CD000C" w:rsidP="00CE27DA">
            <w:pPr>
              <w:jc w:val="right"/>
              <w:rPr>
                <w:bCs/>
              </w:rPr>
            </w:pPr>
            <w:r w:rsidRPr="00733412">
              <w:rPr>
                <w:bCs/>
              </w:rPr>
              <w:lastRenderedPageBreak/>
              <w:t>Приложение №</w:t>
            </w:r>
            <w:r w:rsidR="00EC613B" w:rsidRPr="00733412">
              <w:rPr>
                <w:bCs/>
              </w:rPr>
              <w:t xml:space="preserve"> </w:t>
            </w:r>
            <w:r w:rsidR="00CE27DA">
              <w:rPr>
                <w:bCs/>
              </w:rPr>
              <w:t>7</w:t>
            </w:r>
          </w:p>
        </w:tc>
      </w:tr>
      <w:tr w:rsidR="00CD000C" w:rsidRPr="00733412" w14:paraId="23CF7419" w14:textId="77777777" w:rsidTr="006C4235">
        <w:trPr>
          <w:trHeight w:val="346"/>
        </w:trPr>
        <w:tc>
          <w:tcPr>
            <w:tcW w:w="3446" w:type="dxa"/>
          </w:tcPr>
          <w:p w14:paraId="58559A95" w14:textId="77777777" w:rsidR="00CD000C" w:rsidRPr="00733412" w:rsidRDefault="00CD000C" w:rsidP="00355DFD">
            <w:pPr>
              <w:jc w:val="right"/>
              <w:rPr>
                <w:bCs/>
              </w:rPr>
            </w:pPr>
            <w:r w:rsidRPr="00733412">
              <w:rPr>
                <w:bCs/>
              </w:rPr>
              <w:t>к Агентскому договору</w:t>
            </w:r>
          </w:p>
          <w:p w14:paraId="67182729" w14:textId="3AF723C2" w:rsidR="00CD000C" w:rsidRPr="00733412" w:rsidRDefault="00CD000C" w:rsidP="00CC0562">
            <w:pPr>
              <w:ind w:right="2121"/>
              <w:jc w:val="right"/>
              <w:rPr>
                <w:bCs/>
              </w:rPr>
            </w:pPr>
            <w:r w:rsidRPr="00733412">
              <w:rPr>
                <w:bCs/>
              </w:rPr>
              <w:t xml:space="preserve">№  </w:t>
            </w:r>
          </w:p>
          <w:p w14:paraId="24A3325A" w14:textId="65C11AB7" w:rsidR="00CD000C" w:rsidRPr="00733412" w:rsidRDefault="00CC0562" w:rsidP="00DB2C0C">
            <w:pPr>
              <w:jc w:val="right"/>
              <w:rPr>
                <w:bCs/>
              </w:rPr>
            </w:pPr>
            <w:r>
              <w:rPr>
                <w:bCs/>
              </w:rPr>
              <w:t xml:space="preserve">от             </w:t>
            </w:r>
            <w:r w:rsidR="00742DFA">
              <w:rPr>
                <w:bCs/>
              </w:rPr>
              <w:t xml:space="preserve"> </w:t>
            </w:r>
            <w:r w:rsidR="00DB2C0C">
              <w:rPr>
                <w:bCs/>
              </w:rPr>
              <w:t>202</w:t>
            </w:r>
            <w:r w:rsidR="003C768A">
              <w:rPr>
                <w:bCs/>
              </w:rPr>
              <w:t>2</w:t>
            </w:r>
            <w:r w:rsidR="00DB2C0C" w:rsidRPr="00733412">
              <w:rPr>
                <w:bCs/>
              </w:rPr>
              <w:t>г</w:t>
            </w:r>
            <w:r w:rsidR="00CD000C" w:rsidRPr="00733412">
              <w:rPr>
                <w:bCs/>
              </w:rPr>
              <w:t>.</w:t>
            </w:r>
          </w:p>
        </w:tc>
      </w:tr>
    </w:tbl>
    <w:p w14:paraId="68A5AEE8" w14:textId="77777777" w:rsidR="00D0500C" w:rsidRPr="00733412" w:rsidRDefault="00D0500C" w:rsidP="00A75870"/>
    <w:p w14:paraId="3733F397" w14:textId="77777777" w:rsidR="00D0500C" w:rsidRPr="00733412" w:rsidRDefault="00D0500C" w:rsidP="00A75870"/>
    <w:p w14:paraId="5F14C49D" w14:textId="77777777" w:rsidR="00D0500C" w:rsidRPr="00733412" w:rsidRDefault="00D0500C" w:rsidP="00A75870">
      <w:pPr>
        <w:pStyle w:val="1"/>
      </w:pPr>
      <w:r w:rsidRPr="00733412">
        <w:t>КОНТАКТНЫЕ ЛИЦА СТОРОН</w:t>
      </w:r>
    </w:p>
    <w:p w14:paraId="3AC7B64B" w14:textId="77777777" w:rsidR="00D0500C" w:rsidRPr="00733412" w:rsidRDefault="00D0500C" w:rsidP="00D0500C">
      <w:pPr>
        <w:autoSpaceDE w:val="0"/>
        <w:autoSpaceDN w:val="0"/>
        <w:rPr>
          <w:b/>
          <w:sz w:val="22"/>
          <w:szCs w:val="22"/>
        </w:rPr>
      </w:pPr>
    </w:p>
    <w:p w14:paraId="1AA92D5F" w14:textId="77777777" w:rsidR="00376C3D" w:rsidRPr="00733412" w:rsidRDefault="00D0500C" w:rsidP="00E50A14">
      <w:pPr>
        <w:numPr>
          <w:ilvl w:val="0"/>
          <w:numId w:val="11"/>
        </w:numPr>
        <w:autoSpaceDE w:val="0"/>
        <w:autoSpaceDN w:val="0"/>
        <w:jc w:val="both"/>
        <w:rPr>
          <w:sz w:val="22"/>
          <w:szCs w:val="22"/>
        </w:rPr>
      </w:pPr>
      <w:r w:rsidRPr="00733412">
        <w:rPr>
          <w:bCs/>
          <w:sz w:val="22"/>
          <w:szCs w:val="22"/>
        </w:rPr>
        <w:t xml:space="preserve">Контактные лица от </w:t>
      </w:r>
      <w:r w:rsidRPr="00733412">
        <w:rPr>
          <w:sz w:val="22"/>
          <w:szCs w:val="22"/>
          <w:lang w:eastAsia="en-US"/>
        </w:rPr>
        <w:t>Принципала</w:t>
      </w:r>
      <w:r w:rsidRPr="00733412">
        <w:rPr>
          <w:bCs/>
          <w:sz w:val="22"/>
          <w:szCs w:val="22"/>
        </w:rPr>
        <w:t>:</w:t>
      </w:r>
    </w:p>
    <w:p w14:paraId="673E4BFC" w14:textId="77777777" w:rsidR="00D0500C" w:rsidRPr="00733412"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733412" w14:paraId="58CD5702" w14:textId="77777777" w:rsidTr="00E93819">
        <w:tc>
          <w:tcPr>
            <w:tcW w:w="3708" w:type="dxa"/>
            <w:tcBorders>
              <w:top w:val="single" w:sz="4" w:space="0" w:color="auto"/>
              <w:left w:val="single" w:sz="4" w:space="0" w:color="auto"/>
              <w:bottom w:val="single" w:sz="4" w:space="0" w:color="auto"/>
              <w:right w:val="single" w:sz="4" w:space="0" w:color="auto"/>
            </w:tcBorders>
          </w:tcPr>
          <w:p w14:paraId="5BF5DE68" w14:textId="77777777" w:rsidR="00D0500C" w:rsidRPr="00733412" w:rsidRDefault="00D0500C" w:rsidP="00355DFD">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02623026" w14:textId="77777777" w:rsidR="00D0500C" w:rsidRPr="00733412" w:rsidRDefault="001658FD" w:rsidP="00355DFD">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0BDDD8A8" w14:textId="77777777" w:rsidR="00D0500C" w:rsidRPr="00733412" w:rsidRDefault="00D0500C" w:rsidP="00355DFD">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Контактные реквизиты</w:t>
            </w:r>
          </w:p>
        </w:tc>
      </w:tr>
      <w:tr w:rsidR="007F7C4F" w:rsidRPr="00733412" w14:paraId="52D17610" w14:textId="77777777" w:rsidTr="00E93819">
        <w:tc>
          <w:tcPr>
            <w:tcW w:w="3708" w:type="dxa"/>
            <w:tcBorders>
              <w:top w:val="single" w:sz="4" w:space="0" w:color="auto"/>
              <w:left w:val="single" w:sz="4" w:space="0" w:color="auto"/>
              <w:bottom w:val="single" w:sz="4" w:space="0" w:color="auto"/>
              <w:right w:val="single" w:sz="4" w:space="0" w:color="auto"/>
            </w:tcBorders>
          </w:tcPr>
          <w:p w14:paraId="2CD42CBF" w14:textId="6DC6128D" w:rsidR="007F7C4F" w:rsidRPr="00733412" w:rsidRDefault="00DB2C0C" w:rsidP="00355DFD">
            <w:pPr>
              <w:pStyle w:val="ae"/>
              <w:rPr>
                <w:rFonts w:ascii="Times New Roman" w:hAnsi="Times New Roman" w:cs="Times New Roman"/>
                <w:bCs/>
                <w:sz w:val="22"/>
                <w:szCs w:val="22"/>
              </w:rPr>
            </w:pPr>
            <w:r>
              <w:rPr>
                <w:rFonts w:ascii="Times New Roman" w:hAnsi="Times New Roman" w:cs="Times New Roman"/>
                <w:bCs/>
                <w:sz w:val="22"/>
                <w:szCs w:val="22"/>
              </w:rPr>
              <w:t>1</w:t>
            </w:r>
            <w:r w:rsidR="007F7C4F" w:rsidRPr="00733412">
              <w:rPr>
                <w:rFonts w:ascii="Times New Roman" w:hAnsi="Times New Roman" w:cs="Times New Roman"/>
                <w:bCs/>
                <w:sz w:val="22"/>
                <w:szCs w:val="22"/>
              </w:rPr>
              <w:t xml:space="preserve">. </w:t>
            </w:r>
            <w:r w:rsidRPr="00DB2C0C">
              <w:rPr>
                <w:rFonts w:ascii="Times New Roman" w:hAnsi="Times New Roman" w:cs="Times New Roman"/>
                <w:bCs/>
                <w:sz w:val="22"/>
                <w:szCs w:val="22"/>
              </w:rPr>
              <w:t>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62C55DB2" w14:textId="14716984" w:rsidR="007F7C4F" w:rsidRPr="00733412" w:rsidRDefault="007F7C4F" w:rsidP="00B232C6">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3D4B66A7" w14:textId="495D96E9" w:rsidR="00526446" w:rsidRPr="00A81AD1" w:rsidRDefault="00526446" w:rsidP="00526446">
            <w:pPr>
              <w:pStyle w:val="ae"/>
            </w:pPr>
          </w:p>
          <w:p w14:paraId="005187C0" w14:textId="5DE9A393" w:rsidR="007F7C4F" w:rsidRPr="00A81AD1" w:rsidRDefault="007F7C4F" w:rsidP="00B232C6"/>
        </w:tc>
      </w:tr>
      <w:tr w:rsidR="00DB2C0C" w:rsidRPr="00733412" w14:paraId="6969C13A" w14:textId="77777777" w:rsidTr="00E93819">
        <w:tc>
          <w:tcPr>
            <w:tcW w:w="3708" w:type="dxa"/>
            <w:tcBorders>
              <w:top w:val="single" w:sz="4" w:space="0" w:color="auto"/>
              <w:left w:val="single" w:sz="4" w:space="0" w:color="auto"/>
              <w:bottom w:val="single" w:sz="4" w:space="0" w:color="auto"/>
              <w:right w:val="single" w:sz="4" w:space="0" w:color="auto"/>
            </w:tcBorders>
          </w:tcPr>
          <w:p w14:paraId="2DFEB99E" w14:textId="31971AE4" w:rsidR="00DB2C0C" w:rsidRDefault="00DB2C0C" w:rsidP="00355DFD">
            <w:pPr>
              <w:pStyle w:val="ae"/>
              <w:rPr>
                <w:rFonts w:ascii="Times New Roman" w:hAnsi="Times New Roman" w:cs="Times New Roman"/>
                <w:bCs/>
                <w:sz w:val="22"/>
                <w:szCs w:val="22"/>
              </w:rPr>
            </w:pPr>
            <w:r>
              <w:rPr>
                <w:rFonts w:ascii="Times New Roman" w:hAnsi="Times New Roman" w:cs="Times New Roman"/>
                <w:bCs/>
                <w:sz w:val="22"/>
                <w:szCs w:val="22"/>
              </w:rPr>
              <w:t>1</w:t>
            </w:r>
            <w:r w:rsidRPr="00733412">
              <w:rPr>
                <w:rFonts w:ascii="Times New Roman" w:hAnsi="Times New Roman" w:cs="Times New Roman"/>
                <w:bCs/>
                <w:sz w:val="22"/>
                <w:szCs w:val="22"/>
              </w:rPr>
              <w:t>.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2023AEE7" w14:textId="452E1892" w:rsidR="00DB2C0C" w:rsidRDefault="00DB2C0C" w:rsidP="00B232C6">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13F998DB" w14:textId="267331DA" w:rsidR="00DB2C0C" w:rsidRDefault="00DB2C0C" w:rsidP="00DB2C0C">
            <w:pPr>
              <w:pStyle w:val="ae"/>
              <w:rPr>
                <w:rFonts w:ascii="Times New Roman" w:hAnsi="Times New Roman" w:cs="Times New Roman"/>
                <w:sz w:val="22"/>
                <w:szCs w:val="22"/>
              </w:rPr>
            </w:pPr>
          </w:p>
        </w:tc>
      </w:tr>
      <w:tr w:rsidR="00DB2C0C" w:rsidRPr="00733412" w14:paraId="0596B851" w14:textId="77777777" w:rsidTr="00E93819">
        <w:tc>
          <w:tcPr>
            <w:tcW w:w="3708" w:type="dxa"/>
            <w:tcBorders>
              <w:top w:val="single" w:sz="4" w:space="0" w:color="auto"/>
              <w:left w:val="single" w:sz="4" w:space="0" w:color="auto"/>
              <w:bottom w:val="single" w:sz="4" w:space="0" w:color="auto"/>
              <w:right w:val="single" w:sz="4" w:space="0" w:color="auto"/>
            </w:tcBorders>
          </w:tcPr>
          <w:p w14:paraId="48AB2F30" w14:textId="5D2A8BFD" w:rsidR="00DB2C0C" w:rsidRPr="00733412" w:rsidRDefault="00DB2C0C" w:rsidP="00355DFD">
            <w:pPr>
              <w:pStyle w:val="ae"/>
              <w:rPr>
                <w:rFonts w:ascii="Times New Roman" w:hAnsi="Times New Roman" w:cs="Times New Roman"/>
                <w:bCs/>
                <w:sz w:val="22"/>
                <w:szCs w:val="22"/>
              </w:rPr>
            </w:pPr>
            <w:r>
              <w:rPr>
                <w:rFonts w:ascii="Times New Roman" w:hAnsi="Times New Roman" w:cs="Times New Roman"/>
                <w:bCs/>
                <w:sz w:val="22"/>
                <w:szCs w:val="22"/>
              </w:rPr>
              <w:t>2</w:t>
            </w:r>
            <w:r w:rsidRPr="00733412">
              <w:rPr>
                <w:rFonts w:ascii="Times New Roman" w:hAnsi="Times New Roman" w:cs="Times New Roman"/>
                <w:bCs/>
                <w:sz w:val="22"/>
                <w:szCs w:val="22"/>
              </w:rPr>
              <w:t>.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6A3E1176" w14:textId="15B46908" w:rsidR="00DB2C0C" w:rsidRPr="00733412" w:rsidRDefault="00DB2C0C" w:rsidP="00B232C6">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6DE50250" w14:textId="2C4C3D6E" w:rsidR="00DB2C0C" w:rsidRPr="00733412" w:rsidRDefault="00DB2C0C" w:rsidP="00B232C6">
            <w:pPr>
              <w:pStyle w:val="ae"/>
              <w:rPr>
                <w:rFonts w:ascii="Times New Roman" w:hAnsi="Times New Roman" w:cs="Times New Roman"/>
                <w:sz w:val="22"/>
                <w:szCs w:val="22"/>
              </w:rPr>
            </w:pPr>
          </w:p>
        </w:tc>
      </w:tr>
    </w:tbl>
    <w:p w14:paraId="0229BBA5" w14:textId="77777777" w:rsidR="00D0500C" w:rsidRPr="00733412" w:rsidRDefault="00D0500C" w:rsidP="00D0500C">
      <w:pPr>
        <w:autoSpaceDE w:val="0"/>
        <w:autoSpaceDN w:val="0"/>
        <w:spacing w:after="120"/>
        <w:ind w:left="360"/>
        <w:rPr>
          <w:sz w:val="22"/>
          <w:szCs w:val="22"/>
        </w:rPr>
      </w:pPr>
    </w:p>
    <w:p w14:paraId="16104F9B" w14:textId="77777777" w:rsidR="00376C3D" w:rsidRPr="00733412" w:rsidRDefault="00D0500C" w:rsidP="00E50A14">
      <w:pPr>
        <w:numPr>
          <w:ilvl w:val="0"/>
          <w:numId w:val="11"/>
        </w:numPr>
        <w:autoSpaceDE w:val="0"/>
        <w:autoSpaceDN w:val="0"/>
        <w:rPr>
          <w:bCs/>
          <w:sz w:val="22"/>
          <w:szCs w:val="22"/>
        </w:rPr>
      </w:pPr>
      <w:r w:rsidRPr="00733412">
        <w:rPr>
          <w:bCs/>
          <w:sz w:val="22"/>
          <w:szCs w:val="22"/>
        </w:rPr>
        <w:t>Контактные лица от Агента:</w:t>
      </w:r>
    </w:p>
    <w:p w14:paraId="0ACABCAA" w14:textId="77777777" w:rsidR="00D0500C" w:rsidRPr="00733412"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3E97" w:rsidRPr="00733412" w14:paraId="624F954F" w14:textId="77777777" w:rsidTr="008C1D4C">
        <w:trPr>
          <w:trHeight w:val="138"/>
        </w:trPr>
        <w:tc>
          <w:tcPr>
            <w:tcW w:w="3708" w:type="dxa"/>
            <w:tcBorders>
              <w:top w:val="single" w:sz="4" w:space="0" w:color="auto"/>
              <w:left w:val="single" w:sz="4" w:space="0" w:color="auto"/>
              <w:bottom w:val="single" w:sz="4" w:space="0" w:color="auto"/>
              <w:right w:val="single" w:sz="4" w:space="0" w:color="auto"/>
            </w:tcBorders>
          </w:tcPr>
          <w:p w14:paraId="1EB47796" w14:textId="77777777" w:rsidR="00D03E97" w:rsidRPr="00733412" w:rsidRDefault="00D03E97" w:rsidP="008C1D4C">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0C5C8751" w14:textId="77777777" w:rsidR="00D03E97" w:rsidRPr="00733412" w:rsidRDefault="00D03E97" w:rsidP="008C1D4C">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54BFEF63" w14:textId="77777777" w:rsidR="00D03E97" w:rsidRPr="00733412" w:rsidRDefault="00D03E97" w:rsidP="008C1D4C">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Контактные реквизиты</w:t>
            </w:r>
          </w:p>
        </w:tc>
      </w:tr>
      <w:tr w:rsidR="00B859EB" w:rsidRPr="00733412" w14:paraId="56CEC705" w14:textId="77777777" w:rsidTr="00B859EB">
        <w:trPr>
          <w:trHeight w:val="567"/>
        </w:trPr>
        <w:tc>
          <w:tcPr>
            <w:tcW w:w="3708" w:type="dxa"/>
            <w:tcBorders>
              <w:top w:val="single" w:sz="4" w:space="0" w:color="auto"/>
              <w:left w:val="single" w:sz="4" w:space="0" w:color="auto"/>
              <w:bottom w:val="single" w:sz="4" w:space="0" w:color="auto"/>
              <w:right w:val="single" w:sz="4" w:space="0" w:color="auto"/>
            </w:tcBorders>
          </w:tcPr>
          <w:p w14:paraId="221FEA91" w14:textId="77777777" w:rsidR="00B859EB" w:rsidRPr="00733412" w:rsidRDefault="00B859EB" w:rsidP="00B859EB">
            <w:pPr>
              <w:pStyle w:val="OaenoCaeeaiey"/>
              <w:jc w:val="left"/>
              <w:rPr>
                <w:bCs/>
                <w:sz w:val="22"/>
                <w:szCs w:val="22"/>
              </w:rPr>
            </w:pPr>
            <w:r w:rsidRPr="00733412">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3D76819C" w14:textId="03DD7883" w:rsidR="00B859EB" w:rsidRPr="00A25519" w:rsidRDefault="00B859EB" w:rsidP="00B859EB">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vAlign w:val="center"/>
          </w:tcPr>
          <w:p w14:paraId="06571BB6" w14:textId="7E7D8C91" w:rsidR="00B859EB" w:rsidRPr="00645192" w:rsidRDefault="00B859EB" w:rsidP="00B859EB">
            <w:pPr>
              <w:pStyle w:val="OaenoCaeeaiey"/>
              <w:jc w:val="left"/>
              <w:rPr>
                <w:bCs/>
                <w:sz w:val="22"/>
                <w:szCs w:val="22"/>
              </w:rPr>
            </w:pPr>
          </w:p>
        </w:tc>
      </w:tr>
      <w:tr w:rsidR="00B859EB" w:rsidRPr="00733412" w14:paraId="45A9900B" w14:textId="77777777" w:rsidTr="00B859EB">
        <w:tc>
          <w:tcPr>
            <w:tcW w:w="3708" w:type="dxa"/>
            <w:tcBorders>
              <w:top w:val="single" w:sz="4" w:space="0" w:color="auto"/>
              <w:left w:val="single" w:sz="4" w:space="0" w:color="auto"/>
              <w:bottom w:val="single" w:sz="4" w:space="0" w:color="auto"/>
              <w:right w:val="single" w:sz="4" w:space="0" w:color="auto"/>
            </w:tcBorders>
          </w:tcPr>
          <w:p w14:paraId="55B5E39B" w14:textId="77777777" w:rsidR="00B859EB" w:rsidRPr="00733412" w:rsidRDefault="00B859EB" w:rsidP="00B859EB">
            <w:pPr>
              <w:pStyle w:val="OaenoCaeeaiey"/>
              <w:jc w:val="left"/>
              <w:rPr>
                <w:bCs/>
                <w:sz w:val="22"/>
                <w:szCs w:val="22"/>
              </w:rPr>
            </w:pPr>
            <w:r w:rsidRPr="00733412">
              <w:rPr>
                <w:bCs/>
                <w:sz w:val="22"/>
                <w:szCs w:val="22"/>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3DE99484" w14:textId="6264DB02" w:rsidR="00B859EB" w:rsidRPr="00555440" w:rsidRDefault="00B859EB" w:rsidP="00B859EB">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vAlign w:val="center"/>
          </w:tcPr>
          <w:p w14:paraId="44F35250" w14:textId="3186A411" w:rsidR="00B859EB" w:rsidRPr="00555440" w:rsidRDefault="00B859EB" w:rsidP="00B859EB">
            <w:pPr>
              <w:pStyle w:val="OaenoCaeeaiey"/>
              <w:jc w:val="left"/>
              <w:rPr>
                <w:bCs/>
                <w:sz w:val="22"/>
                <w:szCs w:val="22"/>
              </w:rPr>
            </w:pPr>
          </w:p>
        </w:tc>
      </w:tr>
      <w:tr w:rsidR="00B859EB" w:rsidRPr="00733412" w14:paraId="24905244" w14:textId="77777777" w:rsidTr="00B859EB">
        <w:tc>
          <w:tcPr>
            <w:tcW w:w="3708" w:type="dxa"/>
            <w:tcBorders>
              <w:top w:val="single" w:sz="4" w:space="0" w:color="auto"/>
              <w:left w:val="single" w:sz="4" w:space="0" w:color="auto"/>
              <w:bottom w:val="single" w:sz="4" w:space="0" w:color="auto"/>
              <w:right w:val="single" w:sz="4" w:space="0" w:color="auto"/>
            </w:tcBorders>
          </w:tcPr>
          <w:p w14:paraId="1507CCB1" w14:textId="77777777" w:rsidR="00B859EB" w:rsidRPr="00733412" w:rsidRDefault="00B859EB" w:rsidP="00B859EB">
            <w:pPr>
              <w:pStyle w:val="OaenoCaeeaiey"/>
              <w:jc w:val="left"/>
              <w:rPr>
                <w:bCs/>
                <w:sz w:val="22"/>
                <w:szCs w:val="22"/>
              </w:rPr>
            </w:pPr>
            <w:r w:rsidRPr="00733412">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67445BD8" w14:textId="5232B604" w:rsidR="00B859EB" w:rsidRPr="00555440" w:rsidRDefault="00B859EB" w:rsidP="00B859EB">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vAlign w:val="center"/>
          </w:tcPr>
          <w:p w14:paraId="44845A7D" w14:textId="1550F0BA" w:rsidR="00B859EB" w:rsidRPr="00555440" w:rsidRDefault="00B859EB" w:rsidP="00B859EB">
            <w:pPr>
              <w:pStyle w:val="OaenoCaeeaiey"/>
              <w:jc w:val="left"/>
              <w:rPr>
                <w:bCs/>
                <w:sz w:val="22"/>
                <w:szCs w:val="22"/>
              </w:rPr>
            </w:pPr>
          </w:p>
        </w:tc>
      </w:tr>
    </w:tbl>
    <w:p w14:paraId="4FB0C0E9" w14:textId="5EA2B436" w:rsidR="00D0500C" w:rsidRDefault="00D0500C" w:rsidP="00A75870"/>
    <w:p w14:paraId="22E857DB" w14:textId="467F370A" w:rsidR="00272486" w:rsidRDefault="00272486" w:rsidP="00A75870"/>
    <w:p w14:paraId="196F433E" w14:textId="77777777" w:rsidR="00272486" w:rsidRPr="00733412" w:rsidRDefault="00272486" w:rsidP="00A75870"/>
    <w:p w14:paraId="4AE58C0D" w14:textId="77777777" w:rsidR="00697A51" w:rsidRPr="00733412" w:rsidRDefault="00697A51" w:rsidP="00A75870"/>
    <w:tbl>
      <w:tblPr>
        <w:tblW w:w="10006" w:type="dxa"/>
        <w:tblLook w:val="01E0" w:firstRow="1" w:lastRow="1" w:firstColumn="1" w:lastColumn="1" w:noHBand="0" w:noVBand="0"/>
      </w:tblPr>
      <w:tblGrid>
        <w:gridCol w:w="5070"/>
        <w:gridCol w:w="4936"/>
      </w:tblGrid>
      <w:tr w:rsidR="00CA01E5" w:rsidRPr="00733412" w14:paraId="3AB37AD1" w14:textId="77777777" w:rsidTr="00742DFA">
        <w:trPr>
          <w:trHeight w:val="1873"/>
        </w:trPr>
        <w:tc>
          <w:tcPr>
            <w:tcW w:w="5070" w:type="dxa"/>
          </w:tcPr>
          <w:p w14:paraId="5C95B44C" w14:textId="77777777" w:rsidR="00CA01E5" w:rsidRDefault="00CA01E5" w:rsidP="00CA01E5">
            <w:pPr>
              <w:jc w:val="both"/>
              <w:rPr>
                <w:i/>
              </w:rPr>
            </w:pPr>
            <w:r w:rsidRPr="00FB777C">
              <w:rPr>
                <w:i/>
              </w:rPr>
              <w:t>От имени Принципала:</w:t>
            </w:r>
          </w:p>
          <w:p w14:paraId="7632C20A" w14:textId="77777777" w:rsidR="00CA01E5" w:rsidRPr="00FB777C" w:rsidRDefault="00CA01E5" w:rsidP="00CA01E5">
            <w:pPr>
              <w:jc w:val="both"/>
              <w:rPr>
                <w:i/>
              </w:rPr>
            </w:pPr>
          </w:p>
          <w:p w14:paraId="144AF232" w14:textId="77777777" w:rsidR="00CA01E5" w:rsidRDefault="00CA01E5" w:rsidP="00CA01E5">
            <w:pPr>
              <w:rPr>
                <w:i/>
              </w:rPr>
            </w:pPr>
          </w:p>
          <w:p w14:paraId="1A3A25AF" w14:textId="77777777" w:rsidR="00CA01E5" w:rsidRPr="00C7273B" w:rsidRDefault="00CA01E5" w:rsidP="00CA01E5">
            <w:pPr>
              <w:rPr>
                <w:i/>
              </w:rPr>
            </w:pPr>
          </w:p>
          <w:p w14:paraId="43C462EC" w14:textId="77777777" w:rsidR="00CA01E5" w:rsidRPr="00C7273B" w:rsidRDefault="00CA01E5" w:rsidP="00CA01E5">
            <w:pPr>
              <w:rPr>
                <w:i/>
              </w:rPr>
            </w:pPr>
            <w:r w:rsidRPr="00C7273B">
              <w:rPr>
                <w:i/>
              </w:rPr>
              <w:t xml:space="preserve">____________________ </w:t>
            </w:r>
            <w:r>
              <w:rPr>
                <w:i/>
              </w:rPr>
              <w:t>/_________/</w:t>
            </w:r>
          </w:p>
          <w:p w14:paraId="6013C1FD" w14:textId="77777777" w:rsidR="00CA01E5" w:rsidRPr="00C7273B" w:rsidRDefault="00CA01E5" w:rsidP="00CA01E5">
            <w:pPr>
              <w:rPr>
                <w:i/>
              </w:rPr>
            </w:pPr>
          </w:p>
          <w:p w14:paraId="5FEE5FFD" w14:textId="2F761F5E" w:rsidR="00CA01E5" w:rsidRPr="007459C6" w:rsidRDefault="00CA01E5" w:rsidP="00CA01E5">
            <w:pPr>
              <w:spacing w:before="120"/>
              <w:rPr>
                <w:bCs/>
                <w:i/>
                <w:iCs/>
              </w:rPr>
            </w:pPr>
          </w:p>
        </w:tc>
        <w:tc>
          <w:tcPr>
            <w:tcW w:w="4936" w:type="dxa"/>
          </w:tcPr>
          <w:p w14:paraId="7105E0F9" w14:textId="77777777" w:rsidR="00CA01E5" w:rsidRPr="00FB777C" w:rsidRDefault="00CA01E5" w:rsidP="00CA01E5">
            <w:pPr>
              <w:jc w:val="both"/>
              <w:rPr>
                <w:i/>
              </w:rPr>
            </w:pPr>
            <w:r w:rsidRPr="00FB777C">
              <w:rPr>
                <w:i/>
              </w:rPr>
              <w:t>От имени Агента:</w:t>
            </w:r>
          </w:p>
          <w:p w14:paraId="0994970A" w14:textId="77777777" w:rsidR="00CA01E5" w:rsidRDefault="00CA01E5" w:rsidP="00CA01E5">
            <w:pPr>
              <w:jc w:val="both"/>
              <w:rPr>
                <w:i/>
              </w:rPr>
            </w:pPr>
          </w:p>
          <w:p w14:paraId="2473015F" w14:textId="77777777" w:rsidR="00CA01E5" w:rsidRDefault="00CA01E5" w:rsidP="00CA01E5">
            <w:pPr>
              <w:jc w:val="both"/>
              <w:rPr>
                <w:i/>
              </w:rPr>
            </w:pPr>
          </w:p>
          <w:p w14:paraId="6B086FD4" w14:textId="77777777" w:rsidR="00CA01E5" w:rsidRDefault="00CA01E5" w:rsidP="00CA01E5">
            <w:pPr>
              <w:jc w:val="both"/>
              <w:rPr>
                <w:i/>
              </w:rPr>
            </w:pPr>
          </w:p>
          <w:p w14:paraId="3DB6FB72"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2FD91FC1" w14:textId="77777777" w:rsidR="00CA01E5" w:rsidRDefault="00CA01E5" w:rsidP="00CA01E5">
            <w:pPr>
              <w:jc w:val="both"/>
              <w:rPr>
                <w:i/>
              </w:rPr>
            </w:pPr>
          </w:p>
          <w:p w14:paraId="778EC1F3" w14:textId="619E1DEE" w:rsidR="00CA01E5" w:rsidRPr="007459C6" w:rsidRDefault="00CA01E5" w:rsidP="00CA01E5">
            <w:pPr>
              <w:spacing w:before="120"/>
              <w:jc w:val="both"/>
              <w:rPr>
                <w:bCs/>
                <w:i/>
                <w:iCs/>
              </w:rPr>
            </w:pPr>
          </w:p>
        </w:tc>
      </w:tr>
    </w:tbl>
    <w:p w14:paraId="127B815D" w14:textId="77777777" w:rsidR="006358A4" w:rsidRPr="00733412" w:rsidRDefault="006358A4" w:rsidP="00430911"/>
    <w:p w14:paraId="271E93AB" w14:textId="77777777" w:rsidR="00AD3318" w:rsidRPr="00733412" w:rsidRDefault="00AD3318" w:rsidP="00430911"/>
    <w:p w14:paraId="5B13DA84" w14:textId="09EF29ED" w:rsidR="003B43E3" w:rsidRDefault="003B43E3">
      <w:r>
        <w:br w:type="page"/>
      </w:r>
    </w:p>
    <w:tbl>
      <w:tblPr>
        <w:tblW w:w="0" w:type="auto"/>
        <w:tblInd w:w="6408" w:type="dxa"/>
        <w:tblLook w:val="01E0" w:firstRow="1" w:lastRow="1" w:firstColumn="1" w:lastColumn="1" w:noHBand="0" w:noVBand="0"/>
      </w:tblPr>
      <w:tblGrid>
        <w:gridCol w:w="3446"/>
      </w:tblGrid>
      <w:tr w:rsidR="00645192" w:rsidRPr="00733412" w14:paraId="65156AAE" w14:textId="77777777" w:rsidTr="00742DFA">
        <w:trPr>
          <w:trHeight w:val="346"/>
        </w:trPr>
        <w:tc>
          <w:tcPr>
            <w:tcW w:w="3446" w:type="dxa"/>
          </w:tcPr>
          <w:p w14:paraId="262B457C" w14:textId="486DE2B4" w:rsidR="005A7021" w:rsidRPr="00733412" w:rsidRDefault="005A7021" w:rsidP="00CE27DA">
            <w:pPr>
              <w:jc w:val="right"/>
              <w:rPr>
                <w:bCs/>
              </w:rPr>
            </w:pPr>
            <w:r w:rsidRPr="00733412">
              <w:rPr>
                <w:bCs/>
              </w:rPr>
              <w:lastRenderedPageBreak/>
              <w:t>Приложение №</w:t>
            </w:r>
            <w:r w:rsidR="00EC613B" w:rsidRPr="00733412">
              <w:rPr>
                <w:bCs/>
              </w:rPr>
              <w:t xml:space="preserve"> </w:t>
            </w:r>
            <w:r w:rsidR="00CE27DA">
              <w:rPr>
                <w:bCs/>
              </w:rPr>
              <w:t>8</w:t>
            </w:r>
          </w:p>
        </w:tc>
      </w:tr>
      <w:tr w:rsidR="00645192" w:rsidRPr="00733412" w14:paraId="2F680D97" w14:textId="77777777" w:rsidTr="00742DFA">
        <w:trPr>
          <w:trHeight w:val="346"/>
        </w:trPr>
        <w:tc>
          <w:tcPr>
            <w:tcW w:w="3446" w:type="dxa"/>
          </w:tcPr>
          <w:p w14:paraId="01AA7DBD" w14:textId="77777777" w:rsidR="005A7021" w:rsidRPr="00733412" w:rsidRDefault="005A7021" w:rsidP="00CF367E">
            <w:pPr>
              <w:jc w:val="right"/>
              <w:rPr>
                <w:bCs/>
              </w:rPr>
            </w:pPr>
            <w:r w:rsidRPr="00733412">
              <w:rPr>
                <w:bCs/>
              </w:rPr>
              <w:t>к Агентскому договору</w:t>
            </w:r>
          </w:p>
          <w:p w14:paraId="04A67E0D" w14:textId="735143B1" w:rsidR="005A7021" w:rsidRPr="00733412" w:rsidRDefault="005A7021" w:rsidP="00CF367E">
            <w:pPr>
              <w:jc w:val="right"/>
              <w:rPr>
                <w:bCs/>
              </w:rPr>
            </w:pPr>
            <w:r w:rsidRPr="00733412">
              <w:rPr>
                <w:bCs/>
              </w:rPr>
              <w:t>№</w:t>
            </w:r>
            <w:r w:rsidR="00742DFA">
              <w:rPr>
                <w:bCs/>
              </w:rPr>
              <w:t>_______</w:t>
            </w:r>
            <w:r w:rsidRPr="00733412">
              <w:rPr>
                <w:bCs/>
              </w:rPr>
              <w:t xml:space="preserve"> </w:t>
            </w:r>
          </w:p>
          <w:p w14:paraId="788E1604" w14:textId="251F12C2" w:rsidR="005A7021" w:rsidRDefault="005A7021" w:rsidP="00CF367E">
            <w:pPr>
              <w:jc w:val="right"/>
              <w:rPr>
                <w:bCs/>
              </w:rPr>
            </w:pPr>
            <w:r w:rsidRPr="00733412">
              <w:rPr>
                <w:bCs/>
              </w:rPr>
              <w:t xml:space="preserve">от __________ </w:t>
            </w:r>
            <w:r w:rsidR="00742DFA">
              <w:rPr>
                <w:bCs/>
              </w:rPr>
              <w:t>202</w:t>
            </w:r>
            <w:r w:rsidR="003C768A">
              <w:rPr>
                <w:bCs/>
              </w:rPr>
              <w:t>2</w:t>
            </w:r>
            <w:r w:rsidRPr="00733412">
              <w:rPr>
                <w:bCs/>
              </w:rPr>
              <w:t>г.</w:t>
            </w:r>
          </w:p>
          <w:p w14:paraId="023E69A8" w14:textId="568CF489" w:rsidR="00272486" w:rsidRPr="00733412" w:rsidRDefault="00272486" w:rsidP="00CF367E">
            <w:pPr>
              <w:jc w:val="right"/>
              <w:rPr>
                <w:bCs/>
              </w:rPr>
            </w:pPr>
          </w:p>
        </w:tc>
      </w:tr>
    </w:tbl>
    <w:p w14:paraId="45DE33F3" w14:textId="77777777" w:rsidR="005A7021" w:rsidRPr="00733412" w:rsidRDefault="005A7021" w:rsidP="005A7021">
      <w:pPr>
        <w:ind w:left="-540"/>
        <w:jc w:val="right"/>
        <w:rPr>
          <w:sz w:val="18"/>
          <w:szCs w:val="20"/>
        </w:rPr>
      </w:pPr>
      <w:r w:rsidRPr="00733412">
        <w:rPr>
          <w:sz w:val="18"/>
          <w:szCs w:val="20"/>
        </w:rPr>
        <w:t xml:space="preserve">от    Фамилия ____________________________________________________________________________ </w:t>
      </w:r>
    </w:p>
    <w:p w14:paraId="787BCFE9" w14:textId="77777777" w:rsidR="005A7021" w:rsidRPr="00733412" w:rsidRDefault="005A7021" w:rsidP="005A7021">
      <w:pPr>
        <w:ind w:left="-540"/>
        <w:jc w:val="right"/>
        <w:rPr>
          <w:sz w:val="18"/>
          <w:szCs w:val="20"/>
        </w:rPr>
      </w:pPr>
      <w:r w:rsidRPr="00733412">
        <w:rPr>
          <w:sz w:val="18"/>
          <w:szCs w:val="20"/>
        </w:rPr>
        <w:t xml:space="preserve">        Имя ________________________________________________________________________________</w:t>
      </w:r>
    </w:p>
    <w:p w14:paraId="40E4074B" w14:textId="77777777" w:rsidR="005A7021" w:rsidRPr="00733412" w:rsidRDefault="005A7021" w:rsidP="005A7021">
      <w:pPr>
        <w:ind w:left="-540"/>
        <w:jc w:val="right"/>
        <w:rPr>
          <w:sz w:val="18"/>
          <w:szCs w:val="20"/>
        </w:rPr>
      </w:pPr>
      <w:r w:rsidRPr="00733412">
        <w:rPr>
          <w:sz w:val="18"/>
          <w:szCs w:val="20"/>
        </w:rPr>
        <w:t xml:space="preserve">        Отчество ____________________________________________________________________________</w:t>
      </w:r>
    </w:p>
    <w:p w14:paraId="06F8A696" w14:textId="77777777" w:rsidR="005A7021" w:rsidRPr="00733412" w:rsidRDefault="005A7021" w:rsidP="005A7021">
      <w:pPr>
        <w:rPr>
          <w:sz w:val="18"/>
          <w:szCs w:val="20"/>
        </w:rPr>
      </w:pPr>
      <w:r w:rsidRPr="00733412">
        <w:rPr>
          <w:sz w:val="18"/>
          <w:szCs w:val="20"/>
        </w:rPr>
        <w:t xml:space="preserve">                                          </w:t>
      </w:r>
      <w:r w:rsidR="00AF5E24" w:rsidRPr="00733412">
        <w:rPr>
          <w:sz w:val="18"/>
          <w:szCs w:val="20"/>
        </w:rPr>
        <w:t xml:space="preserve">   </w:t>
      </w:r>
      <w:r w:rsidRPr="00733412">
        <w:rPr>
          <w:sz w:val="18"/>
          <w:szCs w:val="20"/>
        </w:rPr>
        <w:t xml:space="preserve">Адрес регистрации заявителя </w:t>
      </w:r>
    </w:p>
    <w:p w14:paraId="0C1B6FE8" w14:textId="77777777" w:rsidR="005A7021" w:rsidRPr="00733412" w:rsidRDefault="005A7021" w:rsidP="005A7021">
      <w:pPr>
        <w:ind w:left="1956"/>
        <w:rPr>
          <w:sz w:val="18"/>
          <w:szCs w:val="20"/>
        </w:rPr>
      </w:pPr>
      <w:r w:rsidRPr="00733412">
        <w:rPr>
          <w:sz w:val="18"/>
          <w:szCs w:val="20"/>
        </w:rPr>
        <w:t>________________________________________________</w:t>
      </w:r>
      <w:r w:rsidR="00AF5E24" w:rsidRPr="00733412">
        <w:rPr>
          <w:sz w:val="18"/>
          <w:szCs w:val="20"/>
        </w:rPr>
        <w:t>_____________________________</w:t>
      </w:r>
      <w:r w:rsidRPr="00733412">
        <w:rPr>
          <w:sz w:val="18"/>
          <w:szCs w:val="20"/>
        </w:rPr>
        <w:t>_________________________________________________________________________________</w:t>
      </w:r>
      <w:r w:rsidR="00AF5E24" w:rsidRPr="00733412">
        <w:rPr>
          <w:sz w:val="18"/>
          <w:szCs w:val="20"/>
        </w:rPr>
        <w:t>____________</w:t>
      </w:r>
    </w:p>
    <w:p w14:paraId="13A0DF97" w14:textId="77777777" w:rsidR="005A7021" w:rsidRPr="00733412" w:rsidRDefault="005A7021" w:rsidP="005A7021">
      <w:pPr>
        <w:ind w:left="-540" w:firstLine="1248"/>
        <w:jc w:val="center"/>
        <w:rPr>
          <w:sz w:val="18"/>
          <w:szCs w:val="20"/>
        </w:rPr>
      </w:pPr>
      <w:r w:rsidRPr="00733412">
        <w:rPr>
          <w:sz w:val="18"/>
          <w:szCs w:val="20"/>
        </w:rPr>
        <w:t xml:space="preserve">                         Адрес установки абонентского оборудования _____________________________________________</w:t>
      </w:r>
      <w:r w:rsidR="00AF5E24" w:rsidRPr="00733412">
        <w:rPr>
          <w:sz w:val="18"/>
          <w:szCs w:val="20"/>
        </w:rPr>
        <w:t>_</w:t>
      </w:r>
    </w:p>
    <w:p w14:paraId="1DAE6233" w14:textId="77777777" w:rsidR="005A7021" w:rsidRPr="00733412" w:rsidRDefault="005A7021" w:rsidP="005A7021">
      <w:pPr>
        <w:ind w:left="-540"/>
        <w:jc w:val="center"/>
        <w:rPr>
          <w:sz w:val="18"/>
          <w:szCs w:val="20"/>
        </w:rPr>
      </w:pPr>
      <w:r w:rsidRPr="00733412">
        <w:rPr>
          <w:sz w:val="18"/>
          <w:szCs w:val="20"/>
        </w:rPr>
        <w:t xml:space="preserve">                                                   Документ удостоверяющий личность ___________________________________________________</w:t>
      </w:r>
      <w:r w:rsidR="00AF5E24" w:rsidRPr="00733412">
        <w:rPr>
          <w:sz w:val="18"/>
          <w:szCs w:val="20"/>
        </w:rPr>
        <w:t>__</w:t>
      </w:r>
      <w:r w:rsidRPr="00733412">
        <w:rPr>
          <w:sz w:val="18"/>
          <w:szCs w:val="20"/>
        </w:rPr>
        <w:t>_</w:t>
      </w:r>
    </w:p>
    <w:p w14:paraId="45F9F6CC" w14:textId="77777777" w:rsidR="005A7021" w:rsidRPr="00733412" w:rsidRDefault="005A7021" w:rsidP="005A7021">
      <w:pPr>
        <w:ind w:left="-540"/>
        <w:jc w:val="center"/>
        <w:rPr>
          <w:sz w:val="18"/>
          <w:szCs w:val="20"/>
        </w:rPr>
      </w:pPr>
      <w:r w:rsidRPr="00733412">
        <w:rPr>
          <w:sz w:val="18"/>
          <w:szCs w:val="20"/>
        </w:rPr>
        <w:t xml:space="preserve">                                                  </w:t>
      </w:r>
      <w:r w:rsidR="00AF5E24" w:rsidRPr="00733412">
        <w:rPr>
          <w:sz w:val="18"/>
          <w:szCs w:val="20"/>
        </w:rPr>
        <w:t xml:space="preserve">    </w:t>
      </w:r>
      <w:r w:rsidRPr="00733412">
        <w:rPr>
          <w:sz w:val="18"/>
          <w:szCs w:val="20"/>
        </w:rPr>
        <w:t>Реквизиты договора об оказании услуг связи _____________________________________________</w:t>
      </w:r>
      <w:r w:rsidR="00AF5E24" w:rsidRPr="00733412">
        <w:rPr>
          <w:sz w:val="18"/>
          <w:szCs w:val="20"/>
        </w:rPr>
        <w:t>__</w:t>
      </w:r>
    </w:p>
    <w:p w14:paraId="217DD9C3" w14:textId="77777777" w:rsidR="005A7021" w:rsidRPr="00733412" w:rsidRDefault="005A7021" w:rsidP="00AF5E24">
      <w:pPr>
        <w:ind w:left="-540" w:firstLine="1248"/>
        <w:jc w:val="center"/>
        <w:rPr>
          <w:sz w:val="56"/>
          <w:szCs w:val="56"/>
        </w:rPr>
      </w:pPr>
      <w:r w:rsidRPr="00733412">
        <w:rPr>
          <w:sz w:val="20"/>
          <w:szCs w:val="20"/>
        </w:rPr>
        <w:t xml:space="preserve">Телефонный номер абонента </w:t>
      </w:r>
      <w:r w:rsidRPr="00733412">
        <w:rPr>
          <w:sz w:val="28"/>
          <w:szCs w:val="28"/>
        </w:rPr>
        <w:t>8</w:t>
      </w:r>
      <w:r w:rsidRPr="00733412">
        <w:rPr>
          <w:sz w:val="56"/>
          <w:szCs w:val="56"/>
        </w:rPr>
        <w:t>□□□□□□□□□□</w:t>
      </w:r>
    </w:p>
    <w:p w14:paraId="7417C5A9" w14:textId="77777777" w:rsidR="005A7021" w:rsidRPr="00733412" w:rsidRDefault="00835330" w:rsidP="00835330">
      <w:pPr>
        <w:jc w:val="right"/>
      </w:pPr>
      <w:r w:rsidRPr="00733412">
        <w:t>Форма</w:t>
      </w:r>
    </w:p>
    <w:p w14:paraId="4F06CA99" w14:textId="77777777" w:rsidR="005A7021" w:rsidRPr="00733412" w:rsidRDefault="005A7021" w:rsidP="005A7021">
      <w:pPr>
        <w:jc w:val="center"/>
        <w:rPr>
          <w:b/>
          <w:sz w:val="22"/>
          <w:szCs w:val="22"/>
        </w:rPr>
      </w:pPr>
      <w:r w:rsidRPr="00733412">
        <w:rPr>
          <w:b/>
          <w:sz w:val="22"/>
          <w:szCs w:val="22"/>
        </w:rPr>
        <w:t>Заявление</w:t>
      </w:r>
    </w:p>
    <w:p w14:paraId="52972021" w14:textId="77777777" w:rsidR="005A7021" w:rsidRPr="00733412" w:rsidRDefault="005A7021" w:rsidP="005A7021">
      <w:pPr>
        <w:jc w:val="center"/>
        <w:rPr>
          <w:b/>
          <w:sz w:val="22"/>
          <w:szCs w:val="22"/>
        </w:rPr>
      </w:pPr>
      <w:r w:rsidRPr="00733412">
        <w:rPr>
          <w:b/>
          <w:sz w:val="22"/>
          <w:szCs w:val="22"/>
        </w:rPr>
        <w:t>о заключении договора об оказании услуг местной телефонной связи</w:t>
      </w:r>
    </w:p>
    <w:p w14:paraId="0AB875F2" w14:textId="77777777" w:rsidR="005A7021" w:rsidRPr="00733412" w:rsidRDefault="005A7021" w:rsidP="005A7021">
      <w:pPr>
        <w:jc w:val="both"/>
        <w:rPr>
          <w:sz w:val="10"/>
          <w:szCs w:val="10"/>
        </w:rPr>
      </w:pPr>
    </w:p>
    <w:p w14:paraId="6191843A" w14:textId="77777777" w:rsidR="005A7021" w:rsidRPr="00733412" w:rsidRDefault="005A7021" w:rsidP="005A7021">
      <w:pPr>
        <w:spacing w:line="360" w:lineRule="auto"/>
        <w:jc w:val="both"/>
        <w:rPr>
          <w:sz w:val="20"/>
          <w:szCs w:val="20"/>
        </w:rPr>
      </w:pPr>
    </w:p>
    <w:p w14:paraId="268A9191" w14:textId="77777777" w:rsidR="005A7021" w:rsidRPr="00733412" w:rsidRDefault="005A7021" w:rsidP="005A7021">
      <w:pPr>
        <w:spacing w:line="360" w:lineRule="auto"/>
        <w:jc w:val="both"/>
        <w:rPr>
          <w:sz w:val="20"/>
          <w:szCs w:val="20"/>
        </w:rPr>
      </w:pPr>
      <w:r w:rsidRPr="00733412">
        <w:rPr>
          <w:sz w:val="20"/>
          <w:szCs w:val="20"/>
        </w:rPr>
        <w:tab/>
        <w:t>Прошу заключить договор об оказании услуг местной телефонной связи по адресу: _________________</w:t>
      </w:r>
    </w:p>
    <w:p w14:paraId="2CFF421E" w14:textId="77777777" w:rsidR="005A7021" w:rsidRPr="00733412" w:rsidRDefault="005A7021" w:rsidP="005A7021">
      <w:pPr>
        <w:spacing w:line="360" w:lineRule="auto"/>
        <w:jc w:val="both"/>
        <w:rPr>
          <w:sz w:val="20"/>
          <w:szCs w:val="20"/>
        </w:rPr>
      </w:pPr>
      <w:r w:rsidRPr="00733412">
        <w:rPr>
          <w:sz w:val="20"/>
          <w:szCs w:val="20"/>
        </w:rPr>
        <w:t xml:space="preserve">________________________________________________________________________________________________ </w:t>
      </w:r>
    </w:p>
    <w:p w14:paraId="57983597" w14:textId="77777777" w:rsidR="005A7021" w:rsidRPr="00733412" w:rsidRDefault="005A7021" w:rsidP="005A7021">
      <w:pPr>
        <w:jc w:val="both"/>
        <w:rPr>
          <w:sz w:val="20"/>
          <w:szCs w:val="20"/>
        </w:rPr>
      </w:pPr>
      <w:r w:rsidRPr="00733412">
        <w:rPr>
          <w:sz w:val="20"/>
          <w:szCs w:val="20"/>
        </w:rPr>
        <w:t>__________________________________________________________________регистрация с: _________________</w:t>
      </w:r>
    </w:p>
    <w:p w14:paraId="054CC0A5" w14:textId="77777777" w:rsidR="005A7021" w:rsidRPr="00733412" w:rsidRDefault="005A7021" w:rsidP="005A7021">
      <w:pPr>
        <w:jc w:val="both"/>
        <w:rPr>
          <w:i/>
          <w:sz w:val="18"/>
          <w:szCs w:val="18"/>
        </w:rPr>
      </w:pPr>
      <w:r w:rsidRPr="00733412">
        <w:rPr>
          <w:i/>
          <w:sz w:val="18"/>
          <w:szCs w:val="18"/>
        </w:rPr>
        <w:t xml:space="preserve">                          (адрес установки абонентского устройства)</w:t>
      </w:r>
    </w:p>
    <w:p w14:paraId="6C8724CC" w14:textId="77777777" w:rsidR="005A7021" w:rsidRPr="00733412" w:rsidRDefault="005A7021" w:rsidP="005A7021">
      <w:pPr>
        <w:tabs>
          <w:tab w:val="num" w:pos="426"/>
        </w:tabs>
        <w:jc w:val="both"/>
        <w:rPr>
          <w:sz w:val="20"/>
          <w:szCs w:val="20"/>
        </w:rPr>
      </w:pPr>
      <w:r w:rsidRPr="00733412">
        <w:rPr>
          <w:sz w:val="20"/>
          <w:szCs w:val="20"/>
        </w:rPr>
        <w:t xml:space="preserve">Помещение, подлежащее телефонизации ___________________________________________________________ </w:t>
      </w:r>
    </w:p>
    <w:p w14:paraId="179BA26B" w14:textId="77777777" w:rsidR="005A7021" w:rsidRPr="00733412" w:rsidRDefault="005A7021" w:rsidP="005A7021">
      <w:pPr>
        <w:tabs>
          <w:tab w:val="num" w:pos="426"/>
        </w:tabs>
        <w:jc w:val="both"/>
        <w:rPr>
          <w:i/>
          <w:sz w:val="20"/>
          <w:szCs w:val="20"/>
        </w:rPr>
      </w:pPr>
      <w:r w:rsidRPr="00733412">
        <w:rPr>
          <w:i/>
          <w:sz w:val="20"/>
          <w:szCs w:val="20"/>
        </w:rPr>
        <w:t xml:space="preserve">                                                                             </w:t>
      </w:r>
      <w:r w:rsidRPr="00733412">
        <w:rPr>
          <w:i/>
          <w:sz w:val="18"/>
          <w:szCs w:val="18"/>
        </w:rPr>
        <w:t>(отдельная квартира, коммунальная квартира, частный дом, др.)</w:t>
      </w:r>
    </w:p>
    <w:p w14:paraId="48B2A389" w14:textId="77777777" w:rsidR="005A7021" w:rsidRPr="00733412" w:rsidRDefault="005A7021" w:rsidP="005A7021">
      <w:pPr>
        <w:tabs>
          <w:tab w:val="num" w:pos="426"/>
        </w:tabs>
        <w:jc w:val="both"/>
        <w:rPr>
          <w:sz w:val="20"/>
          <w:szCs w:val="20"/>
        </w:rPr>
      </w:pPr>
      <w:r w:rsidRPr="00733412">
        <w:rPr>
          <w:sz w:val="20"/>
          <w:szCs w:val="20"/>
        </w:rPr>
        <w:t>Помещение используется:__________________________________________________________________________</w:t>
      </w:r>
    </w:p>
    <w:p w14:paraId="08388F3F" w14:textId="77777777" w:rsidR="005A7021" w:rsidRPr="00733412" w:rsidRDefault="005A7021" w:rsidP="005A7021">
      <w:pPr>
        <w:tabs>
          <w:tab w:val="num" w:pos="426"/>
        </w:tabs>
        <w:jc w:val="both"/>
        <w:rPr>
          <w:i/>
          <w:sz w:val="18"/>
          <w:szCs w:val="18"/>
        </w:rPr>
      </w:pPr>
      <w:r w:rsidRPr="00733412">
        <w:rPr>
          <w:i/>
          <w:sz w:val="18"/>
          <w:szCs w:val="18"/>
        </w:rPr>
        <w:t xml:space="preserve">                                                                                    (в личных целях, в коммерческих целях)</w:t>
      </w:r>
    </w:p>
    <w:p w14:paraId="7CDC1A82" w14:textId="77777777" w:rsidR="005A7021" w:rsidRPr="00733412" w:rsidRDefault="005A7021" w:rsidP="005A7021">
      <w:pPr>
        <w:tabs>
          <w:tab w:val="num" w:pos="426"/>
        </w:tabs>
        <w:jc w:val="both"/>
        <w:rPr>
          <w:sz w:val="20"/>
        </w:rPr>
      </w:pPr>
      <w:r w:rsidRPr="00733412">
        <w:rPr>
          <w:sz w:val="20"/>
          <w:szCs w:val="20"/>
        </w:rPr>
        <w:t>Документ, подтверждающий право заявителя на владение или пользование помещением, в котором устанавливается оборудование</w:t>
      </w:r>
      <w:r w:rsidRPr="00733412">
        <w:rPr>
          <w:sz w:val="20"/>
        </w:rPr>
        <w:t>: ____________________________________________________________________</w:t>
      </w:r>
    </w:p>
    <w:p w14:paraId="22F1D707" w14:textId="77777777" w:rsidR="005A7021" w:rsidRPr="00733412" w:rsidRDefault="005A7021" w:rsidP="005A7021">
      <w:pPr>
        <w:jc w:val="center"/>
        <w:rPr>
          <w:i/>
          <w:sz w:val="18"/>
          <w:szCs w:val="18"/>
        </w:rPr>
      </w:pPr>
      <w:r w:rsidRPr="00733412">
        <w:rPr>
          <w:i/>
          <w:sz w:val="18"/>
          <w:szCs w:val="18"/>
        </w:rPr>
        <w:t xml:space="preserve">                                                          (свидетельство о праве собственности; серия, номер, дата выдачи документа)</w:t>
      </w:r>
    </w:p>
    <w:p w14:paraId="32D2ED4D" w14:textId="77777777" w:rsidR="005A7021" w:rsidRPr="00733412" w:rsidRDefault="005A7021" w:rsidP="005A7021">
      <w:pPr>
        <w:jc w:val="both"/>
        <w:rPr>
          <w:sz w:val="20"/>
          <w:szCs w:val="20"/>
        </w:rPr>
      </w:pPr>
      <w:r w:rsidRPr="00733412">
        <w:rPr>
          <w:sz w:val="20"/>
          <w:szCs w:val="20"/>
        </w:rPr>
        <w:t>Тип абонентского устройства:_______________________________________________________________________</w:t>
      </w:r>
    </w:p>
    <w:p w14:paraId="60E680EE" w14:textId="77777777" w:rsidR="005A7021" w:rsidRPr="00733412" w:rsidRDefault="005A7021" w:rsidP="005A7021">
      <w:pPr>
        <w:jc w:val="both"/>
        <w:rPr>
          <w:i/>
          <w:sz w:val="18"/>
          <w:szCs w:val="18"/>
        </w:rPr>
      </w:pPr>
      <w:r w:rsidRPr="00733412">
        <w:rPr>
          <w:sz w:val="18"/>
          <w:szCs w:val="18"/>
        </w:rPr>
        <w:t xml:space="preserve">                                                                                          </w:t>
      </w:r>
      <w:r w:rsidRPr="00733412">
        <w:rPr>
          <w:i/>
          <w:sz w:val="18"/>
          <w:szCs w:val="18"/>
        </w:rPr>
        <w:t>(телефонный аппарат, факс, модем и др.)</w:t>
      </w:r>
    </w:p>
    <w:p w14:paraId="05ED2220" w14:textId="77777777" w:rsidR="005A7021" w:rsidRPr="00733412" w:rsidRDefault="005A7021" w:rsidP="005A7021">
      <w:pPr>
        <w:jc w:val="both"/>
        <w:rPr>
          <w:sz w:val="20"/>
          <w:szCs w:val="20"/>
        </w:rPr>
      </w:pPr>
      <w:r w:rsidRPr="00733412">
        <w:rPr>
          <w:sz w:val="20"/>
          <w:szCs w:val="20"/>
        </w:rPr>
        <w:t>Преимущества по очередности предоставления услуг телефонной связи:__________________________________</w:t>
      </w:r>
    </w:p>
    <w:p w14:paraId="7542DC2B" w14:textId="77777777" w:rsidR="005A7021" w:rsidRPr="00733412" w:rsidRDefault="005A7021" w:rsidP="005A7021">
      <w:pPr>
        <w:jc w:val="both"/>
        <w:rPr>
          <w:sz w:val="20"/>
        </w:rPr>
      </w:pPr>
      <w:r w:rsidRPr="00733412">
        <w:rPr>
          <w:sz w:val="20"/>
        </w:rPr>
        <w:t>________________________________________________________________________________________________</w:t>
      </w:r>
    </w:p>
    <w:p w14:paraId="210566D1" w14:textId="7DEF8705" w:rsidR="005A7021" w:rsidRDefault="005A7021" w:rsidP="005A7021">
      <w:pPr>
        <w:jc w:val="center"/>
        <w:rPr>
          <w:i/>
          <w:sz w:val="18"/>
          <w:szCs w:val="18"/>
        </w:rPr>
      </w:pPr>
      <w:r w:rsidRPr="00733412">
        <w:rPr>
          <w:i/>
          <w:sz w:val="18"/>
          <w:szCs w:val="18"/>
        </w:rPr>
        <w:t>(категория преимуществ, реквизиты документа. Заполняется в случае необходимости)</w:t>
      </w:r>
    </w:p>
    <w:p w14:paraId="691BB67C" w14:textId="77777777" w:rsidR="00272486" w:rsidRPr="00733412" w:rsidRDefault="00272486" w:rsidP="005A7021">
      <w:pPr>
        <w:jc w:val="center"/>
        <w:rPr>
          <w:i/>
          <w:sz w:val="18"/>
          <w:szCs w:val="18"/>
        </w:rPr>
      </w:pPr>
    </w:p>
    <w:p w14:paraId="674629E1" w14:textId="77777777" w:rsidR="005A7021" w:rsidRPr="00733412" w:rsidRDefault="005A7021" w:rsidP="005A7021">
      <w:pPr>
        <w:tabs>
          <w:tab w:val="num" w:pos="709"/>
        </w:tabs>
        <w:jc w:val="both"/>
        <w:rPr>
          <w:sz w:val="20"/>
        </w:rPr>
      </w:pPr>
      <w:r w:rsidRPr="00733412">
        <w:rPr>
          <w:sz w:val="20"/>
        </w:rPr>
        <w:tab/>
        <w:t>Насто</w:t>
      </w:r>
      <w:r w:rsidR="008555B6" w:rsidRPr="00733412">
        <w:rPr>
          <w:sz w:val="20"/>
        </w:rPr>
        <w:t>ящим я соглашаюсь с обработкой П</w:t>
      </w:r>
      <w:r w:rsidRPr="00733412">
        <w:rPr>
          <w:sz w:val="20"/>
        </w:rPr>
        <w:t>АО «Ростелеком»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14:paraId="09C1814C" w14:textId="77777777" w:rsidR="005A7021" w:rsidRPr="00733412" w:rsidRDefault="005A7021" w:rsidP="005A7021">
      <w:pPr>
        <w:spacing w:line="0" w:lineRule="atLeast"/>
        <w:jc w:val="both"/>
        <w:rPr>
          <w:i/>
          <w:sz w:val="20"/>
          <w:szCs w:val="20"/>
        </w:rPr>
      </w:pPr>
      <w:r w:rsidRPr="00733412">
        <w:rPr>
          <w:i/>
          <w:sz w:val="20"/>
          <w:szCs w:val="20"/>
        </w:rPr>
        <w:t xml:space="preserve">Регистрационный номер: </w:t>
      </w:r>
    </w:p>
    <w:p w14:paraId="5F89EAF1" w14:textId="77777777" w:rsidR="005A7021" w:rsidRPr="00733412" w:rsidRDefault="005A7021" w:rsidP="005A7021">
      <w:pPr>
        <w:spacing w:line="0" w:lineRule="atLeast"/>
        <w:jc w:val="both"/>
        <w:rPr>
          <w:i/>
          <w:sz w:val="20"/>
          <w:szCs w:val="20"/>
        </w:rPr>
      </w:pPr>
      <w:r w:rsidRPr="00733412">
        <w:rPr>
          <w:i/>
          <w:sz w:val="20"/>
          <w:szCs w:val="20"/>
        </w:rPr>
        <w:t xml:space="preserve">       </w:t>
      </w:r>
    </w:p>
    <w:tbl>
      <w:tblPr>
        <w:tblW w:w="0" w:type="auto"/>
        <w:jc w:val="center"/>
        <w:tblLook w:val="04A0" w:firstRow="1" w:lastRow="0" w:firstColumn="1" w:lastColumn="0" w:noHBand="0" w:noVBand="1"/>
      </w:tblPr>
      <w:tblGrid>
        <w:gridCol w:w="405"/>
        <w:gridCol w:w="2889"/>
        <w:gridCol w:w="1755"/>
        <w:gridCol w:w="886"/>
        <w:gridCol w:w="3919"/>
      </w:tblGrid>
      <w:tr w:rsidR="005A7021" w:rsidRPr="00733412" w14:paraId="1E53F74B" w14:textId="77777777" w:rsidTr="00CF367E">
        <w:trPr>
          <w:gridBefore w:val="1"/>
          <w:wBefore w:w="459" w:type="dxa"/>
          <w:jc w:val="center"/>
        </w:trPr>
        <w:tc>
          <w:tcPr>
            <w:tcW w:w="4927" w:type="dxa"/>
            <w:gridSpan w:val="2"/>
            <w:shd w:val="clear" w:color="auto" w:fill="auto"/>
          </w:tcPr>
          <w:p w14:paraId="49071171" w14:textId="77777777" w:rsidR="005A7021" w:rsidRPr="00733412" w:rsidRDefault="005A7021" w:rsidP="00CF367E">
            <w:pPr>
              <w:jc w:val="center"/>
              <w:rPr>
                <w:sz w:val="20"/>
              </w:rPr>
            </w:pPr>
            <w:r w:rsidRPr="00733412">
              <w:rPr>
                <w:sz w:val="20"/>
              </w:rPr>
              <w:t>«_____» _______________ 20____ г.</w:t>
            </w:r>
          </w:p>
        </w:tc>
        <w:tc>
          <w:tcPr>
            <w:tcW w:w="4927" w:type="dxa"/>
            <w:gridSpan w:val="2"/>
            <w:shd w:val="clear" w:color="auto" w:fill="auto"/>
          </w:tcPr>
          <w:p w14:paraId="2F34F97D" w14:textId="77777777" w:rsidR="005A7021" w:rsidRPr="00733412" w:rsidRDefault="005A7021" w:rsidP="00CF367E">
            <w:pPr>
              <w:jc w:val="center"/>
              <w:rPr>
                <w:sz w:val="20"/>
              </w:rPr>
            </w:pPr>
            <w:r w:rsidRPr="00733412">
              <w:rPr>
                <w:sz w:val="20"/>
              </w:rPr>
              <w:t>__________________________</w:t>
            </w:r>
          </w:p>
        </w:tc>
      </w:tr>
      <w:tr w:rsidR="005A7021" w:rsidRPr="00733412" w14:paraId="46282B8D" w14:textId="77777777" w:rsidTr="00CF367E">
        <w:trPr>
          <w:gridBefore w:val="1"/>
          <w:wBefore w:w="459" w:type="dxa"/>
          <w:jc w:val="center"/>
        </w:trPr>
        <w:tc>
          <w:tcPr>
            <w:tcW w:w="4927" w:type="dxa"/>
            <w:gridSpan w:val="2"/>
            <w:shd w:val="clear" w:color="auto" w:fill="auto"/>
          </w:tcPr>
          <w:p w14:paraId="1642CBA5" w14:textId="77777777" w:rsidR="005A7021" w:rsidRPr="00733412" w:rsidRDefault="005A7021" w:rsidP="00CF367E">
            <w:pPr>
              <w:jc w:val="both"/>
              <w:rPr>
                <w:sz w:val="20"/>
              </w:rPr>
            </w:pPr>
          </w:p>
        </w:tc>
        <w:tc>
          <w:tcPr>
            <w:tcW w:w="4927" w:type="dxa"/>
            <w:gridSpan w:val="2"/>
            <w:shd w:val="clear" w:color="auto" w:fill="auto"/>
          </w:tcPr>
          <w:p w14:paraId="64F9DDF3" w14:textId="77777777" w:rsidR="005A7021" w:rsidRDefault="005A7021" w:rsidP="00CF367E">
            <w:pPr>
              <w:jc w:val="center"/>
              <w:rPr>
                <w:i/>
                <w:sz w:val="16"/>
                <w:szCs w:val="16"/>
              </w:rPr>
            </w:pPr>
            <w:r w:rsidRPr="00733412">
              <w:rPr>
                <w:i/>
                <w:sz w:val="16"/>
                <w:szCs w:val="16"/>
              </w:rPr>
              <w:t>(подпись абонента)</w:t>
            </w:r>
          </w:p>
          <w:p w14:paraId="1B8B32CA" w14:textId="120BAD09" w:rsidR="00272486" w:rsidRPr="00733412" w:rsidRDefault="00272486" w:rsidP="00CF367E">
            <w:pPr>
              <w:jc w:val="center"/>
              <w:rPr>
                <w:sz w:val="20"/>
              </w:rPr>
            </w:pPr>
          </w:p>
        </w:tc>
      </w:tr>
      <w:tr w:rsidR="005A7021" w:rsidRPr="00733412" w14:paraId="2B1D0847" w14:textId="77777777" w:rsidTr="00CF367E">
        <w:tblPrEx>
          <w:jc w:val="left"/>
        </w:tblPrEx>
        <w:tc>
          <w:tcPr>
            <w:tcW w:w="3544" w:type="dxa"/>
            <w:gridSpan w:val="2"/>
            <w:vMerge w:val="restart"/>
            <w:shd w:val="clear" w:color="auto" w:fill="auto"/>
          </w:tcPr>
          <w:p w14:paraId="0E1B9498" w14:textId="77777777" w:rsidR="005A7021" w:rsidRPr="00733412" w:rsidRDefault="005A7021" w:rsidP="00CF367E">
            <w:pPr>
              <w:jc w:val="both"/>
              <w:rPr>
                <w:sz w:val="10"/>
                <w:szCs w:val="10"/>
              </w:rPr>
            </w:pPr>
          </w:p>
          <w:p w14:paraId="532052ED" w14:textId="77777777" w:rsidR="005A7021" w:rsidRPr="00733412" w:rsidRDefault="005A7021" w:rsidP="00CF367E">
            <w:pPr>
              <w:jc w:val="both"/>
              <w:rPr>
                <w:sz w:val="20"/>
              </w:rPr>
            </w:pPr>
          </w:p>
          <w:p w14:paraId="1A1A216C" w14:textId="77777777" w:rsidR="005A7021" w:rsidRPr="00733412" w:rsidRDefault="005A7021" w:rsidP="00CF367E">
            <w:pPr>
              <w:jc w:val="both"/>
              <w:rPr>
                <w:sz w:val="20"/>
              </w:rPr>
            </w:pPr>
            <w:r w:rsidRPr="00733412">
              <w:rPr>
                <w:sz w:val="20"/>
              </w:rPr>
              <w:t>Дополнительные контактные данные:</w:t>
            </w:r>
          </w:p>
        </w:tc>
        <w:tc>
          <w:tcPr>
            <w:tcW w:w="2835" w:type="dxa"/>
            <w:gridSpan w:val="2"/>
            <w:shd w:val="clear" w:color="auto" w:fill="auto"/>
          </w:tcPr>
          <w:p w14:paraId="7780DF1C" w14:textId="77777777" w:rsidR="005A7021" w:rsidRPr="00733412" w:rsidRDefault="005A7021" w:rsidP="00CF367E">
            <w:pPr>
              <w:jc w:val="both"/>
              <w:rPr>
                <w:sz w:val="20"/>
              </w:rPr>
            </w:pPr>
          </w:p>
          <w:p w14:paraId="25FC1BD3" w14:textId="77777777" w:rsidR="005A7021" w:rsidRPr="00733412" w:rsidRDefault="005A7021" w:rsidP="00CF367E">
            <w:pPr>
              <w:jc w:val="right"/>
              <w:rPr>
                <w:sz w:val="20"/>
              </w:rPr>
            </w:pPr>
            <w:r w:rsidRPr="00733412">
              <w:rPr>
                <w:sz w:val="20"/>
              </w:rPr>
              <w:t>Мобильный номер телефона:</w:t>
            </w:r>
          </w:p>
        </w:tc>
        <w:tc>
          <w:tcPr>
            <w:tcW w:w="3934" w:type="dxa"/>
            <w:shd w:val="clear" w:color="auto" w:fill="auto"/>
          </w:tcPr>
          <w:p w14:paraId="53C441CC" w14:textId="77777777" w:rsidR="005A7021" w:rsidRPr="00733412" w:rsidRDefault="005A7021" w:rsidP="00CF367E">
            <w:pPr>
              <w:jc w:val="both"/>
              <w:rPr>
                <w:sz w:val="20"/>
              </w:rPr>
            </w:pPr>
            <w:r w:rsidRPr="00733412">
              <w:rPr>
                <w:sz w:val="28"/>
                <w:szCs w:val="28"/>
              </w:rPr>
              <w:t>8</w:t>
            </w:r>
            <w:r w:rsidRPr="00733412">
              <w:rPr>
                <w:sz w:val="56"/>
                <w:szCs w:val="56"/>
              </w:rPr>
              <w:t>□□□□□□□□□□</w:t>
            </w:r>
          </w:p>
        </w:tc>
      </w:tr>
      <w:tr w:rsidR="005A7021" w:rsidRPr="00733412" w14:paraId="25DACFC4" w14:textId="77777777" w:rsidTr="00CF367E">
        <w:tblPrEx>
          <w:jc w:val="left"/>
        </w:tblPrEx>
        <w:tc>
          <w:tcPr>
            <w:tcW w:w="3544" w:type="dxa"/>
            <w:gridSpan w:val="2"/>
            <w:vMerge/>
            <w:shd w:val="clear" w:color="auto" w:fill="auto"/>
          </w:tcPr>
          <w:p w14:paraId="13D3451E" w14:textId="77777777" w:rsidR="005A7021" w:rsidRPr="00733412" w:rsidRDefault="005A7021" w:rsidP="00CF367E">
            <w:pPr>
              <w:jc w:val="both"/>
              <w:rPr>
                <w:sz w:val="20"/>
              </w:rPr>
            </w:pPr>
          </w:p>
        </w:tc>
        <w:tc>
          <w:tcPr>
            <w:tcW w:w="2835" w:type="dxa"/>
            <w:gridSpan w:val="2"/>
            <w:shd w:val="clear" w:color="auto" w:fill="auto"/>
          </w:tcPr>
          <w:p w14:paraId="2B0F41A7" w14:textId="77777777" w:rsidR="005A7021" w:rsidRPr="00733412" w:rsidRDefault="005A7021" w:rsidP="00AF5E24">
            <w:pPr>
              <w:rPr>
                <w:sz w:val="20"/>
              </w:rPr>
            </w:pPr>
            <w:r w:rsidRPr="00733412">
              <w:rPr>
                <w:sz w:val="20"/>
              </w:rPr>
              <w:t>Электронный адрес:</w:t>
            </w:r>
          </w:p>
        </w:tc>
        <w:tc>
          <w:tcPr>
            <w:tcW w:w="3934" w:type="dxa"/>
            <w:shd w:val="clear" w:color="auto" w:fill="auto"/>
          </w:tcPr>
          <w:p w14:paraId="03566E86" w14:textId="77777777" w:rsidR="005A7021" w:rsidRPr="00733412" w:rsidRDefault="00AF5E24" w:rsidP="00CF367E">
            <w:pPr>
              <w:jc w:val="both"/>
              <w:rPr>
                <w:sz w:val="28"/>
                <w:szCs w:val="28"/>
              </w:rPr>
            </w:pPr>
            <w:r w:rsidRPr="00733412">
              <w:t>______________</w:t>
            </w:r>
            <w:r w:rsidR="005A7021" w:rsidRPr="00733412">
              <w:rPr>
                <w:sz w:val="20"/>
                <w:szCs w:val="20"/>
              </w:rPr>
              <w:t>@</w:t>
            </w:r>
            <w:r w:rsidR="005A7021" w:rsidRPr="00733412">
              <w:t>__________.____</w:t>
            </w:r>
          </w:p>
        </w:tc>
      </w:tr>
    </w:tbl>
    <w:p w14:paraId="566157CF" w14:textId="77777777" w:rsidR="00BC50B5" w:rsidRDefault="00BC50B5" w:rsidP="005A7021">
      <w:pPr>
        <w:tabs>
          <w:tab w:val="num" w:pos="426"/>
        </w:tabs>
        <w:rPr>
          <w:b/>
          <w:sz w:val="20"/>
        </w:rPr>
      </w:pPr>
    </w:p>
    <w:p w14:paraId="6F729695" w14:textId="77777777" w:rsidR="00BC50B5" w:rsidRDefault="00BC50B5" w:rsidP="005A7021">
      <w:pPr>
        <w:tabs>
          <w:tab w:val="num" w:pos="426"/>
        </w:tabs>
        <w:rPr>
          <w:b/>
          <w:sz w:val="20"/>
        </w:rPr>
      </w:pPr>
    </w:p>
    <w:p w14:paraId="1A07D209" w14:textId="77777777" w:rsidR="00BC50B5" w:rsidRDefault="00BC50B5" w:rsidP="005A7021">
      <w:pPr>
        <w:tabs>
          <w:tab w:val="num" w:pos="426"/>
        </w:tabs>
        <w:rPr>
          <w:b/>
          <w:sz w:val="20"/>
        </w:rPr>
      </w:pPr>
    </w:p>
    <w:p w14:paraId="39115925" w14:textId="77777777" w:rsidR="00BC50B5" w:rsidRDefault="00BC50B5" w:rsidP="005A7021">
      <w:pPr>
        <w:tabs>
          <w:tab w:val="num" w:pos="426"/>
        </w:tabs>
        <w:rPr>
          <w:b/>
          <w:sz w:val="20"/>
        </w:rPr>
      </w:pPr>
    </w:p>
    <w:p w14:paraId="6995AAEB" w14:textId="6734B3FF" w:rsidR="00BC50B5" w:rsidRDefault="00BC50B5" w:rsidP="005A7021">
      <w:pPr>
        <w:tabs>
          <w:tab w:val="num" w:pos="426"/>
        </w:tabs>
        <w:rPr>
          <w:b/>
          <w:sz w:val="20"/>
        </w:rPr>
      </w:pPr>
    </w:p>
    <w:p w14:paraId="6BEA2EA0" w14:textId="77777777" w:rsidR="00272486" w:rsidRDefault="00272486" w:rsidP="005A7021">
      <w:pPr>
        <w:tabs>
          <w:tab w:val="num" w:pos="426"/>
        </w:tabs>
        <w:rPr>
          <w:b/>
          <w:sz w:val="20"/>
        </w:rPr>
      </w:pPr>
    </w:p>
    <w:p w14:paraId="2DCAE857" w14:textId="77777777" w:rsidR="00BC50B5" w:rsidRDefault="00BC50B5" w:rsidP="005A7021">
      <w:pPr>
        <w:tabs>
          <w:tab w:val="num" w:pos="426"/>
        </w:tabs>
        <w:rPr>
          <w:b/>
          <w:sz w:val="20"/>
        </w:rPr>
      </w:pPr>
    </w:p>
    <w:p w14:paraId="5C402BD1" w14:textId="77777777" w:rsidR="00BC50B5" w:rsidRDefault="00BC50B5" w:rsidP="005A7021">
      <w:pPr>
        <w:tabs>
          <w:tab w:val="num" w:pos="426"/>
        </w:tabs>
        <w:rPr>
          <w:b/>
          <w:sz w:val="20"/>
        </w:rPr>
      </w:pPr>
    </w:p>
    <w:p w14:paraId="24DDE571" w14:textId="77777777" w:rsidR="00BC50B5" w:rsidRDefault="00BC50B5" w:rsidP="005A7021">
      <w:pPr>
        <w:tabs>
          <w:tab w:val="num" w:pos="426"/>
        </w:tabs>
        <w:rPr>
          <w:b/>
          <w:sz w:val="20"/>
        </w:rPr>
      </w:pPr>
    </w:p>
    <w:p w14:paraId="6FB7E4D5" w14:textId="77777777" w:rsidR="00BC50B5" w:rsidRDefault="00BC50B5" w:rsidP="005A7021">
      <w:pPr>
        <w:tabs>
          <w:tab w:val="num" w:pos="426"/>
        </w:tabs>
        <w:rPr>
          <w:b/>
          <w:sz w:val="20"/>
        </w:rPr>
      </w:pPr>
    </w:p>
    <w:p w14:paraId="7CD2B5D6" w14:textId="77777777" w:rsidR="005A7021" w:rsidRPr="00733412" w:rsidRDefault="005A7021" w:rsidP="005A7021">
      <w:pPr>
        <w:tabs>
          <w:tab w:val="num" w:pos="426"/>
        </w:tabs>
        <w:rPr>
          <w:b/>
          <w:sz w:val="20"/>
        </w:rPr>
      </w:pPr>
      <w:r w:rsidRPr="00733412">
        <w:rPr>
          <w:b/>
          <w:sz w:val="20"/>
        </w:rPr>
        <w:t>Служебные отметки</w:t>
      </w:r>
    </w:p>
    <w:p w14:paraId="3A96D9B0" w14:textId="77777777" w:rsidR="005A7021" w:rsidRPr="00733412" w:rsidRDefault="005A7021" w:rsidP="005A7021">
      <w:pPr>
        <w:tabs>
          <w:tab w:val="num" w:pos="426"/>
        </w:tabs>
        <w:jc w:val="both"/>
        <w:rPr>
          <w:sz w:val="20"/>
        </w:rPr>
      </w:pPr>
      <w:r w:rsidRPr="00733412">
        <w:rPr>
          <w:sz w:val="20"/>
        </w:rPr>
        <w:t>Заявление принято к рассмотрению  «_____» _______________ 20___г.</w:t>
      </w:r>
    </w:p>
    <w:p w14:paraId="482A1405" w14:textId="77777777" w:rsidR="005A7021" w:rsidRPr="00733412" w:rsidRDefault="005A7021" w:rsidP="005A7021">
      <w:pPr>
        <w:tabs>
          <w:tab w:val="num" w:pos="426"/>
        </w:tabs>
        <w:jc w:val="both"/>
        <w:rPr>
          <w:sz w:val="20"/>
        </w:rPr>
      </w:pPr>
      <w:r w:rsidRPr="00733412">
        <w:rPr>
          <w:sz w:val="20"/>
        </w:rPr>
        <w:t>Регистрационный номер -_______________________________________</w:t>
      </w:r>
    </w:p>
    <w:p w14:paraId="114EF0EA" w14:textId="77777777" w:rsidR="005A7021" w:rsidRPr="00733412" w:rsidRDefault="008555B6" w:rsidP="005A7021">
      <w:pPr>
        <w:tabs>
          <w:tab w:val="num" w:pos="426"/>
        </w:tabs>
        <w:jc w:val="both"/>
        <w:rPr>
          <w:b/>
          <w:sz w:val="20"/>
        </w:rPr>
      </w:pPr>
      <w:r w:rsidRPr="00733412">
        <w:rPr>
          <w:sz w:val="20"/>
        </w:rPr>
        <w:t>Решение П</w:t>
      </w:r>
      <w:r w:rsidR="005A7021" w:rsidRPr="00733412">
        <w:rPr>
          <w:sz w:val="20"/>
        </w:rPr>
        <w:t xml:space="preserve">АО «Ростелеком»: ___________________________________ </w:t>
      </w:r>
    </w:p>
    <w:p w14:paraId="1C7D0678" w14:textId="77777777" w:rsidR="005A7021" w:rsidRPr="00733412" w:rsidRDefault="005A7021" w:rsidP="005A7021">
      <w:pPr>
        <w:tabs>
          <w:tab w:val="num" w:pos="426"/>
        </w:tabs>
        <w:jc w:val="both"/>
        <w:rPr>
          <w:sz w:val="20"/>
        </w:rPr>
      </w:pPr>
      <w:r w:rsidRPr="00733412">
        <w:rPr>
          <w:sz w:val="20"/>
        </w:rPr>
        <w:t>О принятом решении сообщено заявителю ___________________________________________</w:t>
      </w:r>
    </w:p>
    <w:p w14:paraId="036DEBAF" w14:textId="77777777" w:rsidR="005A7021" w:rsidRPr="00733412" w:rsidRDefault="005A7021" w:rsidP="005A7021">
      <w:pPr>
        <w:tabs>
          <w:tab w:val="num" w:pos="426"/>
        </w:tabs>
        <w:jc w:val="both"/>
        <w:rPr>
          <w:i/>
          <w:sz w:val="18"/>
          <w:szCs w:val="18"/>
        </w:rPr>
      </w:pPr>
      <w:r w:rsidRPr="00733412">
        <w:rPr>
          <w:b/>
          <w:sz w:val="18"/>
          <w:szCs w:val="18"/>
        </w:rPr>
        <w:t xml:space="preserve">                                                                                                              </w:t>
      </w:r>
      <w:r w:rsidRPr="00733412">
        <w:rPr>
          <w:i/>
          <w:sz w:val="18"/>
          <w:szCs w:val="18"/>
        </w:rPr>
        <w:t>(дата, исходящий номер)</w:t>
      </w:r>
    </w:p>
    <w:p w14:paraId="2AF753FE" w14:textId="77777777" w:rsidR="005A7021" w:rsidRPr="00733412" w:rsidRDefault="005A7021" w:rsidP="005A7021">
      <w:pPr>
        <w:tabs>
          <w:tab w:val="num" w:pos="426"/>
        </w:tabs>
        <w:jc w:val="both"/>
        <w:rPr>
          <w:sz w:val="20"/>
        </w:rPr>
      </w:pPr>
      <w:r w:rsidRPr="00733412">
        <w:rPr>
          <w:sz w:val="20"/>
        </w:rPr>
        <w:t>_____________________________________________________</w:t>
      </w:r>
    </w:p>
    <w:p w14:paraId="6D5E12AF" w14:textId="77777777" w:rsidR="00AF5E24" w:rsidRPr="00733412" w:rsidRDefault="005A7021" w:rsidP="005A7021">
      <w:pPr>
        <w:ind w:left="284"/>
        <w:rPr>
          <w:sz w:val="18"/>
          <w:szCs w:val="18"/>
        </w:rPr>
      </w:pPr>
      <w:r w:rsidRPr="00733412">
        <w:rPr>
          <w:i/>
          <w:sz w:val="18"/>
          <w:szCs w:val="18"/>
        </w:rPr>
        <w:t xml:space="preserve">   (Ф.И.О., подпись должностного лица оператора связи)</w:t>
      </w:r>
      <w:r w:rsidRPr="00733412">
        <w:rPr>
          <w:sz w:val="18"/>
          <w:szCs w:val="18"/>
        </w:rPr>
        <w:t xml:space="preserve">                                                                                                                                           </w:t>
      </w:r>
    </w:p>
    <w:p w14:paraId="4CFFB47E" w14:textId="77777777" w:rsidR="00AF5E24" w:rsidRPr="00733412" w:rsidRDefault="00AF5E24" w:rsidP="005A7021">
      <w:pPr>
        <w:ind w:left="284"/>
        <w:rPr>
          <w:sz w:val="18"/>
          <w:szCs w:val="18"/>
        </w:rPr>
      </w:pPr>
    </w:p>
    <w:p w14:paraId="08BC156D" w14:textId="77777777" w:rsidR="00344B0F" w:rsidRPr="00645192" w:rsidRDefault="00344B0F" w:rsidP="00344B0F">
      <w:pPr>
        <w:rPr>
          <w:b/>
          <w:bCs/>
        </w:rPr>
      </w:pPr>
      <w:r>
        <w:rPr>
          <w:b/>
          <w:bCs/>
        </w:rPr>
        <w:t>Форма согласована</w:t>
      </w:r>
      <w:r w:rsidRPr="00645192">
        <w:rPr>
          <w:b/>
          <w:bCs/>
        </w:rPr>
        <w:t>:</w:t>
      </w:r>
    </w:p>
    <w:p w14:paraId="328EAD4C" w14:textId="77777777" w:rsidR="00344B0F" w:rsidRPr="00645192" w:rsidRDefault="00344B0F" w:rsidP="00344B0F"/>
    <w:p w14:paraId="269B0704" w14:textId="77777777" w:rsidR="00344B0F" w:rsidRPr="00645192" w:rsidRDefault="00344B0F" w:rsidP="00344B0F">
      <w:pPr>
        <w:rPr>
          <w:b/>
          <w:sz w:val="26"/>
          <w:szCs w:val="26"/>
        </w:rPr>
      </w:pPr>
      <w:r w:rsidRPr="00645192">
        <w:rPr>
          <w:b/>
          <w:sz w:val="26"/>
          <w:szCs w:val="26"/>
        </w:rPr>
        <w:t>Подписи Сторон:</w:t>
      </w:r>
    </w:p>
    <w:tbl>
      <w:tblPr>
        <w:tblW w:w="10711" w:type="dxa"/>
        <w:tblLook w:val="01E0" w:firstRow="1" w:lastRow="1" w:firstColumn="1" w:lastColumn="1" w:noHBand="0" w:noVBand="0"/>
      </w:tblPr>
      <w:tblGrid>
        <w:gridCol w:w="5653"/>
        <w:gridCol w:w="5058"/>
      </w:tblGrid>
      <w:tr w:rsidR="00CA01E5" w:rsidRPr="00645192" w14:paraId="0B779FD6" w14:textId="77777777" w:rsidTr="00803D27">
        <w:trPr>
          <w:trHeight w:val="2093"/>
        </w:trPr>
        <w:tc>
          <w:tcPr>
            <w:tcW w:w="5653" w:type="dxa"/>
          </w:tcPr>
          <w:p w14:paraId="54BFED4F" w14:textId="77777777" w:rsidR="00CA01E5" w:rsidRDefault="00CA01E5" w:rsidP="00CA01E5">
            <w:pPr>
              <w:jc w:val="both"/>
              <w:rPr>
                <w:i/>
              </w:rPr>
            </w:pPr>
            <w:r w:rsidRPr="00FB777C">
              <w:rPr>
                <w:i/>
              </w:rPr>
              <w:t>От имени Принципала:</w:t>
            </w:r>
          </w:p>
          <w:p w14:paraId="61FFCFAE" w14:textId="77777777" w:rsidR="00CA01E5" w:rsidRPr="00FB777C" w:rsidRDefault="00CA01E5" w:rsidP="00CA01E5">
            <w:pPr>
              <w:jc w:val="both"/>
              <w:rPr>
                <w:i/>
              </w:rPr>
            </w:pPr>
          </w:p>
          <w:p w14:paraId="2DCF3A34" w14:textId="77777777" w:rsidR="00CA01E5" w:rsidRDefault="00CA01E5" w:rsidP="00CA01E5">
            <w:pPr>
              <w:rPr>
                <w:i/>
              </w:rPr>
            </w:pPr>
          </w:p>
          <w:p w14:paraId="01F89744" w14:textId="77777777" w:rsidR="00CA01E5" w:rsidRPr="00C7273B" w:rsidRDefault="00CA01E5" w:rsidP="00CA01E5">
            <w:pPr>
              <w:rPr>
                <w:i/>
              </w:rPr>
            </w:pPr>
          </w:p>
          <w:p w14:paraId="38CFABEC" w14:textId="77777777" w:rsidR="00CA01E5" w:rsidRPr="00C7273B" w:rsidRDefault="00CA01E5" w:rsidP="00CA01E5">
            <w:pPr>
              <w:rPr>
                <w:i/>
              </w:rPr>
            </w:pPr>
            <w:r w:rsidRPr="00C7273B">
              <w:rPr>
                <w:i/>
              </w:rPr>
              <w:t xml:space="preserve">____________________ </w:t>
            </w:r>
            <w:r>
              <w:rPr>
                <w:i/>
              </w:rPr>
              <w:t>/_________/</w:t>
            </w:r>
          </w:p>
          <w:p w14:paraId="12035AA0" w14:textId="77777777" w:rsidR="00CA01E5" w:rsidRPr="00C7273B" w:rsidRDefault="00CA01E5" w:rsidP="00CA01E5">
            <w:pPr>
              <w:rPr>
                <w:i/>
              </w:rPr>
            </w:pPr>
          </w:p>
          <w:p w14:paraId="340B509A" w14:textId="4CF19FC4" w:rsidR="00CA01E5" w:rsidRPr="007459C6" w:rsidRDefault="00CA01E5" w:rsidP="00CA01E5">
            <w:pPr>
              <w:spacing w:before="120"/>
              <w:rPr>
                <w:bCs/>
                <w:i/>
                <w:iCs/>
              </w:rPr>
            </w:pPr>
          </w:p>
        </w:tc>
        <w:tc>
          <w:tcPr>
            <w:tcW w:w="5058" w:type="dxa"/>
          </w:tcPr>
          <w:p w14:paraId="25B86718" w14:textId="77777777" w:rsidR="00CA01E5" w:rsidRPr="00FB777C" w:rsidRDefault="00CA01E5" w:rsidP="00CA01E5">
            <w:pPr>
              <w:jc w:val="both"/>
              <w:rPr>
                <w:i/>
              </w:rPr>
            </w:pPr>
            <w:r w:rsidRPr="00FB777C">
              <w:rPr>
                <w:i/>
              </w:rPr>
              <w:t>От имени Агента:</w:t>
            </w:r>
          </w:p>
          <w:p w14:paraId="2E57DBB0" w14:textId="77777777" w:rsidR="00CA01E5" w:rsidRDefault="00CA01E5" w:rsidP="00CA01E5">
            <w:pPr>
              <w:jc w:val="both"/>
              <w:rPr>
                <w:i/>
              </w:rPr>
            </w:pPr>
          </w:p>
          <w:p w14:paraId="7B93ABDA" w14:textId="77777777" w:rsidR="00CA01E5" w:rsidRDefault="00CA01E5" w:rsidP="00CA01E5">
            <w:pPr>
              <w:jc w:val="both"/>
              <w:rPr>
                <w:i/>
              </w:rPr>
            </w:pPr>
          </w:p>
          <w:p w14:paraId="6B34BDE2" w14:textId="77777777" w:rsidR="00CA01E5" w:rsidRDefault="00CA01E5" w:rsidP="00CA01E5">
            <w:pPr>
              <w:jc w:val="both"/>
              <w:rPr>
                <w:i/>
              </w:rPr>
            </w:pPr>
          </w:p>
          <w:p w14:paraId="61657252"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0BDFB14C" w14:textId="77777777" w:rsidR="00CA01E5" w:rsidRDefault="00CA01E5" w:rsidP="00CA01E5">
            <w:pPr>
              <w:jc w:val="both"/>
              <w:rPr>
                <w:i/>
              </w:rPr>
            </w:pPr>
          </w:p>
          <w:p w14:paraId="1E750CC5" w14:textId="6C8B1058" w:rsidR="00CA01E5" w:rsidRPr="007459C6" w:rsidRDefault="00CA01E5" w:rsidP="00CA01E5">
            <w:pPr>
              <w:spacing w:before="120"/>
              <w:jc w:val="both"/>
              <w:rPr>
                <w:bCs/>
                <w:i/>
                <w:iCs/>
              </w:rPr>
            </w:pPr>
          </w:p>
        </w:tc>
      </w:tr>
    </w:tbl>
    <w:p w14:paraId="073B860C" w14:textId="77777777" w:rsidR="005A7021" w:rsidRPr="00733412" w:rsidRDefault="005A7021" w:rsidP="005A7021">
      <w:pPr>
        <w:sectPr w:rsidR="005A7021" w:rsidRPr="00733412" w:rsidSect="00ED41B2">
          <w:footerReference w:type="even" r:id="rId20"/>
          <w:footerReference w:type="default" r:id="rId21"/>
          <w:pgSz w:w="11906" w:h="16838" w:code="9"/>
          <w:pgMar w:top="1134" w:right="567" w:bottom="1134" w:left="1701" w:header="709" w:footer="709" w:gutter="0"/>
          <w:cols w:space="708"/>
          <w:titlePg/>
          <w:docGrid w:linePitch="360"/>
        </w:sectPr>
      </w:pPr>
    </w:p>
    <w:p w14:paraId="237664AA" w14:textId="3A9EE4C3" w:rsidR="005D02C7" w:rsidRPr="00C54A6F" w:rsidRDefault="005D02C7" w:rsidP="005D02C7">
      <w:pPr>
        <w:jc w:val="right"/>
        <w:outlineLvl w:val="2"/>
        <w:rPr>
          <w:bCs/>
        </w:rPr>
      </w:pPr>
      <w:r w:rsidRPr="003025E8">
        <w:rPr>
          <w:bCs/>
          <w:lang w:val="x-none"/>
        </w:rPr>
        <w:lastRenderedPageBreak/>
        <w:t>Приложение №</w:t>
      </w:r>
      <w:r>
        <w:rPr>
          <w:bCs/>
        </w:rPr>
        <w:t xml:space="preserve"> </w:t>
      </w:r>
      <w:r w:rsidR="00CE27DA">
        <w:rPr>
          <w:bCs/>
        </w:rPr>
        <w:t>9</w:t>
      </w:r>
    </w:p>
    <w:p w14:paraId="100086B5" w14:textId="77777777" w:rsidR="005D02C7" w:rsidRPr="003025E8" w:rsidRDefault="005D02C7" w:rsidP="005D02C7">
      <w:pPr>
        <w:jc w:val="right"/>
        <w:rPr>
          <w:bCs/>
        </w:rPr>
      </w:pPr>
      <w:r w:rsidRPr="003025E8">
        <w:rPr>
          <w:bCs/>
        </w:rPr>
        <w:t>к Агентскому договору</w:t>
      </w:r>
    </w:p>
    <w:p w14:paraId="4FCA4689" w14:textId="3D77E822" w:rsidR="00CC0562" w:rsidRDefault="005D02C7" w:rsidP="00CC0562">
      <w:pPr>
        <w:ind w:firstLine="5103"/>
        <w:jc w:val="center"/>
        <w:rPr>
          <w:bCs/>
        </w:rPr>
      </w:pPr>
      <w:r w:rsidRPr="003025E8">
        <w:rPr>
          <w:bCs/>
        </w:rPr>
        <w:t xml:space="preserve">№ </w:t>
      </w:r>
    </w:p>
    <w:p w14:paraId="7F3C8306" w14:textId="35195DF6" w:rsidR="005D02C7" w:rsidRPr="003025E8" w:rsidRDefault="00CC0562" w:rsidP="005D02C7">
      <w:pPr>
        <w:jc w:val="right"/>
        <w:rPr>
          <w:bCs/>
        </w:rPr>
      </w:pPr>
      <w:r>
        <w:rPr>
          <w:bCs/>
        </w:rPr>
        <w:t xml:space="preserve">от               </w:t>
      </w:r>
      <w:r w:rsidR="00742DFA">
        <w:rPr>
          <w:bCs/>
        </w:rPr>
        <w:t>202</w:t>
      </w:r>
      <w:r w:rsidR="003C768A">
        <w:rPr>
          <w:bCs/>
        </w:rPr>
        <w:t>2</w:t>
      </w:r>
      <w:r w:rsidR="005D02C7" w:rsidRPr="003025E8">
        <w:rPr>
          <w:bCs/>
        </w:rPr>
        <w:t>г.</w:t>
      </w:r>
    </w:p>
    <w:p w14:paraId="4F7B8300" w14:textId="77777777" w:rsidR="005D02C7" w:rsidRPr="003025E8" w:rsidRDefault="005D02C7" w:rsidP="005D02C7">
      <w:pPr>
        <w:ind w:right="-313"/>
        <w:jc w:val="right"/>
        <w:rPr>
          <w:b/>
          <w:bCs/>
          <w:i/>
          <w:iCs/>
          <w:sz w:val="26"/>
          <w:szCs w:val="26"/>
          <w:u w:val="single"/>
        </w:rPr>
      </w:pPr>
    </w:p>
    <w:p w14:paraId="505D80B9" w14:textId="2B362613" w:rsidR="005D02C7" w:rsidRPr="003025E8" w:rsidRDefault="005D02C7" w:rsidP="005D02C7">
      <w:pPr>
        <w:ind w:right="-313"/>
        <w:jc w:val="center"/>
        <w:rPr>
          <w:b/>
          <w:bCs/>
          <w:sz w:val="26"/>
          <w:szCs w:val="26"/>
        </w:rPr>
      </w:pPr>
      <w:r w:rsidRPr="003025E8">
        <w:rPr>
          <w:b/>
          <w:bCs/>
          <w:sz w:val="26"/>
          <w:szCs w:val="26"/>
        </w:rPr>
        <w:t xml:space="preserve">Соглашение о конфиденциальности </w:t>
      </w:r>
    </w:p>
    <w:p w14:paraId="2E201E5D" w14:textId="77777777" w:rsidR="005D02C7" w:rsidRPr="003025E8" w:rsidRDefault="005D02C7" w:rsidP="005D02C7">
      <w:pPr>
        <w:ind w:right="-313"/>
        <w:jc w:val="center"/>
        <w:rPr>
          <w:sz w:val="26"/>
          <w:szCs w:val="26"/>
        </w:rPr>
      </w:pPr>
    </w:p>
    <w:p w14:paraId="21399181" w14:textId="77777777" w:rsidR="005D02C7" w:rsidRPr="003025E8" w:rsidRDefault="005D02C7" w:rsidP="005D02C7">
      <w:pPr>
        <w:spacing w:after="120"/>
        <w:jc w:val="both"/>
        <w:rPr>
          <w:bCs/>
          <w:sz w:val="22"/>
          <w:szCs w:val="22"/>
        </w:rPr>
      </w:pPr>
      <w:r w:rsidRPr="003025E8">
        <w:rPr>
          <w:sz w:val="26"/>
          <w:szCs w:val="26"/>
        </w:rPr>
        <w:t xml:space="preserve">        </w:t>
      </w:r>
      <w:r w:rsidRPr="003025E8">
        <w:rPr>
          <w:bCs/>
          <w:sz w:val="22"/>
          <w:szCs w:val="22"/>
        </w:rPr>
        <w:t>Для целей настоящего Соглашения Стороны соглашаются использовать следующие термины и определения:</w:t>
      </w:r>
    </w:p>
    <w:p w14:paraId="388FD2C9" w14:textId="77777777" w:rsidR="005D02C7" w:rsidRPr="003025E8" w:rsidRDefault="005D02C7" w:rsidP="005D02C7">
      <w:pPr>
        <w:spacing w:after="120"/>
        <w:jc w:val="both"/>
        <w:rPr>
          <w:bCs/>
          <w:sz w:val="22"/>
          <w:szCs w:val="22"/>
        </w:rPr>
      </w:pPr>
      <w:r w:rsidRPr="003025E8">
        <w:rPr>
          <w:bCs/>
          <w:sz w:val="22"/>
          <w:szCs w:val="22"/>
        </w:rPr>
        <w:t>1.1. «Конфиденциальная информация»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14:paraId="00964975" w14:textId="77777777" w:rsidR="005D02C7" w:rsidRPr="003025E8" w:rsidRDefault="005D02C7" w:rsidP="005D02C7">
      <w:pPr>
        <w:spacing w:after="120"/>
        <w:jc w:val="both"/>
        <w:rPr>
          <w:bCs/>
          <w:sz w:val="22"/>
          <w:szCs w:val="22"/>
        </w:rPr>
      </w:pPr>
      <w:r w:rsidRPr="003025E8">
        <w:rPr>
          <w:bCs/>
          <w:sz w:val="22"/>
          <w:szCs w:val="22"/>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208CB837" w14:textId="1732160A" w:rsidR="005D02C7" w:rsidRPr="003025E8" w:rsidRDefault="005D02C7" w:rsidP="005D02C7">
      <w:pPr>
        <w:spacing w:after="120"/>
        <w:jc w:val="both"/>
        <w:rPr>
          <w:bCs/>
          <w:sz w:val="22"/>
          <w:szCs w:val="22"/>
        </w:rPr>
      </w:pPr>
      <w:r w:rsidRPr="003025E8">
        <w:rPr>
          <w:bCs/>
          <w:sz w:val="22"/>
          <w:szCs w:val="22"/>
        </w:rPr>
        <w:t xml:space="preserve">1.2. «Стороны» - означает </w:t>
      </w:r>
      <w:r w:rsidR="00526446" w:rsidRPr="00526446">
        <w:rPr>
          <w:bCs/>
          <w:sz w:val="22"/>
          <w:szCs w:val="22"/>
        </w:rPr>
        <w:t>__________</w:t>
      </w:r>
      <w:r w:rsidRPr="003025E8">
        <w:rPr>
          <w:bCs/>
          <w:sz w:val="22"/>
          <w:szCs w:val="22"/>
        </w:rPr>
        <w:t xml:space="preserve"> и</w:t>
      </w:r>
      <w:r w:rsidR="00BC4638">
        <w:rPr>
          <w:bCs/>
          <w:sz w:val="22"/>
          <w:szCs w:val="22"/>
        </w:rPr>
        <w:t xml:space="preserve"> </w:t>
      </w:r>
      <w:r w:rsidR="00526446">
        <w:rPr>
          <w:bCs/>
          <w:sz w:val="22"/>
          <w:szCs w:val="22"/>
        </w:rPr>
        <w:t>_________</w:t>
      </w:r>
      <w:r w:rsidR="008222B0" w:rsidRPr="003025E8">
        <w:rPr>
          <w:bCs/>
          <w:sz w:val="22"/>
          <w:szCs w:val="22"/>
        </w:rPr>
        <w:t xml:space="preserve">, </w:t>
      </w:r>
      <w:r w:rsidRPr="003025E8">
        <w:rPr>
          <w:bCs/>
          <w:sz w:val="22"/>
          <w:szCs w:val="22"/>
        </w:rPr>
        <w:t xml:space="preserve">включая их законных представителей и правопреемников. </w:t>
      </w:r>
    </w:p>
    <w:p w14:paraId="5183DDFD" w14:textId="52731093" w:rsidR="005D02C7" w:rsidRPr="003025E8" w:rsidRDefault="005D02C7" w:rsidP="005D02C7">
      <w:pPr>
        <w:spacing w:after="120"/>
        <w:jc w:val="both"/>
        <w:rPr>
          <w:bCs/>
          <w:sz w:val="22"/>
          <w:szCs w:val="22"/>
        </w:rPr>
      </w:pPr>
      <w:r w:rsidRPr="003025E8">
        <w:rPr>
          <w:bCs/>
          <w:sz w:val="22"/>
          <w:szCs w:val="22"/>
        </w:rPr>
        <w:t>1.3. «Передающая Сторона» - сторона, которой может б</w:t>
      </w:r>
      <w:r w:rsidR="00526446">
        <w:rPr>
          <w:bCs/>
          <w:sz w:val="22"/>
          <w:szCs w:val="22"/>
        </w:rPr>
        <w:t>ыть как _______, так и ___________</w:t>
      </w:r>
      <w:r w:rsidR="008222B0" w:rsidRPr="003025E8">
        <w:rPr>
          <w:bCs/>
          <w:sz w:val="22"/>
          <w:szCs w:val="22"/>
        </w:rPr>
        <w:t xml:space="preserve">, </w:t>
      </w:r>
      <w:r w:rsidRPr="003025E8">
        <w:rPr>
          <w:bCs/>
          <w:sz w:val="22"/>
          <w:szCs w:val="22"/>
        </w:rPr>
        <w:t>передающая на условиях настоящего Соглашения Конфиденциальную информацию.</w:t>
      </w:r>
    </w:p>
    <w:p w14:paraId="4AE8073E" w14:textId="05548FCE" w:rsidR="005D02C7" w:rsidRPr="003025E8" w:rsidRDefault="005D02C7" w:rsidP="005D02C7">
      <w:pPr>
        <w:spacing w:after="120"/>
        <w:jc w:val="both"/>
        <w:rPr>
          <w:bCs/>
          <w:sz w:val="22"/>
          <w:szCs w:val="22"/>
        </w:rPr>
      </w:pPr>
      <w:r w:rsidRPr="003025E8">
        <w:rPr>
          <w:bCs/>
          <w:sz w:val="22"/>
          <w:szCs w:val="22"/>
        </w:rPr>
        <w:t>1.4. «Получающая Сторона» - сторона, которой может быть ка</w:t>
      </w:r>
      <w:r w:rsidR="00526446">
        <w:rPr>
          <w:bCs/>
          <w:sz w:val="22"/>
          <w:szCs w:val="22"/>
        </w:rPr>
        <w:t>к _________</w:t>
      </w:r>
      <w:r w:rsidR="008837A5">
        <w:rPr>
          <w:bCs/>
          <w:sz w:val="22"/>
          <w:szCs w:val="22"/>
        </w:rPr>
        <w:t xml:space="preserve">, так и </w:t>
      </w:r>
      <w:r w:rsidR="00526446">
        <w:rPr>
          <w:bCs/>
          <w:sz w:val="22"/>
          <w:szCs w:val="22"/>
        </w:rPr>
        <w:t>________</w:t>
      </w:r>
      <w:r w:rsidR="008222B0" w:rsidRPr="003025E8">
        <w:rPr>
          <w:bCs/>
          <w:sz w:val="22"/>
          <w:szCs w:val="22"/>
        </w:rPr>
        <w:t xml:space="preserve">, </w:t>
      </w:r>
      <w:r w:rsidRPr="003025E8">
        <w:rPr>
          <w:bCs/>
          <w:sz w:val="22"/>
          <w:szCs w:val="22"/>
        </w:rPr>
        <w:t>получающая от Передающей Стороны на условиях настоящего Соглашения Конфиденциальную информацию.</w:t>
      </w:r>
    </w:p>
    <w:p w14:paraId="426AACE4" w14:textId="77777777" w:rsidR="005D02C7" w:rsidRPr="003025E8" w:rsidRDefault="005D02C7" w:rsidP="005D02C7">
      <w:pPr>
        <w:spacing w:after="120"/>
        <w:jc w:val="both"/>
        <w:rPr>
          <w:bCs/>
          <w:sz w:val="22"/>
          <w:szCs w:val="22"/>
        </w:rPr>
      </w:pPr>
      <w:r w:rsidRPr="003025E8">
        <w:rPr>
          <w:bCs/>
          <w:sz w:val="22"/>
          <w:szCs w:val="22"/>
        </w:rPr>
        <w:t>1.5. «Представители» - директора, должностные лица, сотрудники, юристы, бухгалтеры, аудиторы, финансовые консультанты, аффилированные лица Стороны, которые уполномочены раскрывать и/или получать Конфиденциальную информацию.</w:t>
      </w:r>
    </w:p>
    <w:p w14:paraId="117778BA" w14:textId="77777777" w:rsidR="005D02C7" w:rsidRPr="003025E8" w:rsidRDefault="005D02C7" w:rsidP="005D02C7">
      <w:pPr>
        <w:spacing w:after="120"/>
        <w:jc w:val="both"/>
        <w:rPr>
          <w:bCs/>
          <w:sz w:val="22"/>
          <w:szCs w:val="22"/>
        </w:rPr>
      </w:pPr>
      <w:r w:rsidRPr="003025E8">
        <w:rPr>
          <w:bCs/>
          <w:sz w:val="22"/>
          <w:szCs w:val="22"/>
        </w:rPr>
        <w:t>1.6. «</w:t>
      </w:r>
      <w:r>
        <w:rPr>
          <w:bCs/>
          <w:sz w:val="22"/>
          <w:szCs w:val="22"/>
        </w:rPr>
        <w:t>Т</w:t>
      </w:r>
      <w:r w:rsidRPr="003025E8">
        <w:rPr>
          <w:bCs/>
          <w:sz w:val="22"/>
          <w:szCs w:val="22"/>
        </w:rPr>
        <w:t>ретьи лица» - иные лица, не относящиеся к Сторонам и их Представителям.</w:t>
      </w:r>
    </w:p>
    <w:p w14:paraId="2F5F3F81" w14:textId="77777777" w:rsidR="005D02C7" w:rsidRPr="003025E8" w:rsidRDefault="005D02C7" w:rsidP="005D02C7">
      <w:pPr>
        <w:spacing w:after="120"/>
        <w:jc w:val="both"/>
        <w:rPr>
          <w:bCs/>
          <w:sz w:val="22"/>
          <w:szCs w:val="22"/>
        </w:rPr>
      </w:pPr>
      <w:r w:rsidRPr="003025E8">
        <w:rPr>
          <w:bCs/>
          <w:sz w:val="22"/>
          <w:szCs w:val="22"/>
        </w:rPr>
        <w:t>1.7. «Разглашение Конфиденциальной информации»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7413F9B9" w14:textId="77777777" w:rsidR="005D02C7" w:rsidRPr="003025E8" w:rsidRDefault="005D02C7" w:rsidP="005D02C7">
      <w:pPr>
        <w:spacing w:after="120"/>
        <w:jc w:val="both"/>
        <w:rPr>
          <w:bCs/>
          <w:sz w:val="22"/>
          <w:szCs w:val="22"/>
        </w:rPr>
      </w:pPr>
      <w:r w:rsidRPr="003025E8">
        <w:rPr>
          <w:bCs/>
          <w:sz w:val="22"/>
          <w:szCs w:val="22"/>
        </w:rPr>
        <w:t xml:space="preserve">1.8. «Соглашение»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3D602172" w14:textId="77777777" w:rsidR="005D02C7" w:rsidRPr="003025E8" w:rsidRDefault="005D02C7" w:rsidP="005D02C7">
      <w:pPr>
        <w:spacing w:after="120"/>
        <w:jc w:val="both"/>
        <w:rPr>
          <w:bCs/>
          <w:sz w:val="22"/>
          <w:szCs w:val="22"/>
        </w:rPr>
      </w:pPr>
      <w:r w:rsidRPr="003025E8">
        <w:rPr>
          <w:bCs/>
          <w:sz w:val="22"/>
          <w:szCs w:val="22"/>
        </w:rPr>
        <w:t>2. ПРЕДМЕТ СОГЛАШЕНИЯ</w:t>
      </w:r>
    </w:p>
    <w:p w14:paraId="2BEFFA57" w14:textId="77777777" w:rsidR="005D02C7" w:rsidRPr="003025E8" w:rsidRDefault="005D02C7" w:rsidP="005D02C7">
      <w:pPr>
        <w:spacing w:after="120"/>
        <w:jc w:val="both"/>
        <w:rPr>
          <w:bCs/>
          <w:sz w:val="22"/>
          <w:szCs w:val="22"/>
        </w:rPr>
      </w:pPr>
      <w:r w:rsidRPr="003025E8">
        <w:rPr>
          <w:bCs/>
          <w:sz w:val="22"/>
          <w:szCs w:val="22"/>
        </w:rPr>
        <w:t>2.1. Настоящее Соглашение распространяется на Конфиденциальную информацию, передаваемую Передающей Стороной Получающей Стороне в связи с заключением настоящего Договора, а также Конфиденциальную информацию, которая иным образом станет известной Получающей Стороне (в указанном случае Передающая Сторона уведомляет Получающую Сторону о том, что такая информация является Конфиденциальной информацией).</w:t>
      </w:r>
    </w:p>
    <w:p w14:paraId="3063B2F9" w14:textId="77777777" w:rsidR="005D02C7" w:rsidRPr="003025E8" w:rsidRDefault="005D02C7" w:rsidP="005D02C7">
      <w:pPr>
        <w:spacing w:after="120"/>
        <w:jc w:val="both"/>
        <w:rPr>
          <w:bCs/>
          <w:sz w:val="22"/>
          <w:szCs w:val="22"/>
        </w:rPr>
      </w:pPr>
      <w:r w:rsidRPr="003025E8">
        <w:rPr>
          <w:bCs/>
          <w:sz w:val="22"/>
          <w:szCs w:val="22"/>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14:paraId="7BD5CC5A" w14:textId="77777777" w:rsidR="005D02C7" w:rsidRPr="003025E8" w:rsidRDefault="005D02C7" w:rsidP="005D02C7">
      <w:pPr>
        <w:spacing w:after="120"/>
        <w:jc w:val="both"/>
        <w:rPr>
          <w:bCs/>
          <w:sz w:val="22"/>
          <w:szCs w:val="22"/>
        </w:rPr>
      </w:pPr>
      <w:r w:rsidRPr="003025E8">
        <w:rPr>
          <w:bCs/>
          <w:sz w:val="22"/>
          <w:szCs w:val="22"/>
        </w:rPr>
        <w:t xml:space="preserve">Стороны соглашаются с тем, что Конфиденциальная информация может быть передана Передающей Стороной Получающей Стороне с использованием каналов закрытой электронной почты (с </w:t>
      </w:r>
      <w:r w:rsidRPr="003025E8">
        <w:rPr>
          <w:bCs/>
          <w:sz w:val="22"/>
          <w:szCs w:val="22"/>
        </w:rPr>
        <w:lastRenderedPageBreak/>
        <w:t>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14:paraId="540D86FD" w14:textId="77777777" w:rsidR="005D02C7" w:rsidRPr="003025E8" w:rsidRDefault="005D02C7" w:rsidP="005D02C7">
      <w:pPr>
        <w:spacing w:after="120"/>
        <w:jc w:val="both"/>
        <w:rPr>
          <w:bCs/>
          <w:sz w:val="22"/>
          <w:szCs w:val="22"/>
        </w:rPr>
      </w:pPr>
      <w:r w:rsidRPr="003025E8">
        <w:rPr>
          <w:bCs/>
          <w:sz w:val="22"/>
          <w:szCs w:val="22"/>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14:paraId="26008023" w14:textId="77777777" w:rsidR="005D02C7" w:rsidRPr="003025E8" w:rsidRDefault="005D02C7" w:rsidP="005D02C7">
      <w:pPr>
        <w:spacing w:after="120"/>
        <w:jc w:val="both"/>
        <w:rPr>
          <w:bCs/>
          <w:sz w:val="22"/>
          <w:szCs w:val="22"/>
        </w:rPr>
      </w:pPr>
      <w:r w:rsidRPr="003025E8">
        <w:rPr>
          <w:bCs/>
          <w:sz w:val="22"/>
          <w:szCs w:val="22"/>
        </w:rPr>
        <w:t>Передача Конфиденциальной информации способами, не предусмотренными настоящим пунктом Соглашения, запрещается.</w:t>
      </w:r>
    </w:p>
    <w:p w14:paraId="7C408B97" w14:textId="77777777" w:rsidR="005D02C7" w:rsidRPr="003025E8" w:rsidRDefault="005D02C7" w:rsidP="005D02C7">
      <w:pPr>
        <w:spacing w:after="120"/>
        <w:jc w:val="both"/>
        <w:rPr>
          <w:bCs/>
          <w:sz w:val="22"/>
          <w:szCs w:val="22"/>
        </w:rPr>
      </w:pPr>
    </w:p>
    <w:p w14:paraId="533807A1" w14:textId="77777777" w:rsidR="005D02C7" w:rsidRPr="003025E8" w:rsidRDefault="005D02C7" w:rsidP="005D02C7">
      <w:pPr>
        <w:spacing w:after="120"/>
        <w:jc w:val="both"/>
        <w:rPr>
          <w:bCs/>
          <w:sz w:val="22"/>
          <w:szCs w:val="22"/>
        </w:rPr>
      </w:pPr>
      <w:r w:rsidRPr="003025E8">
        <w:rPr>
          <w:bCs/>
          <w:sz w:val="22"/>
          <w:szCs w:val="22"/>
        </w:rPr>
        <w:t>3. ПРАВА И ОБЯЗАННОСТИ СТОРОН</w:t>
      </w:r>
    </w:p>
    <w:p w14:paraId="27899B5C" w14:textId="77777777" w:rsidR="005D02C7" w:rsidRPr="003025E8" w:rsidRDefault="005D02C7" w:rsidP="005D02C7">
      <w:pPr>
        <w:spacing w:after="120"/>
        <w:jc w:val="both"/>
        <w:rPr>
          <w:bCs/>
          <w:sz w:val="22"/>
          <w:szCs w:val="22"/>
        </w:rPr>
      </w:pPr>
      <w:r w:rsidRPr="003025E8">
        <w:rPr>
          <w:bCs/>
          <w:sz w:val="22"/>
          <w:szCs w:val="22"/>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заключением настоящего Договора,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6519D32A" w14:textId="77777777" w:rsidR="005D02C7" w:rsidRPr="003025E8" w:rsidRDefault="005D02C7" w:rsidP="005D02C7">
      <w:pPr>
        <w:spacing w:after="120"/>
        <w:jc w:val="both"/>
        <w:rPr>
          <w:bCs/>
          <w:sz w:val="22"/>
          <w:szCs w:val="22"/>
        </w:rPr>
      </w:pPr>
      <w:r w:rsidRPr="003025E8">
        <w:rPr>
          <w:bCs/>
          <w:sz w:val="22"/>
          <w:szCs w:val="22"/>
        </w:rPr>
        <w:t xml:space="preserve">3.2. Получающая Сторона соглашается, что Конфиденциальная информация будет использована исключительно в связи с действием настоящего Договора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14:paraId="2AC6DBAF" w14:textId="77777777" w:rsidR="005D02C7" w:rsidRPr="003025E8" w:rsidRDefault="005D02C7" w:rsidP="005D02C7">
      <w:pPr>
        <w:spacing w:after="120"/>
        <w:jc w:val="both"/>
        <w:rPr>
          <w:bCs/>
          <w:sz w:val="22"/>
          <w:szCs w:val="22"/>
        </w:rPr>
      </w:pPr>
      <w:r w:rsidRPr="003025E8">
        <w:rPr>
          <w:bCs/>
          <w:sz w:val="22"/>
          <w:szCs w:val="22"/>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14:paraId="29E691DB" w14:textId="77777777" w:rsidR="005D02C7" w:rsidRPr="003025E8" w:rsidRDefault="005D02C7" w:rsidP="005D02C7">
      <w:pPr>
        <w:spacing w:after="120"/>
        <w:jc w:val="both"/>
        <w:rPr>
          <w:bCs/>
          <w:sz w:val="22"/>
          <w:szCs w:val="22"/>
        </w:rPr>
      </w:pPr>
      <w:r w:rsidRPr="003025E8">
        <w:rPr>
          <w:bCs/>
          <w:sz w:val="22"/>
          <w:szCs w:val="22"/>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0D764AC4" w14:textId="77777777" w:rsidR="005D02C7" w:rsidRPr="003025E8" w:rsidRDefault="005D02C7" w:rsidP="005D02C7">
      <w:pPr>
        <w:spacing w:after="120"/>
        <w:jc w:val="both"/>
        <w:rPr>
          <w:bCs/>
          <w:sz w:val="22"/>
          <w:szCs w:val="22"/>
        </w:rPr>
      </w:pPr>
      <w:r w:rsidRPr="003025E8">
        <w:rPr>
          <w:bCs/>
          <w:sz w:val="22"/>
          <w:szCs w:val="22"/>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14:paraId="0E1EEA44" w14:textId="77777777" w:rsidR="005D02C7" w:rsidRPr="003025E8" w:rsidRDefault="005D02C7" w:rsidP="005D02C7">
      <w:pPr>
        <w:spacing w:after="120"/>
        <w:jc w:val="both"/>
        <w:rPr>
          <w:bCs/>
          <w:sz w:val="22"/>
          <w:szCs w:val="22"/>
        </w:rPr>
      </w:pPr>
      <w:r w:rsidRPr="003025E8">
        <w:rPr>
          <w:bCs/>
          <w:sz w:val="22"/>
          <w:szCs w:val="22"/>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14:paraId="530DFADC" w14:textId="77777777" w:rsidR="005D02C7" w:rsidRPr="003025E8" w:rsidRDefault="005D02C7" w:rsidP="005D02C7">
      <w:pPr>
        <w:spacing w:after="120"/>
        <w:jc w:val="both"/>
        <w:rPr>
          <w:bCs/>
          <w:sz w:val="22"/>
          <w:szCs w:val="22"/>
        </w:rPr>
      </w:pPr>
      <w:r w:rsidRPr="003025E8">
        <w:rPr>
          <w:bCs/>
          <w:sz w:val="22"/>
          <w:szCs w:val="22"/>
        </w:rPr>
        <w:t xml:space="preserve">4. ОТВЕТСТВЕННОСТЬ  СТОРОН </w:t>
      </w:r>
    </w:p>
    <w:p w14:paraId="5A5DA0B0" w14:textId="77777777" w:rsidR="005D02C7" w:rsidRPr="003025E8" w:rsidRDefault="005D02C7" w:rsidP="005D02C7">
      <w:pPr>
        <w:spacing w:after="120"/>
        <w:jc w:val="both"/>
        <w:rPr>
          <w:bCs/>
          <w:sz w:val="22"/>
          <w:szCs w:val="22"/>
        </w:rPr>
      </w:pPr>
      <w:r w:rsidRPr="003025E8">
        <w:rPr>
          <w:bCs/>
          <w:sz w:val="22"/>
          <w:szCs w:val="22"/>
        </w:rP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w:t>
      </w:r>
      <w:r w:rsidRPr="003025E8">
        <w:rPr>
          <w:bCs/>
          <w:sz w:val="22"/>
          <w:szCs w:val="22"/>
        </w:rPr>
        <w:lastRenderedPageBreak/>
        <w:t>обязана возместить Передающей Стороне убытки (в случае, если Получающей Стороной является ПАО «Ростелеком» - реальный, документально подтвержденный ущерб), возникшие у Передающей Стороны вследствие ненадлежащего исполнения Получающей Стороной условий настоящего Соглашения.</w:t>
      </w:r>
    </w:p>
    <w:p w14:paraId="54EA66D0" w14:textId="77777777" w:rsidR="005D02C7" w:rsidRPr="003025E8" w:rsidRDefault="005D02C7" w:rsidP="005D02C7">
      <w:pPr>
        <w:spacing w:after="120"/>
        <w:jc w:val="both"/>
        <w:rPr>
          <w:bCs/>
          <w:sz w:val="22"/>
          <w:szCs w:val="22"/>
        </w:rPr>
      </w:pPr>
      <w:r w:rsidRPr="003025E8">
        <w:rPr>
          <w:bCs/>
          <w:sz w:val="22"/>
          <w:szCs w:val="22"/>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14:paraId="3F772276" w14:textId="77777777" w:rsidR="005D02C7" w:rsidRPr="003025E8" w:rsidRDefault="005D02C7" w:rsidP="005D02C7">
      <w:pPr>
        <w:spacing w:after="120"/>
        <w:jc w:val="both"/>
        <w:rPr>
          <w:bCs/>
          <w:sz w:val="22"/>
          <w:szCs w:val="22"/>
        </w:rPr>
      </w:pPr>
      <w:r w:rsidRPr="003025E8">
        <w:rPr>
          <w:bCs/>
          <w:sz w:val="22"/>
          <w:szCs w:val="22"/>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5871EE18" w14:textId="77777777" w:rsidR="005D02C7" w:rsidRPr="003025E8" w:rsidRDefault="005D02C7" w:rsidP="005D02C7">
      <w:pPr>
        <w:spacing w:after="120"/>
        <w:jc w:val="both"/>
        <w:rPr>
          <w:bCs/>
          <w:sz w:val="22"/>
          <w:szCs w:val="22"/>
        </w:rPr>
      </w:pPr>
      <w:r w:rsidRPr="003025E8">
        <w:rPr>
          <w:bCs/>
          <w:sz w:val="22"/>
          <w:szCs w:val="22"/>
        </w:rPr>
        <w:t>5. РАЗРЕШЕНИЕ СПОРОВ</w:t>
      </w:r>
    </w:p>
    <w:p w14:paraId="25C7F7C5" w14:textId="77777777" w:rsidR="005D02C7" w:rsidRPr="003025E8" w:rsidRDefault="005D02C7" w:rsidP="005D02C7">
      <w:pPr>
        <w:spacing w:after="120"/>
        <w:jc w:val="both"/>
        <w:rPr>
          <w:bCs/>
          <w:sz w:val="22"/>
          <w:szCs w:val="22"/>
        </w:rPr>
      </w:pPr>
      <w:r w:rsidRPr="003025E8">
        <w:rPr>
          <w:bCs/>
          <w:sz w:val="22"/>
          <w:szCs w:val="22"/>
        </w:rPr>
        <w:t xml:space="preserve">5.1. Любые споры и разногласия между Сторонами, касающиеся настоящего Соглашения, подлежат разрешению посредством проведения консультаций и переговоров. Споры и разногласия, которые не могут быть урегулированы Сторонами путем проведения консультаций и переговоров, могут быть переданы заинтересованной Стороной на рассмотрение в Арбитражный суд Нижегородской области. </w:t>
      </w:r>
    </w:p>
    <w:p w14:paraId="03790D5F" w14:textId="77777777" w:rsidR="005D02C7" w:rsidRPr="003025E8" w:rsidRDefault="005D02C7" w:rsidP="005D02C7">
      <w:pPr>
        <w:spacing w:after="120"/>
        <w:jc w:val="both"/>
        <w:rPr>
          <w:bCs/>
          <w:sz w:val="22"/>
          <w:szCs w:val="22"/>
        </w:rPr>
      </w:pPr>
      <w:r w:rsidRPr="003025E8">
        <w:rPr>
          <w:bCs/>
          <w:sz w:val="22"/>
          <w:szCs w:val="22"/>
        </w:rPr>
        <w:t>5.2. К отношениям Сторон, не урегулированным настоящим Соглашением, применяется законодательство Российской Федерации.</w:t>
      </w:r>
    </w:p>
    <w:p w14:paraId="5602AFF4" w14:textId="77777777" w:rsidR="005D02C7" w:rsidRPr="003025E8" w:rsidRDefault="005D02C7" w:rsidP="005D02C7">
      <w:pPr>
        <w:spacing w:after="120"/>
        <w:jc w:val="both"/>
        <w:rPr>
          <w:bCs/>
          <w:sz w:val="22"/>
          <w:szCs w:val="22"/>
        </w:rPr>
      </w:pPr>
      <w:r w:rsidRPr="003025E8">
        <w:rPr>
          <w:bCs/>
          <w:sz w:val="22"/>
          <w:szCs w:val="22"/>
        </w:rPr>
        <w:t>6. СРОК ДЕЙСТВИЯ СОГЛАШЕНИЯ</w:t>
      </w:r>
    </w:p>
    <w:p w14:paraId="4025178E" w14:textId="77777777" w:rsidR="005D02C7" w:rsidRPr="003025E8" w:rsidRDefault="005D02C7" w:rsidP="005D02C7">
      <w:pPr>
        <w:spacing w:after="120"/>
        <w:jc w:val="both"/>
        <w:rPr>
          <w:bCs/>
          <w:sz w:val="22"/>
          <w:szCs w:val="22"/>
        </w:rPr>
      </w:pPr>
      <w:r w:rsidRPr="003025E8">
        <w:rPr>
          <w:bCs/>
          <w:sz w:val="22"/>
          <w:szCs w:val="22"/>
        </w:rPr>
        <w:t>6.1. Настоящее Соглашение о конфиденциальности вступает в силу с даты его подписания обеими Сторонами и действует в течение 3 (трех) лет, если иное не будет согласовано Сторонами.</w:t>
      </w:r>
    </w:p>
    <w:p w14:paraId="6A057C59" w14:textId="77777777" w:rsidR="005D02C7" w:rsidRPr="003025E8" w:rsidRDefault="005D02C7" w:rsidP="005D02C7">
      <w:pPr>
        <w:spacing w:after="120"/>
        <w:jc w:val="both"/>
        <w:rPr>
          <w:bCs/>
          <w:sz w:val="22"/>
          <w:szCs w:val="22"/>
        </w:rPr>
      </w:pPr>
      <w:r w:rsidRPr="003025E8">
        <w:rPr>
          <w:bCs/>
          <w:sz w:val="22"/>
          <w:szCs w:val="22"/>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настоящего Соглашения.</w:t>
      </w:r>
    </w:p>
    <w:p w14:paraId="6F805365" w14:textId="77777777" w:rsidR="005D02C7" w:rsidRPr="003025E8" w:rsidRDefault="005D02C7" w:rsidP="005D02C7">
      <w:pPr>
        <w:spacing w:after="120"/>
        <w:jc w:val="both"/>
        <w:rPr>
          <w:bCs/>
          <w:sz w:val="22"/>
          <w:szCs w:val="22"/>
        </w:rPr>
      </w:pPr>
      <w:r w:rsidRPr="003025E8">
        <w:rPr>
          <w:bCs/>
          <w:sz w:val="22"/>
          <w:szCs w:val="22"/>
        </w:rPr>
        <w:t>7. ПРОЧИЕ УСЛОВИЯ</w:t>
      </w:r>
    </w:p>
    <w:p w14:paraId="290C4D91" w14:textId="77777777" w:rsidR="005D02C7" w:rsidRPr="003025E8" w:rsidRDefault="005D02C7" w:rsidP="005D02C7">
      <w:pPr>
        <w:spacing w:after="120"/>
        <w:jc w:val="both"/>
        <w:rPr>
          <w:bCs/>
          <w:sz w:val="22"/>
          <w:szCs w:val="22"/>
        </w:rPr>
      </w:pPr>
      <w:r w:rsidRPr="003025E8">
        <w:rPr>
          <w:bCs/>
          <w:sz w:val="22"/>
          <w:szCs w:val="22"/>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58088186" w14:textId="77777777" w:rsidR="005D02C7" w:rsidRPr="003025E8" w:rsidRDefault="005D02C7" w:rsidP="005D02C7">
      <w:pPr>
        <w:spacing w:after="120"/>
        <w:jc w:val="both"/>
        <w:rPr>
          <w:bCs/>
          <w:sz w:val="22"/>
          <w:szCs w:val="22"/>
        </w:rPr>
      </w:pPr>
      <w:r w:rsidRPr="003025E8">
        <w:rPr>
          <w:bCs/>
          <w:sz w:val="22"/>
          <w:szCs w:val="22"/>
        </w:rPr>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14:paraId="595DE751" w14:textId="4E918F30" w:rsidR="005D02C7" w:rsidRPr="00526446" w:rsidRDefault="00526446" w:rsidP="005D02C7">
      <w:pPr>
        <w:spacing w:after="120"/>
        <w:jc w:val="both"/>
        <w:rPr>
          <w:bCs/>
          <w:sz w:val="22"/>
          <w:szCs w:val="22"/>
        </w:rPr>
      </w:pPr>
      <w:r w:rsidRPr="00526446">
        <w:rPr>
          <w:bCs/>
          <w:sz w:val="22"/>
          <w:szCs w:val="22"/>
        </w:rPr>
        <w:t>______________</w:t>
      </w:r>
      <w:r>
        <w:rPr>
          <w:bCs/>
          <w:sz w:val="22"/>
          <w:szCs w:val="22"/>
        </w:rPr>
        <w:t>:</w:t>
      </w:r>
      <w:r w:rsidR="005D02C7" w:rsidRPr="003025E8">
        <w:rPr>
          <w:bCs/>
          <w:sz w:val="22"/>
          <w:szCs w:val="22"/>
        </w:rPr>
        <w:t xml:space="preserve"> </w:t>
      </w:r>
      <w:r w:rsidRPr="00526446">
        <w:rPr>
          <w:bCs/>
          <w:sz w:val="22"/>
          <w:szCs w:val="22"/>
        </w:rPr>
        <w:t>___________________</w:t>
      </w:r>
    </w:p>
    <w:p w14:paraId="4516E1DC" w14:textId="77777777" w:rsidR="00526446" w:rsidRPr="00526446" w:rsidRDefault="00526446" w:rsidP="00526446">
      <w:pPr>
        <w:spacing w:after="120"/>
        <w:jc w:val="both"/>
        <w:rPr>
          <w:bCs/>
          <w:sz w:val="22"/>
          <w:szCs w:val="22"/>
        </w:rPr>
      </w:pPr>
      <w:r w:rsidRPr="00526446">
        <w:rPr>
          <w:bCs/>
          <w:sz w:val="22"/>
          <w:szCs w:val="22"/>
        </w:rPr>
        <w:t>______________</w:t>
      </w:r>
      <w:r>
        <w:rPr>
          <w:bCs/>
          <w:sz w:val="22"/>
          <w:szCs w:val="22"/>
        </w:rPr>
        <w:t>:</w:t>
      </w:r>
      <w:r w:rsidRPr="003025E8">
        <w:rPr>
          <w:bCs/>
          <w:sz w:val="22"/>
          <w:szCs w:val="22"/>
        </w:rPr>
        <w:t xml:space="preserve"> </w:t>
      </w:r>
      <w:r w:rsidRPr="00526446">
        <w:rPr>
          <w:bCs/>
          <w:sz w:val="22"/>
          <w:szCs w:val="22"/>
        </w:rPr>
        <w:t>___________________</w:t>
      </w:r>
    </w:p>
    <w:p w14:paraId="0100FEBD" w14:textId="77777777" w:rsidR="005D02C7" w:rsidRPr="003025E8" w:rsidRDefault="005D02C7" w:rsidP="005D02C7">
      <w:pPr>
        <w:spacing w:after="120"/>
        <w:jc w:val="both"/>
        <w:rPr>
          <w:bCs/>
          <w:sz w:val="22"/>
          <w:szCs w:val="22"/>
        </w:rPr>
      </w:pPr>
      <w:r w:rsidRPr="003025E8">
        <w:rPr>
          <w:bCs/>
          <w:sz w:val="22"/>
          <w:szCs w:val="22"/>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1E39586E" w14:textId="77777777" w:rsidR="005D02C7" w:rsidRPr="003025E8" w:rsidRDefault="005D02C7" w:rsidP="005D02C7">
      <w:pPr>
        <w:spacing w:after="120"/>
        <w:jc w:val="both"/>
        <w:rPr>
          <w:bCs/>
          <w:sz w:val="22"/>
          <w:szCs w:val="22"/>
        </w:rPr>
      </w:pPr>
      <w:r w:rsidRPr="003025E8">
        <w:rPr>
          <w:bCs/>
          <w:sz w:val="22"/>
          <w:szCs w:val="22"/>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19022E2D" w14:textId="77777777" w:rsidR="005D02C7" w:rsidRPr="003025E8" w:rsidRDefault="005D02C7" w:rsidP="005D02C7">
      <w:pPr>
        <w:spacing w:after="120"/>
        <w:jc w:val="both"/>
        <w:rPr>
          <w:bCs/>
          <w:sz w:val="22"/>
          <w:szCs w:val="22"/>
        </w:rPr>
      </w:pPr>
      <w:r w:rsidRPr="003025E8">
        <w:rPr>
          <w:bCs/>
          <w:sz w:val="22"/>
          <w:szCs w:val="22"/>
        </w:rPr>
        <w:t xml:space="preserve">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w:t>
      </w:r>
      <w:r w:rsidRPr="003025E8">
        <w:rPr>
          <w:bCs/>
          <w:sz w:val="22"/>
          <w:szCs w:val="22"/>
        </w:rPr>
        <w:lastRenderedPageBreak/>
        <w:t>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14:paraId="03B24037" w14:textId="77777777" w:rsidR="005D02C7" w:rsidRPr="003025E8" w:rsidRDefault="005D02C7" w:rsidP="005D02C7">
      <w:pPr>
        <w:spacing w:after="120"/>
        <w:jc w:val="both"/>
        <w:rPr>
          <w:bCs/>
          <w:sz w:val="22"/>
          <w:szCs w:val="22"/>
        </w:rPr>
      </w:pPr>
      <w:r w:rsidRPr="003025E8">
        <w:rPr>
          <w:bCs/>
          <w:sz w:val="22"/>
          <w:szCs w:val="22"/>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6856413A" w14:textId="77777777" w:rsidR="005D02C7" w:rsidRPr="003025E8" w:rsidRDefault="005D02C7" w:rsidP="005D02C7">
      <w:pPr>
        <w:spacing w:after="120"/>
        <w:jc w:val="both"/>
        <w:rPr>
          <w:bCs/>
          <w:sz w:val="22"/>
          <w:szCs w:val="22"/>
        </w:rPr>
      </w:pPr>
      <w:r w:rsidRPr="003025E8">
        <w:rPr>
          <w:bCs/>
          <w:sz w:val="22"/>
          <w:szCs w:val="22"/>
        </w:rPr>
        <w:t>7.7. Положения настоящего Соглашения имеют приоритетное значение по отношению к любым другим отношениям Сторон по настоящему Договору и включенным в них нормам о конфиденциальности, регулирующим те же и/или аналогичные отношения между ними.</w:t>
      </w:r>
    </w:p>
    <w:p w14:paraId="50113BF4" w14:textId="77777777" w:rsidR="005D02C7" w:rsidRPr="003025E8" w:rsidRDefault="005D02C7" w:rsidP="005D02C7">
      <w:pPr>
        <w:spacing w:after="120"/>
        <w:jc w:val="both"/>
        <w:rPr>
          <w:bCs/>
          <w:sz w:val="22"/>
          <w:szCs w:val="22"/>
        </w:rPr>
      </w:pPr>
      <w:r w:rsidRPr="003025E8">
        <w:rPr>
          <w:bCs/>
          <w:sz w:val="22"/>
          <w:szCs w:val="22"/>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4035D4C2" w14:textId="77777777" w:rsidR="005D02C7" w:rsidRPr="003025E8" w:rsidRDefault="005D02C7" w:rsidP="005D02C7">
      <w:pPr>
        <w:spacing w:after="120"/>
        <w:jc w:val="both"/>
        <w:rPr>
          <w:bCs/>
          <w:sz w:val="22"/>
          <w:szCs w:val="22"/>
        </w:rPr>
      </w:pPr>
      <w:r w:rsidRPr="003025E8">
        <w:rPr>
          <w:bCs/>
          <w:sz w:val="22"/>
          <w:szCs w:val="22"/>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6C2FFD80" w14:textId="77777777" w:rsidR="005D02C7" w:rsidRPr="003025E8" w:rsidRDefault="005D02C7" w:rsidP="005D02C7">
      <w:pPr>
        <w:spacing w:after="120"/>
        <w:jc w:val="both"/>
        <w:rPr>
          <w:bCs/>
          <w:sz w:val="22"/>
          <w:szCs w:val="22"/>
        </w:rPr>
      </w:pPr>
      <w:r w:rsidRPr="003025E8">
        <w:rPr>
          <w:bCs/>
          <w:sz w:val="22"/>
          <w:szCs w:val="22"/>
        </w:rPr>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14:paraId="081D0E57" w14:textId="77777777" w:rsidR="005D02C7" w:rsidRPr="003025E8" w:rsidRDefault="005D02C7" w:rsidP="005D02C7">
      <w:pPr>
        <w:spacing w:after="120"/>
        <w:jc w:val="both"/>
        <w:rPr>
          <w:bCs/>
          <w:sz w:val="22"/>
          <w:szCs w:val="22"/>
        </w:rPr>
      </w:pPr>
      <w:r w:rsidRPr="003025E8">
        <w:rPr>
          <w:bCs/>
          <w:sz w:val="22"/>
          <w:szCs w:val="22"/>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5DBBD660" w14:textId="77777777" w:rsidR="005D02C7" w:rsidRDefault="005D02C7" w:rsidP="005D02C7">
      <w:pPr>
        <w:spacing w:after="120"/>
        <w:jc w:val="both"/>
        <w:rPr>
          <w:bCs/>
          <w:sz w:val="22"/>
          <w:szCs w:val="22"/>
        </w:rPr>
      </w:pPr>
      <w:r w:rsidRPr="003025E8">
        <w:rPr>
          <w:bCs/>
          <w:sz w:val="22"/>
          <w:szCs w:val="22"/>
        </w:rPr>
        <w:t>7.12. Настоящее Соглашение составлено на русском языке в 2 (двух) экземплярах, имеющих равную юридическую силу, по одному для каждой из Сторон.</w:t>
      </w:r>
    </w:p>
    <w:p w14:paraId="0A1C189D" w14:textId="77777777" w:rsidR="005D02C7" w:rsidRPr="003025E8" w:rsidRDefault="005D02C7" w:rsidP="005D02C7">
      <w:pPr>
        <w:spacing w:after="120"/>
        <w:jc w:val="both"/>
        <w:rPr>
          <w:bCs/>
          <w:sz w:val="22"/>
          <w:szCs w:val="22"/>
        </w:rPr>
      </w:pPr>
    </w:p>
    <w:p w14:paraId="72E8FC8C" w14:textId="77777777" w:rsidR="005D02C7" w:rsidRPr="00645192" w:rsidRDefault="005D02C7" w:rsidP="005D02C7">
      <w:pPr>
        <w:rPr>
          <w:b/>
          <w:sz w:val="26"/>
          <w:szCs w:val="26"/>
        </w:rPr>
      </w:pPr>
      <w:r w:rsidRPr="00645192">
        <w:rPr>
          <w:b/>
          <w:sz w:val="26"/>
          <w:szCs w:val="26"/>
        </w:rPr>
        <w:t>Подписи Сторон:</w:t>
      </w:r>
    </w:p>
    <w:tbl>
      <w:tblPr>
        <w:tblW w:w="9504" w:type="dxa"/>
        <w:tblLook w:val="01E0" w:firstRow="1" w:lastRow="1" w:firstColumn="1" w:lastColumn="1" w:noHBand="0" w:noVBand="0"/>
      </w:tblPr>
      <w:tblGrid>
        <w:gridCol w:w="5016"/>
        <w:gridCol w:w="4488"/>
      </w:tblGrid>
      <w:tr w:rsidR="00CA01E5" w:rsidRPr="00645192" w14:paraId="006809C3" w14:textId="77777777" w:rsidTr="007027C9">
        <w:trPr>
          <w:trHeight w:val="2116"/>
        </w:trPr>
        <w:tc>
          <w:tcPr>
            <w:tcW w:w="5016" w:type="dxa"/>
          </w:tcPr>
          <w:p w14:paraId="49E6B685" w14:textId="77777777" w:rsidR="00CA01E5" w:rsidRDefault="00CA01E5" w:rsidP="00CA01E5">
            <w:pPr>
              <w:jc w:val="both"/>
              <w:rPr>
                <w:i/>
              </w:rPr>
            </w:pPr>
            <w:r w:rsidRPr="00FB777C">
              <w:rPr>
                <w:i/>
              </w:rPr>
              <w:t>От имени Принципала:</w:t>
            </w:r>
          </w:p>
          <w:p w14:paraId="32F4F67E" w14:textId="77777777" w:rsidR="00CA01E5" w:rsidRPr="00FB777C" w:rsidRDefault="00CA01E5" w:rsidP="00CA01E5">
            <w:pPr>
              <w:jc w:val="both"/>
              <w:rPr>
                <w:i/>
              </w:rPr>
            </w:pPr>
          </w:p>
          <w:p w14:paraId="7AA10202" w14:textId="77777777" w:rsidR="00CA01E5" w:rsidRDefault="00CA01E5" w:rsidP="00CA01E5">
            <w:pPr>
              <w:rPr>
                <w:i/>
              </w:rPr>
            </w:pPr>
          </w:p>
          <w:p w14:paraId="0DD6F673" w14:textId="77777777" w:rsidR="00CA01E5" w:rsidRPr="00C7273B" w:rsidRDefault="00CA01E5" w:rsidP="00CA01E5">
            <w:pPr>
              <w:rPr>
                <w:i/>
              </w:rPr>
            </w:pPr>
          </w:p>
          <w:p w14:paraId="0AB946AA" w14:textId="77777777" w:rsidR="00CA01E5" w:rsidRPr="00C7273B" w:rsidRDefault="00CA01E5" w:rsidP="00CA01E5">
            <w:pPr>
              <w:rPr>
                <w:i/>
              </w:rPr>
            </w:pPr>
            <w:r w:rsidRPr="00C7273B">
              <w:rPr>
                <w:i/>
              </w:rPr>
              <w:t xml:space="preserve">____________________ </w:t>
            </w:r>
            <w:r>
              <w:rPr>
                <w:i/>
              </w:rPr>
              <w:t>/_________/</w:t>
            </w:r>
          </w:p>
          <w:p w14:paraId="00D893AC" w14:textId="77777777" w:rsidR="00CA01E5" w:rsidRPr="00C7273B" w:rsidRDefault="00CA01E5" w:rsidP="00CA01E5">
            <w:pPr>
              <w:rPr>
                <w:i/>
              </w:rPr>
            </w:pPr>
          </w:p>
          <w:p w14:paraId="373ABA17" w14:textId="2D26830A" w:rsidR="00CA01E5" w:rsidRPr="00645192" w:rsidRDefault="00CA01E5" w:rsidP="00CA01E5">
            <w:pPr>
              <w:spacing w:before="120"/>
              <w:rPr>
                <w:bCs/>
                <w:i/>
                <w:iCs/>
                <w:sz w:val="26"/>
                <w:szCs w:val="26"/>
              </w:rPr>
            </w:pPr>
          </w:p>
        </w:tc>
        <w:tc>
          <w:tcPr>
            <w:tcW w:w="4488" w:type="dxa"/>
          </w:tcPr>
          <w:p w14:paraId="0FA5CB89" w14:textId="77777777" w:rsidR="00CA01E5" w:rsidRPr="00FB777C" w:rsidRDefault="00CA01E5" w:rsidP="00CA01E5">
            <w:pPr>
              <w:jc w:val="both"/>
              <w:rPr>
                <w:i/>
              </w:rPr>
            </w:pPr>
            <w:r w:rsidRPr="00FB777C">
              <w:rPr>
                <w:i/>
              </w:rPr>
              <w:t>От имени Агента:</w:t>
            </w:r>
          </w:p>
          <w:p w14:paraId="667DF406" w14:textId="77777777" w:rsidR="00CA01E5" w:rsidRDefault="00CA01E5" w:rsidP="00CA01E5">
            <w:pPr>
              <w:jc w:val="both"/>
              <w:rPr>
                <w:i/>
              </w:rPr>
            </w:pPr>
          </w:p>
          <w:p w14:paraId="09078ACC" w14:textId="77777777" w:rsidR="00CA01E5" w:rsidRDefault="00CA01E5" w:rsidP="00CA01E5">
            <w:pPr>
              <w:jc w:val="both"/>
              <w:rPr>
                <w:i/>
              </w:rPr>
            </w:pPr>
          </w:p>
          <w:p w14:paraId="0164729B" w14:textId="77777777" w:rsidR="00CA01E5" w:rsidRDefault="00CA01E5" w:rsidP="00CA01E5">
            <w:pPr>
              <w:jc w:val="both"/>
              <w:rPr>
                <w:i/>
              </w:rPr>
            </w:pPr>
          </w:p>
          <w:p w14:paraId="058D4428"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177C6D94" w14:textId="77777777" w:rsidR="00CA01E5" w:rsidRDefault="00CA01E5" w:rsidP="00CA01E5">
            <w:pPr>
              <w:jc w:val="both"/>
              <w:rPr>
                <w:i/>
              </w:rPr>
            </w:pPr>
          </w:p>
          <w:p w14:paraId="004F61D0" w14:textId="397DD68C" w:rsidR="00CA01E5" w:rsidRPr="003E61EE" w:rsidRDefault="00CA01E5" w:rsidP="00CA01E5">
            <w:pPr>
              <w:rPr>
                <w:sz w:val="26"/>
                <w:szCs w:val="26"/>
              </w:rPr>
            </w:pPr>
          </w:p>
        </w:tc>
      </w:tr>
    </w:tbl>
    <w:p w14:paraId="324B1CDD" w14:textId="4C0D160A" w:rsidR="005D02C7" w:rsidRDefault="005D02C7" w:rsidP="005D02C7"/>
    <w:tbl>
      <w:tblPr>
        <w:tblW w:w="4678" w:type="dxa"/>
        <w:tblInd w:w="5211" w:type="dxa"/>
        <w:tblLook w:val="01E0" w:firstRow="1" w:lastRow="1" w:firstColumn="1" w:lastColumn="1" w:noHBand="0" w:noVBand="0"/>
      </w:tblPr>
      <w:tblGrid>
        <w:gridCol w:w="4678"/>
      </w:tblGrid>
      <w:tr w:rsidR="0052747D" w:rsidRPr="00944273" w14:paraId="76929930" w14:textId="77777777" w:rsidTr="00E10812">
        <w:trPr>
          <w:trHeight w:val="235"/>
        </w:trPr>
        <w:tc>
          <w:tcPr>
            <w:tcW w:w="4678" w:type="dxa"/>
          </w:tcPr>
          <w:p w14:paraId="59ED102E" w14:textId="6620D32F" w:rsidR="0052747D" w:rsidRPr="00944273" w:rsidRDefault="0052747D" w:rsidP="00E10812">
            <w:pPr>
              <w:jc w:val="right"/>
              <w:rPr>
                <w:bCs/>
              </w:rPr>
            </w:pPr>
            <w:r w:rsidRPr="00944273">
              <w:rPr>
                <w:bCs/>
              </w:rPr>
              <w:t xml:space="preserve">Приложение № </w:t>
            </w:r>
            <w:r>
              <w:rPr>
                <w:bCs/>
              </w:rPr>
              <w:t>1</w:t>
            </w:r>
            <w:r>
              <w:rPr>
                <w:bCs/>
              </w:rPr>
              <w:t>0</w:t>
            </w:r>
          </w:p>
        </w:tc>
      </w:tr>
      <w:tr w:rsidR="0052747D" w:rsidRPr="00944273" w14:paraId="14F3A93A" w14:textId="77777777" w:rsidTr="00E10812">
        <w:trPr>
          <w:trHeight w:val="556"/>
        </w:trPr>
        <w:tc>
          <w:tcPr>
            <w:tcW w:w="4678" w:type="dxa"/>
          </w:tcPr>
          <w:p w14:paraId="710BB687" w14:textId="77777777" w:rsidR="0052747D" w:rsidRPr="00944273" w:rsidRDefault="0052747D" w:rsidP="00E10812">
            <w:pPr>
              <w:jc w:val="right"/>
              <w:rPr>
                <w:bCs/>
              </w:rPr>
            </w:pPr>
            <w:r w:rsidRPr="00944273">
              <w:rPr>
                <w:bCs/>
              </w:rPr>
              <w:t xml:space="preserve">к Агентскому договору № ____________ </w:t>
            </w:r>
          </w:p>
          <w:p w14:paraId="69664F0E" w14:textId="77777777" w:rsidR="0052747D" w:rsidRPr="00944273" w:rsidRDefault="0052747D" w:rsidP="00E10812">
            <w:pPr>
              <w:jc w:val="right"/>
              <w:rPr>
                <w:bCs/>
              </w:rPr>
            </w:pPr>
            <w:r w:rsidRPr="00944273">
              <w:rPr>
                <w:bCs/>
              </w:rPr>
              <w:t>от __ _________ 20__ г.</w:t>
            </w:r>
          </w:p>
        </w:tc>
      </w:tr>
    </w:tbl>
    <w:p w14:paraId="2D135693" w14:textId="77777777" w:rsidR="0052747D" w:rsidRDefault="0052747D" w:rsidP="005D02C7"/>
    <w:p w14:paraId="069F13C8" w14:textId="77777777" w:rsidR="005D02C7" w:rsidRPr="00645192" w:rsidRDefault="005D02C7" w:rsidP="005D02C7"/>
    <w:p w14:paraId="67535A3C" w14:textId="77777777" w:rsidR="007027C9" w:rsidRDefault="007027C9" w:rsidP="007027C9">
      <w:pPr>
        <w:jc w:val="center"/>
        <w:rPr>
          <w:b/>
        </w:rPr>
      </w:pPr>
      <w:r w:rsidRPr="008615AE">
        <w:rPr>
          <w:b/>
        </w:rPr>
        <w:t>Форма уведомления о планах продаж</w:t>
      </w:r>
    </w:p>
    <w:p w14:paraId="03B9AA02" w14:textId="77777777" w:rsidR="007027C9" w:rsidRPr="008615AE" w:rsidRDefault="007027C9" w:rsidP="007027C9">
      <w:pPr>
        <w:jc w:val="center"/>
        <w:rPr>
          <w:b/>
        </w:rPr>
      </w:pPr>
    </w:p>
    <w:p w14:paraId="04BBCC06" w14:textId="3FC50F9D" w:rsidR="007027C9" w:rsidRPr="008615AE" w:rsidRDefault="007027C9" w:rsidP="007027C9">
      <w:r w:rsidRPr="008615AE">
        <w:t xml:space="preserve">       </w:t>
      </w:r>
      <w:r>
        <w:t xml:space="preserve">                                                                                                    </w:t>
      </w:r>
      <w:r w:rsidR="00196D83">
        <w:t xml:space="preserve">  </w:t>
      </w:r>
      <w:r w:rsidRPr="008615AE">
        <w:t xml:space="preserve">«__» ______________ </w:t>
      </w:r>
      <w:r w:rsidR="00DB6FC8" w:rsidRPr="008615AE">
        <w:t>202</w:t>
      </w:r>
      <w:r w:rsidR="00DB6FC8">
        <w:t>_</w:t>
      </w:r>
      <w:r w:rsidR="00DB6FC8" w:rsidRPr="008615AE">
        <w:t xml:space="preserve">  </w:t>
      </w:r>
      <w:r w:rsidRPr="008615AE">
        <w:t>г</w:t>
      </w:r>
      <w:r>
        <w:t>.</w:t>
      </w:r>
    </w:p>
    <w:p w14:paraId="338EA59F" w14:textId="77777777" w:rsidR="007027C9" w:rsidRPr="008615AE" w:rsidRDefault="007027C9" w:rsidP="007027C9">
      <w:pPr>
        <w:jc w:val="center"/>
      </w:pPr>
    </w:p>
    <w:p w14:paraId="02749B62" w14:textId="7A9EF275" w:rsidR="007027C9" w:rsidRPr="008615AE" w:rsidRDefault="007027C9" w:rsidP="007027C9">
      <w:pPr>
        <w:tabs>
          <w:tab w:val="left" w:pos="851"/>
        </w:tabs>
        <w:ind w:firstLine="567"/>
        <w:jc w:val="both"/>
      </w:pPr>
      <w:r w:rsidRPr="008615AE">
        <w:rPr>
          <w:b/>
        </w:rPr>
        <w:t>ПАО «Ростелеком»</w:t>
      </w:r>
      <w:r w:rsidRPr="008615AE">
        <w:t>, именуемое в дальнейшем «Принципал», в лице___________________________, действующего на основании доверенности от ______________года, с одной стороны, и</w:t>
      </w:r>
      <w:r w:rsidR="00846B68">
        <w:t xml:space="preserve"> ______________</w:t>
      </w:r>
      <w:r w:rsidRPr="008615AE">
        <w:t xml:space="preserve">, </w:t>
      </w:r>
      <w:r w:rsidR="00B07BD9" w:rsidRPr="008615AE">
        <w:t>именуем</w:t>
      </w:r>
      <w:r w:rsidR="00E710A8">
        <w:t>ое</w:t>
      </w:r>
      <w:r w:rsidR="00B07BD9" w:rsidRPr="008615AE">
        <w:t xml:space="preserve"> </w:t>
      </w:r>
      <w:r w:rsidRPr="008615AE">
        <w:t>в дальнейшем «Агент», с другой стороны:</w:t>
      </w:r>
    </w:p>
    <w:p w14:paraId="4E79B12D" w14:textId="77777777" w:rsidR="007027C9" w:rsidRPr="008615AE" w:rsidRDefault="007027C9" w:rsidP="007027C9">
      <w:pPr>
        <w:tabs>
          <w:tab w:val="left" w:pos="851"/>
        </w:tabs>
        <w:ind w:firstLine="567"/>
        <w:jc w:val="both"/>
      </w:pPr>
    </w:p>
    <w:p w14:paraId="2D8EFC7E" w14:textId="0CF9C275" w:rsidR="007027C9" w:rsidRPr="006609E3" w:rsidRDefault="007027C9" w:rsidP="007027C9">
      <w:pPr>
        <w:numPr>
          <w:ilvl w:val="0"/>
          <w:numId w:val="29"/>
        </w:numPr>
        <w:tabs>
          <w:tab w:val="left" w:pos="851"/>
        </w:tabs>
        <w:ind w:left="-567" w:firstLine="851"/>
        <w:contextualSpacing/>
        <w:jc w:val="both"/>
      </w:pPr>
      <w:r w:rsidRPr="006609E3">
        <w:t>Стороны согласовали ежемесячный план продаж, согласно данным</w:t>
      </w:r>
      <w:r w:rsidR="00196D83">
        <w:t>,</w:t>
      </w:r>
      <w:r w:rsidRPr="006609E3">
        <w:t xml:space="preserve"> указанным ниже:</w:t>
      </w:r>
    </w:p>
    <w:p w14:paraId="617942E4" w14:textId="5A58F27F" w:rsidR="007027C9" w:rsidRPr="006609E3" w:rsidRDefault="008A5E02" w:rsidP="008A5E02">
      <w:pPr>
        <w:tabs>
          <w:tab w:val="left" w:pos="851"/>
        </w:tabs>
        <w:ind w:left="-567"/>
        <w:contextualSpacing/>
        <w:jc w:val="both"/>
      </w:pPr>
      <w:r>
        <w:t xml:space="preserve">         Таблица №1</w:t>
      </w:r>
    </w:p>
    <w:p w14:paraId="3BBE8EB9" w14:textId="77777777" w:rsidR="008144A1" w:rsidRPr="00DE5A50" w:rsidRDefault="008144A1" w:rsidP="008144A1">
      <w:pPr>
        <w:spacing w:after="160" w:line="259" w:lineRule="auto"/>
        <w:rPr>
          <w:b/>
          <w:iCs/>
        </w:rPr>
      </w:pPr>
      <w:r w:rsidRPr="00DE5A50">
        <w:rPr>
          <w:b/>
          <w:iCs/>
        </w:rPr>
        <w:lastRenderedPageBreak/>
        <w:t>План по подключениям Агента за Отчетный период.</w:t>
      </w:r>
    </w:p>
    <w:tbl>
      <w:tblPr>
        <w:tblStyle w:val="afd"/>
        <w:tblW w:w="9494" w:type="dxa"/>
        <w:tblInd w:w="-5" w:type="dxa"/>
        <w:tblLook w:val="04A0" w:firstRow="1" w:lastRow="0" w:firstColumn="1" w:lastColumn="0" w:noHBand="0" w:noVBand="1"/>
      </w:tblPr>
      <w:tblGrid>
        <w:gridCol w:w="4676"/>
        <w:gridCol w:w="4818"/>
      </w:tblGrid>
      <w:tr w:rsidR="008144A1" w:rsidRPr="00626C9A" w14:paraId="5BB810A5" w14:textId="77777777" w:rsidTr="008144A1">
        <w:trPr>
          <w:trHeight w:val="507"/>
        </w:trPr>
        <w:tc>
          <w:tcPr>
            <w:tcW w:w="4676" w:type="dxa"/>
            <w:vMerge w:val="restart"/>
            <w:vAlign w:val="center"/>
            <w:hideMark/>
          </w:tcPr>
          <w:p w14:paraId="18763317" w14:textId="77777777" w:rsidR="008144A1" w:rsidRPr="00626C9A" w:rsidRDefault="008144A1" w:rsidP="00876FAA">
            <w:pPr>
              <w:jc w:val="center"/>
              <w:rPr>
                <w:sz w:val="22"/>
                <w:szCs w:val="22"/>
              </w:rPr>
            </w:pPr>
            <w:r>
              <w:rPr>
                <w:sz w:val="22"/>
                <w:szCs w:val="22"/>
              </w:rPr>
              <w:t>Наименование услуг</w:t>
            </w:r>
          </w:p>
        </w:tc>
        <w:tc>
          <w:tcPr>
            <w:tcW w:w="4818" w:type="dxa"/>
            <w:tcBorders>
              <w:bottom w:val="nil"/>
            </w:tcBorders>
            <w:vAlign w:val="center"/>
            <w:hideMark/>
          </w:tcPr>
          <w:p w14:paraId="0992B1B5" w14:textId="77777777" w:rsidR="008144A1" w:rsidRPr="00626C9A" w:rsidRDefault="008144A1" w:rsidP="00876FAA">
            <w:pPr>
              <w:jc w:val="center"/>
              <w:rPr>
                <w:sz w:val="22"/>
                <w:szCs w:val="22"/>
              </w:rPr>
            </w:pPr>
            <w:r w:rsidRPr="00626C9A">
              <w:rPr>
                <w:sz w:val="22"/>
                <w:szCs w:val="22"/>
              </w:rPr>
              <w:t>Суммарный план по подключениям услуг</w:t>
            </w:r>
            <w:r>
              <w:rPr>
                <w:sz w:val="22"/>
                <w:szCs w:val="22"/>
              </w:rPr>
              <w:t>, (шт.)</w:t>
            </w:r>
          </w:p>
        </w:tc>
      </w:tr>
      <w:tr w:rsidR="008144A1" w:rsidRPr="00626C9A" w14:paraId="2093CA94" w14:textId="77777777" w:rsidTr="008144A1">
        <w:trPr>
          <w:trHeight w:val="187"/>
        </w:trPr>
        <w:tc>
          <w:tcPr>
            <w:tcW w:w="4676" w:type="dxa"/>
            <w:vMerge/>
            <w:vAlign w:val="center"/>
            <w:hideMark/>
          </w:tcPr>
          <w:p w14:paraId="3F636401" w14:textId="77777777" w:rsidR="008144A1" w:rsidRPr="00626C9A" w:rsidRDefault="008144A1" w:rsidP="00876FAA">
            <w:pPr>
              <w:jc w:val="center"/>
              <w:rPr>
                <w:sz w:val="22"/>
                <w:szCs w:val="22"/>
              </w:rPr>
            </w:pPr>
          </w:p>
        </w:tc>
        <w:tc>
          <w:tcPr>
            <w:tcW w:w="4818" w:type="dxa"/>
            <w:tcBorders>
              <w:top w:val="nil"/>
            </w:tcBorders>
            <w:vAlign w:val="center"/>
            <w:hideMark/>
          </w:tcPr>
          <w:p w14:paraId="630060F0" w14:textId="77777777" w:rsidR="008144A1" w:rsidRPr="00626C9A" w:rsidRDefault="008144A1" w:rsidP="00876FAA">
            <w:pPr>
              <w:rPr>
                <w:sz w:val="22"/>
                <w:szCs w:val="22"/>
              </w:rPr>
            </w:pPr>
          </w:p>
        </w:tc>
      </w:tr>
      <w:tr w:rsidR="008144A1" w:rsidRPr="00626C9A" w14:paraId="7CC8FDE0" w14:textId="77777777" w:rsidTr="008144A1">
        <w:trPr>
          <w:trHeight w:val="187"/>
        </w:trPr>
        <w:tc>
          <w:tcPr>
            <w:tcW w:w="4676" w:type="dxa"/>
            <w:noWrap/>
            <w:vAlign w:val="center"/>
          </w:tcPr>
          <w:p w14:paraId="60CF5F1D" w14:textId="224390CF" w:rsidR="008144A1" w:rsidRPr="00626C9A" w:rsidRDefault="008144A1" w:rsidP="00DE530E">
            <w:pPr>
              <w:rPr>
                <w:sz w:val="22"/>
                <w:szCs w:val="22"/>
              </w:rPr>
            </w:pPr>
            <w:r w:rsidRPr="00626C9A">
              <w:rPr>
                <w:sz w:val="22"/>
                <w:szCs w:val="22"/>
              </w:rPr>
              <w:t xml:space="preserve">(ШПД, IPTV, </w:t>
            </w:r>
            <w:r>
              <w:rPr>
                <w:sz w:val="22"/>
                <w:szCs w:val="22"/>
                <w:lang w:val="en-US"/>
              </w:rPr>
              <w:t>WINK</w:t>
            </w:r>
            <w:r>
              <w:rPr>
                <w:sz w:val="22"/>
                <w:szCs w:val="22"/>
              </w:rPr>
              <w:t xml:space="preserve"> ТВ Онлайн</w:t>
            </w:r>
            <w:r w:rsidR="00DE530E">
              <w:rPr>
                <w:sz w:val="22"/>
                <w:szCs w:val="22"/>
              </w:rPr>
              <w:t>)</w:t>
            </w:r>
            <w:bookmarkStart w:id="8" w:name="_GoBack"/>
            <w:bookmarkEnd w:id="8"/>
          </w:p>
        </w:tc>
        <w:tc>
          <w:tcPr>
            <w:tcW w:w="4818" w:type="dxa"/>
            <w:noWrap/>
            <w:vAlign w:val="center"/>
          </w:tcPr>
          <w:p w14:paraId="0E80C317" w14:textId="77777777" w:rsidR="008144A1" w:rsidRPr="00626C9A" w:rsidRDefault="008144A1" w:rsidP="00876FAA">
            <w:pPr>
              <w:rPr>
                <w:sz w:val="22"/>
                <w:szCs w:val="22"/>
              </w:rPr>
            </w:pPr>
          </w:p>
        </w:tc>
      </w:tr>
    </w:tbl>
    <w:p w14:paraId="45C0873D" w14:textId="77777777" w:rsidR="008144A1" w:rsidRPr="00626C9A" w:rsidRDefault="008144A1" w:rsidP="008144A1">
      <w:pPr>
        <w:pStyle w:val="aff5"/>
        <w:rPr>
          <w:bCs/>
        </w:rPr>
      </w:pPr>
    </w:p>
    <w:p w14:paraId="06111B96" w14:textId="215BD92A" w:rsidR="008144A1" w:rsidRPr="008A5E02" w:rsidRDefault="008144A1" w:rsidP="008144A1">
      <w:pPr>
        <w:pStyle w:val="aff5"/>
        <w:numPr>
          <w:ilvl w:val="0"/>
          <w:numId w:val="29"/>
        </w:numPr>
        <w:spacing w:after="160" w:line="259" w:lineRule="auto"/>
        <w:contextualSpacing/>
        <w:jc w:val="center"/>
        <w:rPr>
          <w:b/>
          <w:iCs/>
        </w:rPr>
      </w:pPr>
      <w:r w:rsidRPr="008144A1">
        <w:rPr>
          <w:bCs/>
          <w:sz w:val="20"/>
          <w:szCs w:val="20"/>
        </w:rPr>
        <w:t>Стороны согласовали ежемесячный/ежеквартальный план продаж сопутствующих услуг, согласно данным ниже:</w:t>
      </w:r>
    </w:p>
    <w:p w14:paraId="5BA6F0BB" w14:textId="73A57374" w:rsidR="008A5E02" w:rsidRPr="008A5E02" w:rsidRDefault="008A5E02" w:rsidP="008A5E02">
      <w:pPr>
        <w:spacing w:after="160" w:line="259" w:lineRule="auto"/>
        <w:contextualSpacing/>
        <w:rPr>
          <w:b/>
          <w:iCs/>
        </w:rPr>
      </w:pPr>
      <w:r>
        <w:t>Таблица №2</w:t>
      </w:r>
    </w:p>
    <w:p w14:paraId="595BF699" w14:textId="77777777" w:rsidR="008144A1" w:rsidRPr="00DE5A50" w:rsidRDefault="008144A1" w:rsidP="008144A1">
      <w:pPr>
        <w:spacing w:after="160" w:line="259" w:lineRule="auto"/>
        <w:rPr>
          <w:b/>
          <w:iCs/>
        </w:rPr>
      </w:pPr>
      <w:r w:rsidRPr="00DE5A50">
        <w:rPr>
          <w:b/>
          <w:iCs/>
        </w:rPr>
        <w:t>План по достижению целевых показателей сопутствующей услуги за отчетный период</w:t>
      </w:r>
    </w:p>
    <w:tbl>
      <w:tblPr>
        <w:tblStyle w:val="afd"/>
        <w:tblW w:w="9536" w:type="dxa"/>
        <w:tblInd w:w="-5" w:type="dxa"/>
        <w:tblLook w:val="04A0" w:firstRow="1" w:lastRow="0" w:firstColumn="1" w:lastColumn="0" w:noHBand="0" w:noVBand="1"/>
      </w:tblPr>
      <w:tblGrid>
        <w:gridCol w:w="4697"/>
        <w:gridCol w:w="4839"/>
      </w:tblGrid>
      <w:tr w:rsidR="008144A1" w:rsidRPr="00626C9A" w14:paraId="7AAC4B35" w14:textId="77777777" w:rsidTr="008144A1">
        <w:trPr>
          <w:trHeight w:val="511"/>
        </w:trPr>
        <w:tc>
          <w:tcPr>
            <w:tcW w:w="4697" w:type="dxa"/>
            <w:vMerge w:val="restart"/>
            <w:vAlign w:val="center"/>
            <w:hideMark/>
          </w:tcPr>
          <w:p w14:paraId="381032C2" w14:textId="77777777" w:rsidR="008144A1" w:rsidRPr="00626C9A" w:rsidRDefault="008144A1" w:rsidP="00876FAA">
            <w:pPr>
              <w:jc w:val="center"/>
              <w:rPr>
                <w:sz w:val="22"/>
                <w:szCs w:val="22"/>
              </w:rPr>
            </w:pPr>
            <w:r w:rsidRPr="00626C9A">
              <w:rPr>
                <w:sz w:val="22"/>
                <w:szCs w:val="22"/>
              </w:rPr>
              <w:t>Целевые показатели</w:t>
            </w:r>
          </w:p>
        </w:tc>
        <w:tc>
          <w:tcPr>
            <w:tcW w:w="4839" w:type="dxa"/>
            <w:tcBorders>
              <w:bottom w:val="nil"/>
            </w:tcBorders>
            <w:vAlign w:val="center"/>
            <w:hideMark/>
          </w:tcPr>
          <w:p w14:paraId="60781AE2" w14:textId="77777777" w:rsidR="008144A1" w:rsidRPr="00626C9A" w:rsidRDefault="008144A1" w:rsidP="00876FAA">
            <w:pPr>
              <w:jc w:val="center"/>
              <w:rPr>
                <w:sz w:val="22"/>
                <w:szCs w:val="22"/>
              </w:rPr>
            </w:pPr>
            <w:r>
              <w:rPr>
                <w:sz w:val="22"/>
                <w:szCs w:val="22"/>
              </w:rPr>
              <w:t>План</w:t>
            </w:r>
            <w:r w:rsidRPr="00626C9A">
              <w:rPr>
                <w:sz w:val="22"/>
                <w:szCs w:val="22"/>
              </w:rPr>
              <w:t xml:space="preserve"> по подключениям услуг</w:t>
            </w:r>
            <w:r>
              <w:rPr>
                <w:sz w:val="22"/>
                <w:szCs w:val="22"/>
              </w:rPr>
              <w:t>, (шт.)</w:t>
            </w:r>
          </w:p>
        </w:tc>
      </w:tr>
      <w:tr w:rsidR="008144A1" w:rsidRPr="00626C9A" w14:paraId="52522F13" w14:textId="77777777" w:rsidTr="008144A1">
        <w:trPr>
          <w:trHeight w:val="57"/>
        </w:trPr>
        <w:tc>
          <w:tcPr>
            <w:tcW w:w="4697" w:type="dxa"/>
            <w:vMerge/>
            <w:vAlign w:val="center"/>
            <w:hideMark/>
          </w:tcPr>
          <w:p w14:paraId="3ECE1ACD" w14:textId="77777777" w:rsidR="008144A1" w:rsidRPr="00626C9A" w:rsidRDefault="008144A1" w:rsidP="00876FAA">
            <w:pPr>
              <w:jc w:val="center"/>
              <w:rPr>
                <w:sz w:val="22"/>
                <w:szCs w:val="22"/>
              </w:rPr>
            </w:pPr>
          </w:p>
        </w:tc>
        <w:tc>
          <w:tcPr>
            <w:tcW w:w="4839" w:type="dxa"/>
            <w:tcBorders>
              <w:top w:val="nil"/>
            </w:tcBorders>
            <w:vAlign w:val="center"/>
            <w:hideMark/>
          </w:tcPr>
          <w:p w14:paraId="03E70FB4" w14:textId="77777777" w:rsidR="008144A1" w:rsidRPr="00626C9A" w:rsidRDefault="008144A1" w:rsidP="00876FAA">
            <w:pPr>
              <w:rPr>
                <w:sz w:val="22"/>
                <w:szCs w:val="22"/>
              </w:rPr>
            </w:pPr>
          </w:p>
        </w:tc>
      </w:tr>
      <w:tr w:rsidR="008144A1" w:rsidRPr="00626C9A" w14:paraId="642AE419" w14:textId="77777777" w:rsidTr="008144A1">
        <w:trPr>
          <w:trHeight w:val="189"/>
        </w:trPr>
        <w:tc>
          <w:tcPr>
            <w:tcW w:w="4697" w:type="dxa"/>
            <w:noWrap/>
            <w:vAlign w:val="center"/>
          </w:tcPr>
          <w:p w14:paraId="35E4DF11" w14:textId="77777777" w:rsidR="008144A1" w:rsidRPr="00626C9A" w:rsidRDefault="008144A1" w:rsidP="00876FAA">
            <w:pPr>
              <w:rPr>
                <w:sz w:val="22"/>
                <w:szCs w:val="22"/>
              </w:rPr>
            </w:pPr>
            <w:r>
              <w:rPr>
                <w:sz w:val="22"/>
                <w:szCs w:val="22"/>
              </w:rPr>
              <w:t>Услуга Телевидение</w:t>
            </w:r>
          </w:p>
        </w:tc>
        <w:tc>
          <w:tcPr>
            <w:tcW w:w="4839" w:type="dxa"/>
            <w:noWrap/>
            <w:vAlign w:val="center"/>
          </w:tcPr>
          <w:p w14:paraId="284E6FFC" w14:textId="77777777" w:rsidR="008144A1" w:rsidRPr="00626C9A" w:rsidRDefault="008144A1" w:rsidP="00876FAA">
            <w:pPr>
              <w:rPr>
                <w:sz w:val="22"/>
                <w:szCs w:val="22"/>
                <w:highlight w:val="yellow"/>
              </w:rPr>
            </w:pPr>
          </w:p>
        </w:tc>
      </w:tr>
      <w:tr w:rsidR="008144A1" w:rsidRPr="00626C9A" w14:paraId="7F86E447" w14:textId="77777777" w:rsidTr="008144A1">
        <w:trPr>
          <w:trHeight w:val="189"/>
        </w:trPr>
        <w:tc>
          <w:tcPr>
            <w:tcW w:w="4697" w:type="dxa"/>
            <w:noWrap/>
            <w:vAlign w:val="center"/>
          </w:tcPr>
          <w:p w14:paraId="5C7D6CD8" w14:textId="77777777" w:rsidR="008144A1" w:rsidRPr="00626C9A" w:rsidRDefault="008144A1" w:rsidP="00876FAA">
            <w:pPr>
              <w:rPr>
                <w:sz w:val="22"/>
                <w:szCs w:val="22"/>
              </w:rPr>
            </w:pPr>
            <w:r>
              <w:rPr>
                <w:sz w:val="22"/>
                <w:szCs w:val="22"/>
              </w:rPr>
              <w:t>Услуга</w:t>
            </w:r>
            <w:r w:rsidRPr="00626C9A">
              <w:rPr>
                <w:sz w:val="22"/>
                <w:szCs w:val="22"/>
              </w:rPr>
              <w:t xml:space="preserve"> Видеонаблюдение</w:t>
            </w:r>
          </w:p>
        </w:tc>
        <w:tc>
          <w:tcPr>
            <w:tcW w:w="4839" w:type="dxa"/>
            <w:noWrap/>
            <w:vAlign w:val="center"/>
          </w:tcPr>
          <w:p w14:paraId="52C58B89" w14:textId="77777777" w:rsidR="008144A1" w:rsidRPr="00626C9A" w:rsidRDefault="008144A1" w:rsidP="00876FAA">
            <w:pPr>
              <w:rPr>
                <w:sz w:val="22"/>
                <w:szCs w:val="22"/>
                <w:highlight w:val="yellow"/>
              </w:rPr>
            </w:pPr>
          </w:p>
        </w:tc>
      </w:tr>
      <w:tr w:rsidR="008144A1" w:rsidRPr="00626C9A" w14:paraId="457BB887" w14:textId="77777777" w:rsidTr="008144A1">
        <w:trPr>
          <w:trHeight w:val="189"/>
        </w:trPr>
        <w:tc>
          <w:tcPr>
            <w:tcW w:w="4697" w:type="dxa"/>
            <w:noWrap/>
            <w:vAlign w:val="center"/>
          </w:tcPr>
          <w:p w14:paraId="74F06C01" w14:textId="77777777" w:rsidR="008144A1" w:rsidRPr="00626C9A" w:rsidRDefault="008144A1" w:rsidP="00876FAA">
            <w:pPr>
              <w:rPr>
                <w:sz w:val="22"/>
                <w:szCs w:val="22"/>
              </w:rPr>
            </w:pPr>
            <w:r>
              <w:rPr>
                <w:sz w:val="22"/>
                <w:szCs w:val="22"/>
              </w:rPr>
              <w:t>Услуга</w:t>
            </w:r>
            <w:r w:rsidRPr="00626C9A">
              <w:rPr>
                <w:sz w:val="22"/>
                <w:szCs w:val="22"/>
              </w:rPr>
              <w:t xml:space="preserve"> MVNO</w:t>
            </w:r>
          </w:p>
        </w:tc>
        <w:tc>
          <w:tcPr>
            <w:tcW w:w="4839" w:type="dxa"/>
            <w:noWrap/>
            <w:vAlign w:val="center"/>
          </w:tcPr>
          <w:p w14:paraId="466C5813" w14:textId="77777777" w:rsidR="008144A1" w:rsidRPr="00626C9A" w:rsidRDefault="008144A1" w:rsidP="00876FAA">
            <w:pPr>
              <w:rPr>
                <w:sz w:val="22"/>
                <w:szCs w:val="22"/>
                <w:highlight w:val="yellow"/>
              </w:rPr>
            </w:pPr>
          </w:p>
        </w:tc>
      </w:tr>
    </w:tbl>
    <w:p w14:paraId="073D3B8F" w14:textId="77777777" w:rsidR="007027C9" w:rsidRPr="008615AE" w:rsidRDefault="007027C9" w:rsidP="007027C9">
      <w:pPr>
        <w:tabs>
          <w:tab w:val="left" w:pos="851"/>
        </w:tabs>
        <w:contextualSpacing/>
        <w:jc w:val="both"/>
      </w:pPr>
    </w:p>
    <w:p w14:paraId="532297D8" w14:textId="77777777" w:rsidR="007027C9" w:rsidRPr="008615AE" w:rsidRDefault="007027C9" w:rsidP="007027C9">
      <w:pPr>
        <w:jc w:val="both"/>
        <w:rPr>
          <w:sz w:val="16"/>
          <w:szCs w:val="16"/>
        </w:rPr>
      </w:pPr>
    </w:p>
    <w:p w14:paraId="71280A77" w14:textId="423374C5" w:rsidR="007027C9" w:rsidRDefault="007027C9" w:rsidP="007027C9">
      <w:pPr>
        <w:rPr>
          <w:b/>
          <w:sz w:val="20"/>
          <w:szCs w:val="20"/>
        </w:rPr>
      </w:pPr>
      <w:r w:rsidRPr="008615AE">
        <w:rPr>
          <w:b/>
          <w:sz w:val="20"/>
          <w:szCs w:val="20"/>
        </w:rPr>
        <w:t>Форма согласована:</w:t>
      </w:r>
    </w:p>
    <w:p w14:paraId="4B13758B" w14:textId="77777777" w:rsidR="00CC0562" w:rsidRPr="008615AE" w:rsidRDefault="00CC0562" w:rsidP="007027C9">
      <w:pPr>
        <w:rPr>
          <w:b/>
          <w:sz w:val="20"/>
          <w:szCs w:val="20"/>
        </w:rPr>
      </w:pPr>
    </w:p>
    <w:p w14:paraId="00A8E81A" w14:textId="77777777" w:rsidR="00F33CD2" w:rsidRDefault="00F33CD2" w:rsidP="00F33CD2">
      <w:pPr>
        <w:rPr>
          <w:b/>
          <w:sz w:val="26"/>
          <w:szCs w:val="26"/>
        </w:rPr>
      </w:pPr>
      <w:r>
        <w:rPr>
          <w:b/>
          <w:sz w:val="26"/>
          <w:szCs w:val="26"/>
        </w:rPr>
        <w:t>Подписи Сторон:</w:t>
      </w:r>
    </w:p>
    <w:tbl>
      <w:tblPr>
        <w:tblW w:w="9796" w:type="dxa"/>
        <w:tblLook w:val="01E0" w:firstRow="1" w:lastRow="1" w:firstColumn="1" w:lastColumn="1" w:noHBand="0" w:noVBand="0"/>
      </w:tblPr>
      <w:tblGrid>
        <w:gridCol w:w="5170"/>
        <w:gridCol w:w="4626"/>
      </w:tblGrid>
      <w:tr w:rsidR="00CA01E5" w14:paraId="0EAA1B1B" w14:textId="77777777" w:rsidTr="00CC0562">
        <w:trPr>
          <w:trHeight w:val="2218"/>
        </w:trPr>
        <w:tc>
          <w:tcPr>
            <w:tcW w:w="5170" w:type="dxa"/>
          </w:tcPr>
          <w:p w14:paraId="161C4983" w14:textId="77777777" w:rsidR="00CA01E5" w:rsidRDefault="00CA01E5" w:rsidP="00CA01E5">
            <w:pPr>
              <w:jc w:val="both"/>
              <w:rPr>
                <w:i/>
              </w:rPr>
            </w:pPr>
            <w:r w:rsidRPr="00FB777C">
              <w:rPr>
                <w:i/>
              </w:rPr>
              <w:t>От имени Принципала:</w:t>
            </w:r>
          </w:p>
          <w:p w14:paraId="563CE887" w14:textId="77777777" w:rsidR="00CA01E5" w:rsidRPr="00FB777C" w:rsidRDefault="00CA01E5" w:rsidP="00CA01E5">
            <w:pPr>
              <w:jc w:val="both"/>
              <w:rPr>
                <w:i/>
              </w:rPr>
            </w:pPr>
          </w:p>
          <w:p w14:paraId="79B156E2" w14:textId="77777777" w:rsidR="00CA01E5" w:rsidRDefault="00CA01E5" w:rsidP="00CA01E5">
            <w:pPr>
              <w:rPr>
                <w:i/>
              </w:rPr>
            </w:pPr>
          </w:p>
          <w:p w14:paraId="235F261F" w14:textId="77777777" w:rsidR="00CA01E5" w:rsidRPr="00C7273B" w:rsidRDefault="00CA01E5" w:rsidP="00CA01E5">
            <w:pPr>
              <w:rPr>
                <w:i/>
              </w:rPr>
            </w:pPr>
          </w:p>
          <w:p w14:paraId="14463D38" w14:textId="77777777" w:rsidR="00CA01E5" w:rsidRPr="00C7273B" w:rsidRDefault="00CA01E5" w:rsidP="00CA01E5">
            <w:pPr>
              <w:rPr>
                <w:i/>
              </w:rPr>
            </w:pPr>
            <w:r w:rsidRPr="00C7273B">
              <w:rPr>
                <w:i/>
              </w:rPr>
              <w:t xml:space="preserve">____________________ </w:t>
            </w:r>
            <w:r>
              <w:rPr>
                <w:i/>
              </w:rPr>
              <w:t>/_________/</w:t>
            </w:r>
          </w:p>
          <w:p w14:paraId="65A74B88" w14:textId="77777777" w:rsidR="00CA01E5" w:rsidRPr="00C7273B" w:rsidRDefault="00CA01E5" w:rsidP="00CA01E5">
            <w:pPr>
              <w:rPr>
                <w:i/>
              </w:rPr>
            </w:pPr>
          </w:p>
          <w:p w14:paraId="6F904A69" w14:textId="2AF1B793" w:rsidR="00CA01E5" w:rsidRPr="00CC0562" w:rsidRDefault="00CA01E5" w:rsidP="00CA01E5">
            <w:pPr>
              <w:rPr>
                <w:i/>
              </w:rPr>
            </w:pPr>
          </w:p>
        </w:tc>
        <w:tc>
          <w:tcPr>
            <w:tcW w:w="4626" w:type="dxa"/>
          </w:tcPr>
          <w:p w14:paraId="5E099777" w14:textId="77777777" w:rsidR="00CA01E5" w:rsidRPr="00FB777C" w:rsidRDefault="00CA01E5" w:rsidP="00CA01E5">
            <w:pPr>
              <w:jc w:val="both"/>
              <w:rPr>
                <w:i/>
              </w:rPr>
            </w:pPr>
            <w:r w:rsidRPr="00FB777C">
              <w:rPr>
                <w:i/>
              </w:rPr>
              <w:t>От имени Агента:</w:t>
            </w:r>
          </w:p>
          <w:p w14:paraId="3104A21F" w14:textId="77777777" w:rsidR="00CA01E5" w:rsidRDefault="00CA01E5" w:rsidP="00CA01E5">
            <w:pPr>
              <w:jc w:val="both"/>
              <w:rPr>
                <w:i/>
              </w:rPr>
            </w:pPr>
          </w:p>
          <w:p w14:paraId="19CC5CB3" w14:textId="77777777" w:rsidR="00CA01E5" w:rsidRDefault="00CA01E5" w:rsidP="00CA01E5">
            <w:pPr>
              <w:jc w:val="both"/>
              <w:rPr>
                <w:i/>
              </w:rPr>
            </w:pPr>
          </w:p>
          <w:p w14:paraId="500D05E9" w14:textId="77777777" w:rsidR="00CA01E5" w:rsidRDefault="00CA01E5" w:rsidP="00CA01E5">
            <w:pPr>
              <w:jc w:val="both"/>
              <w:rPr>
                <w:i/>
              </w:rPr>
            </w:pPr>
          </w:p>
          <w:p w14:paraId="1EA88F0B"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438452D7" w14:textId="77777777" w:rsidR="00CA01E5" w:rsidRDefault="00CA01E5" w:rsidP="00CA01E5">
            <w:pPr>
              <w:jc w:val="both"/>
              <w:rPr>
                <w:i/>
              </w:rPr>
            </w:pPr>
          </w:p>
          <w:p w14:paraId="13ADD3FC" w14:textId="66B3D775" w:rsidR="00CA01E5" w:rsidRPr="00CC0562" w:rsidRDefault="00CA01E5" w:rsidP="00CA01E5">
            <w:pPr>
              <w:jc w:val="both"/>
              <w:rPr>
                <w:i/>
              </w:rPr>
            </w:pPr>
          </w:p>
        </w:tc>
      </w:tr>
    </w:tbl>
    <w:p w14:paraId="680EBA16" w14:textId="6B5016E9" w:rsidR="006460EC" w:rsidRDefault="006460EC" w:rsidP="00CC0562">
      <w:pPr>
        <w:outlineLvl w:val="2"/>
      </w:pPr>
    </w:p>
    <w:p w14:paraId="601550C1" w14:textId="77777777" w:rsidR="00944273" w:rsidRDefault="00944273" w:rsidP="00944273">
      <w:pPr>
        <w:jc w:val="right"/>
        <w:rPr>
          <w:bCs/>
          <w:sz w:val="22"/>
          <w:szCs w:val="22"/>
        </w:rPr>
      </w:pPr>
    </w:p>
    <w:tbl>
      <w:tblPr>
        <w:tblW w:w="4678" w:type="dxa"/>
        <w:tblInd w:w="5211" w:type="dxa"/>
        <w:tblLook w:val="01E0" w:firstRow="1" w:lastRow="1" w:firstColumn="1" w:lastColumn="1" w:noHBand="0" w:noVBand="0"/>
      </w:tblPr>
      <w:tblGrid>
        <w:gridCol w:w="4678"/>
      </w:tblGrid>
      <w:tr w:rsidR="00944273" w:rsidRPr="003A2795" w14:paraId="0E4D0AEE" w14:textId="77777777" w:rsidTr="0052747D">
        <w:trPr>
          <w:trHeight w:val="235"/>
        </w:trPr>
        <w:tc>
          <w:tcPr>
            <w:tcW w:w="4678" w:type="dxa"/>
          </w:tcPr>
          <w:p w14:paraId="2CC7F69F" w14:textId="5F01F928" w:rsidR="00944273" w:rsidRPr="00944273" w:rsidRDefault="00944273" w:rsidP="00113054">
            <w:pPr>
              <w:jc w:val="right"/>
              <w:rPr>
                <w:bCs/>
              </w:rPr>
            </w:pPr>
            <w:r w:rsidRPr="00944273">
              <w:rPr>
                <w:bCs/>
              </w:rPr>
              <w:t xml:space="preserve">Приложение № </w:t>
            </w:r>
            <w:r w:rsidR="00113054">
              <w:rPr>
                <w:bCs/>
              </w:rPr>
              <w:t>11</w:t>
            </w:r>
          </w:p>
        </w:tc>
      </w:tr>
      <w:tr w:rsidR="00944273" w:rsidRPr="003A2795" w14:paraId="78FDF3C8" w14:textId="77777777" w:rsidTr="0052747D">
        <w:trPr>
          <w:trHeight w:val="556"/>
        </w:trPr>
        <w:tc>
          <w:tcPr>
            <w:tcW w:w="4678" w:type="dxa"/>
          </w:tcPr>
          <w:p w14:paraId="3CA905C8" w14:textId="77777777" w:rsidR="00944273" w:rsidRPr="00944273" w:rsidRDefault="00944273" w:rsidP="00944273">
            <w:pPr>
              <w:jc w:val="right"/>
              <w:rPr>
                <w:bCs/>
              </w:rPr>
            </w:pPr>
            <w:r w:rsidRPr="00944273">
              <w:rPr>
                <w:bCs/>
              </w:rPr>
              <w:t xml:space="preserve">к Агентскому договору № ____________ </w:t>
            </w:r>
          </w:p>
          <w:p w14:paraId="3B4FA1C6" w14:textId="77777777" w:rsidR="00944273" w:rsidRPr="00944273" w:rsidRDefault="00944273" w:rsidP="00944273">
            <w:pPr>
              <w:jc w:val="right"/>
              <w:rPr>
                <w:bCs/>
              </w:rPr>
            </w:pPr>
            <w:r w:rsidRPr="00944273">
              <w:rPr>
                <w:bCs/>
              </w:rPr>
              <w:t>от __ _________ 20__ г.</w:t>
            </w:r>
          </w:p>
        </w:tc>
      </w:tr>
    </w:tbl>
    <w:p w14:paraId="417E2B1B" w14:textId="77777777" w:rsidR="00944273" w:rsidRPr="003A2795" w:rsidRDefault="00944273" w:rsidP="00944273">
      <w:pPr>
        <w:rPr>
          <w:bCs/>
          <w:sz w:val="20"/>
          <w:szCs w:val="20"/>
        </w:rPr>
      </w:pPr>
    </w:p>
    <w:p w14:paraId="20487092" w14:textId="77777777" w:rsidR="00944273" w:rsidRPr="003A2795" w:rsidRDefault="00944273" w:rsidP="00944273">
      <w:pPr>
        <w:jc w:val="right"/>
        <w:rPr>
          <w:b/>
          <w:sz w:val="20"/>
          <w:szCs w:val="20"/>
        </w:rPr>
      </w:pPr>
    </w:p>
    <w:p w14:paraId="161348A4" w14:textId="77777777" w:rsidR="00944273" w:rsidRPr="00944273" w:rsidRDefault="00944273" w:rsidP="00944273">
      <w:pPr>
        <w:jc w:val="center"/>
        <w:rPr>
          <w:b/>
        </w:rPr>
      </w:pPr>
      <w:r w:rsidRPr="00944273">
        <w:rPr>
          <w:b/>
        </w:rPr>
        <w:t>Регламент порядка работы Агента при выполнении поручений Принципала.</w:t>
      </w:r>
    </w:p>
    <w:p w14:paraId="7CD66682" w14:textId="77777777" w:rsidR="00944273" w:rsidRPr="00944273" w:rsidRDefault="00944273" w:rsidP="00944273">
      <w:pPr>
        <w:jc w:val="center"/>
      </w:pPr>
    </w:p>
    <w:p w14:paraId="48278C80" w14:textId="77777777" w:rsidR="00944273" w:rsidRPr="00944273" w:rsidRDefault="00944273" w:rsidP="00944273">
      <w:pPr>
        <w:pStyle w:val="aff5"/>
        <w:numPr>
          <w:ilvl w:val="0"/>
          <w:numId w:val="35"/>
        </w:numPr>
        <w:ind w:left="284" w:hanging="284"/>
        <w:contextualSpacing/>
        <w:jc w:val="both"/>
      </w:pPr>
      <w:r w:rsidRPr="00944273">
        <w:t>При выполнении поручений, указанных в Разделе 2 настоящего Договора, Агенту запрещается:</w:t>
      </w:r>
    </w:p>
    <w:p w14:paraId="3045ED55" w14:textId="77777777" w:rsidR="00944273" w:rsidRPr="00944273" w:rsidRDefault="00944273" w:rsidP="00944273">
      <w:pPr>
        <w:pStyle w:val="aff5"/>
        <w:ind w:left="0"/>
        <w:jc w:val="both"/>
      </w:pPr>
    </w:p>
    <w:p w14:paraId="05AE9FC3" w14:textId="77777777" w:rsidR="00944273" w:rsidRPr="00944273" w:rsidRDefault="00944273" w:rsidP="00944273">
      <w:pPr>
        <w:pStyle w:val="aff5"/>
        <w:numPr>
          <w:ilvl w:val="1"/>
          <w:numId w:val="35"/>
        </w:numPr>
        <w:ind w:left="284"/>
        <w:contextualSpacing/>
        <w:jc w:val="both"/>
      </w:pPr>
      <w:r w:rsidRPr="00944273">
        <w:t>Использовать на web-сайтах домены, содержащие в своем наименовании упоминание брендов «Ростелеком», «Онлайм», «Rostelecom», «Rostelekom», «Onlime» и их производных как на втором, так и на третьем уровне доменов. Запрещается использование полного слова или со знаками препинания (точки, дефисы и любые другие), а также попытки заменять буквы на цифры и другие символы.</w:t>
      </w:r>
    </w:p>
    <w:p w14:paraId="1733B311" w14:textId="77777777" w:rsidR="00944273" w:rsidRPr="00944273" w:rsidRDefault="00944273" w:rsidP="00944273">
      <w:pPr>
        <w:pStyle w:val="aff5"/>
        <w:numPr>
          <w:ilvl w:val="1"/>
          <w:numId w:val="35"/>
        </w:numPr>
        <w:ind w:left="284"/>
        <w:contextualSpacing/>
        <w:jc w:val="both"/>
      </w:pPr>
      <w:r w:rsidRPr="00944273">
        <w:t>Использовать в своем наименовании упоминание брендов Принципала и его дочерних организаций в сети интернет, на информационных ресурсах различной тематики, социальных сетях, а также на картографических сервисах, в том числе распространяемые как в свободном доступе, так и на коммерческий основе</w:t>
      </w:r>
    </w:p>
    <w:p w14:paraId="356941A2" w14:textId="630B5A47" w:rsidR="00944273" w:rsidRPr="00944273" w:rsidRDefault="00944273" w:rsidP="00944273">
      <w:pPr>
        <w:pStyle w:val="aff5"/>
        <w:numPr>
          <w:ilvl w:val="1"/>
          <w:numId w:val="35"/>
        </w:numPr>
        <w:ind w:left="284"/>
        <w:contextualSpacing/>
        <w:jc w:val="both"/>
      </w:pPr>
      <w:r w:rsidRPr="00944273">
        <w:t xml:space="preserve">Передавать заявки на подключение услуг, от Клиентов в адрес Принципала, полученных с интернет ресурсов, перечисленных в </w:t>
      </w:r>
      <w:r w:rsidR="006366DB">
        <w:t>разделе 3</w:t>
      </w:r>
      <w:r w:rsidRPr="00944273">
        <w:t xml:space="preserve"> </w:t>
      </w:r>
      <w:r w:rsidR="006366DB">
        <w:t>настоящего</w:t>
      </w:r>
      <w:r w:rsidRPr="00944273">
        <w:t xml:space="preserve"> договора под любым каналом продаж</w:t>
      </w:r>
      <w:r w:rsidR="006366DB">
        <w:t>,</w:t>
      </w:r>
      <w:r w:rsidRPr="00944273">
        <w:t xml:space="preserve"> отличным от каналов «web-дилер» и/или «web-партнер».</w:t>
      </w:r>
    </w:p>
    <w:p w14:paraId="2207AF02" w14:textId="77777777" w:rsidR="00944273" w:rsidRPr="00944273" w:rsidRDefault="00944273" w:rsidP="00944273">
      <w:pPr>
        <w:pStyle w:val="aff5"/>
        <w:numPr>
          <w:ilvl w:val="1"/>
          <w:numId w:val="35"/>
        </w:numPr>
        <w:ind w:left="284" w:hanging="284"/>
        <w:contextualSpacing/>
        <w:jc w:val="both"/>
      </w:pPr>
      <w:r w:rsidRPr="00944273">
        <w:lastRenderedPageBreak/>
        <w:t xml:space="preserve">Размещать на своих web-сайтах логотипы группы компаний «Ростелеком» и его дочерних организаций без подписи «официальный агент» и/или «официальный партнер», размещённые на сайте: </w:t>
      </w:r>
      <w:hyperlink r:id="rId22" w:history="1">
        <w:r w:rsidRPr="00944273">
          <w:t>https://www.company.rt.ru/about/identity</w:t>
        </w:r>
      </w:hyperlink>
      <w:r w:rsidRPr="00944273">
        <w:t xml:space="preserve">. </w:t>
      </w:r>
    </w:p>
    <w:p w14:paraId="1BD19A53" w14:textId="77777777" w:rsidR="00944273" w:rsidRPr="00944273" w:rsidRDefault="00944273" w:rsidP="00944273">
      <w:pPr>
        <w:pStyle w:val="aff5"/>
        <w:numPr>
          <w:ilvl w:val="1"/>
          <w:numId w:val="35"/>
        </w:numPr>
        <w:tabs>
          <w:tab w:val="left" w:pos="851"/>
        </w:tabs>
        <w:ind w:left="284"/>
        <w:contextualSpacing/>
        <w:jc w:val="both"/>
      </w:pPr>
      <w:r w:rsidRPr="00944273">
        <w:t>В ходе диалога с клиентом прямо или косвенно склонять его к подключению к сети иного провайдера при сценарии, если заявка была оставлена на услуги Ростелеком и система ЕИССД по указанному в заявке клиентом адресу подтвердила наличие технической возможности подключения к услугам Ростелеком.</w:t>
      </w:r>
    </w:p>
    <w:p w14:paraId="531A1747" w14:textId="77777777" w:rsidR="00944273" w:rsidRPr="00944273" w:rsidRDefault="00944273" w:rsidP="00944273">
      <w:pPr>
        <w:tabs>
          <w:tab w:val="left" w:pos="851"/>
        </w:tabs>
        <w:ind w:left="284"/>
        <w:jc w:val="both"/>
      </w:pPr>
      <w:r w:rsidRPr="00944273">
        <w:t>Передавать заявки в адрес другого провайдера допускается в следующих случаях:</w:t>
      </w:r>
    </w:p>
    <w:p w14:paraId="2AFBD051" w14:textId="77777777" w:rsidR="00944273" w:rsidRPr="00944273" w:rsidRDefault="00944273" w:rsidP="00944273">
      <w:pPr>
        <w:pStyle w:val="aff5"/>
        <w:numPr>
          <w:ilvl w:val="0"/>
          <w:numId w:val="37"/>
        </w:numPr>
        <w:tabs>
          <w:tab w:val="left" w:pos="851"/>
        </w:tabs>
        <w:contextualSpacing/>
        <w:jc w:val="both"/>
      </w:pPr>
      <w:r w:rsidRPr="00944273">
        <w:t xml:space="preserve">Отсутствие технической возможности подключения к Услугам Ростелекома, после обязательной проверки в ЕИССД </w:t>
      </w:r>
    </w:p>
    <w:p w14:paraId="19737EE2" w14:textId="77777777" w:rsidR="00944273" w:rsidRPr="00944273" w:rsidRDefault="00944273" w:rsidP="00944273">
      <w:pPr>
        <w:pStyle w:val="aff5"/>
        <w:numPr>
          <w:ilvl w:val="0"/>
          <w:numId w:val="37"/>
        </w:numPr>
        <w:tabs>
          <w:tab w:val="left" w:pos="851"/>
        </w:tabs>
        <w:contextualSpacing/>
        <w:jc w:val="both"/>
      </w:pPr>
      <w:r w:rsidRPr="00944273">
        <w:t xml:space="preserve">Самостоятельный и однозначный отказ Клиента от подключения услуг Ростелекома, выраженный во время консультации оператора Агента. </w:t>
      </w:r>
    </w:p>
    <w:p w14:paraId="7ED75434" w14:textId="77777777" w:rsidR="00944273" w:rsidRPr="00944273" w:rsidRDefault="00944273" w:rsidP="00944273">
      <w:pPr>
        <w:pStyle w:val="aff5"/>
        <w:numPr>
          <w:ilvl w:val="1"/>
          <w:numId w:val="35"/>
        </w:numPr>
        <w:tabs>
          <w:tab w:val="left" w:pos="851"/>
        </w:tabs>
        <w:ind w:left="284"/>
        <w:contextualSpacing/>
        <w:jc w:val="both"/>
      </w:pPr>
      <w:r w:rsidRPr="00944273">
        <w:t>Любыми попытками вводить в заблуждение Клиентов при размещении информации на страницах сайта и/или консультировании клиентов по телефону о деталях и условиях подключения, а также особенностей тарифных планов Принципала. Включая излишние просьбы в адрес клиента о смене номера мобильного телефона и/или ФИО контактного лица для внесения заявок в систему.</w:t>
      </w:r>
    </w:p>
    <w:p w14:paraId="25C64042" w14:textId="77777777" w:rsidR="00944273" w:rsidRPr="00944273" w:rsidRDefault="00944273" w:rsidP="00944273">
      <w:pPr>
        <w:pStyle w:val="aff5"/>
        <w:numPr>
          <w:ilvl w:val="1"/>
          <w:numId w:val="35"/>
        </w:numPr>
        <w:tabs>
          <w:tab w:val="left" w:pos="851"/>
        </w:tabs>
        <w:ind w:left="284"/>
        <w:contextualSpacing/>
        <w:jc w:val="both"/>
      </w:pPr>
      <w:r w:rsidRPr="00944273">
        <w:t xml:space="preserve">Использовать на web-сайтах неактуальные рекламные материалы, не соответствующие брендбуку компании на момент размещения. Элементы фирменного стиля Принципала должны воспроизводиться только с оригинальных файлов, размещенных в разделе: </w:t>
      </w:r>
      <w:hyperlink r:id="rId23" w:history="1">
        <w:r w:rsidRPr="00944273">
          <w:t>https://www.rostelecom.ru/about/identity/</w:t>
        </w:r>
      </w:hyperlink>
      <w:r w:rsidRPr="00944273">
        <w:t xml:space="preserve"> или направленных</w:t>
      </w:r>
      <w:r w:rsidRPr="003A2795">
        <w:rPr>
          <w:sz w:val="20"/>
          <w:szCs w:val="20"/>
        </w:rPr>
        <w:t xml:space="preserve"> </w:t>
      </w:r>
      <w:r w:rsidRPr="00944273">
        <w:t>представителем Принципала. Запрещается воссоздание макетов и визуальных образов и/или имитация с помощью графических редакторов и прочего программного обеспечения. При этом Агент обязуется самостоятельно следить за актуальностью материалов, размещаемых на сайте, либо исполнить предписание представителя Принципала не позднее 2 (двух рабочих дней) с момента направления соответствующего обращения в адрес агента.</w:t>
      </w:r>
    </w:p>
    <w:p w14:paraId="419BF713" w14:textId="77777777" w:rsidR="00944273" w:rsidRPr="00944273" w:rsidRDefault="00944273" w:rsidP="00944273">
      <w:pPr>
        <w:pStyle w:val="aff5"/>
        <w:numPr>
          <w:ilvl w:val="1"/>
          <w:numId w:val="35"/>
        </w:numPr>
        <w:tabs>
          <w:tab w:val="left" w:pos="851"/>
        </w:tabs>
        <w:ind w:left="284"/>
        <w:contextualSpacing/>
        <w:jc w:val="both"/>
      </w:pPr>
      <w:r w:rsidRPr="00944273">
        <w:t>Использовать в рекламном (платном и/или бесплатном) продвижении на любых информационных площадках, рядом с наименованием компании Принципала слово «официальный» в различных вариантах, кроме как «официальный партнер» и/или «официальный агент» (при наличии действующего агентского договора). А также любые другие способы и действия с целью попытки введения в заблуждение Клиентов сети интернет, создавая ощущения того, что ресурс агента является официальным ресурсом Принципала.</w:t>
      </w:r>
    </w:p>
    <w:p w14:paraId="1762583D" w14:textId="77777777" w:rsidR="00944273" w:rsidRPr="00944273" w:rsidRDefault="00944273" w:rsidP="00944273">
      <w:pPr>
        <w:pStyle w:val="aff5"/>
        <w:numPr>
          <w:ilvl w:val="1"/>
          <w:numId w:val="35"/>
        </w:numPr>
        <w:tabs>
          <w:tab w:val="left" w:pos="851"/>
        </w:tabs>
        <w:ind w:left="284"/>
        <w:contextualSpacing/>
        <w:jc w:val="both"/>
      </w:pPr>
      <w:r w:rsidRPr="00944273">
        <w:t>При любом рекламном продвижении использовать написание названия компании «Ростелеком» и</w:t>
      </w:r>
      <w:r w:rsidRPr="003A2795">
        <w:rPr>
          <w:sz w:val="20"/>
          <w:szCs w:val="20"/>
        </w:rPr>
        <w:t xml:space="preserve"> его </w:t>
      </w:r>
      <w:r w:rsidRPr="00944273">
        <w:t>дочерних организаций заглавными буквами, а также сочетать название компаний дополнительными текстовыми и визуальными символами (Например, ©, ®, =, -, и т.д).</w:t>
      </w:r>
    </w:p>
    <w:p w14:paraId="32DFE8D0" w14:textId="77777777" w:rsidR="00944273" w:rsidRPr="00944273" w:rsidRDefault="00944273" w:rsidP="00944273">
      <w:pPr>
        <w:pStyle w:val="aff5"/>
        <w:numPr>
          <w:ilvl w:val="1"/>
          <w:numId w:val="35"/>
        </w:numPr>
        <w:tabs>
          <w:tab w:val="left" w:pos="142"/>
        </w:tabs>
        <w:ind w:left="284"/>
        <w:contextualSpacing/>
        <w:jc w:val="both"/>
      </w:pPr>
      <w:r w:rsidRPr="00944273">
        <w:t>Одновременно занимать 2 (два) и более места в контекстной (платной) выдаче в любой поисковой системе, в том числе различными сайтами так или иначе принадлежащие и/или аффилированными с одним и тем же Агентом.</w:t>
      </w:r>
    </w:p>
    <w:p w14:paraId="52F3466F" w14:textId="77777777" w:rsidR="00944273" w:rsidRPr="003A2795" w:rsidRDefault="00944273" w:rsidP="00944273">
      <w:pPr>
        <w:pStyle w:val="aff5"/>
        <w:numPr>
          <w:ilvl w:val="1"/>
          <w:numId w:val="35"/>
        </w:numPr>
        <w:tabs>
          <w:tab w:val="left" w:pos="709"/>
        </w:tabs>
        <w:ind w:left="426" w:hanging="426"/>
        <w:contextualSpacing/>
        <w:jc w:val="both"/>
        <w:rPr>
          <w:sz w:val="20"/>
          <w:szCs w:val="20"/>
        </w:rPr>
      </w:pPr>
      <w:r w:rsidRPr="00944273">
        <w:t>Заводить заявки, поступившие от Клиентов в систему Принципала, минуя диалог с оператором на стороне Агента и уточнения параметров заказа Клиента, а также без подтверждения положительной технической возможности подключения услуг по адресу Клиента (Либо согласовать подобную схему работы предварительно на уровне КЦ).</w:t>
      </w:r>
    </w:p>
    <w:p w14:paraId="59E1E61E" w14:textId="77777777" w:rsidR="00944273" w:rsidRPr="00944273" w:rsidRDefault="00944273" w:rsidP="00944273">
      <w:pPr>
        <w:pStyle w:val="aff5"/>
        <w:numPr>
          <w:ilvl w:val="1"/>
          <w:numId w:val="35"/>
        </w:numPr>
        <w:tabs>
          <w:tab w:val="left" w:pos="284"/>
        </w:tabs>
        <w:ind w:left="426" w:hanging="425"/>
        <w:contextualSpacing/>
        <w:jc w:val="both"/>
      </w:pPr>
      <w:r w:rsidRPr="00944273">
        <w:t>При наличии раздела «Отзывы» на сайте Агента размещать отзывы клиентов с использованием ненормативной лексики относительно компании «Ростелеком».</w:t>
      </w:r>
    </w:p>
    <w:p w14:paraId="4A45E5EA" w14:textId="77777777" w:rsidR="00944273" w:rsidRPr="003A2795" w:rsidRDefault="00944273" w:rsidP="00944273">
      <w:pPr>
        <w:tabs>
          <w:tab w:val="left" w:pos="284"/>
        </w:tabs>
        <w:jc w:val="both"/>
        <w:rPr>
          <w:sz w:val="20"/>
          <w:szCs w:val="20"/>
        </w:rPr>
      </w:pPr>
    </w:p>
    <w:p w14:paraId="769213C0" w14:textId="77777777" w:rsidR="00944273" w:rsidRPr="003A2795" w:rsidRDefault="00944273" w:rsidP="00944273">
      <w:pPr>
        <w:tabs>
          <w:tab w:val="left" w:pos="851"/>
        </w:tabs>
        <w:jc w:val="both"/>
        <w:rPr>
          <w:sz w:val="20"/>
          <w:szCs w:val="20"/>
        </w:rPr>
      </w:pPr>
    </w:p>
    <w:p w14:paraId="5D0CB378" w14:textId="77777777" w:rsidR="00944273" w:rsidRPr="00944273" w:rsidRDefault="00944273" w:rsidP="00944273">
      <w:pPr>
        <w:pStyle w:val="aff5"/>
        <w:numPr>
          <w:ilvl w:val="0"/>
          <w:numId w:val="35"/>
        </w:numPr>
        <w:ind w:left="284" w:hanging="284"/>
        <w:contextualSpacing/>
        <w:rPr>
          <w:b/>
        </w:rPr>
      </w:pPr>
      <w:r w:rsidRPr="00944273">
        <w:rPr>
          <w:b/>
        </w:rPr>
        <w:t>Агент обязуется соблюдать правила:</w:t>
      </w:r>
    </w:p>
    <w:p w14:paraId="4B4DF336" w14:textId="77777777" w:rsidR="00944273" w:rsidRPr="00944273" w:rsidRDefault="00944273" w:rsidP="00944273">
      <w:pPr>
        <w:pStyle w:val="aff5"/>
        <w:jc w:val="both"/>
      </w:pPr>
    </w:p>
    <w:p w14:paraId="087838AF" w14:textId="77777777" w:rsidR="00944273" w:rsidRPr="00944273" w:rsidRDefault="00944273" w:rsidP="00944273">
      <w:pPr>
        <w:pStyle w:val="aff5"/>
        <w:numPr>
          <w:ilvl w:val="1"/>
          <w:numId w:val="35"/>
        </w:numPr>
        <w:ind w:left="284" w:hanging="426"/>
        <w:contextualSpacing/>
        <w:jc w:val="both"/>
      </w:pPr>
      <w:r w:rsidRPr="00944273">
        <w:t xml:space="preserve"> По размещению на своем сайте логотипа компании в сочетании с опознавательной пометкой «официальный агент», «официальный партнер». Пример размещен на сайте: </w:t>
      </w:r>
      <w:hyperlink r:id="rId24" w:history="1">
        <w:r w:rsidRPr="00944273">
          <w:t>https://www.rostelecom.ru/about/identity/</w:t>
        </w:r>
      </w:hyperlink>
      <w:r w:rsidRPr="00944273">
        <w:t xml:space="preserve"> в разделе «Руководство по оформлению сайтов web-дилеров».</w:t>
      </w:r>
    </w:p>
    <w:p w14:paraId="072351CB" w14:textId="77777777" w:rsidR="00944273" w:rsidRPr="00944273" w:rsidRDefault="00944273" w:rsidP="00944273">
      <w:pPr>
        <w:pStyle w:val="aff5"/>
        <w:numPr>
          <w:ilvl w:val="1"/>
          <w:numId w:val="35"/>
        </w:numPr>
        <w:ind w:left="284" w:hanging="426"/>
        <w:contextualSpacing/>
        <w:jc w:val="both"/>
      </w:pPr>
      <w:r w:rsidRPr="00944273">
        <w:t>Информировать о нарушениях данных правил другими участниками рынка в адрес представителей Принципала согласно Таблицы 1.</w:t>
      </w:r>
    </w:p>
    <w:p w14:paraId="71057F68" w14:textId="77777777" w:rsidR="00944273" w:rsidRPr="00944273" w:rsidRDefault="00944273" w:rsidP="00944273">
      <w:pPr>
        <w:jc w:val="right"/>
        <w:rPr>
          <w:b/>
        </w:rPr>
      </w:pPr>
      <w:r w:rsidRPr="00944273">
        <w:rPr>
          <w:b/>
        </w:rPr>
        <w:t>Таблица 1. Представители Принципала</w:t>
      </w:r>
    </w:p>
    <w:tbl>
      <w:tblPr>
        <w:tblW w:w="9670" w:type="dxa"/>
        <w:tblInd w:w="421" w:type="dxa"/>
        <w:tblLook w:val="04A0" w:firstRow="1" w:lastRow="0" w:firstColumn="1" w:lastColumn="0" w:noHBand="0" w:noVBand="1"/>
      </w:tblPr>
      <w:tblGrid>
        <w:gridCol w:w="996"/>
        <w:gridCol w:w="1816"/>
        <w:gridCol w:w="1810"/>
        <w:gridCol w:w="3477"/>
        <w:gridCol w:w="1571"/>
      </w:tblGrid>
      <w:tr w:rsidR="001A68A9" w:rsidRPr="00BB33F5" w14:paraId="1B45B171" w14:textId="77777777" w:rsidTr="001A68A9">
        <w:trPr>
          <w:trHeight w:val="418"/>
        </w:trPr>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5AE7E" w14:textId="77777777" w:rsidR="001A68A9" w:rsidRPr="00944273" w:rsidRDefault="001A68A9" w:rsidP="00944273">
            <w:pPr>
              <w:jc w:val="center"/>
            </w:pPr>
            <w:r w:rsidRPr="00944273">
              <w:t>Макро-регион</w:t>
            </w:r>
          </w:p>
        </w:tc>
        <w:tc>
          <w:tcPr>
            <w:tcW w:w="1816" w:type="dxa"/>
            <w:tcBorders>
              <w:top w:val="single" w:sz="4" w:space="0" w:color="auto"/>
              <w:left w:val="nil"/>
              <w:bottom w:val="single" w:sz="4" w:space="0" w:color="auto"/>
              <w:right w:val="single" w:sz="4" w:space="0" w:color="auto"/>
            </w:tcBorders>
            <w:shd w:val="clear" w:color="auto" w:fill="auto"/>
            <w:vAlign w:val="center"/>
            <w:hideMark/>
          </w:tcPr>
          <w:p w14:paraId="3E33FF66" w14:textId="77777777" w:rsidR="001A68A9" w:rsidRPr="00944273" w:rsidRDefault="001A68A9" w:rsidP="00944273">
            <w:pPr>
              <w:jc w:val="center"/>
            </w:pPr>
            <w:r w:rsidRPr="00944273">
              <w:t>Ответственные за развитие дилерского и web-канала</w:t>
            </w:r>
          </w:p>
        </w:tc>
        <w:tc>
          <w:tcPr>
            <w:tcW w:w="1810" w:type="dxa"/>
            <w:tcBorders>
              <w:top w:val="single" w:sz="4" w:space="0" w:color="auto"/>
              <w:left w:val="nil"/>
              <w:bottom w:val="single" w:sz="4" w:space="0" w:color="auto"/>
              <w:right w:val="single" w:sz="4" w:space="0" w:color="auto"/>
            </w:tcBorders>
            <w:shd w:val="clear" w:color="auto" w:fill="auto"/>
            <w:vAlign w:val="center"/>
            <w:hideMark/>
          </w:tcPr>
          <w:p w14:paraId="6BD9CDFC" w14:textId="77777777" w:rsidR="001A68A9" w:rsidRPr="00944273" w:rsidRDefault="001A68A9" w:rsidP="00944273">
            <w:pPr>
              <w:jc w:val="center"/>
            </w:pPr>
            <w:r w:rsidRPr="00944273">
              <w:t>Должность</w:t>
            </w:r>
          </w:p>
        </w:tc>
        <w:tc>
          <w:tcPr>
            <w:tcW w:w="3477" w:type="dxa"/>
            <w:tcBorders>
              <w:top w:val="single" w:sz="4" w:space="0" w:color="auto"/>
              <w:left w:val="nil"/>
              <w:bottom w:val="single" w:sz="4" w:space="0" w:color="auto"/>
              <w:right w:val="single" w:sz="4" w:space="0" w:color="auto"/>
            </w:tcBorders>
            <w:shd w:val="clear" w:color="auto" w:fill="auto"/>
            <w:vAlign w:val="center"/>
            <w:hideMark/>
          </w:tcPr>
          <w:p w14:paraId="1DC025E6" w14:textId="77777777" w:rsidR="001A68A9" w:rsidRPr="00944273" w:rsidRDefault="001A68A9" w:rsidP="00944273">
            <w:pPr>
              <w:jc w:val="center"/>
            </w:pPr>
            <w:r w:rsidRPr="00944273">
              <w:t>Email</w:t>
            </w:r>
          </w:p>
        </w:tc>
        <w:tc>
          <w:tcPr>
            <w:tcW w:w="1571" w:type="dxa"/>
            <w:tcBorders>
              <w:top w:val="single" w:sz="4" w:space="0" w:color="auto"/>
              <w:left w:val="nil"/>
              <w:bottom w:val="single" w:sz="4" w:space="0" w:color="auto"/>
              <w:right w:val="single" w:sz="4" w:space="0" w:color="auto"/>
            </w:tcBorders>
            <w:shd w:val="clear" w:color="auto" w:fill="auto"/>
            <w:vAlign w:val="center"/>
            <w:hideMark/>
          </w:tcPr>
          <w:p w14:paraId="6F7AAB03" w14:textId="77777777" w:rsidR="001A68A9" w:rsidRPr="00944273" w:rsidRDefault="001A68A9" w:rsidP="00944273">
            <w:pPr>
              <w:jc w:val="center"/>
            </w:pPr>
            <w:r w:rsidRPr="00944273">
              <w:t>телефон</w:t>
            </w:r>
          </w:p>
        </w:tc>
      </w:tr>
      <w:tr w:rsidR="001A68A9" w:rsidRPr="00BB33F5" w14:paraId="05D05D84" w14:textId="77777777" w:rsidTr="001A68A9">
        <w:trPr>
          <w:trHeight w:val="178"/>
        </w:trPr>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14:paraId="5BB4F00D" w14:textId="77777777" w:rsidR="001A68A9" w:rsidRPr="00944273" w:rsidRDefault="001A68A9" w:rsidP="00944273">
            <w:r w:rsidRPr="00944273">
              <w:t>Волга</w:t>
            </w:r>
          </w:p>
        </w:tc>
        <w:tc>
          <w:tcPr>
            <w:tcW w:w="1816" w:type="dxa"/>
            <w:tcBorders>
              <w:top w:val="nil"/>
              <w:left w:val="nil"/>
              <w:bottom w:val="single" w:sz="4" w:space="0" w:color="auto"/>
              <w:right w:val="single" w:sz="4" w:space="0" w:color="auto"/>
            </w:tcBorders>
            <w:shd w:val="clear" w:color="auto" w:fill="auto"/>
            <w:noWrap/>
            <w:vAlign w:val="center"/>
          </w:tcPr>
          <w:p w14:paraId="4769FECF" w14:textId="3E7C7750" w:rsidR="001A68A9" w:rsidRPr="00944273" w:rsidRDefault="001A68A9" w:rsidP="00944273">
            <w:r>
              <w:t>Магачев А.А.</w:t>
            </w:r>
          </w:p>
        </w:tc>
        <w:tc>
          <w:tcPr>
            <w:tcW w:w="1810" w:type="dxa"/>
            <w:tcBorders>
              <w:top w:val="nil"/>
              <w:left w:val="nil"/>
              <w:bottom w:val="single" w:sz="4" w:space="0" w:color="auto"/>
              <w:right w:val="single" w:sz="4" w:space="0" w:color="auto"/>
            </w:tcBorders>
            <w:shd w:val="clear" w:color="auto" w:fill="auto"/>
            <w:noWrap/>
            <w:vAlign w:val="center"/>
            <w:hideMark/>
          </w:tcPr>
          <w:p w14:paraId="48612E1B" w14:textId="77777777" w:rsidR="001A68A9" w:rsidRPr="00944273" w:rsidRDefault="001A68A9" w:rsidP="00944273">
            <w:r w:rsidRPr="00944273">
              <w:t>Руководитель направления</w:t>
            </w:r>
          </w:p>
        </w:tc>
        <w:tc>
          <w:tcPr>
            <w:tcW w:w="3477" w:type="dxa"/>
            <w:tcBorders>
              <w:top w:val="nil"/>
              <w:left w:val="nil"/>
              <w:bottom w:val="single" w:sz="4" w:space="0" w:color="auto"/>
              <w:right w:val="single" w:sz="4" w:space="0" w:color="auto"/>
            </w:tcBorders>
            <w:shd w:val="clear" w:color="auto" w:fill="auto"/>
            <w:noWrap/>
            <w:vAlign w:val="center"/>
          </w:tcPr>
          <w:p w14:paraId="533292A8" w14:textId="30E07A8B" w:rsidR="001A68A9" w:rsidRPr="00944273" w:rsidRDefault="001A68A9" w:rsidP="00944273">
            <w:r w:rsidRPr="001A68A9">
              <w:t>Aleksey.Magachev@volga.rt.ru</w:t>
            </w:r>
          </w:p>
        </w:tc>
        <w:tc>
          <w:tcPr>
            <w:tcW w:w="1571" w:type="dxa"/>
            <w:tcBorders>
              <w:top w:val="nil"/>
              <w:left w:val="nil"/>
              <w:bottom w:val="single" w:sz="4" w:space="0" w:color="auto"/>
              <w:right w:val="single" w:sz="4" w:space="0" w:color="auto"/>
            </w:tcBorders>
            <w:shd w:val="clear" w:color="auto" w:fill="auto"/>
            <w:noWrap/>
            <w:vAlign w:val="center"/>
          </w:tcPr>
          <w:p w14:paraId="5631107F" w14:textId="0B70FD36" w:rsidR="001A68A9" w:rsidRPr="00944273" w:rsidRDefault="001A68A9" w:rsidP="00944273">
            <w:r>
              <w:t>8</w:t>
            </w:r>
            <w:r w:rsidRPr="001A68A9">
              <w:t>9202970016</w:t>
            </w:r>
          </w:p>
        </w:tc>
      </w:tr>
      <w:tr w:rsidR="001A68A9" w:rsidRPr="00BB33F5" w14:paraId="3AA1FB30" w14:textId="77777777" w:rsidTr="001A68A9">
        <w:trPr>
          <w:trHeight w:val="178"/>
        </w:trPr>
        <w:tc>
          <w:tcPr>
            <w:tcW w:w="996" w:type="dxa"/>
            <w:vMerge/>
            <w:tcBorders>
              <w:top w:val="nil"/>
              <w:left w:val="single" w:sz="4" w:space="0" w:color="auto"/>
              <w:bottom w:val="single" w:sz="4" w:space="0" w:color="000000"/>
              <w:right w:val="single" w:sz="4" w:space="0" w:color="auto"/>
            </w:tcBorders>
            <w:vAlign w:val="center"/>
            <w:hideMark/>
          </w:tcPr>
          <w:p w14:paraId="25A036F2" w14:textId="77777777" w:rsidR="001A68A9" w:rsidRPr="00944273" w:rsidRDefault="001A68A9" w:rsidP="00944273"/>
        </w:tc>
        <w:tc>
          <w:tcPr>
            <w:tcW w:w="1816" w:type="dxa"/>
            <w:tcBorders>
              <w:top w:val="nil"/>
              <w:left w:val="nil"/>
              <w:bottom w:val="single" w:sz="4" w:space="0" w:color="auto"/>
              <w:right w:val="single" w:sz="4" w:space="0" w:color="auto"/>
            </w:tcBorders>
            <w:shd w:val="clear" w:color="auto" w:fill="auto"/>
            <w:noWrap/>
            <w:vAlign w:val="center"/>
          </w:tcPr>
          <w:p w14:paraId="0E6898EA" w14:textId="020A0E41" w:rsidR="001A68A9" w:rsidRPr="00944273" w:rsidRDefault="001A68A9" w:rsidP="00944273">
            <w:r>
              <w:t>Дубовицкая И.А.</w:t>
            </w:r>
          </w:p>
        </w:tc>
        <w:tc>
          <w:tcPr>
            <w:tcW w:w="1810" w:type="dxa"/>
            <w:tcBorders>
              <w:top w:val="nil"/>
              <w:left w:val="nil"/>
              <w:bottom w:val="single" w:sz="4" w:space="0" w:color="auto"/>
              <w:right w:val="single" w:sz="4" w:space="0" w:color="auto"/>
            </w:tcBorders>
            <w:shd w:val="clear" w:color="auto" w:fill="auto"/>
            <w:noWrap/>
            <w:vAlign w:val="center"/>
            <w:hideMark/>
          </w:tcPr>
          <w:p w14:paraId="5DBF08EC" w14:textId="128A9238" w:rsidR="001A68A9" w:rsidRPr="00944273" w:rsidRDefault="001A68A9" w:rsidP="00944273">
            <w:r>
              <w:t>Эксперт</w:t>
            </w:r>
          </w:p>
        </w:tc>
        <w:tc>
          <w:tcPr>
            <w:tcW w:w="3477" w:type="dxa"/>
            <w:tcBorders>
              <w:top w:val="nil"/>
              <w:left w:val="nil"/>
              <w:bottom w:val="single" w:sz="4" w:space="0" w:color="auto"/>
              <w:right w:val="single" w:sz="4" w:space="0" w:color="auto"/>
            </w:tcBorders>
            <w:shd w:val="clear" w:color="auto" w:fill="auto"/>
            <w:noWrap/>
            <w:vAlign w:val="center"/>
          </w:tcPr>
          <w:p w14:paraId="04C61D41" w14:textId="4E1E8DE7" w:rsidR="001A68A9" w:rsidRPr="00944273" w:rsidRDefault="00F9503D" w:rsidP="00944273">
            <w:hyperlink r:id="rId25" w:history="1">
              <w:r w:rsidR="001A68A9" w:rsidRPr="001A68A9">
                <w:t>I.Dubovitskaya@volga.rt.ru</w:t>
              </w:r>
            </w:hyperlink>
          </w:p>
        </w:tc>
        <w:tc>
          <w:tcPr>
            <w:tcW w:w="1571" w:type="dxa"/>
            <w:tcBorders>
              <w:top w:val="nil"/>
              <w:left w:val="nil"/>
              <w:bottom w:val="single" w:sz="4" w:space="0" w:color="auto"/>
              <w:right w:val="single" w:sz="4" w:space="0" w:color="auto"/>
            </w:tcBorders>
            <w:shd w:val="clear" w:color="auto" w:fill="auto"/>
            <w:noWrap/>
            <w:vAlign w:val="center"/>
          </w:tcPr>
          <w:p w14:paraId="3F5D0015" w14:textId="4C7700E4" w:rsidR="001A68A9" w:rsidRPr="00944273" w:rsidRDefault="001A68A9" w:rsidP="00944273">
            <w:r>
              <w:t>89527718047</w:t>
            </w:r>
          </w:p>
        </w:tc>
      </w:tr>
    </w:tbl>
    <w:p w14:paraId="6009BF40" w14:textId="77777777" w:rsidR="00944273" w:rsidRPr="00944273" w:rsidRDefault="00944273" w:rsidP="00944273">
      <w:pPr>
        <w:jc w:val="both"/>
      </w:pPr>
    </w:p>
    <w:p w14:paraId="70FADD14" w14:textId="77777777" w:rsidR="00944273" w:rsidRPr="00944273" w:rsidRDefault="00944273" w:rsidP="00944273">
      <w:pPr>
        <w:pStyle w:val="aff5"/>
        <w:numPr>
          <w:ilvl w:val="1"/>
          <w:numId w:val="35"/>
        </w:numPr>
        <w:ind w:left="284" w:hanging="426"/>
        <w:contextualSpacing/>
        <w:jc w:val="both"/>
      </w:pPr>
      <w:r w:rsidRPr="00944273">
        <w:t>Заниматься продвижением своего сайта любым удобным способом, но при этом согласовывать способы продвижения, внешний вид, доменное имя ресурса с представителями Принципала указанными в Таблице №1 путем обмена текстовыми сообщениями с указанных почтовых ящиков. В случае согласования подтверждения представителем компании с другого почтового ящика, такое согласование считается не действительным.</w:t>
      </w:r>
    </w:p>
    <w:p w14:paraId="63003882" w14:textId="77777777" w:rsidR="00944273" w:rsidRPr="00944273" w:rsidRDefault="00944273" w:rsidP="00944273">
      <w:pPr>
        <w:pStyle w:val="aff5"/>
        <w:numPr>
          <w:ilvl w:val="1"/>
          <w:numId w:val="35"/>
        </w:numPr>
        <w:ind w:left="284" w:hanging="426"/>
        <w:contextualSpacing/>
        <w:jc w:val="both"/>
      </w:pPr>
      <w:r w:rsidRPr="00944273">
        <w:t xml:space="preserve">При оформлении своих web-сайтов четко соблюдать требования действующего брендбука компании, и руководства по использованию логотипа для агентов, размещенных на сайте:  </w:t>
      </w:r>
      <w:hyperlink r:id="rId26" w:history="1">
        <w:r w:rsidRPr="00944273">
          <w:t>https://www.rostelecom.ru/about/identity/</w:t>
        </w:r>
      </w:hyperlink>
      <w:r w:rsidRPr="00944273">
        <w:t>.</w:t>
      </w:r>
    </w:p>
    <w:p w14:paraId="1A84B0F7" w14:textId="77777777" w:rsidR="00944273" w:rsidRPr="00944273" w:rsidRDefault="00944273" w:rsidP="00944273">
      <w:pPr>
        <w:pStyle w:val="aff5"/>
        <w:numPr>
          <w:ilvl w:val="1"/>
          <w:numId w:val="35"/>
        </w:numPr>
        <w:ind w:left="284" w:hanging="426"/>
        <w:contextualSpacing/>
        <w:jc w:val="both"/>
      </w:pPr>
      <w:r w:rsidRPr="00944273">
        <w:t>Проверять техническую возможность подключения услуг используя информационную систему Принципала – ЕИССД. Доступ к которой предоставляет Принципал после заключения агентского договора.</w:t>
      </w:r>
    </w:p>
    <w:p w14:paraId="6F85B01F" w14:textId="77777777" w:rsidR="00944273" w:rsidRPr="00944273" w:rsidRDefault="00944273" w:rsidP="00944273">
      <w:pPr>
        <w:pStyle w:val="aff5"/>
        <w:numPr>
          <w:ilvl w:val="1"/>
          <w:numId w:val="35"/>
        </w:numPr>
        <w:ind w:left="284" w:hanging="426"/>
        <w:contextualSpacing/>
        <w:jc w:val="both"/>
      </w:pPr>
      <w:r w:rsidRPr="00944273">
        <w:t>Использовать логотип компании и знаки, размещенные на сайте, а также актуальные рекламные материалы акций и тарифных планов, действующих в момент размещения.</w:t>
      </w:r>
    </w:p>
    <w:p w14:paraId="76C27E88" w14:textId="77777777" w:rsidR="00944273" w:rsidRPr="00944273" w:rsidRDefault="00944273" w:rsidP="00944273">
      <w:pPr>
        <w:pStyle w:val="aff5"/>
        <w:numPr>
          <w:ilvl w:val="1"/>
          <w:numId w:val="35"/>
        </w:numPr>
        <w:ind w:left="284" w:hanging="426"/>
        <w:contextualSpacing/>
        <w:jc w:val="both"/>
      </w:pPr>
      <w:r w:rsidRPr="00944273">
        <w:t>Корректно информировать Клиента о деталях и условиях подключения услуг и реализации, особенностей тарифных планов Принципала. Не размещать в рекламном объявлении заведомо несуществующих условий стоимости тарифных планов Принципала и/или других преференций с целью выделения своего объявления среди остальных.</w:t>
      </w:r>
    </w:p>
    <w:p w14:paraId="1E7D2F8E" w14:textId="77777777" w:rsidR="00944273" w:rsidRPr="00944273" w:rsidRDefault="00944273" w:rsidP="00944273">
      <w:pPr>
        <w:pStyle w:val="aff5"/>
        <w:numPr>
          <w:ilvl w:val="1"/>
          <w:numId w:val="35"/>
        </w:numPr>
        <w:ind w:left="284" w:hanging="426"/>
        <w:contextualSpacing/>
        <w:jc w:val="both"/>
      </w:pPr>
      <w:r w:rsidRPr="00944273">
        <w:t>Агент имеет право самостоятельно отслеживать информацию об изменениях на web-ресурсах других партнеров на предмет соблюдения правил и требований Принципала на сайте в разделе: https://www.company.rt.ru/about/identity/, если агент выявляет несоответствие и/или нарушение, то ему необходимо любым удобным способом направить в адрес ответственного данные о нарушении в срок не позднее 24 часа по адресам указанных в таблице2.</w:t>
      </w:r>
    </w:p>
    <w:p w14:paraId="43960FB6" w14:textId="77777777" w:rsidR="00944273" w:rsidRPr="00944273" w:rsidRDefault="00944273" w:rsidP="00944273">
      <w:pPr>
        <w:pStyle w:val="aff5"/>
        <w:numPr>
          <w:ilvl w:val="1"/>
          <w:numId w:val="35"/>
        </w:numPr>
        <w:ind w:left="284" w:hanging="426"/>
        <w:contextualSpacing/>
        <w:jc w:val="both"/>
      </w:pPr>
      <w:r w:rsidRPr="00944273">
        <w:t>Соблюдать рекомендации и правила, указанные на сайте в соответствующем разделе: https://www.company.rt.ru/about/identity/.</w:t>
      </w:r>
      <w:r w:rsidRPr="00944273" w:rsidDel="00A825AA">
        <w:t xml:space="preserve"> </w:t>
      </w:r>
      <w:r w:rsidRPr="00944273">
        <w:t>Соблюдать перечень агентских поручений указных в п.1 Приложения №1настоящего договора.</w:t>
      </w:r>
    </w:p>
    <w:p w14:paraId="6EE58AA3" w14:textId="77777777" w:rsidR="00944273" w:rsidRPr="00944273" w:rsidRDefault="00944273" w:rsidP="00944273">
      <w:pPr>
        <w:ind w:left="284" w:hanging="426"/>
      </w:pPr>
    </w:p>
    <w:p w14:paraId="77048107" w14:textId="77777777" w:rsidR="00944273" w:rsidRPr="00944273" w:rsidRDefault="00944273" w:rsidP="00944273">
      <w:pPr>
        <w:pStyle w:val="aff5"/>
        <w:numPr>
          <w:ilvl w:val="0"/>
          <w:numId w:val="35"/>
        </w:numPr>
        <w:ind w:left="284" w:hanging="426"/>
        <w:contextualSpacing/>
        <w:rPr>
          <w:b/>
        </w:rPr>
      </w:pPr>
      <w:r w:rsidRPr="00944273">
        <w:rPr>
          <w:b/>
        </w:rPr>
        <w:t>Порядок изменения правил и их актуализация.</w:t>
      </w:r>
    </w:p>
    <w:p w14:paraId="02D6E674" w14:textId="77777777" w:rsidR="00944273" w:rsidRPr="00944273" w:rsidRDefault="00944273" w:rsidP="00944273">
      <w:pPr>
        <w:pStyle w:val="aff5"/>
        <w:numPr>
          <w:ilvl w:val="1"/>
          <w:numId w:val="35"/>
        </w:numPr>
        <w:ind w:left="284" w:hanging="426"/>
        <w:contextualSpacing/>
        <w:jc w:val="both"/>
      </w:pPr>
      <w:r w:rsidRPr="00944273">
        <w:t xml:space="preserve">Принципал оставляет за собой право в одностороннем порядке без объяснения причин изменить правила и требования к Агентам, путем публикации на сайте в разделе: </w:t>
      </w:r>
      <w:hyperlink r:id="rId27" w:history="1">
        <w:r w:rsidRPr="00944273">
          <w:t>https://www.rostelecom.ru/about/identity/</w:t>
        </w:r>
      </w:hyperlink>
      <w:r w:rsidRPr="00944273">
        <w:t>. При этом агенты самостоятельно, на регулярной основе должны проверять свои web-ресурсы на предмет соответствия правилам. В случае необходимости согласовывать их с представителем Принципала указанным в Таблице 1 настоящего Приложения.</w:t>
      </w:r>
    </w:p>
    <w:p w14:paraId="09539BD4" w14:textId="77777777" w:rsidR="00944273" w:rsidRPr="00944273" w:rsidRDefault="00944273" w:rsidP="00944273">
      <w:pPr>
        <w:pStyle w:val="aff5"/>
        <w:numPr>
          <w:ilvl w:val="1"/>
          <w:numId w:val="35"/>
        </w:numPr>
        <w:ind w:left="284" w:hanging="426"/>
        <w:contextualSpacing/>
        <w:jc w:val="both"/>
      </w:pPr>
      <w:r w:rsidRPr="00944273">
        <w:t>В случае возникновения вопросов по соблюдению правил настоящего агентского договора и любых Приложений к нему, Агент должен обратиться к представителю Принципала.</w:t>
      </w:r>
    </w:p>
    <w:p w14:paraId="678DC385" w14:textId="77777777" w:rsidR="00944273" w:rsidRPr="00944273" w:rsidRDefault="00944273" w:rsidP="00944273">
      <w:pPr>
        <w:pStyle w:val="aff5"/>
        <w:numPr>
          <w:ilvl w:val="1"/>
          <w:numId w:val="35"/>
        </w:numPr>
        <w:ind w:left="284" w:hanging="426"/>
        <w:contextualSpacing/>
        <w:jc w:val="both"/>
      </w:pPr>
      <w:r w:rsidRPr="00944273">
        <w:lastRenderedPageBreak/>
        <w:t>Принципал оставляет за собой право в любой момент запретить Агенту в любом виде рекламного продвижения использование брендовых запросов Группы компании Ростелеком в любом из регионов сотрудничества, на период, обозначенный Принципалом.</w:t>
      </w:r>
    </w:p>
    <w:p w14:paraId="4492BC4B" w14:textId="77777777" w:rsidR="00944273" w:rsidRPr="00944273" w:rsidRDefault="00944273" w:rsidP="00944273">
      <w:pPr>
        <w:ind w:left="284" w:hanging="426"/>
        <w:jc w:val="both"/>
      </w:pPr>
    </w:p>
    <w:p w14:paraId="4C4E64E2" w14:textId="77777777" w:rsidR="00944273" w:rsidRPr="00944273" w:rsidRDefault="00944273" w:rsidP="00944273">
      <w:pPr>
        <w:pStyle w:val="aff5"/>
        <w:numPr>
          <w:ilvl w:val="0"/>
          <w:numId w:val="35"/>
        </w:numPr>
        <w:ind w:left="284" w:hanging="426"/>
        <w:contextualSpacing/>
        <w:jc w:val="both"/>
        <w:rPr>
          <w:b/>
        </w:rPr>
      </w:pPr>
      <w:r w:rsidRPr="00944273">
        <w:rPr>
          <w:b/>
        </w:rPr>
        <w:t>Размеры штрафов за допущенные нарушения.</w:t>
      </w:r>
    </w:p>
    <w:p w14:paraId="7681118F" w14:textId="5C62B23B" w:rsidR="00944273" w:rsidRPr="00944273" w:rsidRDefault="00944273" w:rsidP="00944273">
      <w:pPr>
        <w:pStyle w:val="aff5"/>
        <w:numPr>
          <w:ilvl w:val="1"/>
          <w:numId w:val="35"/>
        </w:numPr>
        <w:ind w:left="284" w:hanging="426"/>
        <w:contextualSpacing/>
      </w:pPr>
      <w:r w:rsidRPr="00944273">
        <w:t xml:space="preserve">Принципал оставляет за собой право проверять соблюдение настоящих правил и качество исполнения Агентом поручений согласно </w:t>
      </w:r>
      <w:r w:rsidR="00515264">
        <w:t>приложения</w:t>
      </w:r>
      <w:r w:rsidR="006366DB">
        <w:t xml:space="preserve"> №1 настоящего </w:t>
      </w:r>
      <w:r w:rsidR="00515264">
        <w:t>Договора</w:t>
      </w:r>
      <w:r w:rsidRPr="00944273">
        <w:t xml:space="preserve"> в любое время в неограниченном количестве раз. </w:t>
      </w:r>
    </w:p>
    <w:p w14:paraId="508B8486" w14:textId="77777777" w:rsidR="00944273" w:rsidRPr="00944273" w:rsidRDefault="00944273" w:rsidP="00944273">
      <w:pPr>
        <w:pStyle w:val="aff5"/>
        <w:numPr>
          <w:ilvl w:val="1"/>
          <w:numId w:val="35"/>
        </w:numPr>
        <w:ind w:left="284" w:hanging="426"/>
        <w:contextualSpacing/>
      </w:pPr>
      <w:r w:rsidRPr="00944273">
        <w:t>Порядок обнаружения нарушений настоящих правил Агентом фиксируется сотрудниками Принципала и направляются по адресу электронной почтой Агента для исправления. Стандартный срок исправления нарушений составляет 48 (сорок восемь) часов без учета дня в котором было направлено такое уведомление со стороны представителя Принципала. В исключительных случаях допускается продление срока исправления по согласованию с представителем Принципала, но не более 5 календарных дней с момента уведомления Агента со стороны Представителя.</w:t>
      </w:r>
    </w:p>
    <w:p w14:paraId="1367DFF9" w14:textId="77777777" w:rsidR="00944273" w:rsidRPr="00944273" w:rsidRDefault="00944273" w:rsidP="00944273">
      <w:pPr>
        <w:pStyle w:val="aff5"/>
        <w:numPr>
          <w:ilvl w:val="1"/>
          <w:numId w:val="35"/>
        </w:numPr>
        <w:ind w:left="284" w:hanging="426"/>
        <w:contextualSpacing/>
      </w:pPr>
      <w:r w:rsidRPr="00944273">
        <w:t>Стороны договорились назначить размеры штрафов в соответствии с Таблицей 2 настоящего приложения.</w:t>
      </w:r>
    </w:p>
    <w:p w14:paraId="13081E63" w14:textId="77777777" w:rsidR="00944273" w:rsidRPr="00944273" w:rsidRDefault="00944273" w:rsidP="00944273">
      <w:pPr>
        <w:jc w:val="right"/>
      </w:pPr>
      <w:r w:rsidRPr="00944273">
        <w:t xml:space="preserve">Таблица 2. </w:t>
      </w:r>
    </w:p>
    <w:p w14:paraId="39828805" w14:textId="77777777" w:rsidR="00944273" w:rsidRPr="00944273" w:rsidRDefault="00944273" w:rsidP="00944273">
      <w:pPr>
        <w:jc w:val="center"/>
        <w:rPr>
          <w:b/>
        </w:rPr>
      </w:pPr>
      <w:r w:rsidRPr="00944273">
        <w:rPr>
          <w:b/>
        </w:rPr>
        <w:t>Размеры штрафов за нарушения Агентов настоящих правил:</w:t>
      </w:r>
    </w:p>
    <w:tbl>
      <w:tblPr>
        <w:tblW w:w="9693" w:type="dxa"/>
        <w:tblInd w:w="421" w:type="dxa"/>
        <w:tblLook w:val="04A0" w:firstRow="1" w:lastRow="0" w:firstColumn="1" w:lastColumn="0" w:noHBand="0" w:noVBand="1"/>
      </w:tblPr>
      <w:tblGrid>
        <w:gridCol w:w="2268"/>
        <w:gridCol w:w="1513"/>
        <w:gridCol w:w="3119"/>
        <w:gridCol w:w="2889"/>
      </w:tblGrid>
      <w:tr w:rsidR="00944273" w:rsidRPr="00856CC8" w14:paraId="6866ECF1" w14:textId="77777777" w:rsidTr="00944273">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8E94D" w14:textId="7FED12ED" w:rsidR="00944273" w:rsidRPr="00944273" w:rsidRDefault="00944273" w:rsidP="00515264">
            <w:pPr>
              <w:jc w:val="center"/>
            </w:pPr>
            <w:r w:rsidRPr="00944273">
              <w:t xml:space="preserve">Пункт </w:t>
            </w:r>
            <w:r w:rsidR="00515264">
              <w:t>в Договоре</w:t>
            </w:r>
            <w:r w:rsidRPr="00944273">
              <w:t xml:space="preserve">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E0B25BB" w14:textId="77777777" w:rsidR="00944273" w:rsidRPr="00944273" w:rsidRDefault="00944273" w:rsidP="00944273">
            <w:pPr>
              <w:jc w:val="center"/>
            </w:pPr>
            <w:r w:rsidRPr="00944273">
              <w:t>Срок исправления</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3CB37351" w14:textId="77777777" w:rsidR="00944273" w:rsidRPr="00944273" w:rsidRDefault="00944273" w:rsidP="00944273">
            <w:pPr>
              <w:jc w:val="center"/>
            </w:pPr>
            <w:r w:rsidRPr="00944273">
              <w:t>Размер штрафа</w:t>
            </w:r>
          </w:p>
          <w:p w14:paraId="4B5BB1FB" w14:textId="77777777" w:rsidR="00944273" w:rsidRPr="00944273" w:rsidRDefault="00944273" w:rsidP="00944273">
            <w:pPr>
              <w:jc w:val="center"/>
            </w:pPr>
            <w:r w:rsidRPr="00944273">
              <w:t>(за каждый случай нарушения)</w:t>
            </w:r>
          </w:p>
        </w:tc>
        <w:tc>
          <w:tcPr>
            <w:tcW w:w="2889" w:type="dxa"/>
            <w:tcBorders>
              <w:top w:val="single" w:sz="4" w:space="0" w:color="auto"/>
              <w:left w:val="nil"/>
              <w:bottom w:val="single" w:sz="4" w:space="0" w:color="auto"/>
              <w:right w:val="single" w:sz="4" w:space="0" w:color="auto"/>
            </w:tcBorders>
            <w:shd w:val="clear" w:color="auto" w:fill="auto"/>
            <w:vAlign w:val="center"/>
            <w:hideMark/>
          </w:tcPr>
          <w:p w14:paraId="17C7D5EF" w14:textId="77777777" w:rsidR="00944273" w:rsidRPr="00944273" w:rsidRDefault="00944273" w:rsidP="00944273">
            <w:pPr>
              <w:jc w:val="center"/>
            </w:pPr>
            <w:r w:rsidRPr="00944273">
              <w:t>Способ оповещения представителем Принципала</w:t>
            </w:r>
          </w:p>
        </w:tc>
      </w:tr>
      <w:tr w:rsidR="00944273" w:rsidRPr="00856CC8" w14:paraId="551771BF" w14:textId="77777777" w:rsidTr="00944273">
        <w:trPr>
          <w:trHeight w:val="7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F9CBF74" w14:textId="672D1CC1" w:rsidR="00944273" w:rsidRPr="00944273" w:rsidRDefault="00944273" w:rsidP="00515264">
            <w:pPr>
              <w:jc w:val="center"/>
            </w:pPr>
            <w:r w:rsidRPr="00944273">
              <w:t xml:space="preserve">пп. 1.1. - 1.5.; 1.11.-1.12. </w:t>
            </w:r>
            <w:r w:rsidR="00EF08C3">
              <w:t>настоящего Приложения</w:t>
            </w:r>
          </w:p>
        </w:tc>
        <w:tc>
          <w:tcPr>
            <w:tcW w:w="1417" w:type="dxa"/>
            <w:tcBorders>
              <w:top w:val="nil"/>
              <w:left w:val="nil"/>
              <w:bottom w:val="single" w:sz="4" w:space="0" w:color="auto"/>
              <w:right w:val="single" w:sz="4" w:space="0" w:color="auto"/>
            </w:tcBorders>
            <w:shd w:val="clear" w:color="auto" w:fill="auto"/>
            <w:noWrap/>
            <w:vAlign w:val="center"/>
            <w:hideMark/>
          </w:tcPr>
          <w:p w14:paraId="4B69A02E" w14:textId="77777777" w:rsidR="00944273" w:rsidRPr="00944273" w:rsidRDefault="00944273" w:rsidP="00944273">
            <w:pPr>
              <w:jc w:val="center"/>
            </w:pPr>
            <w:r w:rsidRPr="00944273">
              <w:t>48 часов</w:t>
            </w:r>
          </w:p>
        </w:tc>
        <w:tc>
          <w:tcPr>
            <w:tcW w:w="3119" w:type="dxa"/>
            <w:tcBorders>
              <w:top w:val="nil"/>
              <w:left w:val="nil"/>
              <w:bottom w:val="single" w:sz="4" w:space="0" w:color="auto"/>
              <w:right w:val="single" w:sz="4" w:space="0" w:color="auto"/>
            </w:tcBorders>
            <w:shd w:val="clear" w:color="auto" w:fill="auto"/>
            <w:vAlign w:val="center"/>
            <w:hideMark/>
          </w:tcPr>
          <w:p w14:paraId="2E32D2CA" w14:textId="77777777" w:rsidR="00944273" w:rsidRPr="00944273" w:rsidRDefault="00944273" w:rsidP="00944273">
            <w:pPr>
              <w:pStyle w:val="af0"/>
              <w:rPr>
                <w:sz w:val="24"/>
                <w:szCs w:val="24"/>
              </w:rPr>
            </w:pPr>
            <w:r w:rsidRPr="00944273">
              <w:rPr>
                <w:sz w:val="24"/>
                <w:szCs w:val="24"/>
              </w:rPr>
              <w:t xml:space="preserve">15 000 руб. (пятнадцать тысяч рублей) </w:t>
            </w:r>
          </w:p>
        </w:tc>
        <w:tc>
          <w:tcPr>
            <w:tcW w:w="2889" w:type="dxa"/>
            <w:tcBorders>
              <w:top w:val="nil"/>
              <w:left w:val="nil"/>
              <w:bottom w:val="single" w:sz="4" w:space="0" w:color="auto"/>
              <w:right w:val="single" w:sz="4" w:space="0" w:color="auto"/>
            </w:tcBorders>
            <w:shd w:val="clear" w:color="auto" w:fill="auto"/>
            <w:noWrap/>
            <w:vAlign w:val="center"/>
            <w:hideMark/>
          </w:tcPr>
          <w:p w14:paraId="6ECD4D32" w14:textId="0255E8A8" w:rsidR="00944273" w:rsidRPr="00944273" w:rsidRDefault="00944273" w:rsidP="00584195">
            <w:pPr>
              <w:jc w:val="center"/>
            </w:pPr>
            <w:r w:rsidRPr="00944273">
              <w:t xml:space="preserve">Акт </w:t>
            </w:r>
          </w:p>
        </w:tc>
      </w:tr>
      <w:tr w:rsidR="00944273" w:rsidRPr="00856CC8" w14:paraId="0639B8D5" w14:textId="77777777" w:rsidTr="00944273">
        <w:trPr>
          <w:trHeight w:val="24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F738C84" w14:textId="43292DBD" w:rsidR="00944273" w:rsidRPr="00944273" w:rsidRDefault="00944273" w:rsidP="00EF08C3">
            <w:pPr>
              <w:jc w:val="center"/>
            </w:pPr>
            <w:r w:rsidRPr="00944273">
              <w:t xml:space="preserve">пп. 1.7. - 1.10; 1.13. настоящего </w:t>
            </w:r>
            <w:r w:rsidR="00EF08C3">
              <w:t>Приложения</w:t>
            </w:r>
          </w:p>
        </w:tc>
        <w:tc>
          <w:tcPr>
            <w:tcW w:w="1417" w:type="dxa"/>
            <w:tcBorders>
              <w:top w:val="nil"/>
              <w:left w:val="nil"/>
              <w:bottom w:val="single" w:sz="4" w:space="0" w:color="auto"/>
              <w:right w:val="single" w:sz="4" w:space="0" w:color="auto"/>
            </w:tcBorders>
            <w:shd w:val="clear" w:color="auto" w:fill="auto"/>
            <w:noWrap/>
            <w:vAlign w:val="center"/>
            <w:hideMark/>
          </w:tcPr>
          <w:p w14:paraId="0EE2A5E2" w14:textId="77777777" w:rsidR="00944273" w:rsidRPr="00944273" w:rsidRDefault="00944273" w:rsidP="00944273">
            <w:pPr>
              <w:jc w:val="center"/>
            </w:pPr>
            <w:r w:rsidRPr="00944273">
              <w:t>до 5 дней</w:t>
            </w:r>
          </w:p>
        </w:tc>
        <w:tc>
          <w:tcPr>
            <w:tcW w:w="3119" w:type="dxa"/>
            <w:tcBorders>
              <w:top w:val="nil"/>
              <w:left w:val="nil"/>
              <w:bottom w:val="single" w:sz="4" w:space="0" w:color="auto"/>
              <w:right w:val="single" w:sz="4" w:space="0" w:color="auto"/>
            </w:tcBorders>
            <w:shd w:val="clear" w:color="auto" w:fill="auto"/>
            <w:noWrap/>
            <w:vAlign w:val="center"/>
            <w:hideMark/>
          </w:tcPr>
          <w:p w14:paraId="28028161" w14:textId="77777777" w:rsidR="00944273" w:rsidRPr="00944273" w:rsidRDefault="00944273" w:rsidP="00944273">
            <w:r w:rsidRPr="00944273">
              <w:t xml:space="preserve">10 000 руб. (десять тысяч рублей) </w:t>
            </w:r>
          </w:p>
        </w:tc>
        <w:tc>
          <w:tcPr>
            <w:tcW w:w="2889" w:type="dxa"/>
            <w:tcBorders>
              <w:top w:val="nil"/>
              <w:left w:val="nil"/>
              <w:bottom w:val="single" w:sz="4" w:space="0" w:color="auto"/>
              <w:right w:val="single" w:sz="4" w:space="0" w:color="auto"/>
            </w:tcBorders>
            <w:shd w:val="clear" w:color="auto" w:fill="auto"/>
            <w:noWrap/>
            <w:vAlign w:val="center"/>
            <w:hideMark/>
          </w:tcPr>
          <w:p w14:paraId="032A3B83" w14:textId="34CB3578" w:rsidR="00944273" w:rsidRPr="00944273" w:rsidRDefault="00944273" w:rsidP="00584195">
            <w:pPr>
              <w:jc w:val="center"/>
            </w:pPr>
            <w:r w:rsidRPr="00944273">
              <w:t xml:space="preserve">Акт </w:t>
            </w:r>
          </w:p>
        </w:tc>
      </w:tr>
      <w:tr w:rsidR="00944273" w:rsidRPr="00856CC8" w14:paraId="0CC2D114" w14:textId="77777777" w:rsidTr="00944273">
        <w:trPr>
          <w:trHeight w:val="249"/>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74653F" w14:textId="77777777" w:rsidR="00944273" w:rsidRPr="00944273" w:rsidRDefault="00944273" w:rsidP="00944273">
            <w:pPr>
              <w:jc w:val="center"/>
            </w:pPr>
            <w:r w:rsidRPr="00944273">
              <w:t>П.1.6.</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F5D169D" w14:textId="77777777" w:rsidR="00944273" w:rsidRPr="00944273" w:rsidRDefault="00944273" w:rsidP="00944273">
            <w:pPr>
              <w:jc w:val="center"/>
            </w:pPr>
            <w:r w:rsidRPr="00944273">
              <w:t>-</w:t>
            </w:r>
          </w:p>
        </w:tc>
        <w:tc>
          <w:tcPr>
            <w:tcW w:w="3119" w:type="dxa"/>
            <w:tcBorders>
              <w:top w:val="single" w:sz="4" w:space="0" w:color="auto"/>
              <w:left w:val="nil"/>
              <w:bottom w:val="single" w:sz="4" w:space="0" w:color="auto"/>
              <w:right w:val="single" w:sz="4" w:space="0" w:color="auto"/>
            </w:tcBorders>
            <w:shd w:val="clear" w:color="auto" w:fill="auto"/>
            <w:noWrap/>
            <w:vAlign w:val="center"/>
          </w:tcPr>
          <w:p w14:paraId="113975F5" w14:textId="77777777" w:rsidR="00944273" w:rsidRPr="00944273" w:rsidRDefault="00944273" w:rsidP="00944273">
            <w:pPr>
              <w:jc w:val="center"/>
            </w:pPr>
            <w:r w:rsidRPr="00944273">
              <w:t>30 000 руб. (тридцать тысяч рублей) и/или расторжение договора</w:t>
            </w:r>
          </w:p>
        </w:tc>
        <w:tc>
          <w:tcPr>
            <w:tcW w:w="2889" w:type="dxa"/>
            <w:tcBorders>
              <w:top w:val="single" w:sz="4" w:space="0" w:color="auto"/>
              <w:left w:val="nil"/>
              <w:bottom w:val="single" w:sz="4" w:space="0" w:color="auto"/>
              <w:right w:val="single" w:sz="4" w:space="0" w:color="auto"/>
            </w:tcBorders>
            <w:shd w:val="clear" w:color="auto" w:fill="auto"/>
            <w:noWrap/>
            <w:vAlign w:val="center"/>
          </w:tcPr>
          <w:p w14:paraId="646EE136" w14:textId="72CF1E86" w:rsidR="00944273" w:rsidRPr="00944273" w:rsidRDefault="00944273" w:rsidP="00584195">
            <w:pPr>
              <w:jc w:val="center"/>
            </w:pPr>
            <w:r w:rsidRPr="00944273">
              <w:t xml:space="preserve">Акт </w:t>
            </w:r>
          </w:p>
        </w:tc>
      </w:tr>
    </w:tbl>
    <w:p w14:paraId="28DB946E" w14:textId="77777777" w:rsidR="00944273" w:rsidRPr="00856CC8" w:rsidRDefault="00944273" w:rsidP="00944273">
      <w:pPr>
        <w:jc w:val="right"/>
        <w:rPr>
          <w:sz w:val="20"/>
          <w:szCs w:val="20"/>
        </w:rPr>
      </w:pPr>
    </w:p>
    <w:p w14:paraId="0ADA013A" w14:textId="77777777" w:rsidR="00944273" w:rsidRPr="003855C2" w:rsidRDefault="00944273" w:rsidP="00944273">
      <w:pPr>
        <w:pStyle w:val="Default"/>
        <w:numPr>
          <w:ilvl w:val="1"/>
          <w:numId w:val="35"/>
        </w:numPr>
        <w:ind w:left="284" w:hanging="426"/>
        <w:jc w:val="both"/>
        <w:rPr>
          <w:color w:val="auto"/>
        </w:rPr>
      </w:pPr>
      <w:r w:rsidRPr="003855C2">
        <w:rPr>
          <w:color w:val="auto"/>
        </w:rPr>
        <w:t>Взыскание суммы штрафа может быть произведено в течении 3 (трех) расчетных периодов после выявленного нарушения Принципалом.</w:t>
      </w:r>
    </w:p>
    <w:p w14:paraId="686DC990" w14:textId="7AFC37A7" w:rsidR="00944273" w:rsidRPr="003855C2" w:rsidRDefault="00944273" w:rsidP="00944273">
      <w:pPr>
        <w:pStyle w:val="aff5"/>
        <w:numPr>
          <w:ilvl w:val="1"/>
          <w:numId w:val="35"/>
        </w:numPr>
        <w:ind w:left="284" w:hanging="426"/>
        <w:contextualSpacing/>
        <w:jc w:val="both"/>
      </w:pPr>
      <w:r w:rsidRPr="003855C2">
        <w:t>По факту выявления нарушения со стороны Агента Принципал имеет право оформить соответствующие</w:t>
      </w:r>
      <w:r w:rsidR="00584195">
        <w:t xml:space="preserve"> акты (по форме приложения №12 к Договору и №13</w:t>
      </w:r>
      <w:r w:rsidRPr="003855C2">
        <w:t xml:space="preserve"> к Договору) и потребовать оплату указанных сумм Агентом в адрес Принципа в течении 5 (Пяти) банковских дней с даты предъявления соответствующего требования.</w:t>
      </w:r>
    </w:p>
    <w:p w14:paraId="56DA7BB1" w14:textId="77777777" w:rsidR="00944273" w:rsidRPr="003855C2" w:rsidRDefault="00944273" w:rsidP="00944273">
      <w:pPr>
        <w:pStyle w:val="aff5"/>
        <w:numPr>
          <w:ilvl w:val="1"/>
          <w:numId w:val="35"/>
        </w:numPr>
        <w:ind w:left="284" w:hanging="426"/>
        <w:contextualSpacing/>
        <w:jc w:val="both"/>
      </w:pPr>
      <w:r w:rsidRPr="003855C2">
        <w:t xml:space="preserve"> В случае нарушения Агентом обязательств по перечислению денежных средств Принципалу, Принципал вправе потребовать от Агента уплаты неустойки в размере 0,1% от суммы задержанного платежа за каждый день просрочки.</w:t>
      </w:r>
    </w:p>
    <w:p w14:paraId="16C82219" w14:textId="77777777" w:rsidR="00944273" w:rsidRPr="003855C2" w:rsidRDefault="00944273" w:rsidP="00944273">
      <w:pPr>
        <w:pStyle w:val="aff5"/>
        <w:numPr>
          <w:ilvl w:val="1"/>
          <w:numId w:val="35"/>
        </w:numPr>
        <w:ind w:left="284" w:hanging="426"/>
        <w:contextualSpacing/>
        <w:jc w:val="both"/>
      </w:pPr>
      <w:r w:rsidRPr="003855C2">
        <w:t xml:space="preserve"> 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пятого банковского дня со дня получения им претензии и выставленного Принципалом счета. </w:t>
      </w:r>
    </w:p>
    <w:p w14:paraId="16D0E909" w14:textId="77777777" w:rsidR="00944273" w:rsidRPr="003855C2" w:rsidRDefault="00944273" w:rsidP="00944273">
      <w:pPr>
        <w:pStyle w:val="aff5"/>
        <w:numPr>
          <w:ilvl w:val="1"/>
          <w:numId w:val="35"/>
        </w:numPr>
        <w:ind w:left="284" w:hanging="426"/>
        <w:contextualSpacing/>
        <w:jc w:val="both"/>
      </w:pPr>
      <w:r w:rsidRPr="003855C2">
        <w:t>Принципал имеет право приостановить выплату агентского вознаграждения до выплаты Агентом в адрес Принципала суммы штрафных санкций.</w:t>
      </w:r>
    </w:p>
    <w:p w14:paraId="6788AA7A" w14:textId="77777777" w:rsidR="00944273" w:rsidRDefault="00944273" w:rsidP="00944273">
      <w:pPr>
        <w:pStyle w:val="Iauiue"/>
        <w:ind w:right="141"/>
        <w:rPr>
          <w:b/>
          <w:bCs/>
          <w:sz w:val="22"/>
          <w:szCs w:val="22"/>
        </w:rPr>
      </w:pPr>
    </w:p>
    <w:p w14:paraId="0100EA9B" w14:textId="77777777" w:rsidR="00944273" w:rsidRPr="003855C2" w:rsidRDefault="00944273" w:rsidP="00944273">
      <w:pPr>
        <w:jc w:val="center"/>
        <w:rPr>
          <w:b/>
        </w:rPr>
      </w:pPr>
      <w:r w:rsidRPr="003855C2">
        <w:rPr>
          <w:b/>
        </w:rPr>
        <w:t>Подписи Сторон:</w:t>
      </w:r>
    </w:p>
    <w:p w14:paraId="1B34FF72" w14:textId="77777777" w:rsidR="00944273" w:rsidRPr="003855C2" w:rsidRDefault="00944273" w:rsidP="00944273">
      <w:pPr>
        <w:pStyle w:val="Default"/>
        <w:jc w:val="both"/>
        <w:rPr>
          <w:color w:val="auto"/>
        </w:rPr>
      </w:pPr>
    </w:p>
    <w:tbl>
      <w:tblPr>
        <w:tblW w:w="10147" w:type="dxa"/>
        <w:tblLook w:val="01E0" w:firstRow="1" w:lastRow="1" w:firstColumn="1" w:lastColumn="1" w:noHBand="0" w:noVBand="0"/>
      </w:tblPr>
      <w:tblGrid>
        <w:gridCol w:w="5211"/>
        <w:gridCol w:w="4936"/>
      </w:tblGrid>
      <w:tr w:rsidR="00944273" w:rsidRPr="00856CC8" w14:paraId="0D305EF9" w14:textId="77777777" w:rsidTr="00944273">
        <w:trPr>
          <w:trHeight w:val="1914"/>
        </w:trPr>
        <w:tc>
          <w:tcPr>
            <w:tcW w:w="5211" w:type="dxa"/>
          </w:tcPr>
          <w:p w14:paraId="5B3888A9" w14:textId="77777777" w:rsidR="00944273" w:rsidRPr="003855C2" w:rsidRDefault="00944273" w:rsidP="00944273">
            <w:pPr>
              <w:spacing w:before="120"/>
              <w:rPr>
                <w:b/>
              </w:rPr>
            </w:pPr>
            <w:r w:rsidRPr="003855C2">
              <w:rPr>
                <w:b/>
              </w:rPr>
              <w:lastRenderedPageBreak/>
              <w:t>От имени Принципала:</w:t>
            </w:r>
          </w:p>
          <w:p w14:paraId="22DFB558" w14:textId="77777777" w:rsidR="00944273" w:rsidRPr="003855C2" w:rsidRDefault="00944273" w:rsidP="00944273">
            <w:r w:rsidRPr="003855C2">
              <w:t>Должность</w:t>
            </w:r>
          </w:p>
          <w:p w14:paraId="7B3CA903" w14:textId="77777777" w:rsidR="00944273" w:rsidRPr="003855C2" w:rsidRDefault="00944273" w:rsidP="00944273"/>
          <w:p w14:paraId="612CD332" w14:textId="77777777" w:rsidR="00944273" w:rsidRPr="003855C2" w:rsidRDefault="00944273" w:rsidP="00944273">
            <w:r w:rsidRPr="003855C2">
              <w:t>____________________ ФИО</w:t>
            </w:r>
          </w:p>
          <w:p w14:paraId="0FAF0FCA" w14:textId="77777777" w:rsidR="00944273" w:rsidRPr="003855C2" w:rsidRDefault="00944273" w:rsidP="00944273">
            <w:r w:rsidRPr="003855C2">
              <w:t>М.П.</w:t>
            </w:r>
          </w:p>
          <w:p w14:paraId="49FD7E11" w14:textId="77777777" w:rsidR="00944273" w:rsidRPr="003855C2" w:rsidRDefault="00944273" w:rsidP="00944273">
            <w:pPr>
              <w:spacing w:before="120"/>
            </w:pPr>
            <w:r w:rsidRPr="003855C2">
              <w:t>«_____» ___________________20_ г.</w:t>
            </w:r>
          </w:p>
        </w:tc>
        <w:tc>
          <w:tcPr>
            <w:tcW w:w="4936" w:type="dxa"/>
          </w:tcPr>
          <w:p w14:paraId="1CDA292C" w14:textId="77777777" w:rsidR="00944273" w:rsidRPr="003855C2" w:rsidRDefault="00944273" w:rsidP="00944273">
            <w:pPr>
              <w:spacing w:before="120"/>
              <w:rPr>
                <w:b/>
              </w:rPr>
            </w:pPr>
            <w:r w:rsidRPr="003855C2">
              <w:rPr>
                <w:b/>
              </w:rPr>
              <w:t>От имени Агента:</w:t>
            </w:r>
          </w:p>
          <w:p w14:paraId="786A2C09" w14:textId="77777777" w:rsidR="00944273" w:rsidRPr="003855C2" w:rsidRDefault="00944273" w:rsidP="00944273">
            <w:pPr>
              <w:jc w:val="both"/>
            </w:pPr>
            <w:r w:rsidRPr="003855C2">
              <w:t>Должность</w:t>
            </w:r>
          </w:p>
          <w:p w14:paraId="1C28582C" w14:textId="77777777" w:rsidR="00944273" w:rsidRPr="003855C2" w:rsidRDefault="00944273" w:rsidP="00944273">
            <w:pPr>
              <w:jc w:val="both"/>
            </w:pPr>
          </w:p>
          <w:p w14:paraId="52CB500C" w14:textId="77777777" w:rsidR="00944273" w:rsidRPr="003855C2" w:rsidRDefault="00944273" w:rsidP="00944273">
            <w:pPr>
              <w:jc w:val="both"/>
            </w:pPr>
            <w:r w:rsidRPr="003855C2">
              <w:t>_____________________ ФИО</w:t>
            </w:r>
          </w:p>
          <w:p w14:paraId="5CCAC1D0" w14:textId="77777777" w:rsidR="00944273" w:rsidRPr="003855C2" w:rsidRDefault="00944273" w:rsidP="00944273">
            <w:pPr>
              <w:jc w:val="both"/>
            </w:pPr>
            <w:r w:rsidRPr="003855C2">
              <w:t>М.П.</w:t>
            </w:r>
          </w:p>
          <w:p w14:paraId="697A2027" w14:textId="77777777" w:rsidR="00944273" w:rsidRPr="003855C2" w:rsidRDefault="00944273" w:rsidP="00944273">
            <w:pPr>
              <w:spacing w:before="120"/>
              <w:jc w:val="both"/>
            </w:pPr>
            <w:r w:rsidRPr="003855C2">
              <w:t>«_____» __________________20_ г.</w:t>
            </w:r>
          </w:p>
        </w:tc>
      </w:tr>
    </w:tbl>
    <w:p w14:paraId="13B83207" w14:textId="77777777" w:rsidR="00944273" w:rsidRPr="00856CC8" w:rsidRDefault="00944273" w:rsidP="00944273">
      <w:pPr>
        <w:rPr>
          <w:sz w:val="20"/>
          <w:szCs w:val="20"/>
        </w:rPr>
      </w:pPr>
    </w:p>
    <w:p w14:paraId="1C63F988" w14:textId="77777777" w:rsidR="00944273" w:rsidRPr="00856CC8" w:rsidRDefault="00944273" w:rsidP="00944273">
      <w:pPr>
        <w:rPr>
          <w:sz w:val="20"/>
          <w:szCs w:val="20"/>
        </w:rPr>
      </w:pPr>
    </w:p>
    <w:p w14:paraId="3AC74BD9" w14:textId="77777777" w:rsidR="008D33CD" w:rsidRDefault="008D33CD" w:rsidP="008D33CD">
      <w:pPr>
        <w:rPr>
          <w:b/>
          <w:sz w:val="20"/>
          <w:szCs w:val="20"/>
        </w:rPr>
      </w:pPr>
      <w:r w:rsidRPr="008615AE">
        <w:rPr>
          <w:b/>
          <w:sz w:val="20"/>
          <w:szCs w:val="20"/>
        </w:rPr>
        <w:t>Форма согласована:</w:t>
      </w:r>
    </w:p>
    <w:p w14:paraId="0AB5943C" w14:textId="77777777" w:rsidR="008D33CD" w:rsidRPr="008615AE" w:rsidRDefault="008D33CD" w:rsidP="008D33CD">
      <w:pPr>
        <w:rPr>
          <w:b/>
          <w:sz w:val="20"/>
          <w:szCs w:val="20"/>
        </w:rPr>
      </w:pPr>
    </w:p>
    <w:p w14:paraId="73047173" w14:textId="77777777" w:rsidR="008D33CD" w:rsidRDefault="008D33CD" w:rsidP="008D33CD">
      <w:pPr>
        <w:rPr>
          <w:b/>
          <w:sz w:val="26"/>
          <w:szCs w:val="26"/>
        </w:rPr>
      </w:pPr>
      <w:r>
        <w:rPr>
          <w:b/>
          <w:sz w:val="26"/>
          <w:szCs w:val="26"/>
        </w:rPr>
        <w:t>Подписи Сторон:</w:t>
      </w:r>
    </w:p>
    <w:tbl>
      <w:tblPr>
        <w:tblW w:w="9796" w:type="dxa"/>
        <w:tblLook w:val="01E0" w:firstRow="1" w:lastRow="1" w:firstColumn="1" w:lastColumn="1" w:noHBand="0" w:noVBand="0"/>
      </w:tblPr>
      <w:tblGrid>
        <w:gridCol w:w="5170"/>
        <w:gridCol w:w="4626"/>
      </w:tblGrid>
      <w:tr w:rsidR="00CA01E5" w14:paraId="2BDADC6D" w14:textId="77777777" w:rsidTr="007E7957">
        <w:trPr>
          <w:trHeight w:val="2218"/>
        </w:trPr>
        <w:tc>
          <w:tcPr>
            <w:tcW w:w="5170" w:type="dxa"/>
          </w:tcPr>
          <w:p w14:paraId="46A19D31" w14:textId="77777777" w:rsidR="00CA01E5" w:rsidRDefault="00CA01E5" w:rsidP="00CA01E5">
            <w:pPr>
              <w:jc w:val="both"/>
              <w:rPr>
                <w:i/>
              </w:rPr>
            </w:pPr>
            <w:r w:rsidRPr="00FB777C">
              <w:rPr>
                <w:i/>
              </w:rPr>
              <w:t>От имени Принципала:</w:t>
            </w:r>
          </w:p>
          <w:p w14:paraId="411834CC" w14:textId="77777777" w:rsidR="00CA01E5" w:rsidRPr="00FB777C" w:rsidRDefault="00CA01E5" w:rsidP="00CA01E5">
            <w:pPr>
              <w:jc w:val="both"/>
              <w:rPr>
                <w:i/>
              </w:rPr>
            </w:pPr>
          </w:p>
          <w:p w14:paraId="58AE4156" w14:textId="77777777" w:rsidR="00CA01E5" w:rsidRDefault="00CA01E5" w:rsidP="00CA01E5">
            <w:pPr>
              <w:rPr>
                <w:i/>
              </w:rPr>
            </w:pPr>
          </w:p>
          <w:p w14:paraId="300D682B" w14:textId="77777777" w:rsidR="00CA01E5" w:rsidRPr="00C7273B" w:rsidRDefault="00CA01E5" w:rsidP="00CA01E5">
            <w:pPr>
              <w:rPr>
                <w:i/>
              </w:rPr>
            </w:pPr>
          </w:p>
          <w:p w14:paraId="0D6210FE" w14:textId="77777777" w:rsidR="00CA01E5" w:rsidRPr="00C7273B" w:rsidRDefault="00CA01E5" w:rsidP="00CA01E5">
            <w:pPr>
              <w:rPr>
                <w:i/>
              </w:rPr>
            </w:pPr>
            <w:r w:rsidRPr="00C7273B">
              <w:rPr>
                <w:i/>
              </w:rPr>
              <w:t xml:space="preserve">____________________ </w:t>
            </w:r>
            <w:r>
              <w:rPr>
                <w:i/>
              </w:rPr>
              <w:t>/_________/</w:t>
            </w:r>
          </w:p>
          <w:p w14:paraId="06328BD0" w14:textId="77777777" w:rsidR="00CA01E5" w:rsidRPr="00C7273B" w:rsidRDefault="00CA01E5" w:rsidP="00CA01E5">
            <w:pPr>
              <w:rPr>
                <w:i/>
              </w:rPr>
            </w:pPr>
          </w:p>
          <w:p w14:paraId="56C535FA" w14:textId="4431D412" w:rsidR="00CA01E5" w:rsidRPr="00CC0562" w:rsidRDefault="00CA01E5" w:rsidP="00CA01E5">
            <w:pPr>
              <w:rPr>
                <w:i/>
              </w:rPr>
            </w:pPr>
          </w:p>
        </w:tc>
        <w:tc>
          <w:tcPr>
            <w:tcW w:w="4626" w:type="dxa"/>
          </w:tcPr>
          <w:p w14:paraId="5C2A4C21" w14:textId="77777777" w:rsidR="00CA01E5" w:rsidRPr="00FB777C" w:rsidRDefault="00CA01E5" w:rsidP="00CA01E5">
            <w:pPr>
              <w:jc w:val="both"/>
              <w:rPr>
                <w:i/>
              </w:rPr>
            </w:pPr>
            <w:r w:rsidRPr="00FB777C">
              <w:rPr>
                <w:i/>
              </w:rPr>
              <w:t>От имени Агента:</w:t>
            </w:r>
          </w:p>
          <w:p w14:paraId="5DB77636" w14:textId="77777777" w:rsidR="00CA01E5" w:rsidRDefault="00CA01E5" w:rsidP="00CA01E5">
            <w:pPr>
              <w:jc w:val="both"/>
              <w:rPr>
                <w:i/>
              </w:rPr>
            </w:pPr>
          </w:p>
          <w:p w14:paraId="623EE8DB" w14:textId="77777777" w:rsidR="00CA01E5" w:rsidRDefault="00CA01E5" w:rsidP="00CA01E5">
            <w:pPr>
              <w:jc w:val="both"/>
              <w:rPr>
                <w:i/>
              </w:rPr>
            </w:pPr>
          </w:p>
          <w:p w14:paraId="22780156" w14:textId="77777777" w:rsidR="00CA01E5" w:rsidRDefault="00CA01E5" w:rsidP="00CA01E5">
            <w:pPr>
              <w:jc w:val="both"/>
              <w:rPr>
                <w:i/>
              </w:rPr>
            </w:pPr>
          </w:p>
          <w:p w14:paraId="70D809AB"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2AF7E5A0" w14:textId="77777777" w:rsidR="00CA01E5" w:rsidRDefault="00CA01E5" w:rsidP="00CA01E5">
            <w:pPr>
              <w:jc w:val="both"/>
              <w:rPr>
                <w:i/>
              </w:rPr>
            </w:pPr>
          </w:p>
          <w:p w14:paraId="391D15D2" w14:textId="77777777" w:rsidR="00CA01E5" w:rsidRPr="00CC0562" w:rsidRDefault="00CA01E5" w:rsidP="00CA01E5">
            <w:pPr>
              <w:jc w:val="both"/>
              <w:rPr>
                <w:i/>
              </w:rPr>
            </w:pPr>
          </w:p>
        </w:tc>
      </w:tr>
    </w:tbl>
    <w:p w14:paraId="2817CE63" w14:textId="6B8E15D2" w:rsidR="00944273" w:rsidRDefault="00944273" w:rsidP="00944273">
      <w:pPr>
        <w:rPr>
          <w:sz w:val="20"/>
          <w:szCs w:val="20"/>
        </w:rPr>
      </w:pPr>
    </w:p>
    <w:p w14:paraId="44E80DE1" w14:textId="77777777" w:rsidR="003855C2" w:rsidRPr="003855C2" w:rsidRDefault="003855C2" w:rsidP="00944273">
      <w:pPr>
        <w:rPr>
          <w:color w:val="222222"/>
          <w:sz w:val="20"/>
          <w:szCs w:val="20"/>
          <w:shd w:val="clear" w:color="auto" w:fill="FFFFFF"/>
        </w:rPr>
      </w:pPr>
    </w:p>
    <w:tbl>
      <w:tblPr>
        <w:tblW w:w="4854" w:type="dxa"/>
        <w:tblInd w:w="5211" w:type="dxa"/>
        <w:tblLook w:val="01E0" w:firstRow="1" w:lastRow="1" w:firstColumn="1" w:lastColumn="1" w:noHBand="0" w:noVBand="0"/>
      </w:tblPr>
      <w:tblGrid>
        <w:gridCol w:w="4854"/>
      </w:tblGrid>
      <w:tr w:rsidR="00944273" w:rsidRPr="003855C2" w14:paraId="4A945FB7" w14:textId="77777777" w:rsidTr="00944273">
        <w:trPr>
          <w:trHeight w:val="235"/>
        </w:trPr>
        <w:tc>
          <w:tcPr>
            <w:tcW w:w="4854" w:type="dxa"/>
          </w:tcPr>
          <w:p w14:paraId="345561C4" w14:textId="38773C16" w:rsidR="00944273" w:rsidRPr="003855C2" w:rsidRDefault="00944273" w:rsidP="001A68A9">
            <w:pPr>
              <w:jc w:val="right"/>
            </w:pPr>
            <w:r w:rsidRPr="003855C2">
              <w:t xml:space="preserve">Приложение № </w:t>
            </w:r>
            <w:r w:rsidR="001A68A9">
              <w:t>12</w:t>
            </w:r>
          </w:p>
        </w:tc>
      </w:tr>
      <w:tr w:rsidR="00944273" w:rsidRPr="003855C2" w14:paraId="3F87C564" w14:textId="77777777" w:rsidTr="00944273">
        <w:trPr>
          <w:trHeight w:val="556"/>
        </w:trPr>
        <w:tc>
          <w:tcPr>
            <w:tcW w:w="4854" w:type="dxa"/>
          </w:tcPr>
          <w:p w14:paraId="3928BC35" w14:textId="77777777" w:rsidR="00944273" w:rsidRPr="003855C2" w:rsidRDefault="00944273" w:rsidP="00944273">
            <w:pPr>
              <w:jc w:val="right"/>
            </w:pPr>
            <w:r w:rsidRPr="003855C2">
              <w:t xml:space="preserve">к Агентскому договору № ____________ </w:t>
            </w:r>
          </w:p>
          <w:p w14:paraId="6AC91717" w14:textId="77777777" w:rsidR="00944273" w:rsidRPr="003855C2" w:rsidRDefault="00944273" w:rsidP="00944273">
            <w:pPr>
              <w:jc w:val="right"/>
            </w:pPr>
            <w:r w:rsidRPr="003855C2">
              <w:t>от __ _________ 20__ г.</w:t>
            </w:r>
          </w:p>
        </w:tc>
      </w:tr>
    </w:tbl>
    <w:p w14:paraId="56AC66DE" w14:textId="77777777" w:rsidR="00944273" w:rsidRPr="003855C2" w:rsidRDefault="00944273" w:rsidP="00944273"/>
    <w:p w14:paraId="2EF32ED0" w14:textId="77777777" w:rsidR="00944273" w:rsidRPr="003855C2" w:rsidRDefault="00944273" w:rsidP="00944273">
      <w:pPr>
        <w:jc w:val="center"/>
        <w:rPr>
          <w:b/>
        </w:rPr>
      </w:pPr>
    </w:p>
    <w:p w14:paraId="4257A513" w14:textId="77777777" w:rsidR="00944273" w:rsidRPr="003855C2" w:rsidRDefault="00944273" w:rsidP="00944273">
      <w:pPr>
        <w:jc w:val="center"/>
        <w:rPr>
          <w:b/>
        </w:rPr>
      </w:pPr>
      <w:r w:rsidRPr="003855C2">
        <w:rPr>
          <w:b/>
        </w:rPr>
        <w:t>Форма Акта о фиксации нарушении агента №1</w:t>
      </w:r>
    </w:p>
    <w:p w14:paraId="376496A1" w14:textId="77777777" w:rsidR="00944273" w:rsidRPr="003855C2" w:rsidRDefault="00944273" w:rsidP="00944273">
      <w:pPr>
        <w:jc w:val="both"/>
      </w:pPr>
    </w:p>
    <w:p w14:paraId="28F37854" w14:textId="77777777" w:rsidR="00944273" w:rsidRPr="003855C2" w:rsidRDefault="00944273" w:rsidP="00944273">
      <w:pPr>
        <w:ind w:firstLine="567"/>
        <w:jc w:val="both"/>
      </w:pPr>
      <w:r w:rsidRPr="003855C2">
        <w:t>Сообщаем, что ПАО «Ростелеком» (далее – Общество) является правообладателем словесно-графического товарного знака «Ростелеком» и товарного знака «Rostelecom», по классам 9, 35-38, 41, 42 МКТУ на основании Свидетельств на товарный знак №446220, №508579, что, в числе прочего, означает исключительное право на использование указанного словесного обозначения в доменном имени интернет сайта и при обозначении услуг, оказываемых на таком сайте (статья 1484 Гражданского кодекса РФ).</w:t>
      </w:r>
    </w:p>
    <w:p w14:paraId="1F5C0031" w14:textId="77777777" w:rsidR="00944273" w:rsidRPr="003855C2" w:rsidRDefault="00944273" w:rsidP="00944273">
      <w:pPr>
        <w:ind w:firstLine="567"/>
        <w:jc w:val="both"/>
      </w:pPr>
      <w:r w:rsidRPr="003855C2">
        <w:t>В соответствии со ст.ст. 1229, 1484 Гражданского кодекса РФ лицу, на имя которого зарегистрирован товарный знак, принадлежит исключительное право использования товарного знака любым не противоречащим закону способом. Использование товарного знака, а также обозначений, сходных с товарным знаком до степени смешения, без согласия правообладателя, является незаконным и влечет ответственность, предусмотренную законодательством, в частности, статьей 1515 ГК РФ, статьей 14.10 КоАП РФ.</w:t>
      </w:r>
    </w:p>
    <w:p w14:paraId="27800AD4" w14:textId="77777777" w:rsidR="00944273" w:rsidRPr="003855C2" w:rsidRDefault="00944273" w:rsidP="00944273">
      <w:pPr>
        <w:ind w:firstLine="540"/>
        <w:jc w:val="both"/>
      </w:pPr>
      <w:r w:rsidRPr="003855C2">
        <w:t>Обществу стало известно о незаконном использовании Вашей организацией словесное наименование, _________________________, __________________принадлежащее Обществу. В частности, на интернет-сайте http://_____________, размещено название компании, _________________, правообладателем которого является Общество, кроме того, администратор сайта используя положительную деловую репутацию Общества, привлекает клиентов на свой сайт, предлагает потребителям услуги от имени Ростелекома в результате чего, у них складывается ошибочное мнение, что услуги оказывает Общество, что не соответствует действительности. Распространяемая на сайте информация является ложной, вводит потребителей услуг в заблуждение, причиняет убытки Обществу в виде упущенной выгоды и наносит ущерб деловой репутации Общества. Такие действия представляют собой нарушение не только требований законодательства о защите товарных знаков, но и федерального закона «О защите конкуренции».</w:t>
      </w:r>
    </w:p>
    <w:p w14:paraId="762C353D" w14:textId="77777777" w:rsidR="00944273" w:rsidRPr="003855C2" w:rsidRDefault="00944273" w:rsidP="00944273">
      <w:pPr>
        <w:pStyle w:val="ConsPlusNormal"/>
        <w:ind w:firstLine="540"/>
        <w:jc w:val="both"/>
        <w:outlineLvl w:val="0"/>
        <w:rPr>
          <w:rFonts w:eastAsia="Times New Roman"/>
          <w:lang w:eastAsia="ru-RU"/>
        </w:rPr>
      </w:pPr>
      <w:r w:rsidRPr="003855C2">
        <w:rPr>
          <w:rFonts w:eastAsia="Times New Roman"/>
          <w:lang w:eastAsia="ru-RU"/>
        </w:rPr>
        <w:lastRenderedPageBreak/>
        <w:t>Вышеприведенные обстоятельства свидетельствуют о наличии в Ваших действиях не только ряда нарушений интеллектуальных прав ПАО «Ростелеком», подлежащих защите в соответствии с положениями части 4 Гражданского Кодекса РФ, но и состав правонарушений, предусмотренных статьей 14.10, 14.33 КоАП РФ и статьей 180 Уголовного кодекса РФ («Незаконное использование средств индивидуализации товаров (работ, услуг)»).</w:t>
      </w:r>
    </w:p>
    <w:p w14:paraId="19035747" w14:textId="77777777" w:rsidR="00944273" w:rsidRPr="003855C2" w:rsidRDefault="00944273" w:rsidP="00944273">
      <w:pPr>
        <w:ind w:firstLine="540"/>
        <w:jc w:val="both"/>
      </w:pPr>
      <w:r w:rsidRPr="003855C2">
        <w:t xml:space="preserve">В связи с вышеизложенным, предлагаем Вам в порядке досудебного урегулирования спора незамедлительно, в срок не превышающий ____ календарных дней, прекратить использование _________________, наименование Общества на сайте </w:t>
      </w:r>
      <w:hyperlink r:id="rId28" w:history="1">
        <w:r w:rsidRPr="003855C2">
          <w:t>http://______________</w:t>
        </w:r>
      </w:hyperlink>
      <w:r w:rsidRPr="003855C2">
        <w:t xml:space="preserve">, либо привести в соответствие с настоящими правилами и рекомендациями опубликованным на сайте Общества, в разделе: </w:t>
      </w:r>
      <w:hyperlink r:id="rId29" w:history="1">
        <w:r w:rsidRPr="003855C2">
          <w:t>https://www.company.rt.ru/about/identity/</w:t>
        </w:r>
      </w:hyperlink>
      <w:r w:rsidRPr="003855C2">
        <w:t xml:space="preserve"> и письменно сообщить о принятых мерах Обществу.</w:t>
      </w:r>
    </w:p>
    <w:p w14:paraId="30380AD9" w14:textId="77777777" w:rsidR="00944273" w:rsidRPr="003855C2" w:rsidRDefault="00944273" w:rsidP="00944273">
      <w:pPr>
        <w:ind w:firstLine="567"/>
        <w:jc w:val="both"/>
      </w:pPr>
      <w:r w:rsidRPr="003855C2">
        <w:t>В случае выполнения указанных выше требований в установленные сроки, конфликт будет признан исчерпанным, с выставлением штрафа указанного в Таблице 2 Приложения №2, настоящего Соглашения.</w:t>
      </w:r>
    </w:p>
    <w:p w14:paraId="7104E851" w14:textId="77777777" w:rsidR="00944273" w:rsidRPr="003855C2" w:rsidRDefault="00944273" w:rsidP="00944273">
      <w:pPr>
        <w:ind w:firstLine="567"/>
        <w:jc w:val="both"/>
      </w:pPr>
      <w:r w:rsidRPr="003855C2">
        <w:t>Если требования Общества не будут выполнены в обозначенный срок,</w:t>
      </w:r>
      <w:r w:rsidRPr="003855C2">
        <w:br/>
        <w:t>оставляем за собой право обратиться в суд, органы прокуратуры и</w:t>
      </w:r>
      <w:r w:rsidRPr="003855C2">
        <w:br/>
        <w:t>Федеральную антимонопольную службу за защитой прав Общества в</w:t>
      </w:r>
      <w:r w:rsidRPr="003855C2">
        <w:br/>
        <w:t xml:space="preserve">порядке гражданского, административного и уголовного производства. В том числе, Общество, руководствуясь пунктом 4 статьи 1515 Гражданского кодекса РФ, будет требовать в судебном порядке выплаты компенсации в размере 5 000 000 рублей. </w:t>
      </w:r>
    </w:p>
    <w:p w14:paraId="6451622F" w14:textId="77777777" w:rsidR="00944273" w:rsidRPr="00856CC8" w:rsidRDefault="00944273" w:rsidP="00944273">
      <w:pPr>
        <w:jc w:val="both"/>
        <w:rPr>
          <w:b/>
          <w:sz w:val="20"/>
          <w:szCs w:val="20"/>
        </w:rPr>
      </w:pPr>
    </w:p>
    <w:p w14:paraId="2130A188" w14:textId="77777777" w:rsidR="00944273" w:rsidRPr="003855C2" w:rsidRDefault="00944273" w:rsidP="00944273">
      <w:pPr>
        <w:jc w:val="both"/>
      </w:pPr>
    </w:p>
    <w:p w14:paraId="61B1ACEE" w14:textId="77777777" w:rsidR="00944273" w:rsidRPr="003855C2" w:rsidRDefault="00944273" w:rsidP="00944273">
      <w:pPr>
        <w:ind w:firstLine="567"/>
        <w:jc w:val="both"/>
      </w:pPr>
      <w:r w:rsidRPr="003855C2">
        <w:t>Приложение к Акту фиксации нарушении агента</w:t>
      </w:r>
    </w:p>
    <w:p w14:paraId="78440E15" w14:textId="77777777" w:rsidR="00944273" w:rsidRPr="003855C2" w:rsidRDefault="00944273" w:rsidP="00944273">
      <w:pPr>
        <w:ind w:firstLine="567"/>
        <w:jc w:val="both"/>
      </w:pPr>
    </w:p>
    <w:p w14:paraId="65DD43D9" w14:textId="77777777" w:rsidR="00944273" w:rsidRPr="003855C2" w:rsidRDefault="00944273" w:rsidP="00944273">
      <w:pPr>
        <w:pStyle w:val="aff5"/>
        <w:numPr>
          <w:ilvl w:val="0"/>
          <w:numId w:val="36"/>
        </w:numPr>
        <w:contextualSpacing/>
        <w:jc w:val="both"/>
      </w:pPr>
      <w:r w:rsidRPr="003855C2">
        <w:t xml:space="preserve">Визуальный образ страницы сайта </w:t>
      </w:r>
      <w:hyperlink r:id="rId30" w:history="1">
        <w:r w:rsidRPr="003855C2">
          <w:t>http://__________</w:t>
        </w:r>
      </w:hyperlink>
      <w:r w:rsidRPr="003855C2">
        <w:t xml:space="preserve"> по состоянию на __________г.</w:t>
      </w:r>
    </w:p>
    <w:p w14:paraId="7480BE5C" w14:textId="77777777" w:rsidR="00944273" w:rsidRDefault="00944273" w:rsidP="00944273">
      <w:pPr>
        <w:pStyle w:val="Iauiue"/>
        <w:ind w:left="927" w:right="141"/>
        <w:rPr>
          <w:b/>
          <w:bCs/>
          <w:sz w:val="22"/>
          <w:szCs w:val="22"/>
        </w:rPr>
      </w:pPr>
    </w:p>
    <w:p w14:paraId="0A13CA28" w14:textId="77777777" w:rsidR="00944273" w:rsidRPr="003855C2" w:rsidRDefault="00944273" w:rsidP="00944273">
      <w:pPr>
        <w:pStyle w:val="aff5"/>
        <w:ind w:left="927"/>
        <w:jc w:val="center"/>
        <w:rPr>
          <w:b/>
        </w:rPr>
      </w:pPr>
      <w:r w:rsidRPr="003855C2">
        <w:rPr>
          <w:b/>
        </w:rPr>
        <w:t>Подписи Сторон:</w:t>
      </w:r>
    </w:p>
    <w:p w14:paraId="343F2863" w14:textId="77777777" w:rsidR="00944273" w:rsidRPr="003855C2" w:rsidRDefault="00944273" w:rsidP="00944273">
      <w:pPr>
        <w:jc w:val="both"/>
      </w:pPr>
    </w:p>
    <w:tbl>
      <w:tblPr>
        <w:tblW w:w="9605" w:type="dxa"/>
        <w:tblLook w:val="01E0" w:firstRow="1" w:lastRow="1" w:firstColumn="1" w:lastColumn="1" w:noHBand="0" w:noVBand="0"/>
      </w:tblPr>
      <w:tblGrid>
        <w:gridCol w:w="4933"/>
        <w:gridCol w:w="4672"/>
      </w:tblGrid>
      <w:tr w:rsidR="00944273" w:rsidRPr="00856CC8" w14:paraId="68D40C06" w14:textId="77777777" w:rsidTr="008D33CD">
        <w:trPr>
          <w:trHeight w:val="1844"/>
        </w:trPr>
        <w:tc>
          <w:tcPr>
            <w:tcW w:w="4933" w:type="dxa"/>
          </w:tcPr>
          <w:p w14:paraId="75FD3F38" w14:textId="77777777" w:rsidR="00944273" w:rsidRPr="003855C2" w:rsidRDefault="00944273" w:rsidP="00944273">
            <w:pPr>
              <w:spacing w:before="120"/>
              <w:rPr>
                <w:b/>
              </w:rPr>
            </w:pPr>
            <w:r w:rsidRPr="003855C2">
              <w:rPr>
                <w:b/>
              </w:rPr>
              <w:t>От имени Принципала:</w:t>
            </w:r>
          </w:p>
          <w:p w14:paraId="0F6F3EB5" w14:textId="77777777" w:rsidR="00944273" w:rsidRPr="003855C2" w:rsidRDefault="00944273" w:rsidP="00944273">
            <w:r w:rsidRPr="003855C2">
              <w:t>Должность</w:t>
            </w:r>
          </w:p>
          <w:p w14:paraId="39C566DE" w14:textId="77777777" w:rsidR="00944273" w:rsidRPr="003855C2" w:rsidRDefault="00944273" w:rsidP="00944273"/>
          <w:p w14:paraId="65082691" w14:textId="77777777" w:rsidR="00944273" w:rsidRPr="003855C2" w:rsidRDefault="00944273" w:rsidP="00944273">
            <w:r w:rsidRPr="003855C2">
              <w:t>____________________ ФИО</w:t>
            </w:r>
          </w:p>
          <w:p w14:paraId="04BC734D" w14:textId="77777777" w:rsidR="00944273" w:rsidRPr="003855C2" w:rsidRDefault="00944273" w:rsidP="00944273">
            <w:r w:rsidRPr="003855C2">
              <w:t>М.П.</w:t>
            </w:r>
          </w:p>
          <w:p w14:paraId="20570316" w14:textId="22075172" w:rsidR="00944273" w:rsidRDefault="00944273" w:rsidP="00944273">
            <w:pPr>
              <w:spacing w:before="120"/>
            </w:pPr>
            <w:r w:rsidRPr="003855C2">
              <w:t>«_____» ___________________20_ г.</w:t>
            </w:r>
          </w:p>
          <w:p w14:paraId="0DCC4A33" w14:textId="77777777" w:rsidR="008D33CD" w:rsidRDefault="008D33CD" w:rsidP="00944273">
            <w:pPr>
              <w:spacing w:before="120"/>
            </w:pPr>
          </w:p>
          <w:p w14:paraId="451E36FD" w14:textId="606AC8AE" w:rsidR="008D33CD" w:rsidRDefault="008D33CD" w:rsidP="008D33CD">
            <w:pPr>
              <w:rPr>
                <w:b/>
                <w:sz w:val="20"/>
                <w:szCs w:val="20"/>
              </w:rPr>
            </w:pPr>
            <w:r w:rsidRPr="008615AE">
              <w:rPr>
                <w:b/>
                <w:sz w:val="20"/>
                <w:szCs w:val="20"/>
              </w:rPr>
              <w:t>Форма согласована:</w:t>
            </w:r>
          </w:p>
          <w:p w14:paraId="7BA19DE3" w14:textId="007A95EF" w:rsidR="008D33CD" w:rsidRDefault="008D33CD" w:rsidP="008D33CD">
            <w:pPr>
              <w:rPr>
                <w:b/>
                <w:sz w:val="20"/>
                <w:szCs w:val="20"/>
              </w:rPr>
            </w:pPr>
          </w:p>
          <w:p w14:paraId="79D6AD3D" w14:textId="77777777" w:rsidR="008D33CD" w:rsidRDefault="008D33CD" w:rsidP="008D33CD">
            <w:pPr>
              <w:rPr>
                <w:b/>
                <w:sz w:val="20"/>
                <w:szCs w:val="20"/>
              </w:rPr>
            </w:pPr>
          </w:p>
          <w:p w14:paraId="4CA016A8" w14:textId="0508093C" w:rsidR="008D33CD" w:rsidRPr="003855C2" w:rsidRDefault="008D33CD" w:rsidP="008D33CD"/>
        </w:tc>
        <w:tc>
          <w:tcPr>
            <w:tcW w:w="4672" w:type="dxa"/>
          </w:tcPr>
          <w:p w14:paraId="34920206" w14:textId="77777777" w:rsidR="00944273" w:rsidRPr="003855C2" w:rsidRDefault="00944273" w:rsidP="00944273">
            <w:pPr>
              <w:spacing w:before="120"/>
              <w:rPr>
                <w:b/>
              </w:rPr>
            </w:pPr>
            <w:r w:rsidRPr="003855C2">
              <w:rPr>
                <w:b/>
              </w:rPr>
              <w:t>От имени Агента:</w:t>
            </w:r>
          </w:p>
          <w:p w14:paraId="60647599" w14:textId="77777777" w:rsidR="00944273" w:rsidRPr="003855C2" w:rsidRDefault="00944273" w:rsidP="00944273">
            <w:pPr>
              <w:jc w:val="both"/>
            </w:pPr>
            <w:r w:rsidRPr="003855C2">
              <w:t>Должность</w:t>
            </w:r>
          </w:p>
          <w:p w14:paraId="09004B1F" w14:textId="77777777" w:rsidR="00944273" w:rsidRPr="003855C2" w:rsidRDefault="00944273" w:rsidP="00944273">
            <w:pPr>
              <w:jc w:val="both"/>
            </w:pPr>
          </w:p>
          <w:p w14:paraId="6B4EA440" w14:textId="77777777" w:rsidR="00944273" w:rsidRPr="003855C2" w:rsidRDefault="00944273" w:rsidP="00944273">
            <w:pPr>
              <w:jc w:val="both"/>
            </w:pPr>
            <w:r w:rsidRPr="003855C2">
              <w:t>_____________________ ФИО</w:t>
            </w:r>
          </w:p>
          <w:p w14:paraId="430009BC" w14:textId="77777777" w:rsidR="00944273" w:rsidRPr="003855C2" w:rsidRDefault="00944273" w:rsidP="00944273">
            <w:pPr>
              <w:jc w:val="both"/>
            </w:pPr>
            <w:r w:rsidRPr="003855C2">
              <w:t>М.П.</w:t>
            </w:r>
          </w:p>
          <w:p w14:paraId="6D18D5D2" w14:textId="6DA44F91" w:rsidR="00944273" w:rsidRDefault="00944273" w:rsidP="00944273">
            <w:pPr>
              <w:spacing w:before="120"/>
              <w:jc w:val="both"/>
            </w:pPr>
            <w:r w:rsidRPr="003855C2">
              <w:t>«_____» __________________20_ г.</w:t>
            </w:r>
          </w:p>
          <w:p w14:paraId="538D5CDE" w14:textId="77777777" w:rsidR="008D33CD" w:rsidRDefault="008D33CD" w:rsidP="00944273">
            <w:pPr>
              <w:spacing w:before="120"/>
              <w:jc w:val="both"/>
            </w:pPr>
          </w:p>
          <w:p w14:paraId="73824D15" w14:textId="19DA7720" w:rsidR="008D33CD" w:rsidRPr="003855C2" w:rsidRDefault="008D33CD" w:rsidP="008D33CD"/>
        </w:tc>
      </w:tr>
    </w:tbl>
    <w:tbl>
      <w:tblPr>
        <w:tblpPr w:leftFromText="180" w:rightFromText="180" w:vertAnchor="page" w:horzAnchor="margin" w:tblpY="541"/>
        <w:tblOverlap w:val="never"/>
        <w:tblW w:w="9796" w:type="dxa"/>
        <w:tblLook w:val="01E0" w:firstRow="1" w:lastRow="1" w:firstColumn="1" w:lastColumn="1" w:noHBand="0" w:noVBand="0"/>
      </w:tblPr>
      <w:tblGrid>
        <w:gridCol w:w="5170"/>
        <w:gridCol w:w="4626"/>
      </w:tblGrid>
      <w:tr w:rsidR="00CA01E5" w14:paraId="450DF21C" w14:textId="77777777" w:rsidTr="008D33CD">
        <w:trPr>
          <w:trHeight w:val="2218"/>
        </w:trPr>
        <w:tc>
          <w:tcPr>
            <w:tcW w:w="5170" w:type="dxa"/>
          </w:tcPr>
          <w:p w14:paraId="75DB3C1E" w14:textId="77777777" w:rsidR="00CA01E5" w:rsidRDefault="00CA01E5" w:rsidP="00CA01E5">
            <w:pPr>
              <w:jc w:val="both"/>
              <w:rPr>
                <w:i/>
              </w:rPr>
            </w:pPr>
            <w:r w:rsidRPr="00FB777C">
              <w:rPr>
                <w:i/>
              </w:rPr>
              <w:t>От имени Принципала:</w:t>
            </w:r>
          </w:p>
          <w:p w14:paraId="769E4A93" w14:textId="77777777" w:rsidR="00CA01E5" w:rsidRPr="00FB777C" w:rsidRDefault="00CA01E5" w:rsidP="00CA01E5">
            <w:pPr>
              <w:jc w:val="both"/>
              <w:rPr>
                <w:i/>
              </w:rPr>
            </w:pPr>
          </w:p>
          <w:p w14:paraId="319FD706" w14:textId="77777777" w:rsidR="00CA01E5" w:rsidRDefault="00CA01E5" w:rsidP="00CA01E5">
            <w:pPr>
              <w:rPr>
                <w:i/>
              </w:rPr>
            </w:pPr>
          </w:p>
          <w:p w14:paraId="5C08D120" w14:textId="77777777" w:rsidR="00CA01E5" w:rsidRPr="00C7273B" w:rsidRDefault="00CA01E5" w:rsidP="00CA01E5">
            <w:pPr>
              <w:rPr>
                <w:i/>
              </w:rPr>
            </w:pPr>
          </w:p>
          <w:p w14:paraId="594BB18F" w14:textId="77777777" w:rsidR="00CA01E5" w:rsidRPr="00C7273B" w:rsidRDefault="00CA01E5" w:rsidP="00CA01E5">
            <w:pPr>
              <w:rPr>
                <w:i/>
              </w:rPr>
            </w:pPr>
            <w:r w:rsidRPr="00C7273B">
              <w:rPr>
                <w:i/>
              </w:rPr>
              <w:t xml:space="preserve">____________________ </w:t>
            </w:r>
            <w:r>
              <w:rPr>
                <w:i/>
              </w:rPr>
              <w:t>/_________/</w:t>
            </w:r>
          </w:p>
          <w:p w14:paraId="47E79B3B" w14:textId="77777777" w:rsidR="00CA01E5" w:rsidRPr="00C7273B" w:rsidRDefault="00CA01E5" w:rsidP="00CA01E5">
            <w:pPr>
              <w:rPr>
                <w:i/>
              </w:rPr>
            </w:pPr>
          </w:p>
          <w:p w14:paraId="6AEFE8E0" w14:textId="4E5A3620" w:rsidR="00CA01E5" w:rsidRPr="00CC0562" w:rsidRDefault="00CA01E5" w:rsidP="00CA01E5">
            <w:pPr>
              <w:rPr>
                <w:i/>
              </w:rPr>
            </w:pPr>
          </w:p>
        </w:tc>
        <w:tc>
          <w:tcPr>
            <w:tcW w:w="4626" w:type="dxa"/>
          </w:tcPr>
          <w:p w14:paraId="1B3B0FEF" w14:textId="77777777" w:rsidR="00CA01E5" w:rsidRPr="00FB777C" w:rsidRDefault="00CA01E5" w:rsidP="00CA01E5">
            <w:pPr>
              <w:jc w:val="both"/>
              <w:rPr>
                <w:i/>
              </w:rPr>
            </w:pPr>
            <w:r w:rsidRPr="00FB777C">
              <w:rPr>
                <w:i/>
              </w:rPr>
              <w:t>От имени Агента:</w:t>
            </w:r>
          </w:p>
          <w:p w14:paraId="43DF1413" w14:textId="77777777" w:rsidR="00CA01E5" w:rsidRDefault="00CA01E5" w:rsidP="00CA01E5">
            <w:pPr>
              <w:jc w:val="both"/>
              <w:rPr>
                <w:i/>
              </w:rPr>
            </w:pPr>
          </w:p>
          <w:p w14:paraId="6011E4FB" w14:textId="77777777" w:rsidR="00CA01E5" w:rsidRDefault="00CA01E5" w:rsidP="00CA01E5">
            <w:pPr>
              <w:jc w:val="both"/>
              <w:rPr>
                <w:i/>
              </w:rPr>
            </w:pPr>
          </w:p>
          <w:p w14:paraId="298A6759" w14:textId="77777777" w:rsidR="00CA01E5" w:rsidRDefault="00CA01E5" w:rsidP="00CA01E5">
            <w:pPr>
              <w:jc w:val="both"/>
              <w:rPr>
                <w:i/>
              </w:rPr>
            </w:pPr>
          </w:p>
          <w:p w14:paraId="3DAB85F8"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783F3D41" w14:textId="77777777" w:rsidR="00CA01E5" w:rsidRDefault="00CA01E5" w:rsidP="00CA01E5">
            <w:pPr>
              <w:jc w:val="both"/>
              <w:rPr>
                <w:i/>
              </w:rPr>
            </w:pPr>
          </w:p>
          <w:p w14:paraId="0DE27E24" w14:textId="77777777" w:rsidR="00CA01E5" w:rsidRPr="00CC0562" w:rsidRDefault="00CA01E5" w:rsidP="00CA01E5">
            <w:pPr>
              <w:jc w:val="both"/>
              <w:rPr>
                <w:i/>
              </w:rPr>
            </w:pPr>
          </w:p>
        </w:tc>
      </w:tr>
    </w:tbl>
    <w:p w14:paraId="3DE352AE" w14:textId="2A2D218C" w:rsidR="00944273" w:rsidRDefault="00944273" w:rsidP="00944273">
      <w:pPr>
        <w:spacing w:after="200" w:line="276" w:lineRule="auto"/>
        <w:rPr>
          <w:color w:val="000000"/>
          <w:sz w:val="22"/>
          <w:szCs w:val="20"/>
          <w:shd w:val="clear" w:color="auto" w:fill="FFFFFF"/>
        </w:rPr>
      </w:pPr>
    </w:p>
    <w:p w14:paraId="055A43E2" w14:textId="77777777" w:rsidR="00526446" w:rsidRPr="008615AE" w:rsidRDefault="00526446" w:rsidP="00526446">
      <w:pPr>
        <w:rPr>
          <w:b/>
          <w:sz w:val="20"/>
          <w:szCs w:val="20"/>
        </w:rPr>
      </w:pPr>
    </w:p>
    <w:p w14:paraId="72EADBD6" w14:textId="77777777" w:rsidR="00526446" w:rsidRDefault="00526446" w:rsidP="00526446">
      <w:pPr>
        <w:rPr>
          <w:b/>
          <w:sz w:val="26"/>
          <w:szCs w:val="26"/>
        </w:rPr>
      </w:pPr>
      <w:r>
        <w:rPr>
          <w:b/>
          <w:sz w:val="26"/>
          <w:szCs w:val="26"/>
        </w:rPr>
        <w:t>Подписи Сторон:</w:t>
      </w:r>
    </w:p>
    <w:tbl>
      <w:tblPr>
        <w:tblW w:w="9796" w:type="dxa"/>
        <w:tblLook w:val="01E0" w:firstRow="1" w:lastRow="1" w:firstColumn="1" w:lastColumn="1" w:noHBand="0" w:noVBand="0"/>
      </w:tblPr>
      <w:tblGrid>
        <w:gridCol w:w="5170"/>
        <w:gridCol w:w="4626"/>
      </w:tblGrid>
      <w:tr w:rsidR="00526446" w14:paraId="69C66B9E" w14:textId="77777777" w:rsidTr="00EA0C50">
        <w:trPr>
          <w:trHeight w:val="2218"/>
        </w:trPr>
        <w:tc>
          <w:tcPr>
            <w:tcW w:w="5170" w:type="dxa"/>
          </w:tcPr>
          <w:p w14:paraId="37009D6C" w14:textId="77777777" w:rsidR="00526446" w:rsidRDefault="00526446" w:rsidP="00EA0C50">
            <w:pPr>
              <w:jc w:val="both"/>
              <w:rPr>
                <w:i/>
              </w:rPr>
            </w:pPr>
            <w:r w:rsidRPr="00FB777C">
              <w:rPr>
                <w:i/>
              </w:rPr>
              <w:lastRenderedPageBreak/>
              <w:t>От имени Принципала:</w:t>
            </w:r>
          </w:p>
          <w:p w14:paraId="2DA41BAA" w14:textId="77777777" w:rsidR="00526446" w:rsidRPr="00FB777C" w:rsidRDefault="00526446" w:rsidP="00EA0C50">
            <w:pPr>
              <w:jc w:val="both"/>
              <w:rPr>
                <w:i/>
              </w:rPr>
            </w:pPr>
          </w:p>
          <w:p w14:paraId="0BC62406" w14:textId="77777777" w:rsidR="00526446" w:rsidRDefault="00526446" w:rsidP="00EA0C50">
            <w:pPr>
              <w:rPr>
                <w:i/>
              </w:rPr>
            </w:pPr>
          </w:p>
          <w:p w14:paraId="4B60B6CC" w14:textId="77777777" w:rsidR="00526446" w:rsidRPr="00C7273B" w:rsidRDefault="00526446" w:rsidP="00EA0C50">
            <w:pPr>
              <w:rPr>
                <w:i/>
              </w:rPr>
            </w:pPr>
          </w:p>
          <w:p w14:paraId="585187ED" w14:textId="77777777" w:rsidR="00526446" w:rsidRPr="00C7273B" w:rsidRDefault="00526446" w:rsidP="00EA0C50">
            <w:pPr>
              <w:rPr>
                <w:i/>
              </w:rPr>
            </w:pPr>
            <w:r w:rsidRPr="00C7273B">
              <w:rPr>
                <w:i/>
              </w:rPr>
              <w:t xml:space="preserve">____________________ </w:t>
            </w:r>
            <w:r>
              <w:rPr>
                <w:i/>
              </w:rPr>
              <w:t>/_________/</w:t>
            </w:r>
          </w:p>
          <w:p w14:paraId="4AD86471" w14:textId="77777777" w:rsidR="00526446" w:rsidRPr="00C7273B" w:rsidRDefault="00526446" w:rsidP="00EA0C50">
            <w:pPr>
              <w:rPr>
                <w:i/>
              </w:rPr>
            </w:pPr>
          </w:p>
          <w:p w14:paraId="6A92189E" w14:textId="77777777" w:rsidR="00526446" w:rsidRPr="00CC0562" w:rsidRDefault="00526446" w:rsidP="00EA0C50">
            <w:pPr>
              <w:rPr>
                <w:i/>
              </w:rPr>
            </w:pPr>
          </w:p>
        </w:tc>
        <w:tc>
          <w:tcPr>
            <w:tcW w:w="4626" w:type="dxa"/>
          </w:tcPr>
          <w:p w14:paraId="01C74FE0" w14:textId="77777777" w:rsidR="00526446" w:rsidRPr="00FB777C" w:rsidRDefault="00526446" w:rsidP="00EA0C50">
            <w:pPr>
              <w:jc w:val="both"/>
              <w:rPr>
                <w:i/>
              </w:rPr>
            </w:pPr>
            <w:r w:rsidRPr="00FB777C">
              <w:rPr>
                <w:i/>
              </w:rPr>
              <w:t>От имени Агента:</w:t>
            </w:r>
          </w:p>
          <w:p w14:paraId="564FFC1F" w14:textId="77777777" w:rsidR="00526446" w:rsidRDefault="00526446" w:rsidP="00EA0C50">
            <w:pPr>
              <w:jc w:val="both"/>
              <w:rPr>
                <w:i/>
              </w:rPr>
            </w:pPr>
          </w:p>
          <w:p w14:paraId="5588107F" w14:textId="77777777" w:rsidR="00526446" w:rsidRDefault="00526446" w:rsidP="00EA0C50">
            <w:pPr>
              <w:jc w:val="both"/>
              <w:rPr>
                <w:i/>
              </w:rPr>
            </w:pPr>
          </w:p>
          <w:p w14:paraId="5FEDC3CF" w14:textId="77777777" w:rsidR="00526446" w:rsidRDefault="00526446" w:rsidP="00EA0C50">
            <w:pPr>
              <w:jc w:val="both"/>
              <w:rPr>
                <w:i/>
              </w:rPr>
            </w:pPr>
          </w:p>
          <w:p w14:paraId="3F7DB6B7" w14:textId="77777777" w:rsidR="00526446" w:rsidRPr="00C7273B" w:rsidRDefault="00526446" w:rsidP="00EA0C50">
            <w:pPr>
              <w:rPr>
                <w:i/>
              </w:rPr>
            </w:pPr>
            <w:r w:rsidRPr="007459C6">
              <w:rPr>
                <w:i/>
              </w:rPr>
              <w:t>_________________</w:t>
            </w:r>
            <w:r>
              <w:rPr>
                <w:i/>
              </w:rPr>
              <w:t xml:space="preserve"> </w:t>
            </w:r>
            <w:r w:rsidRPr="00C7273B">
              <w:rPr>
                <w:i/>
              </w:rPr>
              <w:t xml:space="preserve"> </w:t>
            </w:r>
            <w:r>
              <w:rPr>
                <w:i/>
              </w:rPr>
              <w:t>/_________/</w:t>
            </w:r>
          </w:p>
          <w:p w14:paraId="54D74E24" w14:textId="77777777" w:rsidR="00526446" w:rsidRDefault="00526446" w:rsidP="00EA0C50">
            <w:pPr>
              <w:jc w:val="both"/>
              <w:rPr>
                <w:i/>
              </w:rPr>
            </w:pPr>
          </w:p>
          <w:p w14:paraId="62DD95BD" w14:textId="77777777" w:rsidR="00526446" w:rsidRPr="00CC0562" w:rsidRDefault="00526446" w:rsidP="00EA0C50">
            <w:pPr>
              <w:jc w:val="both"/>
              <w:rPr>
                <w:i/>
              </w:rPr>
            </w:pPr>
          </w:p>
        </w:tc>
      </w:tr>
    </w:tbl>
    <w:p w14:paraId="206CB4A1" w14:textId="77777777" w:rsidR="00526446" w:rsidRDefault="00526446" w:rsidP="00944273">
      <w:pPr>
        <w:spacing w:after="200" w:line="276" w:lineRule="auto"/>
        <w:rPr>
          <w:color w:val="000000"/>
          <w:sz w:val="22"/>
          <w:szCs w:val="20"/>
          <w:shd w:val="clear" w:color="auto" w:fill="FFFFFF"/>
        </w:rPr>
      </w:pPr>
    </w:p>
    <w:tbl>
      <w:tblPr>
        <w:tblW w:w="4854" w:type="dxa"/>
        <w:tblInd w:w="5211" w:type="dxa"/>
        <w:tblLook w:val="01E0" w:firstRow="1" w:lastRow="1" w:firstColumn="1" w:lastColumn="1" w:noHBand="0" w:noVBand="0"/>
      </w:tblPr>
      <w:tblGrid>
        <w:gridCol w:w="4854"/>
      </w:tblGrid>
      <w:tr w:rsidR="00944273" w:rsidRPr="00AD1A90" w14:paraId="57FBE42E" w14:textId="77777777" w:rsidTr="00944273">
        <w:trPr>
          <w:trHeight w:val="235"/>
        </w:trPr>
        <w:tc>
          <w:tcPr>
            <w:tcW w:w="4854" w:type="dxa"/>
          </w:tcPr>
          <w:p w14:paraId="54E7B447" w14:textId="1251752E" w:rsidR="00944273" w:rsidRPr="003855C2" w:rsidRDefault="00944273" w:rsidP="001A68A9">
            <w:pPr>
              <w:jc w:val="right"/>
            </w:pPr>
            <w:r w:rsidRPr="003855C2">
              <w:t xml:space="preserve">Приложение № </w:t>
            </w:r>
            <w:r w:rsidR="001A68A9">
              <w:t>13</w:t>
            </w:r>
          </w:p>
        </w:tc>
      </w:tr>
      <w:tr w:rsidR="00944273" w:rsidRPr="00AD1A90" w14:paraId="5707DABB" w14:textId="77777777" w:rsidTr="00944273">
        <w:trPr>
          <w:trHeight w:val="556"/>
        </w:trPr>
        <w:tc>
          <w:tcPr>
            <w:tcW w:w="4854" w:type="dxa"/>
          </w:tcPr>
          <w:p w14:paraId="756D9120" w14:textId="77777777" w:rsidR="00944273" w:rsidRPr="003855C2" w:rsidRDefault="00944273" w:rsidP="00944273">
            <w:pPr>
              <w:jc w:val="right"/>
            </w:pPr>
            <w:r w:rsidRPr="003855C2">
              <w:t xml:space="preserve">к Агентскому договору № ____________ </w:t>
            </w:r>
          </w:p>
          <w:p w14:paraId="07655F5B" w14:textId="77777777" w:rsidR="00944273" w:rsidRPr="003855C2" w:rsidRDefault="00944273" w:rsidP="00944273">
            <w:pPr>
              <w:jc w:val="right"/>
            </w:pPr>
            <w:r w:rsidRPr="003855C2">
              <w:t>от __ _________ 20__ г.</w:t>
            </w:r>
          </w:p>
        </w:tc>
      </w:tr>
    </w:tbl>
    <w:p w14:paraId="635F2C5F" w14:textId="77777777" w:rsidR="00944273" w:rsidRDefault="00944273" w:rsidP="00944273">
      <w:pPr>
        <w:rPr>
          <w:sz w:val="22"/>
          <w:szCs w:val="22"/>
        </w:rPr>
      </w:pPr>
    </w:p>
    <w:p w14:paraId="55361CB1" w14:textId="77777777" w:rsidR="00944273" w:rsidRDefault="00944273" w:rsidP="00944273">
      <w:pPr>
        <w:rPr>
          <w:sz w:val="22"/>
          <w:szCs w:val="22"/>
        </w:rPr>
      </w:pPr>
    </w:p>
    <w:p w14:paraId="17F78686" w14:textId="09EC0C9A" w:rsidR="00944273" w:rsidRPr="003855C2" w:rsidRDefault="008D33CD" w:rsidP="00944273">
      <w:pPr>
        <w:jc w:val="center"/>
        <w:rPr>
          <w:b/>
        </w:rPr>
      </w:pPr>
      <w:r>
        <w:rPr>
          <w:b/>
        </w:rPr>
        <w:t xml:space="preserve">Форма </w:t>
      </w:r>
      <w:r w:rsidR="00944273" w:rsidRPr="003855C2">
        <w:rPr>
          <w:b/>
        </w:rPr>
        <w:t>Акт</w:t>
      </w:r>
      <w:r>
        <w:rPr>
          <w:b/>
        </w:rPr>
        <w:t>а</w:t>
      </w:r>
      <w:r w:rsidR="00944273" w:rsidRPr="003855C2">
        <w:rPr>
          <w:b/>
        </w:rPr>
        <w:t xml:space="preserve"> о выявленных нарушениях Агента </w:t>
      </w:r>
    </w:p>
    <w:p w14:paraId="0DF07C74" w14:textId="77777777" w:rsidR="00944273" w:rsidRDefault="00944273" w:rsidP="00944273">
      <w:pPr>
        <w:rPr>
          <w:color w:val="000000"/>
          <w:sz w:val="22"/>
          <w:szCs w:val="20"/>
          <w:shd w:val="clear" w:color="auto" w:fill="FFFFFF"/>
        </w:rPr>
      </w:pPr>
    </w:p>
    <w:p w14:paraId="5DE32357" w14:textId="0A579761" w:rsidR="00944273" w:rsidRPr="003855C2" w:rsidRDefault="00944273" w:rsidP="00944273">
      <w:pPr>
        <w:pStyle w:val="af7"/>
        <w:jc w:val="both"/>
        <w:rPr>
          <w:rFonts w:ascii="Times New Roman" w:cs="Times New Roman"/>
          <w:lang w:val="ru-RU"/>
        </w:rPr>
      </w:pPr>
      <w:r w:rsidRPr="003855C2">
        <w:rPr>
          <w:rFonts w:ascii="Times New Roman" w:cs="Times New Roman"/>
          <w:lang w:val="ru-RU"/>
        </w:rPr>
        <w:t xml:space="preserve">г. ________________                                                                                       </w:t>
      </w:r>
      <w:r w:rsidR="001F2177">
        <w:rPr>
          <w:rFonts w:ascii="Times New Roman" w:cs="Times New Roman"/>
          <w:lang w:val="ru-RU"/>
        </w:rPr>
        <w:t>          </w:t>
      </w:r>
      <w:r w:rsidR="001F2177" w:rsidRPr="003855C2">
        <w:rPr>
          <w:rFonts w:ascii="Times New Roman" w:cs="Times New Roman"/>
          <w:lang w:val="ru-RU"/>
        </w:rPr>
        <w:t>___  </w:t>
      </w:r>
      <w:r w:rsidR="0036576B">
        <w:rPr>
          <w:rFonts w:ascii="Times New Roman" w:cs="Times New Roman"/>
          <w:lang w:val="ru-RU"/>
        </w:rPr>
        <w:t xml:space="preserve"> 202</w:t>
      </w:r>
      <w:r w:rsidR="001F2177" w:rsidRPr="003855C2">
        <w:rPr>
          <w:rFonts w:ascii="Times New Roman" w:cs="Times New Roman"/>
          <w:lang w:val="ru-RU"/>
        </w:rPr>
        <w:t xml:space="preserve">__г. </w:t>
      </w:r>
      <w:r w:rsidRPr="003855C2">
        <w:rPr>
          <w:rFonts w:ascii="Times New Roman" w:cs="Times New Roman"/>
          <w:lang w:val="ru-RU"/>
        </w:rPr>
        <w:t xml:space="preserve"> </w:t>
      </w:r>
    </w:p>
    <w:p w14:paraId="6DCF9918" w14:textId="77777777" w:rsidR="00944273" w:rsidRPr="003855C2" w:rsidRDefault="00944273" w:rsidP="00944273">
      <w:pPr>
        <w:pStyle w:val="af7"/>
        <w:jc w:val="both"/>
        <w:rPr>
          <w:rFonts w:ascii="Times New Roman" w:cs="Times New Roman"/>
          <w:lang w:val="ru-RU"/>
        </w:rPr>
      </w:pPr>
      <w:r w:rsidRPr="003855C2">
        <w:rPr>
          <w:rFonts w:ascii="Times New Roman" w:cs="Times New Roman"/>
          <w:lang w:val="ru-RU"/>
        </w:rPr>
        <w:t xml:space="preserve">При осуществлении деятельности Агента «___» в рамках действующего агентского Договора № ____ от ______ по поиску/привлечению/заключению Абонентских договоров на оказание Услуг подвижной радиотелефонной связи были выявлены следующие нарушения: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w:t>
      </w:r>
    </w:p>
    <w:p w14:paraId="50311B6A" w14:textId="77777777" w:rsidR="00944273" w:rsidRPr="00944273" w:rsidRDefault="00944273" w:rsidP="00944273">
      <w:pPr>
        <w:pStyle w:val="af7"/>
        <w:jc w:val="both"/>
        <w:rPr>
          <w:color w:val="222222"/>
          <w:sz w:val="20"/>
          <w:szCs w:val="20"/>
          <w:shd w:val="clear" w:color="auto" w:fill="FFFFFF"/>
          <w:lang w:val="ru-RU"/>
        </w:rPr>
      </w:pPr>
    </w:p>
    <w:p w14:paraId="06F5885A" w14:textId="77777777" w:rsidR="00944273" w:rsidRPr="003855C2" w:rsidRDefault="00944273" w:rsidP="00944273">
      <w:pPr>
        <w:pStyle w:val="af7"/>
        <w:jc w:val="both"/>
        <w:rPr>
          <w:rFonts w:ascii="Times New Roman" w:cs="Times New Roman"/>
          <w:lang w:val="ru-RU"/>
        </w:rPr>
      </w:pPr>
      <w:r w:rsidRPr="003855C2">
        <w:rPr>
          <w:rFonts w:ascii="Times New Roman" w:cs="Times New Roman"/>
          <w:lang w:val="ru-RU"/>
        </w:rPr>
        <w:t>Согласно Таблице №2 п.№_ Приложения №_ настоящего договора назначить штраф в размере ______</w:t>
      </w:r>
    </w:p>
    <w:p w14:paraId="147CAC2E" w14:textId="77777777" w:rsidR="00944273" w:rsidRPr="00944273" w:rsidRDefault="00944273" w:rsidP="00944273">
      <w:pPr>
        <w:pStyle w:val="af7"/>
        <w:jc w:val="both"/>
        <w:rPr>
          <w:color w:val="222222"/>
          <w:sz w:val="20"/>
          <w:szCs w:val="20"/>
          <w:shd w:val="clear" w:color="auto" w:fill="FFFFFF"/>
          <w:lang w:val="ru-RU"/>
        </w:rPr>
      </w:pPr>
    </w:p>
    <w:p w14:paraId="0DE61F21" w14:textId="77777777" w:rsidR="00944273" w:rsidRPr="003855C2" w:rsidRDefault="00944273" w:rsidP="00944273">
      <w:pPr>
        <w:pStyle w:val="aff5"/>
        <w:ind w:left="927"/>
        <w:jc w:val="center"/>
        <w:rPr>
          <w:b/>
        </w:rPr>
      </w:pPr>
      <w:r w:rsidRPr="003855C2">
        <w:rPr>
          <w:b/>
        </w:rPr>
        <w:t>Подписи Сторон:</w:t>
      </w:r>
    </w:p>
    <w:p w14:paraId="5044F43A" w14:textId="77777777" w:rsidR="00944273" w:rsidRPr="00856CC8" w:rsidRDefault="00944273" w:rsidP="00944273">
      <w:pPr>
        <w:jc w:val="both"/>
        <w:rPr>
          <w:color w:val="000000"/>
          <w:sz w:val="20"/>
          <w:szCs w:val="20"/>
          <w:shd w:val="clear" w:color="auto" w:fill="FFFFFF"/>
        </w:rPr>
      </w:pPr>
    </w:p>
    <w:tbl>
      <w:tblPr>
        <w:tblW w:w="10147" w:type="dxa"/>
        <w:tblLook w:val="01E0" w:firstRow="1" w:lastRow="1" w:firstColumn="1" w:lastColumn="1" w:noHBand="0" w:noVBand="0"/>
      </w:tblPr>
      <w:tblGrid>
        <w:gridCol w:w="5211"/>
        <w:gridCol w:w="4936"/>
      </w:tblGrid>
      <w:tr w:rsidR="00944273" w:rsidRPr="00856CC8" w14:paraId="3BFCA23A" w14:textId="77777777" w:rsidTr="00944273">
        <w:trPr>
          <w:trHeight w:val="1854"/>
        </w:trPr>
        <w:tc>
          <w:tcPr>
            <w:tcW w:w="5211" w:type="dxa"/>
          </w:tcPr>
          <w:p w14:paraId="005A3A9A" w14:textId="77777777" w:rsidR="00944273" w:rsidRPr="003855C2" w:rsidRDefault="00944273" w:rsidP="00944273">
            <w:pPr>
              <w:spacing w:before="120"/>
              <w:rPr>
                <w:b/>
              </w:rPr>
            </w:pPr>
            <w:r w:rsidRPr="003855C2">
              <w:rPr>
                <w:b/>
              </w:rPr>
              <w:t>От имени Принципала:</w:t>
            </w:r>
          </w:p>
          <w:p w14:paraId="2086DE25" w14:textId="77777777" w:rsidR="00944273" w:rsidRPr="003855C2" w:rsidRDefault="00944273" w:rsidP="00944273">
            <w:r w:rsidRPr="003855C2">
              <w:t>Должность</w:t>
            </w:r>
          </w:p>
          <w:p w14:paraId="7104EDC2" w14:textId="77777777" w:rsidR="00944273" w:rsidRPr="003855C2" w:rsidRDefault="00944273" w:rsidP="00944273"/>
          <w:p w14:paraId="65221C2B" w14:textId="77777777" w:rsidR="00944273" w:rsidRPr="003855C2" w:rsidRDefault="00944273" w:rsidP="00944273">
            <w:r w:rsidRPr="003855C2">
              <w:t>____________________ ФИО</w:t>
            </w:r>
          </w:p>
          <w:p w14:paraId="689F7EA7" w14:textId="77777777" w:rsidR="00944273" w:rsidRPr="003855C2" w:rsidRDefault="00944273" w:rsidP="00944273">
            <w:r w:rsidRPr="003855C2">
              <w:t>М.П.</w:t>
            </w:r>
          </w:p>
          <w:p w14:paraId="49CAAF20" w14:textId="77777777" w:rsidR="00944273" w:rsidRPr="003855C2" w:rsidRDefault="00944273" w:rsidP="00944273">
            <w:pPr>
              <w:spacing w:before="120"/>
            </w:pPr>
            <w:r w:rsidRPr="003855C2">
              <w:t>«_____» ___________________20_ г.</w:t>
            </w:r>
          </w:p>
        </w:tc>
        <w:tc>
          <w:tcPr>
            <w:tcW w:w="4936" w:type="dxa"/>
          </w:tcPr>
          <w:p w14:paraId="7FAD2C06" w14:textId="77777777" w:rsidR="00944273" w:rsidRPr="003855C2" w:rsidRDefault="00944273" w:rsidP="00944273">
            <w:pPr>
              <w:spacing w:before="120"/>
              <w:rPr>
                <w:b/>
              </w:rPr>
            </w:pPr>
            <w:r w:rsidRPr="003855C2">
              <w:rPr>
                <w:b/>
              </w:rPr>
              <w:t>От имени Агента:</w:t>
            </w:r>
          </w:p>
          <w:p w14:paraId="317ED45F" w14:textId="77777777" w:rsidR="00944273" w:rsidRPr="003855C2" w:rsidRDefault="00944273" w:rsidP="00944273">
            <w:pPr>
              <w:jc w:val="both"/>
            </w:pPr>
            <w:r w:rsidRPr="003855C2">
              <w:t>Должность</w:t>
            </w:r>
          </w:p>
          <w:p w14:paraId="69A61375" w14:textId="77777777" w:rsidR="00944273" w:rsidRPr="003855C2" w:rsidRDefault="00944273" w:rsidP="00944273">
            <w:pPr>
              <w:jc w:val="both"/>
            </w:pPr>
          </w:p>
          <w:p w14:paraId="23454C44" w14:textId="77777777" w:rsidR="00944273" w:rsidRPr="003855C2" w:rsidRDefault="00944273" w:rsidP="00944273">
            <w:pPr>
              <w:jc w:val="both"/>
            </w:pPr>
            <w:r w:rsidRPr="003855C2">
              <w:t>_____________________ ФИО</w:t>
            </w:r>
          </w:p>
          <w:p w14:paraId="348BA199" w14:textId="77777777" w:rsidR="00944273" w:rsidRPr="003855C2" w:rsidRDefault="00944273" w:rsidP="00944273">
            <w:pPr>
              <w:jc w:val="both"/>
            </w:pPr>
            <w:r w:rsidRPr="003855C2">
              <w:t>М.П.</w:t>
            </w:r>
          </w:p>
          <w:p w14:paraId="6BC33CB3" w14:textId="77777777" w:rsidR="00944273" w:rsidRPr="003855C2" w:rsidRDefault="00944273" w:rsidP="00944273">
            <w:pPr>
              <w:spacing w:before="120"/>
              <w:jc w:val="both"/>
            </w:pPr>
            <w:r w:rsidRPr="003855C2">
              <w:t>«_____» __________________20_ г.</w:t>
            </w:r>
          </w:p>
        </w:tc>
      </w:tr>
    </w:tbl>
    <w:p w14:paraId="65E86701" w14:textId="77777777" w:rsidR="00944273" w:rsidRDefault="00944273" w:rsidP="00944273">
      <w:pPr>
        <w:pStyle w:val="af7"/>
        <w:rPr>
          <w:color w:val="222222"/>
          <w:sz w:val="20"/>
          <w:szCs w:val="20"/>
          <w:shd w:val="clear" w:color="auto" w:fill="FFFFFF"/>
        </w:rPr>
      </w:pPr>
    </w:p>
    <w:p w14:paraId="1FC48CB3" w14:textId="77777777" w:rsidR="00944273" w:rsidRDefault="00944273" w:rsidP="00944273">
      <w:pPr>
        <w:rPr>
          <w:sz w:val="20"/>
          <w:szCs w:val="20"/>
        </w:rPr>
      </w:pPr>
    </w:p>
    <w:p w14:paraId="525661C1" w14:textId="77777777" w:rsidR="00944273" w:rsidRDefault="00944273" w:rsidP="00944273">
      <w:pPr>
        <w:rPr>
          <w:sz w:val="20"/>
          <w:szCs w:val="20"/>
        </w:rPr>
      </w:pPr>
    </w:p>
    <w:p w14:paraId="56F101D4" w14:textId="77777777" w:rsidR="00944273" w:rsidRDefault="00944273" w:rsidP="00944273">
      <w:pPr>
        <w:rPr>
          <w:sz w:val="20"/>
          <w:szCs w:val="20"/>
        </w:rPr>
      </w:pPr>
    </w:p>
    <w:p w14:paraId="264A05E6" w14:textId="77777777" w:rsidR="00515264" w:rsidRDefault="00515264" w:rsidP="00515264">
      <w:pPr>
        <w:rPr>
          <w:b/>
          <w:sz w:val="20"/>
          <w:szCs w:val="20"/>
        </w:rPr>
      </w:pPr>
      <w:r w:rsidRPr="008615AE">
        <w:rPr>
          <w:b/>
          <w:sz w:val="20"/>
          <w:szCs w:val="20"/>
        </w:rPr>
        <w:t>Форма согласована:</w:t>
      </w:r>
    </w:p>
    <w:p w14:paraId="00D1089F" w14:textId="77777777" w:rsidR="00515264" w:rsidRPr="008615AE" w:rsidRDefault="00515264" w:rsidP="00515264">
      <w:pPr>
        <w:rPr>
          <w:b/>
          <w:sz w:val="20"/>
          <w:szCs w:val="20"/>
        </w:rPr>
      </w:pPr>
    </w:p>
    <w:p w14:paraId="6E447AD9" w14:textId="77777777" w:rsidR="00515264" w:rsidRDefault="00515264" w:rsidP="00515264">
      <w:pPr>
        <w:rPr>
          <w:b/>
          <w:sz w:val="26"/>
          <w:szCs w:val="26"/>
        </w:rPr>
      </w:pPr>
      <w:r>
        <w:rPr>
          <w:b/>
          <w:sz w:val="26"/>
          <w:szCs w:val="26"/>
        </w:rPr>
        <w:t>Подписи Сторон:</w:t>
      </w:r>
    </w:p>
    <w:tbl>
      <w:tblPr>
        <w:tblW w:w="9796" w:type="dxa"/>
        <w:tblLook w:val="01E0" w:firstRow="1" w:lastRow="1" w:firstColumn="1" w:lastColumn="1" w:noHBand="0" w:noVBand="0"/>
      </w:tblPr>
      <w:tblGrid>
        <w:gridCol w:w="5170"/>
        <w:gridCol w:w="4626"/>
      </w:tblGrid>
      <w:tr w:rsidR="00CA01E5" w14:paraId="67C0F892" w14:textId="77777777" w:rsidTr="007E7957">
        <w:trPr>
          <w:trHeight w:val="2218"/>
        </w:trPr>
        <w:tc>
          <w:tcPr>
            <w:tcW w:w="5170" w:type="dxa"/>
          </w:tcPr>
          <w:p w14:paraId="6F60D572" w14:textId="77777777" w:rsidR="00CA01E5" w:rsidRDefault="00CA01E5" w:rsidP="00CA01E5">
            <w:pPr>
              <w:jc w:val="both"/>
              <w:rPr>
                <w:i/>
              </w:rPr>
            </w:pPr>
            <w:r w:rsidRPr="00FB777C">
              <w:rPr>
                <w:i/>
              </w:rPr>
              <w:lastRenderedPageBreak/>
              <w:t>От имени Принципала:</w:t>
            </w:r>
          </w:p>
          <w:p w14:paraId="70E95845" w14:textId="77777777" w:rsidR="00CA01E5" w:rsidRPr="00FB777C" w:rsidRDefault="00CA01E5" w:rsidP="00CA01E5">
            <w:pPr>
              <w:jc w:val="both"/>
              <w:rPr>
                <w:i/>
              </w:rPr>
            </w:pPr>
          </w:p>
          <w:p w14:paraId="42EC3199" w14:textId="77777777" w:rsidR="00CA01E5" w:rsidRDefault="00CA01E5" w:rsidP="00CA01E5">
            <w:pPr>
              <w:rPr>
                <w:i/>
              </w:rPr>
            </w:pPr>
          </w:p>
          <w:p w14:paraId="7A378F06" w14:textId="77777777" w:rsidR="00CA01E5" w:rsidRPr="00C7273B" w:rsidRDefault="00CA01E5" w:rsidP="00CA01E5">
            <w:pPr>
              <w:rPr>
                <w:i/>
              </w:rPr>
            </w:pPr>
          </w:p>
          <w:p w14:paraId="4076CE38" w14:textId="77777777" w:rsidR="00CA01E5" w:rsidRPr="00C7273B" w:rsidRDefault="00CA01E5" w:rsidP="00CA01E5">
            <w:pPr>
              <w:rPr>
                <w:i/>
              </w:rPr>
            </w:pPr>
            <w:r w:rsidRPr="00C7273B">
              <w:rPr>
                <w:i/>
              </w:rPr>
              <w:t xml:space="preserve">____________________ </w:t>
            </w:r>
            <w:r>
              <w:rPr>
                <w:i/>
              </w:rPr>
              <w:t>/_________/</w:t>
            </w:r>
          </w:p>
          <w:p w14:paraId="28D209B2" w14:textId="77777777" w:rsidR="00CA01E5" w:rsidRPr="00C7273B" w:rsidRDefault="00CA01E5" w:rsidP="00CA01E5">
            <w:pPr>
              <w:rPr>
                <w:i/>
              </w:rPr>
            </w:pPr>
          </w:p>
          <w:p w14:paraId="31829224" w14:textId="4432E3FA" w:rsidR="00CA01E5" w:rsidRPr="00CC0562" w:rsidRDefault="00CA01E5" w:rsidP="00CA01E5">
            <w:pPr>
              <w:rPr>
                <w:i/>
              </w:rPr>
            </w:pPr>
          </w:p>
        </w:tc>
        <w:tc>
          <w:tcPr>
            <w:tcW w:w="4626" w:type="dxa"/>
          </w:tcPr>
          <w:p w14:paraId="1CCAB2DB" w14:textId="77777777" w:rsidR="00CA01E5" w:rsidRPr="00FB777C" w:rsidRDefault="00CA01E5" w:rsidP="00CA01E5">
            <w:pPr>
              <w:jc w:val="both"/>
              <w:rPr>
                <w:i/>
              </w:rPr>
            </w:pPr>
            <w:r w:rsidRPr="00FB777C">
              <w:rPr>
                <w:i/>
              </w:rPr>
              <w:t>От имени Агента:</w:t>
            </w:r>
          </w:p>
          <w:p w14:paraId="273C3016" w14:textId="77777777" w:rsidR="00CA01E5" w:rsidRDefault="00CA01E5" w:rsidP="00CA01E5">
            <w:pPr>
              <w:jc w:val="both"/>
              <w:rPr>
                <w:i/>
              </w:rPr>
            </w:pPr>
          </w:p>
          <w:p w14:paraId="4B0D7C21" w14:textId="77777777" w:rsidR="00CA01E5" w:rsidRDefault="00CA01E5" w:rsidP="00CA01E5">
            <w:pPr>
              <w:jc w:val="both"/>
              <w:rPr>
                <w:i/>
              </w:rPr>
            </w:pPr>
          </w:p>
          <w:p w14:paraId="5F5FEA68" w14:textId="77777777" w:rsidR="00CA01E5" w:rsidRDefault="00CA01E5" w:rsidP="00CA01E5">
            <w:pPr>
              <w:jc w:val="both"/>
              <w:rPr>
                <w:i/>
              </w:rPr>
            </w:pPr>
          </w:p>
          <w:p w14:paraId="7DB0919C" w14:textId="77777777" w:rsidR="00CA01E5" w:rsidRPr="00C7273B" w:rsidRDefault="00CA01E5" w:rsidP="00CA01E5">
            <w:pPr>
              <w:rPr>
                <w:i/>
              </w:rPr>
            </w:pPr>
            <w:r w:rsidRPr="007459C6">
              <w:rPr>
                <w:i/>
              </w:rPr>
              <w:t>_________________</w:t>
            </w:r>
            <w:r>
              <w:rPr>
                <w:i/>
              </w:rPr>
              <w:t xml:space="preserve"> </w:t>
            </w:r>
            <w:r w:rsidRPr="00C7273B">
              <w:rPr>
                <w:i/>
              </w:rPr>
              <w:t xml:space="preserve"> </w:t>
            </w:r>
            <w:r>
              <w:rPr>
                <w:i/>
              </w:rPr>
              <w:t>/_________/</w:t>
            </w:r>
          </w:p>
          <w:p w14:paraId="79CF1B35" w14:textId="77777777" w:rsidR="00CA01E5" w:rsidRDefault="00CA01E5" w:rsidP="00CA01E5">
            <w:pPr>
              <w:jc w:val="both"/>
              <w:rPr>
                <w:i/>
              </w:rPr>
            </w:pPr>
          </w:p>
          <w:p w14:paraId="2E9A1268" w14:textId="77777777" w:rsidR="00CA01E5" w:rsidRPr="00CC0562" w:rsidRDefault="00CA01E5" w:rsidP="00CA01E5">
            <w:pPr>
              <w:jc w:val="both"/>
              <w:rPr>
                <w:i/>
              </w:rPr>
            </w:pPr>
          </w:p>
        </w:tc>
      </w:tr>
    </w:tbl>
    <w:p w14:paraId="76DFFE40" w14:textId="77777777" w:rsidR="00944273" w:rsidRDefault="00944273" w:rsidP="00944273">
      <w:pPr>
        <w:rPr>
          <w:sz w:val="20"/>
          <w:szCs w:val="20"/>
        </w:rPr>
      </w:pPr>
    </w:p>
    <w:p w14:paraId="0A29CE18" w14:textId="77777777" w:rsidR="00944273" w:rsidRDefault="00944273" w:rsidP="00944273">
      <w:pPr>
        <w:rPr>
          <w:sz w:val="20"/>
          <w:szCs w:val="20"/>
        </w:rPr>
      </w:pPr>
    </w:p>
    <w:p w14:paraId="00D4377A" w14:textId="77777777" w:rsidR="00944273" w:rsidRDefault="00944273" w:rsidP="00944273">
      <w:pPr>
        <w:rPr>
          <w:sz w:val="20"/>
          <w:szCs w:val="20"/>
        </w:rPr>
      </w:pPr>
    </w:p>
    <w:p w14:paraId="6861051B" w14:textId="77777777" w:rsidR="00944273" w:rsidRPr="0027726C" w:rsidRDefault="00944273" w:rsidP="00944273">
      <w:pPr>
        <w:rPr>
          <w:color w:val="000000"/>
          <w:sz w:val="22"/>
          <w:szCs w:val="20"/>
          <w:shd w:val="clear" w:color="auto" w:fill="FFFFFF"/>
        </w:rPr>
      </w:pPr>
    </w:p>
    <w:p w14:paraId="7A8BCBC5" w14:textId="77777777" w:rsidR="00944273" w:rsidRPr="00645192" w:rsidRDefault="00944273" w:rsidP="00CC0562">
      <w:pPr>
        <w:outlineLvl w:val="2"/>
      </w:pPr>
    </w:p>
    <w:sectPr w:rsidR="00944273" w:rsidRPr="00645192" w:rsidSect="00ED41B2">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E285D" w14:textId="77777777" w:rsidR="00F9503D" w:rsidRDefault="00F9503D">
      <w:r>
        <w:separator/>
      </w:r>
    </w:p>
  </w:endnote>
  <w:endnote w:type="continuationSeparator" w:id="0">
    <w:p w14:paraId="2EC0F88A" w14:textId="77777777" w:rsidR="00F9503D" w:rsidRDefault="00F95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172782"/>
      <w:docPartObj>
        <w:docPartGallery w:val="Page Numbers (Bottom of Page)"/>
        <w:docPartUnique/>
      </w:docPartObj>
    </w:sdtPr>
    <w:sdtEndPr/>
    <w:sdtContent>
      <w:p w14:paraId="72C8000A" w14:textId="62FB2273" w:rsidR="007E7957" w:rsidRDefault="007E7957">
        <w:pPr>
          <w:pStyle w:val="af5"/>
          <w:jc w:val="right"/>
        </w:pPr>
        <w:r>
          <w:fldChar w:fldCharType="begin"/>
        </w:r>
        <w:r>
          <w:instrText>PAGE   \* MERGEFORMAT</w:instrText>
        </w:r>
        <w:r>
          <w:fldChar w:fldCharType="separate"/>
        </w:r>
        <w:r w:rsidR="00DE530E">
          <w:rPr>
            <w:noProof/>
          </w:rPr>
          <w:t>23</w:t>
        </w:r>
        <w:r>
          <w:fldChar w:fldCharType="end"/>
        </w:r>
      </w:p>
    </w:sdtContent>
  </w:sdt>
  <w:p w14:paraId="69516621" w14:textId="77777777" w:rsidR="007E7957" w:rsidRDefault="007E7957">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38A79" w14:textId="1266238A" w:rsidR="007E7957" w:rsidRDefault="007E7957">
    <w:pPr>
      <w:pStyle w:val="af5"/>
      <w:jc w:val="right"/>
    </w:pPr>
  </w:p>
  <w:p w14:paraId="29AEF5AC" w14:textId="77777777" w:rsidR="007E7957" w:rsidRDefault="007E7957">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67824" w14:textId="77777777" w:rsidR="007E7957" w:rsidRDefault="007E7957"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43FBEAD9" w14:textId="77777777" w:rsidR="007E7957" w:rsidRDefault="007E7957" w:rsidP="00FE0801">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AD14E" w14:textId="77777777" w:rsidR="007E7957" w:rsidRDefault="007E7957" w:rsidP="00FE0801">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E1B3F" w14:textId="77777777" w:rsidR="007E7957" w:rsidRDefault="007E7957"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683840C3" w14:textId="77777777" w:rsidR="007E7957" w:rsidRDefault="007E7957" w:rsidP="00FE0801">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292F3" w14:textId="77777777" w:rsidR="007E7957" w:rsidRDefault="007E7957"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A9C3C" w14:textId="77777777" w:rsidR="00F9503D" w:rsidRDefault="00F9503D">
      <w:r>
        <w:separator/>
      </w:r>
    </w:p>
  </w:footnote>
  <w:footnote w:type="continuationSeparator" w:id="0">
    <w:p w14:paraId="37B17B98" w14:textId="77777777" w:rsidR="00F9503D" w:rsidRDefault="00F95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B25D2" w14:textId="0F9B4E34" w:rsidR="007E7957" w:rsidRDefault="007E7957">
    <w:pPr>
      <w:pStyle w:val="ac"/>
      <w:jc w:val="right"/>
    </w:pPr>
  </w:p>
  <w:p w14:paraId="7FB494D7" w14:textId="77777777" w:rsidR="007E7957" w:rsidRDefault="007E795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D7C"/>
    <w:multiLevelType w:val="multilevel"/>
    <w:tmpl w:val="DA22F82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0E3D2D"/>
    <w:multiLevelType w:val="multilevel"/>
    <w:tmpl w:val="978EAEC6"/>
    <w:lvl w:ilvl="0">
      <w:start w:val="1"/>
      <w:numFmt w:val="decimal"/>
      <w:lvlText w:val="%1."/>
      <w:lvlJc w:val="left"/>
      <w:pPr>
        <w:ind w:left="720" w:hanging="360"/>
      </w:pPr>
      <w:rPr>
        <w:rFonts w:hint="default"/>
      </w:rPr>
    </w:lvl>
    <w:lvl w:ilvl="1">
      <w:start w:val="2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753D"/>
    <w:multiLevelType w:val="multilevel"/>
    <w:tmpl w:val="F75C2198"/>
    <w:lvl w:ilvl="0">
      <w:start w:val="1"/>
      <w:numFmt w:val="decimal"/>
      <w:lvlText w:val="%1."/>
      <w:lvlJc w:val="left"/>
      <w:pPr>
        <w:ind w:left="504" w:hanging="504"/>
      </w:pPr>
      <w:rPr>
        <w:rFonts w:eastAsia="Times New Roman" w:hint="default"/>
      </w:rPr>
    </w:lvl>
    <w:lvl w:ilvl="1">
      <w:start w:val="6"/>
      <w:numFmt w:val="decimal"/>
      <w:lvlText w:val="%1.%2."/>
      <w:lvlJc w:val="left"/>
      <w:pPr>
        <w:ind w:left="864" w:hanging="504"/>
      </w:pPr>
      <w:rPr>
        <w:rFonts w:eastAsia="Times New Roman" w:hint="default"/>
      </w:rPr>
    </w:lvl>
    <w:lvl w:ilvl="2">
      <w:start w:val="6"/>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6"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8" w15:restartNumberingAfterBreak="0">
    <w:nsid w:val="23C27079"/>
    <w:multiLevelType w:val="multilevel"/>
    <w:tmpl w:val="778462DE"/>
    <w:lvl w:ilvl="0">
      <w:start w:val="12"/>
      <w:numFmt w:val="decimal"/>
      <w:lvlText w:val="%1."/>
      <w:lvlJc w:val="left"/>
      <w:pPr>
        <w:ind w:left="480" w:hanging="480"/>
      </w:pPr>
      <w:rPr>
        <w:rFonts w:hint="default"/>
      </w:rPr>
    </w:lvl>
    <w:lvl w:ilvl="1">
      <w:start w:val="1"/>
      <w:numFmt w:val="decimal"/>
      <w:lvlText w:val="%1.%2."/>
      <w:lvlJc w:val="left"/>
      <w:pPr>
        <w:ind w:left="1620" w:hanging="48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9"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07660C"/>
    <w:multiLevelType w:val="multilevel"/>
    <w:tmpl w:val="3E76905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F546C62"/>
    <w:multiLevelType w:val="multilevel"/>
    <w:tmpl w:val="C3C6F79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hAnsi="Times New Roman" w:cs="Times New Roman" w:hint="default"/>
        <w:b w:val="0"/>
        <w:i w:val="0"/>
        <w:color w:val="00000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34D3D90"/>
    <w:multiLevelType w:val="multilevel"/>
    <w:tmpl w:val="E86AAE8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39565195"/>
    <w:multiLevelType w:val="multilevel"/>
    <w:tmpl w:val="70107E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1" w15:restartNumberingAfterBreak="0">
    <w:nsid w:val="3F2E0B19"/>
    <w:multiLevelType w:val="multilevel"/>
    <w:tmpl w:val="C680B4CA"/>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4C80258"/>
    <w:multiLevelType w:val="hybridMultilevel"/>
    <w:tmpl w:val="24A41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646E89"/>
    <w:multiLevelType w:val="hybridMultilevel"/>
    <w:tmpl w:val="3C08930C"/>
    <w:lvl w:ilvl="0" w:tplc="00E822BE">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52D86C70"/>
    <w:multiLevelType w:val="hybridMultilevel"/>
    <w:tmpl w:val="B28C31E4"/>
    <w:lvl w:ilvl="0" w:tplc="BACA76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54D23568"/>
    <w:multiLevelType w:val="multilevel"/>
    <w:tmpl w:val="271EFB92"/>
    <w:lvl w:ilvl="0">
      <w:start w:val="1"/>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62058AE"/>
    <w:multiLevelType w:val="multilevel"/>
    <w:tmpl w:val="90F0CF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7A499C"/>
    <w:multiLevelType w:val="multilevel"/>
    <w:tmpl w:val="7810A46E"/>
    <w:lvl w:ilvl="0">
      <w:start w:val="1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0"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1"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A264D2"/>
    <w:multiLevelType w:val="hybridMultilevel"/>
    <w:tmpl w:val="E8467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6ED2DCA"/>
    <w:multiLevelType w:val="multilevel"/>
    <w:tmpl w:val="A1EC8D7E"/>
    <w:lvl w:ilvl="0">
      <w:start w:val="1"/>
      <w:numFmt w:val="decimal"/>
      <w:lvlText w:val="%1."/>
      <w:lvlJc w:val="left"/>
      <w:pPr>
        <w:ind w:left="480" w:hanging="480"/>
      </w:pPr>
      <w:rPr>
        <w:rFonts w:hint="default"/>
      </w:rPr>
    </w:lvl>
    <w:lvl w:ilvl="1">
      <w:start w:val="22"/>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857BEE"/>
    <w:multiLevelType w:val="multilevel"/>
    <w:tmpl w:val="52841B54"/>
    <w:lvl w:ilvl="0">
      <w:start w:val="1"/>
      <w:numFmt w:val="decimal"/>
      <w:lvlText w:val="%1"/>
      <w:lvlJc w:val="left"/>
      <w:pPr>
        <w:ind w:left="375" w:hanging="375"/>
      </w:pPr>
      <w:rPr>
        <w:rFonts w:hint="default"/>
      </w:rPr>
    </w:lvl>
    <w:lvl w:ilvl="1">
      <w:start w:val="2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33"/>
  </w:num>
  <w:num w:numId="3">
    <w:abstractNumId w:val="3"/>
  </w:num>
  <w:num w:numId="4">
    <w:abstractNumId w:val="9"/>
  </w:num>
  <w:num w:numId="5">
    <w:abstractNumId w:val="30"/>
  </w:num>
  <w:num w:numId="6">
    <w:abstractNumId w:val="6"/>
  </w:num>
  <w:num w:numId="7">
    <w:abstractNumId w:val="18"/>
  </w:num>
  <w:num w:numId="8">
    <w:abstractNumId w:val="25"/>
  </w:num>
  <w:num w:numId="9">
    <w:abstractNumId w:val="10"/>
  </w:num>
  <w:num w:numId="10">
    <w:abstractNumId w:val="31"/>
  </w:num>
  <w:num w:numId="11">
    <w:abstractNumId w:val="35"/>
  </w:num>
  <w:num w:numId="12">
    <w:abstractNumId w:val="29"/>
  </w:num>
  <w:num w:numId="13">
    <w:abstractNumId w:val="12"/>
  </w:num>
  <w:num w:numId="14">
    <w:abstractNumId w:val="36"/>
  </w:num>
  <w:num w:numId="15">
    <w:abstractNumId w:val="1"/>
  </w:num>
  <w:num w:numId="16">
    <w:abstractNumId w:val="7"/>
  </w:num>
  <w:num w:numId="17">
    <w:abstractNumId w:val="14"/>
  </w:num>
  <w:num w:numId="18">
    <w:abstractNumId w:val="20"/>
  </w:num>
  <w:num w:numId="19">
    <w:abstractNumId w:val="13"/>
  </w:num>
  <w:num w:numId="20">
    <w:abstractNumId w:val="28"/>
  </w:num>
  <w:num w:numId="21">
    <w:abstractNumId w:val="8"/>
  </w:num>
  <w:num w:numId="22">
    <w:abstractNumId w:val="21"/>
  </w:num>
  <w:num w:numId="23">
    <w:abstractNumId w:val="11"/>
  </w:num>
  <w:num w:numId="24">
    <w:abstractNumId w:val="17"/>
  </w:num>
  <w:num w:numId="25">
    <w:abstractNumId w:val="15"/>
  </w:num>
  <w:num w:numId="26">
    <w:abstractNumId w:val="16"/>
  </w:num>
  <w:num w:numId="27">
    <w:abstractNumId w:val="23"/>
  </w:num>
  <w:num w:numId="28">
    <w:abstractNumId w:val="26"/>
  </w:num>
  <w:num w:numId="29">
    <w:abstractNumId w:val="0"/>
  </w:num>
  <w:num w:numId="30">
    <w:abstractNumId w:val="34"/>
  </w:num>
  <w:num w:numId="31">
    <w:abstractNumId w:val="5"/>
  </w:num>
  <w:num w:numId="32">
    <w:abstractNumId w:val="32"/>
  </w:num>
  <w:num w:numId="33">
    <w:abstractNumId w:val="37"/>
  </w:num>
  <w:num w:numId="34">
    <w:abstractNumId w:val="19"/>
  </w:num>
  <w:num w:numId="35">
    <w:abstractNumId w:val="27"/>
  </w:num>
  <w:num w:numId="36">
    <w:abstractNumId w:val="24"/>
  </w:num>
  <w:num w:numId="37">
    <w:abstractNumId w:val="22"/>
  </w:num>
  <w:num w:numId="38">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ru-RU" w:vendorID="64" w:dllVersion="131078" w:nlCheck="1" w:checkStyle="0"/>
  <w:activeWritingStyle w:appName="MSWord" w:lang="en-US" w:vendorID="64" w:dllVersion="131078" w:nlCheck="1" w:checkStyle="1"/>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65F"/>
    <w:rsid w:val="00000326"/>
    <w:rsid w:val="0000081F"/>
    <w:rsid w:val="00000A7D"/>
    <w:rsid w:val="00002467"/>
    <w:rsid w:val="00002675"/>
    <w:rsid w:val="00003CF8"/>
    <w:rsid w:val="00003F2A"/>
    <w:rsid w:val="000048F3"/>
    <w:rsid w:val="00004A3C"/>
    <w:rsid w:val="00004C9D"/>
    <w:rsid w:val="00004FAB"/>
    <w:rsid w:val="0000598C"/>
    <w:rsid w:val="000060DC"/>
    <w:rsid w:val="00006551"/>
    <w:rsid w:val="00007E0F"/>
    <w:rsid w:val="00011D6C"/>
    <w:rsid w:val="000125CA"/>
    <w:rsid w:val="000136AE"/>
    <w:rsid w:val="0001458D"/>
    <w:rsid w:val="000150A6"/>
    <w:rsid w:val="00017A2C"/>
    <w:rsid w:val="000205F2"/>
    <w:rsid w:val="00020A0E"/>
    <w:rsid w:val="000213CE"/>
    <w:rsid w:val="0002172A"/>
    <w:rsid w:val="00021B77"/>
    <w:rsid w:val="00021CC5"/>
    <w:rsid w:val="0002488B"/>
    <w:rsid w:val="00024F74"/>
    <w:rsid w:val="00025027"/>
    <w:rsid w:val="0002505C"/>
    <w:rsid w:val="000274FC"/>
    <w:rsid w:val="00027558"/>
    <w:rsid w:val="00027F4B"/>
    <w:rsid w:val="00030312"/>
    <w:rsid w:val="00030C5D"/>
    <w:rsid w:val="00031492"/>
    <w:rsid w:val="00032487"/>
    <w:rsid w:val="00033401"/>
    <w:rsid w:val="00041D58"/>
    <w:rsid w:val="00043A8E"/>
    <w:rsid w:val="00043ADF"/>
    <w:rsid w:val="00044DDA"/>
    <w:rsid w:val="00047284"/>
    <w:rsid w:val="0004777A"/>
    <w:rsid w:val="00047830"/>
    <w:rsid w:val="00051D3E"/>
    <w:rsid w:val="000523F5"/>
    <w:rsid w:val="0005281E"/>
    <w:rsid w:val="00052AC8"/>
    <w:rsid w:val="000531DF"/>
    <w:rsid w:val="00053A0E"/>
    <w:rsid w:val="00053E9A"/>
    <w:rsid w:val="00055EC8"/>
    <w:rsid w:val="000563D0"/>
    <w:rsid w:val="0005762C"/>
    <w:rsid w:val="000600C7"/>
    <w:rsid w:val="00060970"/>
    <w:rsid w:val="00060CC1"/>
    <w:rsid w:val="00061395"/>
    <w:rsid w:val="00061AC8"/>
    <w:rsid w:val="00061CA0"/>
    <w:rsid w:val="00062649"/>
    <w:rsid w:val="0006403B"/>
    <w:rsid w:val="00064380"/>
    <w:rsid w:val="0006467B"/>
    <w:rsid w:val="000649C9"/>
    <w:rsid w:val="00065137"/>
    <w:rsid w:val="000652EB"/>
    <w:rsid w:val="00065411"/>
    <w:rsid w:val="0006622E"/>
    <w:rsid w:val="00067C3E"/>
    <w:rsid w:val="00067E13"/>
    <w:rsid w:val="00067F1A"/>
    <w:rsid w:val="00070354"/>
    <w:rsid w:val="00070427"/>
    <w:rsid w:val="00070A1C"/>
    <w:rsid w:val="00071343"/>
    <w:rsid w:val="00072A90"/>
    <w:rsid w:val="00080839"/>
    <w:rsid w:val="00080C6E"/>
    <w:rsid w:val="00081C56"/>
    <w:rsid w:val="000821D1"/>
    <w:rsid w:val="0008273F"/>
    <w:rsid w:val="00083120"/>
    <w:rsid w:val="000839F2"/>
    <w:rsid w:val="0008422F"/>
    <w:rsid w:val="00086EB9"/>
    <w:rsid w:val="00090243"/>
    <w:rsid w:val="0009187F"/>
    <w:rsid w:val="00092289"/>
    <w:rsid w:val="00092CB1"/>
    <w:rsid w:val="00093173"/>
    <w:rsid w:val="000932AD"/>
    <w:rsid w:val="000942E3"/>
    <w:rsid w:val="00094BF1"/>
    <w:rsid w:val="00094CAF"/>
    <w:rsid w:val="00095F7A"/>
    <w:rsid w:val="00096806"/>
    <w:rsid w:val="000A1661"/>
    <w:rsid w:val="000A1CBC"/>
    <w:rsid w:val="000A1F37"/>
    <w:rsid w:val="000A2C4F"/>
    <w:rsid w:val="000A31D7"/>
    <w:rsid w:val="000A34D3"/>
    <w:rsid w:val="000A3E73"/>
    <w:rsid w:val="000A4004"/>
    <w:rsid w:val="000A4033"/>
    <w:rsid w:val="000A4393"/>
    <w:rsid w:val="000A4DBE"/>
    <w:rsid w:val="000A5AF3"/>
    <w:rsid w:val="000A5B1D"/>
    <w:rsid w:val="000A5E54"/>
    <w:rsid w:val="000A61D1"/>
    <w:rsid w:val="000A62F4"/>
    <w:rsid w:val="000A6D82"/>
    <w:rsid w:val="000A7507"/>
    <w:rsid w:val="000A7C81"/>
    <w:rsid w:val="000B0FFB"/>
    <w:rsid w:val="000B1550"/>
    <w:rsid w:val="000B188E"/>
    <w:rsid w:val="000B19A5"/>
    <w:rsid w:val="000B2D75"/>
    <w:rsid w:val="000B3105"/>
    <w:rsid w:val="000B32A1"/>
    <w:rsid w:val="000B3315"/>
    <w:rsid w:val="000B3D47"/>
    <w:rsid w:val="000B3DFB"/>
    <w:rsid w:val="000B4798"/>
    <w:rsid w:val="000B4ECF"/>
    <w:rsid w:val="000B5F64"/>
    <w:rsid w:val="000B703A"/>
    <w:rsid w:val="000B7E49"/>
    <w:rsid w:val="000B7F7F"/>
    <w:rsid w:val="000C0A85"/>
    <w:rsid w:val="000C0DF0"/>
    <w:rsid w:val="000C3139"/>
    <w:rsid w:val="000C34B4"/>
    <w:rsid w:val="000C3D0E"/>
    <w:rsid w:val="000C4434"/>
    <w:rsid w:val="000C47E7"/>
    <w:rsid w:val="000C4F09"/>
    <w:rsid w:val="000C50DD"/>
    <w:rsid w:val="000C5AA7"/>
    <w:rsid w:val="000C614A"/>
    <w:rsid w:val="000C76D3"/>
    <w:rsid w:val="000C78AF"/>
    <w:rsid w:val="000D1F76"/>
    <w:rsid w:val="000D2445"/>
    <w:rsid w:val="000D2EF3"/>
    <w:rsid w:val="000D6258"/>
    <w:rsid w:val="000D7161"/>
    <w:rsid w:val="000D7D9F"/>
    <w:rsid w:val="000E1DE9"/>
    <w:rsid w:val="000E26A5"/>
    <w:rsid w:val="000E301E"/>
    <w:rsid w:val="000E32A7"/>
    <w:rsid w:val="000E4395"/>
    <w:rsid w:val="000E444A"/>
    <w:rsid w:val="000E4FCF"/>
    <w:rsid w:val="000E656A"/>
    <w:rsid w:val="000E6AA1"/>
    <w:rsid w:val="000E73ED"/>
    <w:rsid w:val="000F23C8"/>
    <w:rsid w:val="000F3C57"/>
    <w:rsid w:val="000F3FD7"/>
    <w:rsid w:val="000F491F"/>
    <w:rsid w:val="000F52E7"/>
    <w:rsid w:val="000F5A36"/>
    <w:rsid w:val="000F5CF7"/>
    <w:rsid w:val="000F5DB1"/>
    <w:rsid w:val="000F78A5"/>
    <w:rsid w:val="00100596"/>
    <w:rsid w:val="0010144C"/>
    <w:rsid w:val="00101837"/>
    <w:rsid w:val="00101E69"/>
    <w:rsid w:val="00102204"/>
    <w:rsid w:val="00102FD6"/>
    <w:rsid w:val="00103137"/>
    <w:rsid w:val="001031A1"/>
    <w:rsid w:val="00103431"/>
    <w:rsid w:val="0010426F"/>
    <w:rsid w:val="001045D6"/>
    <w:rsid w:val="00104C8B"/>
    <w:rsid w:val="001058EA"/>
    <w:rsid w:val="00105A37"/>
    <w:rsid w:val="00105CB8"/>
    <w:rsid w:val="001063AB"/>
    <w:rsid w:val="00106FB3"/>
    <w:rsid w:val="00111030"/>
    <w:rsid w:val="00111B47"/>
    <w:rsid w:val="0011298F"/>
    <w:rsid w:val="00112B21"/>
    <w:rsid w:val="00112C6B"/>
    <w:rsid w:val="00113054"/>
    <w:rsid w:val="001131ED"/>
    <w:rsid w:val="0011347B"/>
    <w:rsid w:val="00115EB6"/>
    <w:rsid w:val="00116A2C"/>
    <w:rsid w:val="00120D75"/>
    <w:rsid w:val="00121010"/>
    <w:rsid w:val="00122135"/>
    <w:rsid w:val="00122776"/>
    <w:rsid w:val="00122E3D"/>
    <w:rsid w:val="001252DD"/>
    <w:rsid w:val="001253EE"/>
    <w:rsid w:val="00125949"/>
    <w:rsid w:val="00125E12"/>
    <w:rsid w:val="00126245"/>
    <w:rsid w:val="0012659F"/>
    <w:rsid w:val="0012665F"/>
    <w:rsid w:val="001266F1"/>
    <w:rsid w:val="00132B66"/>
    <w:rsid w:val="00134320"/>
    <w:rsid w:val="0013466C"/>
    <w:rsid w:val="00134D13"/>
    <w:rsid w:val="00134DC2"/>
    <w:rsid w:val="00135042"/>
    <w:rsid w:val="001358FB"/>
    <w:rsid w:val="001360B4"/>
    <w:rsid w:val="00136C73"/>
    <w:rsid w:val="00137206"/>
    <w:rsid w:val="001376B9"/>
    <w:rsid w:val="00140CA0"/>
    <w:rsid w:val="0014248B"/>
    <w:rsid w:val="001428FC"/>
    <w:rsid w:val="00142A31"/>
    <w:rsid w:val="00142CA7"/>
    <w:rsid w:val="00142F5A"/>
    <w:rsid w:val="0014388D"/>
    <w:rsid w:val="001445B5"/>
    <w:rsid w:val="001466DB"/>
    <w:rsid w:val="00147AB2"/>
    <w:rsid w:val="00147EA5"/>
    <w:rsid w:val="00150C0B"/>
    <w:rsid w:val="00151006"/>
    <w:rsid w:val="001514AA"/>
    <w:rsid w:val="0015204C"/>
    <w:rsid w:val="001528C3"/>
    <w:rsid w:val="00152B68"/>
    <w:rsid w:val="00153C9B"/>
    <w:rsid w:val="00153DAC"/>
    <w:rsid w:val="001547C1"/>
    <w:rsid w:val="0015608E"/>
    <w:rsid w:val="0015763F"/>
    <w:rsid w:val="00157A2E"/>
    <w:rsid w:val="00157A4E"/>
    <w:rsid w:val="001602E3"/>
    <w:rsid w:val="00160CCB"/>
    <w:rsid w:val="00161817"/>
    <w:rsid w:val="00161DE4"/>
    <w:rsid w:val="001635C3"/>
    <w:rsid w:val="001648E9"/>
    <w:rsid w:val="00164F22"/>
    <w:rsid w:val="00165775"/>
    <w:rsid w:val="001658FD"/>
    <w:rsid w:val="00165E5B"/>
    <w:rsid w:val="001661CA"/>
    <w:rsid w:val="00166319"/>
    <w:rsid w:val="00166ADE"/>
    <w:rsid w:val="0016731A"/>
    <w:rsid w:val="00167F4A"/>
    <w:rsid w:val="0017046A"/>
    <w:rsid w:val="00170FC1"/>
    <w:rsid w:val="00172A20"/>
    <w:rsid w:val="0017623A"/>
    <w:rsid w:val="00176A42"/>
    <w:rsid w:val="001770CB"/>
    <w:rsid w:val="001773FA"/>
    <w:rsid w:val="00177832"/>
    <w:rsid w:val="001778E0"/>
    <w:rsid w:val="00177FB8"/>
    <w:rsid w:val="001803C7"/>
    <w:rsid w:val="00181613"/>
    <w:rsid w:val="001822C4"/>
    <w:rsid w:val="0018231B"/>
    <w:rsid w:val="001830FF"/>
    <w:rsid w:val="001843C5"/>
    <w:rsid w:val="00185562"/>
    <w:rsid w:val="0018560F"/>
    <w:rsid w:val="001858DD"/>
    <w:rsid w:val="00185BA2"/>
    <w:rsid w:val="0018686E"/>
    <w:rsid w:val="00186F91"/>
    <w:rsid w:val="001871EC"/>
    <w:rsid w:val="00192340"/>
    <w:rsid w:val="001924CF"/>
    <w:rsid w:val="00192A1B"/>
    <w:rsid w:val="0019349A"/>
    <w:rsid w:val="00193A7C"/>
    <w:rsid w:val="00193EFC"/>
    <w:rsid w:val="00194F80"/>
    <w:rsid w:val="00195ACF"/>
    <w:rsid w:val="0019629D"/>
    <w:rsid w:val="00196D7F"/>
    <w:rsid w:val="00196D83"/>
    <w:rsid w:val="00197167"/>
    <w:rsid w:val="00197444"/>
    <w:rsid w:val="00197F3E"/>
    <w:rsid w:val="001A0C39"/>
    <w:rsid w:val="001A1164"/>
    <w:rsid w:val="001A1E51"/>
    <w:rsid w:val="001A2746"/>
    <w:rsid w:val="001A2881"/>
    <w:rsid w:val="001A309E"/>
    <w:rsid w:val="001A378A"/>
    <w:rsid w:val="001A3E49"/>
    <w:rsid w:val="001A4316"/>
    <w:rsid w:val="001A4AAA"/>
    <w:rsid w:val="001A4D52"/>
    <w:rsid w:val="001A522A"/>
    <w:rsid w:val="001A5BF0"/>
    <w:rsid w:val="001A6440"/>
    <w:rsid w:val="001A6738"/>
    <w:rsid w:val="001A68A9"/>
    <w:rsid w:val="001A6DEC"/>
    <w:rsid w:val="001A7A9B"/>
    <w:rsid w:val="001A7AE9"/>
    <w:rsid w:val="001A7F8E"/>
    <w:rsid w:val="001B04B6"/>
    <w:rsid w:val="001B0610"/>
    <w:rsid w:val="001B0F7B"/>
    <w:rsid w:val="001B16E7"/>
    <w:rsid w:val="001B25ED"/>
    <w:rsid w:val="001B27AE"/>
    <w:rsid w:val="001B2919"/>
    <w:rsid w:val="001B30E6"/>
    <w:rsid w:val="001B4876"/>
    <w:rsid w:val="001B4B17"/>
    <w:rsid w:val="001B51FB"/>
    <w:rsid w:val="001B5261"/>
    <w:rsid w:val="001B55AF"/>
    <w:rsid w:val="001B5E79"/>
    <w:rsid w:val="001B64C3"/>
    <w:rsid w:val="001C0E77"/>
    <w:rsid w:val="001C15A8"/>
    <w:rsid w:val="001C1755"/>
    <w:rsid w:val="001C1ED5"/>
    <w:rsid w:val="001C3FD9"/>
    <w:rsid w:val="001C54B6"/>
    <w:rsid w:val="001C5666"/>
    <w:rsid w:val="001C5747"/>
    <w:rsid w:val="001C6001"/>
    <w:rsid w:val="001C66E7"/>
    <w:rsid w:val="001C6A32"/>
    <w:rsid w:val="001C6E38"/>
    <w:rsid w:val="001C7B47"/>
    <w:rsid w:val="001D01B6"/>
    <w:rsid w:val="001D07AC"/>
    <w:rsid w:val="001D2A0C"/>
    <w:rsid w:val="001D2D8D"/>
    <w:rsid w:val="001D2DC1"/>
    <w:rsid w:val="001D38C4"/>
    <w:rsid w:val="001D3933"/>
    <w:rsid w:val="001D39AB"/>
    <w:rsid w:val="001D3D80"/>
    <w:rsid w:val="001D6137"/>
    <w:rsid w:val="001D6165"/>
    <w:rsid w:val="001D61B1"/>
    <w:rsid w:val="001D698A"/>
    <w:rsid w:val="001D753A"/>
    <w:rsid w:val="001D7594"/>
    <w:rsid w:val="001D77E7"/>
    <w:rsid w:val="001D7C8D"/>
    <w:rsid w:val="001E0036"/>
    <w:rsid w:val="001E1817"/>
    <w:rsid w:val="001E4042"/>
    <w:rsid w:val="001E589D"/>
    <w:rsid w:val="001E5FDE"/>
    <w:rsid w:val="001E64D6"/>
    <w:rsid w:val="001F0A14"/>
    <w:rsid w:val="001F1293"/>
    <w:rsid w:val="001F12C2"/>
    <w:rsid w:val="001F1C78"/>
    <w:rsid w:val="001F2177"/>
    <w:rsid w:val="001F22F3"/>
    <w:rsid w:val="001F36D7"/>
    <w:rsid w:val="001F4CEE"/>
    <w:rsid w:val="001F4DE9"/>
    <w:rsid w:val="001F4E99"/>
    <w:rsid w:val="001F4FE0"/>
    <w:rsid w:val="001F79B2"/>
    <w:rsid w:val="001F7F26"/>
    <w:rsid w:val="002002BD"/>
    <w:rsid w:val="00200A04"/>
    <w:rsid w:val="00200F3F"/>
    <w:rsid w:val="002013F3"/>
    <w:rsid w:val="00201C54"/>
    <w:rsid w:val="00201D3E"/>
    <w:rsid w:val="00201D69"/>
    <w:rsid w:val="002030A3"/>
    <w:rsid w:val="002037F7"/>
    <w:rsid w:val="002051BB"/>
    <w:rsid w:val="00205BFF"/>
    <w:rsid w:val="00205C66"/>
    <w:rsid w:val="00205EAE"/>
    <w:rsid w:val="0020658F"/>
    <w:rsid w:val="00206ECE"/>
    <w:rsid w:val="00207867"/>
    <w:rsid w:val="00207C9F"/>
    <w:rsid w:val="00210CC2"/>
    <w:rsid w:val="00211441"/>
    <w:rsid w:val="00212785"/>
    <w:rsid w:val="00212E4B"/>
    <w:rsid w:val="002137A7"/>
    <w:rsid w:val="00213C8D"/>
    <w:rsid w:val="0021431A"/>
    <w:rsid w:val="0021453D"/>
    <w:rsid w:val="00215999"/>
    <w:rsid w:val="0021612B"/>
    <w:rsid w:val="00216D33"/>
    <w:rsid w:val="00220BFF"/>
    <w:rsid w:val="00222498"/>
    <w:rsid w:val="00222CE4"/>
    <w:rsid w:val="002231C1"/>
    <w:rsid w:val="002239DB"/>
    <w:rsid w:val="002243A3"/>
    <w:rsid w:val="002257D5"/>
    <w:rsid w:val="00226AE5"/>
    <w:rsid w:val="00227116"/>
    <w:rsid w:val="002303AF"/>
    <w:rsid w:val="002306B7"/>
    <w:rsid w:val="00230789"/>
    <w:rsid w:val="00233620"/>
    <w:rsid w:val="00233692"/>
    <w:rsid w:val="00233881"/>
    <w:rsid w:val="002339B2"/>
    <w:rsid w:val="00233E5C"/>
    <w:rsid w:val="00235226"/>
    <w:rsid w:val="00235377"/>
    <w:rsid w:val="00236733"/>
    <w:rsid w:val="00236B58"/>
    <w:rsid w:val="00236CB5"/>
    <w:rsid w:val="00236E59"/>
    <w:rsid w:val="002375FF"/>
    <w:rsid w:val="002377D1"/>
    <w:rsid w:val="00237969"/>
    <w:rsid w:val="00241B49"/>
    <w:rsid w:val="00241ED1"/>
    <w:rsid w:val="00242B62"/>
    <w:rsid w:val="00243601"/>
    <w:rsid w:val="002449EC"/>
    <w:rsid w:val="002450CF"/>
    <w:rsid w:val="00247A23"/>
    <w:rsid w:val="002500DE"/>
    <w:rsid w:val="00250F30"/>
    <w:rsid w:val="00251DB6"/>
    <w:rsid w:val="0025312D"/>
    <w:rsid w:val="00253AD2"/>
    <w:rsid w:val="00253DCF"/>
    <w:rsid w:val="00254811"/>
    <w:rsid w:val="002552D9"/>
    <w:rsid w:val="00256C8F"/>
    <w:rsid w:val="00257751"/>
    <w:rsid w:val="00260F59"/>
    <w:rsid w:val="0026296E"/>
    <w:rsid w:val="00263E51"/>
    <w:rsid w:val="0026426F"/>
    <w:rsid w:val="00264B69"/>
    <w:rsid w:val="00266529"/>
    <w:rsid w:val="0026723F"/>
    <w:rsid w:val="0027052A"/>
    <w:rsid w:val="002717C1"/>
    <w:rsid w:val="00271FD8"/>
    <w:rsid w:val="00272486"/>
    <w:rsid w:val="00273DE3"/>
    <w:rsid w:val="00275E95"/>
    <w:rsid w:val="00277296"/>
    <w:rsid w:val="0027732C"/>
    <w:rsid w:val="00277653"/>
    <w:rsid w:val="00277AA8"/>
    <w:rsid w:val="00277F79"/>
    <w:rsid w:val="002804F3"/>
    <w:rsid w:val="002805CC"/>
    <w:rsid w:val="0028119B"/>
    <w:rsid w:val="002817D7"/>
    <w:rsid w:val="00282806"/>
    <w:rsid w:val="0028289D"/>
    <w:rsid w:val="002844A4"/>
    <w:rsid w:val="002846A0"/>
    <w:rsid w:val="0028574D"/>
    <w:rsid w:val="00285E13"/>
    <w:rsid w:val="0028604B"/>
    <w:rsid w:val="00287664"/>
    <w:rsid w:val="00287BC0"/>
    <w:rsid w:val="00290120"/>
    <w:rsid w:val="0029046E"/>
    <w:rsid w:val="00290833"/>
    <w:rsid w:val="00291170"/>
    <w:rsid w:val="00291E6F"/>
    <w:rsid w:val="00292D19"/>
    <w:rsid w:val="00292F10"/>
    <w:rsid w:val="00293043"/>
    <w:rsid w:val="0029349E"/>
    <w:rsid w:val="0029353E"/>
    <w:rsid w:val="002937D4"/>
    <w:rsid w:val="00295B8F"/>
    <w:rsid w:val="002963E4"/>
    <w:rsid w:val="002967EB"/>
    <w:rsid w:val="002977AA"/>
    <w:rsid w:val="00297983"/>
    <w:rsid w:val="002A010E"/>
    <w:rsid w:val="002A1335"/>
    <w:rsid w:val="002A1D4C"/>
    <w:rsid w:val="002A2997"/>
    <w:rsid w:val="002A3E9A"/>
    <w:rsid w:val="002A4069"/>
    <w:rsid w:val="002A4729"/>
    <w:rsid w:val="002A552B"/>
    <w:rsid w:val="002A66C4"/>
    <w:rsid w:val="002A688F"/>
    <w:rsid w:val="002A6C33"/>
    <w:rsid w:val="002A7A0E"/>
    <w:rsid w:val="002A7B49"/>
    <w:rsid w:val="002B0117"/>
    <w:rsid w:val="002B1300"/>
    <w:rsid w:val="002B249E"/>
    <w:rsid w:val="002B2D74"/>
    <w:rsid w:val="002B3A20"/>
    <w:rsid w:val="002B3B86"/>
    <w:rsid w:val="002B3F37"/>
    <w:rsid w:val="002B4161"/>
    <w:rsid w:val="002B5619"/>
    <w:rsid w:val="002B60F0"/>
    <w:rsid w:val="002B7706"/>
    <w:rsid w:val="002C05DD"/>
    <w:rsid w:val="002C1CA7"/>
    <w:rsid w:val="002C32A4"/>
    <w:rsid w:val="002C3A78"/>
    <w:rsid w:val="002C44FD"/>
    <w:rsid w:val="002C47F7"/>
    <w:rsid w:val="002C4866"/>
    <w:rsid w:val="002C4C26"/>
    <w:rsid w:val="002C69C6"/>
    <w:rsid w:val="002C6D3C"/>
    <w:rsid w:val="002D03ED"/>
    <w:rsid w:val="002D3AFC"/>
    <w:rsid w:val="002D3B20"/>
    <w:rsid w:val="002D52C3"/>
    <w:rsid w:val="002D5374"/>
    <w:rsid w:val="002D5415"/>
    <w:rsid w:val="002D5904"/>
    <w:rsid w:val="002D68E1"/>
    <w:rsid w:val="002E07A5"/>
    <w:rsid w:val="002E1062"/>
    <w:rsid w:val="002E1BEC"/>
    <w:rsid w:val="002E2387"/>
    <w:rsid w:val="002E24F0"/>
    <w:rsid w:val="002E28D2"/>
    <w:rsid w:val="002E2C6C"/>
    <w:rsid w:val="002E35B3"/>
    <w:rsid w:val="002E36E6"/>
    <w:rsid w:val="002E429E"/>
    <w:rsid w:val="002E48A3"/>
    <w:rsid w:val="002E4C73"/>
    <w:rsid w:val="002E54A6"/>
    <w:rsid w:val="002F18D3"/>
    <w:rsid w:val="002F1CB6"/>
    <w:rsid w:val="002F1E2C"/>
    <w:rsid w:val="002F20AA"/>
    <w:rsid w:val="002F308C"/>
    <w:rsid w:val="002F39B8"/>
    <w:rsid w:val="002F46FC"/>
    <w:rsid w:val="002F4F50"/>
    <w:rsid w:val="002F5852"/>
    <w:rsid w:val="002F5CB6"/>
    <w:rsid w:val="002F6F9C"/>
    <w:rsid w:val="002F706F"/>
    <w:rsid w:val="002F788E"/>
    <w:rsid w:val="003006F8"/>
    <w:rsid w:val="0030072E"/>
    <w:rsid w:val="00300F10"/>
    <w:rsid w:val="0030117F"/>
    <w:rsid w:val="003011DD"/>
    <w:rsid w:val="00301E7F"/>
    <w:rsid w:val="00303B6A"/>
    <w:rsid w:val="00304E5A"/>
    <w:rsid w:val="003052A8"/>
    <w:rsid w:val="003053A0"/>
    <w:rsid w:val="00305488"/>
    <w:rsid w:val="00305825"/>
    <w:rsid w:val="003061BD"/>
    <w:rsid w:val="0030662C"/>
    <w:rsid w:val="00306921"/>
    <w:rsid w:val="0031060E"/>
    <w:rsid w:val="003106D9"/>
    <w:rsid w:val="00311B8C"/>
    <w:rsid w:val="003131AF"/>
    <w:rsid w:val="00313626"/>
    <w:rsid w:val="003138E3"/>
    <w:rsid w:val="00313991"/>
    <w:rsid w:val="003151B0"/>
    <w:rsid w:val="003151CD"/>
    <w:rsid w:val="003155A8"/>
    <w:rsid w:val="003163C3"/>
    <w:rsid w:val="00316575"/>
    <w:rsid w:val="00316B34"/>
    <w:rsid w:val="00316B3C"/>
    <w:rsid w:val="00317162"/>
    <w:rsid w:val="003172D1"/>
    <w:rsid w:val="0032074C"/>
    <w:rsid w:val="00321648"/>
    <w:rsid w:val="00321DC7"/>
    <w:rsid w:val="00322675"/>
    <w:rsid w:val="00323A47"/>
    <w:rsid w:val="003251F5"/>
    <w:rsid w:val="0032528F"/>
    <w:rsid w:val="003258B6"/>
    <w:rsid w:val="00326A59"/>
    <w:rsid w:val="003277A8"/>
    <w:rsid w:val="00330585"/>
    <w:rsid w:val="0033095C"/>
    <w:rsid w:val="00330D9A"/>
    <w:rsid w:val="00331C23"/>
    <w:rsid w:val="00332698"/>
    <w:rsid w:val="00332767"/>
    <w:rsid w:val="00332E94"/>
    <w:rsid w:val="00332EEB"/>
    <w:rsid w:val="00334C42"/>
    <w:rsid w:val="0033553C"/>
    <w:rsid w:val="003362B5"/>
    <w:rsid w:val="00337ECE"/>
    <w:rsid w:val="003400C6"/>
    <w:rsid w:val="003404F6"/>
    <w:rsid w:val="00340581"/>
    <w:rsid w:val="00340F9B"/>
    <w:rsid w:val="003412A6"/>
    <w:rsid w:val="00341F8C"/>
    <w:rsid w:val="00344275"/>
    <w:rsid w:val="00344B0F"/>
    <w:rsid w:val="00344D41"/>
    <w:rsid w:val="003456D7"/>
    <w:rsid w:val="003456FC"/>
    <w:rsid w:val="003468C7"/>
    <w:rsid w:val="003468DA"/>
    <w:rsid w:val="0034700C"/>
    <w:rsid w:val="003474B4"/>
    <w:rsid w:val="003517B8"/>
    <w:rsid w:val="00352084"/>
    <w:rsid w:val="003525FF"/>
    <w:rsid w:val="00352B05"/>
    <w:rsid w:val="00352DD7"/>
    <w:rsid w:val="00353FC9"/>
    <w:rsid w:val="00354CFA"/>
    <w:rsid w:val="0035528C"/>
    <w:rsid w:val="00355DFD"/>
    <w:rsid w:val="00355E89"/>
    <w:rsid w:val="00356440"/>
    <w:rsid w:val="00356B38"/>
    <w:rsid w:val="00357B4B"/>
    <w:rsid w:val="003612BE"/>
    <w:rsid w:val="00361D1C"/>
    <w:rsid w:val="0036235B"/>
    <w:rsid w:val="00364AEC"/>
    <w:rsid w:val="00365481"/>
    <w:rsid w:val="00365518"/>
    <w:rsid w:val="0036576B"/>
    <w:rsid w:val="003660C4"/>
    <w:rsid w:val="0036787F"/>
    <w:rsid w:val="00367CCE"/>
    <w:rsid w:val="00371237"/>
    <w:rsid w:val="00371284"/>
    <w:rsid w:val="00372317"/>
    <w:rsid w:val="003728E1"/>
    <w:rsid w:val="00372E37"/>
    <w:rsid w:val="003730E8"/>
    <w:rsid w:val="00374031"/>
    <w:rsid w:val="00374ABD"/>
    <w:rsid w:val="00375C96"/>
    <w:rsid w:val="00375DCD"/>
    <w:rsid w:val="00376556"/>
    <w:rsid w:val="0037667A"/>
    <w:rsid w:val="00376C3D"/>
    <w:rsid w:val="0038059C"/>
    <w:rsid w:val="003813B7"/>
    <w:rsid w:val="00381427"/>
    <w:rsid w:val="00381985"/>
    <w:rsid w:val="00382223"/>
    <w:rsid w:val="00382E11"/>
    <w:rsid w:val="00384FA1"/>
    <w:rsid w:val="003855C2"/>
    <w:rsid w:val="003859F9"/>
    <w:rsid w:val="003863F3"/>
    <w:rsid w:val="00386838"/>
    <w:rsid w:val="00386DF5"/>
    <w:rsid w:val="00387C59"/>
    <w:rsid w:val="00391232"/>
    <w:rsid w:val="00391916"/>
    <w:rsid w:val="003923C6"/>
    <w:rsid w:val="0039242A"/>
    <w:rsid w:val="00392513"/>
    <w:rsid w:val="00392A64"/>
    <w:rsid w:val="0039309B"/>
    <w:rsid w:val="00393680"/>
    <w:rsid w:val="00393855"/>
    <w:rsid w:val="00393D00"/>
    <w:rsid w:val="00394708"/>
    <w:rsid w:val="00395392"/>
    <w:rsid w:val="00395625"/>
    <w:rsid w:val="003957C3"/>
    <w:rsid w:val="00395B26"/>
    <w:rsid w:val="00395BDF"/>
    <w:rsid w:val="00396ECC"/>
    <w:rsid w:val="0039747F"/>
    <w:rsid w:val="00397506"/>
    <w:rsid w:val="003A0207"/>
    <w:rsid w:val="003A0F71"/>
    <w:rsid w:val="003A0F80"/>
    <w:rsid w:val="003A196D"/>
    <w:rsid w:val="003A2C7E"/>
    <w:rsid w:val="003A3AD6"/>
    <w:rsid w:val="003A5570"/>
    <w:rsid w:val="003A5E16"/>
    <w:rsid w:val="003A6753"/>
    <w:rsid w:val="003A6BC8"/>
    <w:rsid w:val="003A6DFC"/>
    <w:rsid w:val="003A6FC9"/>
    <w:rsid w:val="003A7427"/>
    <w:rsid w:val="003B0153"/>
    <w:rsid w:val="003B0485"/>
    <w:rsid w:val="003B09E1"/>
    <w:rsid w:val="003B1B88"/>
    <w:rsid w:val="003B1F26"/>
    <w:rsid w:val="003B2467"/>
    <w:rsid w:val="003B24DE"/>
    <w:rsid w:val="003B2FE7"/>
    <w:rsid w:val="003B43E3"/>
    <w:rsid w:val="003B48E5"/>
    <w:rsid w:val="003B51C5"/>
    <w:rsid w:val="003B5317"/>
    <w:rsid w:val="003B6906"/>
    <w:rsid w:val="003B7D17"/>
    <w:rsid w:val="003C02F3"/>
    <w:rsid w:val="003C1A37"/>
    <w:rsid w:val="003C1B4C"/>
    <w:rsid w:val="003C1BD3"/>
    <w:rsid w:val="003C1D85"/>
    <w:rsid w:val="003C28D3"/>
    <w:rsid w:val="003C3AD0"/>
    <w:rsid w:val="003C73AB"/>
    <w:rsid w:val="003C75A2"/>
    <w:rsid w:val="003C768A"/>
    <w:rsid w:val="003D005E"/>
    <w:rsid w:val="003D018B"/>
    <w:rsid w:val="003D093F"/>
    <w:rsid w:val="003D0CF6"/>
    <w:rsid w:val="003D128E"/>
    <w:rsid w:val="003D219B"/>
    <w:rsid w:val="003D2A2F"/>
    <w:rsid w:val="003D44D1"/>
    <w:rsid w:val="003D45E9"/>
    <w:rsid w:val="003D4681"/>
    <w:rsid w:val="003D4E50"/>
    <w:rsid w:val="003D708C"/>
    <w:rsid w:val="003D73D9"/>
    <w:rsid w:val="003D7BC0"/>
    <w:rsid w:val="003D7F14"/>
    <w:rsid w:val="003E0272"/>
    <w:rsid w:val="003E034A"/>
    <w:rsid w:val="003E05BB"/>
    <w:rsid w:val="003E0B9C"/>
    <w:rsid w:val="003E2EFE"/>
    <w:rsid w:val="003E47CE"/>
    <w:rsid w:val="003E4DBB"/>
    <w:rsid w:val="003E53EA"/>
    <w:rsid w:val="003E61EE"/>
    <w:rsid w:val="003E795F"/>
    <w:rsid w:val="003E7F2F"/>
    <w:rsid w:val="003F08D8"/>
    <w:rsid w:val="003F206D"/>
    <w:rsid w:val="003F2244"/>
    <w:rsid w:val="003F334A"/>
    <w:rsid w:val="003F3A9D"/>
    <w:rsid w:val="003F4C59"/>
    <w:rsid w:val="003F4E96"/>
    <w:rsid w:val="003F4EE1"/>
    <w:rsid w:val="003F5EA9"/>
    <w:rsid w:val="003F6A32"/>
    <w:rsid w:val="003F6A41"/>
    <w:rsid w:val="00400B2C"/>
    <w:rsid w:val="00401E13"/>
    <w:rsid w:val="00402289"/>
    <w:rsid w:val="004023E8"/>
    <w:rsid w:val="004032F4"/>
    <w:rsid w:val="00403EEF"/>
    <w:rsid w:val="00404907"/>
    <w:rsid w:val="00404C68"/>
    <w:rsid w:val="00405E32"/>
    <w:rsid w:val="00406194"/>
    <w:rsid w:val="004066C8"/>
    <w:rsid w:val="004109A6"/>
    <w:rsid w:val="004113C4"/>
    <w:rsid w:val="0041221F"/>
    <w:rsid w:val="0041253A"/>
    <w:rsid w:val="0041297B"/>
    <w:rsid w:val="00412CED"/>
    <w:rsid w:val="00412DFC"/>
    <w:rsid w:val="004137EF"/>
    <w:rsid w:val="00413904"/>
    <w:rsid w:val="00413E08"/>
    <w:rsid w:val="00414BC3"/>
    <w:rsid w:val="00415116"/>
    <w:rsid w:val="00415C5C"/>
    <w:rsid w:val="00415D1E"/>
    <w:rsid w:val="004178F6"/>
    <w:rsid w:val="00417AB6"/>
    <w:rsid w:val="0042049A"/>
    <w:rsid w:val="004206B5"/>
    <w:rsid w:val="00421410"/>
    <w:rsid w:val="00421472"/>
    <w:rsid w:val="00422F1C"/>
    <w:rsid w:val="00422F43"/>
    <w:rsid w:val="0042598A"/>
    <w:rsid w:val="00426573"/>
    <w:rsid w:val="00426B1C"/>
    <w:rsid w:val="0043023D"/>
    <w:rsid w:val="0043036C"/>
    <w:rsid w:val="0043045E"/>
    <w:rsid w:val="00430911"/>
    <w:rsid w:val="0043111D"/>
    <w:rsid w:val="0043181D"/>
    <w:rsid w:val="00431987"/>
    <w:rsid w:val="00432F01"/>
    <w:rsid w:val="004337B7"/>
    <w:rsid w:val="00433FDF"/>
    <w:rsid w:val="0043668C"/>
    <w:rsid w:val="0043686C"/>
    <w:rsid w:val="0043725D"/>
    <w:rsid w:val="004376AC"/>
    <w:rsid w:val="00437935"/>
    <w:rsid w:val="0044011E"/>
    <w:rsid w:val="00440EE9"/>
    <w:rsid w:val="004417AB"/>
    <w:rsid w:val="00441AEC"/>
    <w:rsid w:val="00441BF2"/>
    <w:rsid w:val="00442746"/>
    <w:rsid w:val="004427E8"/>
    <w:rsid w:val="0044295B"/>
    <w:rsid w:val="00442AF0"/>
    <w:rsid w:val="00442CCD"/>
    <w:rsid w:val="00442E94"/>
    <w:rsid w:val="00443B4F"/>
    <w:rsid w:val="00444999"/>
    <w:rsid w:val="00444CB2"/>
    <w:rsid w:val="00444DFD"/>
    <w:rsid w:val="00444F4B"/>
    <w:rsid w:val="0044539E"/>
    <w:rsid w:val="00445697"/>
    <w:rsid w:val="004470C1"/>
    <w:rsid w:val="004470D6"/>
    <w:rsid w:val="004475BB"/>
    <w:rsid w:val="00447980"/>
    <w:rsid w:val="004502F8"/>
    <w:rsid w:val="0045113B"/>
    <w:rsid w:val="00451448"/>
    <w:rsid w:val="00451485"/>
    <w:rsid w:val="00451F42"/>
    <w:rsid w:val="00452481"/>
    <w:rsid w:val="0045274A"/>
    <w:rsid w:val="00452B26"/>
    <w:rsid w:val="00452F03"/>
    <w:rsid w:val="00455999"/>
    <w:rsid w:val="00455E4A"/>
    <w:rsid w:val="00456639"/>
    <w:rsid w:val="0045666E"/>
    <w:rsid w:val="00456693"/>
    <w:rsid w:val="00460743"/>
    <w:rsid w:val="00460CAD"/>
    <w:rsid w:val="00461297"/>
    <w:rsid w:val="00461377"/>
    <w:rsid w:val="0046181A"/>
    <w:rsid w:val="00461DD4"/>
    <w:rsid w:val="00461F40"/>
    <w:rsid w:val="0046296B"/>
    <w:rsid w:val="004629C7"/>
    <w:rsid w:val="004641A4"/>
    <w:rsid w:val="00464415"/>
    <w:rsid w:val="00464EEE"/>
    <w:rsid w:val="00465402"/>
    <w:rsid w:val="0046650E"/>
    <w:rsid w:val="00467A6A"/>
    <w:rsid w:val="00467AA3"/>
    <w:rsid w:val="004708FA"/>
    <w:rsid w:val="00470E90"/>
    <w:rsid w:val="00471319"/>
    <w:rsid w:val="00471C88"/>
    <w:rsid w:val="00472E20"/>
    <w:rsid w:val="0047312A"/>
    <w:rsid w:val="004737AF"/>
    <w:rsid w:val="004737DD"/>
    <w:rsid w:val="00473BCC"/>
    <w:rsid w:val="004746B3"/>
    <w:rsid w:val="00475E29"/>
    <w:rsid w:val="0047604E"/>
    <w:rsid w:val="0047675C"/>
    <w:rsid w:val="00476EF8"/>
    <w:rsid w:val="004776D3"/>
    <w:rsid w:val="00477A64"/>
    <w:rsid w:val="00480644"/>
    <w:rsid w:val="00481AD8"/>
    <w:rsid w:val="004820A4"/>
    <w:rsid w:val="00482FA5"/>
    <w:rsid w:val="00484ACF"/>
    <w:rsid w:val="00484D55"/>
    <w:rsid w:val="00484E10"/>
    <w:rsid w:val="004851B6"/>
    <w:rsid w:val="00485912"/>
    <w:rsid w:val="00485F65"/>
    <w:rsid w:val="00486061"/>
    <w:rsid w:val="004864B5"/>
    <w:rsid w:val="00486752"/>
    <w:rsid w:val="004867BB"/>
    <w:rsid w:val="00486B39"/>
    <w:rsid w:val="00486D4D"/>
    <w:rsid w:val="0048712F"/>
    <w:rsid w:val="00487C1C"/>
    <w:rsid w:val="00487C22"/>
    <w:rsid w:val="00490AC0"/>
    <w:rsid w:val="00490BD5"/>
    <w:rsid w:val="004913C8"/>
    <w:rsid w:val="00491EE4"/>
    <w:rsid w:val="0049278B"/>
    <w:rsid w:val="00492A8A"/>
    <w:rsid w:val="00492C6B"/>
    <w:rsid w:val="00492D50"/>
    <w:rsid w:val="00493A5A"/>
    <w:rsid w:val="004945ED"/>
    <w:rsid w:val="00494FF6"/>
    <w:rsid w:val="00495EA6"/>
    <w:rsid w:val="0049675D"/>
    <w:rsid w:val="004A15A9"/>
    <w:rsid w:val="004A2515"/>
    <w:rsid w:val="004A3626"/>
    <w:rsid w:val="004A391D"/>
    <w:rsid w:val="004A5573"/>
    <w:rsid w:val="004A583F"/>
    <w:rsid w:val="004A6486"/>
    <w:rsid w:val="004A6948"/>
    <w:rsid w:val="004A7D72"/>
    <w:rsid w:val="004B2ED8"/>
    <w:rsid w:val="004B5287"/>
    <w:rsid w:val="004B62B2"/>
    <w:rsid w:val="004B64B6"/>
    <w:rsid w:val="004C22CF"/>
    <w:rsid w:val="004C25EA"/>
    <w:rsid w:val="004C2701"/>
    <w:rsid w:val="004C314C"/>
    <w:rsid w:val="004C3388"/>
    <w:rsid w:val="004C3DD8"/>
    <w:rsid w:val="004C5977"/>
    <w:rsid w:val="004C5A01"/>
    <w:rsid w:val="004C5E0B"/>
    <w:rsid w:val="004C6BB3"/>
    <w:rsid w:val="004C6C03"/>
    <w:rsid w:val="004D1216"/>
    <w:rsid w:val="004D13D4"/>
    <w:rsid w:val="004D195A"/>
    <w:rsid w:val="004D2135"/>
    <w:rsid w:val="004D26AD"/>
    <w:rsid w:val="004D2DCD"/>
    <w:rsid w:val="004D4C3A"/>
    <w:rsid w:val="004D50D1"/>
    <w:rsid w:val="004D609A"/>
    <w:rsid w:val="004D665E"/>
    <w:rsid w:val="004D7027"/>
    <w:rsid w:val="004D7F08"/>
    <w:rsid w:val="004E0118"/>
    <w:rsid w:val="004E02D6"/>
    <w:rsid w:val="004E134B"/>
    <w:rsid w:val="004E2805"/>
    <w:rsid w:val="004E336B"/>
    <w:rsid w:val="004E33D5"/>
    <w:rsid w:val="004E473E"/>
    <w:rsid w:val="004E49E7"/>
    <w:rsid w:val="004E5FD1"/>
    <w:rsid w:val="004E65F7"/>
    <w:rsid w:val="004E662D"/>
    <w:rsid w:val="004E6C3A"/>
    <w:rsid w:val="004E75DE"/>
    <w:rsid w:val="004E764E"/>
    <w:rsid w:val="004E7F45"/>
    <w:rsid w:val="004F1451"/>
    <w:rsid w:val="004F17A0"/>
    <w:rsid w:val="004F2C1C"/>
    <w:rsid w:val="004F4495"/>
    <w:rsid w:val="004F4582"/>
    <w:rsid w:val="004F68A9"/>
    <w:rsid w:val="004F7820"/>
    <w:rsid w:val="00501217"/>
    <w:rsid w:val="0050194D"/>
    <w:rsid w:val="00501C3B"/>
    <w:rsid w:val="00501C9C"/>
    <w:rsid w:val="00501F9B"/>
    <w:rsid w:val="00502467"/>
    <w:rsid w:val="00503828"/>
    <w:rsid w:val="00504226"/>
    <w:rsid w:val="00504703"/>
    <w:rsid w:val="00504C46"/>
    <w:rsid w:val="005059E8"/>
    <w:rsid w:val="005065F6"/>
    <w:rsid w:val="005073C5"/>
    <w:rsid w:val="0050749E"/>
    <w:rsid w:val="00510A3B"/>
    <w:rsid w:val="00511CD0"/>
    <w:rsid w:val="0051308C"/>
    <w:rsid w:val="00513D99"/>
    <w:rsid w:val="00514D8B"/>
    <w:rsid w:val="00515264"/>
    <w:rsid w:val="005158E1"/>
    <w:rsid w:val="005161BB"/>
    <w:rsid w:val="00516398"/>
    <w:rsid w:val="00516834"/>
    <w:rsid w:val="005168C7"/>
    <w:rsid w:val="00516DCF"/>
    <w:rsid w:val="005173A0"/>
    <w:rsid w:val="005201B3"/>
    <w:rsid w:val="0052086E"/>
    <w:rsid w:val="00520910"/>
    <w:rsid w:val="00520F4E"/>
    <w:rsid w:val="005235DB"/>
    <w:rsid w:val="00523DB6"/>
    <w:rsid w:val="00524155"/>
    <w:rsid w:val="00524A5C"/>
    <w:rsid w:val="005262B7"/>
    <w:rsid w:val="00526446"/>
    <w:rsid w:val="00526B21"/>
    <w:rsid w:val="0052747D"/>
    <w:rsid w:val="00530047"/>
    <w:rsid w:val="00530436"/>
    <w:rsid w:val="005307D7"/>
    <w:rsid w:val="005331D6"/>
    <w:rsid w:val="00533A9A"/>
    <w:rsid w:val="00534458"/>
    <w:rsid w:val="005354BC"/>
    <w:rsid w:val="005360F9"/>
    <w:rsid w:val="005369D6"/>
    <w:rsid w:val="00541C5B"/>
    <w:rsid w:val="005422F5"/>
    <w:rsid w:val="00543493"/>
    <w:rsid w:val="00543875"/>
    <w:rsid w:val="00543F0F"/>
    <w:rsid w:val="00544DA8"/>
    <w:rsid w:val="005451BC"/>
    <w:rsid w:val="005465EE"/>
    <w:rsid w:val="00546826"/>
    <w:rsid w:val="00546A14"/>
    <w:rsid w:val="00550655"/>
    <w:rsid w:val="005512DA"/>
    <w:rsid w:val="0055173B"/>
    <w:rsid w:val="00552689"/>
    <w:rsid w:val="00552FA8"/>
    <w:rsid w:val="0055394D"/>
    <w:rsid w:val="005539FF"/>
    <w:rsid w:val="00553B74"/>
    <w:rsid w:val="005549CC"/>
    <w:rsid w:val="00554C48"/>
    <w:rsid w:val="00555440"/>
    <w:rsid w:val="0055595C"/>
    <w:rsid w:val="00555D62"/>
    <w:rsid w:val="0055604E"/>
    <w:rsid w:val="00556110"/>
    <w:rsid w:val="00556537"/>
    <w:rsid w:val="005571F6"/>
    <w:rsid w:val="00557EE8"/>
    <w:rsid w:val="0056065B"/>
    <w:rsid w:val="00562E9A"/>
    <w:rsid w:val="00563328"/>
    <w:rsid w:val="00564542"/>
    <w:rsid w:val="00564CF9"/>
    <w:rsid w:val="00565FFF"/>
    <w:rsid w:val="00567394"/>
    <w:rsid w:val="005677DE"/>
    <w:rsid w:val="00570E13"/>
    <w:rsid w:val="005712BF"/>
    <w:rsid w:val="00571856"/>
    <w:rsid w:val="00571937"/>
    <w:rsid w:val="00571F2E"/>
    <w:rsid w:val="00572316"/>
    <w:rsid w:val="00573377"/>
    <w:rsid w:val="0057409D"/>
    <w:rsid w:val="005749F9"/>
    <w:rsid w:val="005804ED"/>
    <w:rsid w:val="00580F2F"/>
    <w:rsid w:val="00581257"/>
    <w:rsid w:val="00581787"/>
    <w:rsid w:val="00581E16"/>
    <w:rsid w:val="00582433"/>
    <w:rsid w:val="0058373A"/>
    <w:rsid w:val="00583E9B"/>
    <w:rsid w:val="00584195"/>
    <w:rsid w:val="005864F8"/>
    <w:rsid w:val="00587898"/>
    <w:rsid w:val="00590215"/>
    <w:rsid w:val="0059077D"/>
    <w:rsid w:val="005925F9"/>
    <w:rsid w:val="0059417A"/>
    <w:rsid w:val="005944C2"/>
    <w:rsid w:val="00594E76"/>
    <w:rsid w:val="00594EBA"/>
    <w:rsid w:val="00595ADC"/>
    <w:rsid w:val="00597EDF"/>
    <w:rsid w:val="005A0AA7"/>
    <w:rsid w:val="005A1737"/>
    <w:rsid w:val="005A1F6F"/>
    <w:rsid w:val="005A22AD"/>
    <w:rsid w:val="005A269C"/>
    <w:rsid w:val="005A3663"/>
    <w:rsid w:val="005A5211"/>
    <w:rsid w:val="005A52CA"/>
    <w:rsid w:val="005A55EF"/>
    <w:rsid w:val="005A5D24"/>
    <w:rsid w:val="005A6800"/>
    <w:rsid w:val="005A6FC0"/>
    <w:rsid w:val="005A7021"/>
    <w:rsid w:val="005B1E30"/>
    <w:rsid w:val="005B2C10"/>
    <w:rsid w:val="005B3753"/>
    <w:rsid w:val="005B4991"/>
    <w:rsid w:val="005B5C3F"/>
    <w:rsid w:val="005B64D0"/>
    <w:rsid w:val="005B7536"/>
    <w:rsid w:val="005B76B9"/>
    <w:rsid w:val="005C1DDE"/>
    <w:rsid w:val="005C1EE4"/>
    <w:rsid w:val="005C1F59"/>
    <w:rsid w:val="005C240B"/>
    <w:rsid w:val="005C3726"/>
    <w:rsid w:val="005C4C7F"/>
    <w:rsid w:val="005C4EEA"/>
    <w:rsid w:val="005C50BD"/>
    <w:rsid w:val="005C5D62"/>
    <w:rsid w:val="005C5F90"/>
    <w:rsid w:val="005C622B"/>
    <w:rsid w:val="005C68D2"/>
    <w:rsid w:val="005D02C7"/>
    <w:rsid w:val="005D09F7"/>
    <w:rsid w:val="005D19B8"/>
    <w:rsid w:val="005D1FA3"/>
    <w:rsid w:val="005D242C"/>
    <w:rsid w:val="005D2B41"/>
    <w:rsid w:val="005D2F9B"/>
    <w:rsid w:val="005D314C"/>
    <w:rsid w:val="005D3E39"/>
    <w:rsid w:val="005D419F"/>
    <w:rsid w:val="005D44C4"/>
    <w:rsid w:val="005D4799"/>
    <w:rsid w:val="005D516B"/>
    <w:rsid w:val="005D5235"/>
    <w:rsid w:val="005D629F"/>
    <w:rsid w:val="005D6A39"/>
    <w:rsid w:val="005D769D"/>
    <w:rsid w:val="005D7C79"/>
    <w:rsid w:val="005D7FFA"/>
    <w:rsid w:val="005E10B7"/>
    <w:rsid w:val="005E168B"/>
    <w:rsid w:val="005E16DB"/>
    <w:rsid w:val="005E1D95"/>
    <w:rsid w:val="005E2E0B"/>
    <w:rsid w:val="005E2FF9"/>
    <w:rsid w:val="005E3576"/>
    <w:rsid w:val="005E3B3D"/>
    <w:rsid w:val="005E48CD"/>
    <w:rsid w:val="005E49F3"/>
    <w:rsid w:val="005E4F8A"/>
    <w:rsid w:val="005E5E8F"/>
    <w:rsid w:val="005E607B"/>
    <w:rsid w:val="005E609B"/>
    <w:rsid w:val="005E6A25"/>
    <w:rsid w:val="005E6B33"/>
    <w:rsid w:val="005E7AF7"/>
    <w:rsid w:val="005E7D8C"/>
    <w:rsid w:val="005F06BC"/>
    <w:rsid w:val="005F1C9A"/>
    <w:rsid w:val="005F205E"/>
    <w:rsid w:val="005F24D6"/>
    <w:rsid w:val="005F25D5"/>
    <w:rsid w:val="005F373E"/>
    <w:rsid w:val="005F40F6"/>
    <w:rsid w:val="005F5AE4"/>
    <w:rsid w:val="005F61D2"/>
    <w:rsid w:val="005F7255"/>
    <w:rsid w:val="006024E2"/>
    <w:rsid w:val="00603234"/>
    <w:rsid w:val="00603BFE"/>
    <w:rsid w:val="006042F7"/>
    <w:rsid w:val="006046B7"/>
    <w:rsid w:val="0060635E"/>
    <w:rsid w:val="0060644C"/>
    <w:rsid w:val="00606849"/>
    <w:rsid w:val="00606F70"/>
    <w:rsid w:val="00611752"/>
    <w:rsid w:val="00611B46"/>
    <w:rsid w:val="00611ECA"/>
    <w:rsid w:val="00612703"/>
    <w:rsid w:val="00612A42"/>
    <w:rsid w:val="00613B95"/>
    <w:rsid w:val="0061476F"/>
    <w:rsid w:val="00614AE0"/>
    <w:rsid w:val="00616C6A"/>
    <w:rsid w:val="00617656"/>
    <w:rsid w:val="006204BE"/>
    <w:rsid w:val="006212CB"/>
    <w:rsid w:val="00621931"/>
    <w:rsid w:val="00621BFE"/>
    <w:rsid w:val="00623008"/>
    <w:rsid w:val="00623579"/>
    <w:rsid w:val="006240F5"/>
    <w:rsid w:val="00624A17"/>
    <w:rsid w:val="00624F59"/>
    <w:rsid w:val="006254B1"/>
    <w:rsid w:val="00625B8F"/>
    <w:rsid w:val="00627C04"/>
    <w:rsid w:val="00627E23"/>
    <w:rsid w:val="006309D1"/>
    <w:rsid w:val="00631390"/>
    <w:rsid w:val="00631435"/>
    <w:rsid w:val="006319B2"/>
    <w:rsid w:val="00631A14"/>
    <w:rsid w:val="00633724"/>
    <w:rsid w:val="00634385"/>
    <w:rsid w:val="00635359"/>
    <w:rsid w:val="006353B0"/>
    <w:rsid w:val="006358A4"/>
    <w:rsid w:val="006360CE"/>
    <w:rsid w:val="006361EC"/>
    <w:rsid w:val="006366DB"/>
    <w:rsid w:val="00636B3B"/>
    <w:rsid w:val="0063759D"/>
    <w:rsid w:val="006401C8"/>
    <w:rsid w:val="006422D1"/>
    <w:rsid w:val="00642865"/>
    <w:rsid w:val="00642A01"/>
    <w:rsid w:val="00642B4B"/>
    <w:rsid w:val="006435DF"/>
    <w:rsid w:val="00644675"/>
    <w:rsid w:val="00644CCF"/>
    <w:rsid w:val="00644D2E"/>
    <w:rsid w:val="00644E5A"/>
    <w:rsid w:val="00645192"/>
    <w:rsid w:val="006455CB"/>
    <w:rsid w:val="0064604D"/>
    <w:rsid w:val="006460EC"/>
    <w:rsid w:val="0064658B"/>
    <w:rsid w:val="006469A9"/>
    <w:rsid w:val="00646B00"/>
    <w:rsid w:val="00647183"/>
    <w:rsid w:val="006475FB"/>
    <w:rsid w:val="00647720"/>
    <w:rsid w:val="00647FCE"/>
    <w:rsid w:val="0065029A"/>
    <w:rsid w:val="006520C1"/>
    <w:rsid w:val="00652D80"/>
    <w:rsid w:val="0065344D"/>
    <w:rsid w:val="00653B3B"/>
    <w:rsid w:val="00655C2F"/>
    <w:rsid w:val="006564FE"/>
    <w:rsid w:val="00656E5F"/>
    <w:rsid w:val="00657429"/>
    <w:rsid w:val="0065745E"/>
    <w:rsid w:val="00657B6B"/>
    <w:rsid w:val="00657CEE"/>
    <w:rsid w:val="006603A2"/>
    <w:rsid w:val="00660656"/>
    <w:rsid w:val="00661B71"/>
    <w:rsid w:val="00662430"/>
    <w:rsid w:val="00662E38"/>
    <w:rsid w:val="006632E1"/>
    <w:rsid w:val="006636CE"/>
    <w:rsid w:val="00665871"/>
    <w:rsid w:val="00665F86"/>
    <w:rsid w:val="00666C36"/>
    <w:rsid w:val="00667C66"/>
    <w:rsid w:val="00670264"/>
    <w:rsid w:val="00670C0A"/>
    <w:rsid w:val="00671406"/>
    <w:rsid w:val="006714A0"/>
    <w:rsid w:val="00671827"/>
    <w:rsid w:val="0067512D"/>
    <w:rsid w:val="006766EF"/>
    <w:rsid w:val="00677049"/>
    <w:rsid w:val="00677753"/>
    <w:rsid w:val="00677FE2"/>
    <w:rsid w:val="0068048E"/>
    <w:rsid w:val="00680596"/>
    <w:rsid w:val="006809D2"/>
    <w:rsid w:val="006814C4"/>
    <w:rsid w:val="00681DE2"/>
    <w:rsid w:val="006826A5"/>
    <w:rsid w:val="00682BFA"/>
    <w:rsid w:val="006831B5"/>
    <w:rsid w:val="006831CD"/>
    <w:rsid w:val="006835F0"/>
    <w:rsid w:val="0068450F"/>
    <w:rsid w:val="00684BEC"/>
    <w:rsid w:val="006858A4"/>
    <w:rsid w:val="00686083"/>
    <w:rsid w:val="00686342"/>
    <w:rsid w:val="00686515"/>
    <w:rsid w:val="00686F88"/>
    <w:rsid w:val="00687991"/>
    <w:rsid w:val="00690C58"/>
    <w:rsid w:val="00691024"/>
    <w:rsid w:val="00691362"/>
    <w:rsid w:val="006920BB"/>
    <w:rsid w:val="00692197"/>
    <w:rsid w:val="00692773"/>
    <w:rsid w:val="0069354B"/>
    <w:rsid w:val="00693DC1"/>
    <w:rsid w:val="00695D42"/>
    <w:rsid w:val="00695E7E"/>
    <w:rsid w:val="00696DC9"/>
    <w:rsid w:val="0069709A"/>
    <w:rsid w:val="00697800"/>
    <w:rsid w:val="00697A51"/>
    <w:rsid w:val="006A0A26"/>
    <w:rsid w:val="006A0F82"/>
    <w:rsid w:val="006A12FF"/>
    <w:rsid w:val="006A1624"/>
    <w:rsid w:val="006A1752"/>
    <w:rsid w:val="006A1E5F"/>
    <w:rsid w:val="006A1F1E"/>
    <w:rsid w:val="006A1F67"/>
    <w:rsid w:val="006A2319"/>
    <w:rsid w:val="006A36AD"/>
    <w:rsid w:val="006A4769"/>
    <w:rsid w:val="006A4AE0"/>
    <w:rsid w:val="006A53E9"/>
    <w:rsid w:val="006A5C19"/>
    <w:rsid w:val="006A6AFE"/>
    <w:rsid w:val="006A6F98"/>
    <w:rsid w:val="006A7339"/>
    <w:rsid w:val="006A7ACF"/>
    <w:rsid w:val="006B0475"/>
    <w:rsid w:val="006B0D4B"/>
    <w:rsid w:val="006B0FC1"/>
    <w:rsid w:val="006B147C"/>
    <w:rsid w:val="006B2566"/>
    <w:rsid w:val="006B5608"/>
    <w:rsid w:val="006B598A"/>
    <w:rsid w:val="006B5BBC"/>
    <w:rsid w:val="006B5D5E"/>
    <w:rsid w:val="006B777F"/>
    <w:rsid w:val="006B7DB2"/>
    <w:rsid w:val="006C101E"/>
    <w:rsid w:val="006C16CC"/>
    <w:rsid w:val="006C1CD5"/>
    <w:rsid w:val="006C225D"/>
    <w:rsid w:val="006C26C0"/>
    <w:rsid w:val="006C27EA"/>
    <w:rsid w:val="006C282B"/>
    <w:rsid w:val="006C2AEF"/>
    <w:rsid w:val="006C2C03"/>
    <w:rsid w:val="006C2C1F"/>
    <w:rsid w:val="006C351A"/>
    <w:rsid w:val="006C41F1"/>
    <w:rsid w:val="006C4235"/>
    <w:rsid w:val="006C460D"/>
    <w:rsid w:val="006C4C32"/>
    <w:rsid w:val="006C4CEE"/>
    <w:rsid w:val="006C5911"/>
    <w:rsid w:val="006C5A9D"/>
    <w:rsid w:val="006C6090"/>
    <w:rsid w:val="006C6617"/>
    <w:rsid w:val="006C77EA"/>
    <w:rsid w:val="006D05CE"/>
    <w:rsid w:val="006D0EAC"/>
    <w:rsid w:val="006D114D"/>
    <w:rsid w:val="006D134D"/>
    <w:rsid w:val="006D2436"/>
    <w:rsid w:val="006D26E1"/>
    <w:rsid w:val="006D2E1A"/>
    <w:rsid w:val="006D328A"/>
    <w:rsid w:val="006D3731"/>
    <w:rsid w:val="006D50BE"/>
    <w:rsid w:val="006D6268"/>
    <w:rsid w:val="006D67A0"/>
    <w:rsid w:val="006D67EF"/>
    <w:rsid w:val="006D7325"/>
    <w:rsid w:val="006E0764"/>
    <w:rsid w:val="006E07AE"/>
    <w:rsid w:val="006E126B"/>
    <w:rsid w:val="006E12B2"/>
    <w:rsid w:val="006E220C"/>
    <w:rsid w:val="006E243C"/>
    <w:rsid w:val="006E2CFD"/>
    <w:rsid w:val="006E2ED0"/>
    <w:rsid w:val="006E4BBB"/>
    <w:rsid w:val="006E4D2D"/>
    <w:rsid w:val="006E4EDB"/>
    <w:rsid w:val="006E5039"/>
    <w:rsid w:val="006E73AC"/>
    <w:rsid w:val="006E76DF"/>
    <w:rsid w:val="006E7AFE"/>
    <w:rsid w:val="006F076C"/>
    <w:rsid w:val="006F08D4"/>
    <w:rsid w:val="006F1A4F"/>
    <w:rsid w:val="006F1ECC"/>
    <w:rsid w:val="006F1FEB"/>
    <w:rsid w:val="006F1FF1"/>
    <w:rsid w:val="006F2042"/>
    <w:rsid w:val="006F2260"/>
    <w:rsid w:val="006F3773"/>
    <w:rsid w:val="006F421A"/>
    <w:rsid w:val="006F544A"/>
    <w:rsid w:val="006F6823"/>
    <w:rsid w:val="007004BB"/>
    <w:rsid w:val="00701ADC"/>
    <w:rsid w:val="00701D57"/>
    <w:rsid w:val="00701E0D"/>
    <w:rsid w:val="00701E81"/>
    <w:rsid w:val="007022FB"/>
    <w:rsid w:val="007027C9"/>
    <w:rsid w:val="0070294C"/>
    <w:rsid w:val="00703138"/>
    <w:rsid w:val="00703183"/>
    <w:rsid w:val="00703FD1"/>
    <w:rsid w:val="0070411D"/>
    <w:rsid w:val="0070423A"/>
    <w:rsid w:val="00705E7E"/>
    <w:rsid w:val="0070636F"/>
    <w:rsid w:val="00706455"/>
    <w:rsid w:val="00707C4F"/>
    <w:rsid w:val="007107BD"/>
    <w:rsid w:val="00710AC8"/>
    <w:rsid w:val="00710CFA"/>
    <w:rsid w:val="00711CCC"/>
    <w:rsid w:val="007132B2"/>
    <w:rsid w:val="007133C0"/>
    <w:rsid w:val="007137DA"/>
    <w:rsid w:val="007148A0"/>
    <w:rsid w:val="0071531E"/>
    <w:rsid w:val="0071635C"/>
    <w:rsid w:val="00717E02"/>
    <w:rsid w:val="00720294"/>
    <w:rsid w:val="00720CC8"/>
    <w:rsid w:val="00720E4F"/>
    <w:rsid w:val="00721965"/>
    <w:rsid w:val="00721FD5"/>
    <w:rsid w:val="0072241C"/>
    <w:rsid w:val="00722606"/>
    <w:rsid w:val="00722EE8"/>
    <w:rsid w:val="007235F4"/>
    <w:rsid w:val="00723797"/>
    <w:rsid w:val="007246B3"/>
    <w:rsid w:val="00724F73"/>
    <w:rsid w:val="00725CEC"/>
    <w:rsid w:val="00726C6A"/>
    <w:rsid w:val="00727202"/>
    <w:rsid w:val="00727713"/>
    <w:rsid w:val="00727C85"/>
    <w:rsid w:val="00730EEA"/>
    <w:rsid w:val="00730F80"/>
    <w:rsid w:val="0073102F"/>
    <w:rsid w:val="0073106A"/>
    <w:rsid w:val="00731E61"/>
    <w:rsid w:val="00732457"/>
    <w:rsid w:val="00733158"/>
    <w:rsid w:val="00733412"/>
    <w:rsid w:val="00734861"/>
    <w:rsid w:val="0073615D"/>
    <w:rsid w:val="00736D2B"/>
    <w:rsid w:val="00737773"/>
    <w:rsid w:val="0074001C"/>
    <w:rsid w:val="00741CB9"/>
    <w:rsid w:val="00741F65"/>
    <w:rsid w:val="0074216A"/>
    <w:rsid w:val="00742DFA"/>
    <w:rsid w:val="0074586E"/>
    <w:rsid w:val="0074594C"/>
    <w:rsid w:val="00746BE8"/>
    <w:rsid w:val="00747E9D"/>
    <w:rsid w:val="00750020"/>
    <w:rsid w:val="00750F3C"/>
    <w:rsid w:val="007513B4"/>
    <w:rsid w:val="00751A2C"/>
    <w:rsid w:val="0075268B"/>
    <w:rsid w:val="00752B22"/>
    <w:rsid w:val="00752B2E"/>
    <w:rsid w:val="00753A3D"/>
    <w:rsid w:val="00753DE7"/>
    <w:rsid w:val="007546F3"/>
    <w:rsid w:val="00754FF0"/>
    <w:rsid w:val="00755184"/>
    <w:rsid w:val="007551C2"/>
    <w:rsid w:val="007557ED"/>
    <w:rsid w:val="0075589A"/>
    <w:rsid w:val="0075643C"/>
    <w:rsid w:val="007566CF"/>
    <w:rsid w:val="0075670C"/>
    <w:rsid w:val="0076192D"/>
    <w:rsid w:val="007622A4"/>
    <w:rsid w:val="007628EE"/>
    <w:rsid w:val="0076293E"/>
    <w:rsid w:val="00763036"/>
    <w:rsid w:val="00763A0C"/>
    <w:rsid w:val="00764DF2"/>
    <w:rsid w:val="0076542C"/>
    <w:rsid w:val="0076553E"/>
    <w:rsid w:val="00765EBE"/>
    <w:rsid w:val="00766177"/>
    <w:rsid w:val="0077187B"/>
    <w:rsid w:val="0077191A"/>
    <w:rsid w:val="007733DA"/>
    <w:rsid w:val="00773EFE"/>
    <w:rsid w:val="0077428D"/>
    <w:rsid w:val="0077535D"/>
    <w:rsid w:val="00775F3F"/>
    <w:rsid w:val="0077693B"/>
    <w:rsid w:val="00777F56"/>
    <w:rsid w:val="007807F5"/>
    <w:rsid w:val="00782E4B"/>
    <w:rsid w:val="00782EAA"/>
    <w:rsid w:val="0078318C"/>
    <w:rsid w:val="00783BD7"/>
    <w:rsid w:val="00784244"/>
    <w:rsid w:val="0078431E"/>
    <w:rsid w:val="007856E1"/>
    <w:rsid w:val="007857DB"/>
    <w:rsid w:val="0078683D"/>
    <w:rsid w:val="0078727A"/>
    <w:rsid w:val="00787687"/>
    <w:rsid w:val="00790A80"/>
    <w:rsid w:val="00792845"/>
    <w:rsid w:val="00793AD5"/>
    <w:rsid w:val="00794734"/>
    <w:rsid w:val="007948CF"/>
    <w:rsid w:val="00794931"/>
    <w:rsid w:val="00795080"/>
    <w:rsid w:val="007A150B"/>
    <w:rsid w:val="007A1982"/>
    <w:rsid w:val="007A35C4"/>
    <w:rsid w:val="007A370D"/>
    <w:rsid w:val="007A4994"/>
    <w:rsid w:val="007A515B"/>
    <w:rsid w:val="007A54C9"/>
    <w:rsid w:val="007A560F"/>
    <w:rsid w:val="007A5CC9"/>
    <w:rsid w:val="007A60C0"/>
    <w:rsid w:val="007A6D50"/>
    <w:rsid w:val="007A6EEB"/>
    <w:rsid w:val="007B056E"/>
    <w:rsid w:val="007B09E1"/>
    <w:rsid w:val="007B0BB4"/>
    <w:rsid w:val="007B122A"/>
    <w:rsid w:val="007B14CA"/>
    <w:rsid w:val="007B30A6"/>
    <w:rsid w:val="007B3668"/>
    <w:rsid w:val="007B39BB"/>
    <w:rsid w:val="007B42EF"/>
    <w:rsid w:val="007B47F5"/>
    <w:rsid w:val="007B4910"/>
    <w:rsid w:val="007B59FD"/>
    <w:rsid w:val="007B7D44"/>
    <w:rsid w:val="007B7DCF"/>
    <w:rsid w:val="007C032A"/>
    <w:rsid w:val="007C0571"/>
    <w:rsid w:val="007C27BB"/>
    <w:rsid w:val="007C5412"/>
    <w:rsid w:val="007C5FE6"/>
    <w:rsid w:val="007C66EA"/>
    <w:rsid w:val="007C6AA7"/>
    <w:rsid w:val="007C7209"/>
    <w:rsid w:val="007D0C34"/>
    <w:rsid w:val="007D3E0C"/>
    <w:rsid w:val="007D4398"/>
    <w:rsid w:val="007D4531"/>
    <w:rsid w:val="007D4953"/>
    <w:rsid w:val="007D4F09"/>
    <w:rsid w:val="007D5318"/>
    <w:rsid w:val="007D5EDF"/>
    <w:rsid w:val="007D74A4"/>
    <w:rsid w:val="007E1626"/>
    <w:rsid w:val="007E1D59"/>
    <w:rsid w:val="007E2194"/>
    <w:rsid w:val="007E279A"/>
    <w:rsid w:val="007E3AE3"/>
    <w:rsid w:val="007E3CB1"/>
    <w:rsid w:val="007E3ED6"/>
    <w:rsid w:val="007E53D3"/>
    <w:rsid w:val="007E5991"/>
    <w:rsid w:val="007E7957"/>
    <w:rsid w:val="007E7E6C"/>
    <w:rsid w:val="007E7F18"/>
    <w:rsid w:val="007F0496"/>
    <w:rsid w:val="007F092D"/>
    <w:rsid w:val="007F0BDD"/>
    <w:rsid w:val="007F164C"/>
    <w:rsid w:val="007F17B6"/>
    <w:rsid w:val="007F2C83"/>
    <w:rsid w:val="007F4029"/>
    <w:rsid w:val="007F4D49"/>
    <w:rsid w:val="007F5625"/>
    <w:rsid w:val="007F7077"/>
    <w:rsid w:val="007F7C4F"/>
    <w:rsid w:val="007F7E5B"/>
    <w:rsid w:val="0080020A"/>
    <w:rsid w:val="0080080E"/>
    <w:rsid w:val="008009C5"/>
    <w:rsid w:val="00800F87"/>
    <w:rsid w:val="00802718"/>
    <w:rsid w:val="0080298E"/>
    <w:rsid w:val="0080381B"/>
    <w:rsid w:val="008039D9"/>
    <w:rsid w:val="00803D27"/>
    <w:rsid w:val="008051BA"/>
    <w:rsid w:val="00806819"/>
    <w:rsid w:val="00806AD7"/>
    <w:rsid w:val="008077B8"/>
    <w:rsid w:val="0080796B"/>
    <w:rsid w:val="00810331"/>
    <w:rsid w:val="008135C6"/>
    <w:rsid w:val="0081364F"/>
    <w:rsid w:val="00813728"/>
    <w:rsid w:val="00814211"/>
    <w:rsid w:val="008144A1"/>
    <w:rsid w:val="008144D8"/>
    <w:rsid w:val="00814B0D"/>
    <w:rsid w:val="00814FF2"/>
    <w:rsid w:val="00815258"/>
    <w:rsid w:val="00816FE3"/>
    <w:rsid w:val="00817753"/>
    <w:rsid w:val="00820817"/>
    <w:rsid w:val="00820866"/>
    <w:rsid w:val="00821671"/>
    <w:rsid w:val="008222B0"/>
    <w:rsid w:val="008226DB"/>
    <w:rsid w:val="0082390D"/>
    <w:rsid w:val="00823963"/>
    <w:rsid w:val="00824DF0"/>
    <w:rsid w:val="00825259"/>
    <w:rsid w:val="00825F02"/>
    <w:rsid w:val="00825F6E"/>
    <w:rsid w:val="00826908"/>
    <w:rsid w:val="00826D36"/>
    <w:rsid w:val="00827442"/>
    <w:rsid w:val="008306BC"/>
    <w:rsid w:val="00830BAD"/>
    <w:rsid w:val="00831036"/>
    <w:rsid w:val="008312BB"/>
    <w:rsid w:val="008322E0"/>
    <w:rsid w:val="0083314A"/>
    <w:rsid w:val="0083345B"/>
    <w:rsid w:val="008336AC"/>
    <w:rsid w:val="00834B7E"/>
    <w:rsid w:val="00835330"/>
    <w:rsid w:val="00835599"/>
    <w:rsid w:val="008360E4"/>
    <w:rsid w:val="0083775E"/>
    <w:rsid w:val="00840E42"/>
    <w:rsid w:val="00841B4F"/>
    <w:rsid w:val="00843584"/>
    <w:rsid w:val="00843F4F"/>
    <w:rsid w:val="00844AF5"/>
    <w:rsid w:val="00844EE6"/>
    <w:rsid w:val="00846690"/>
    <w:rsid w:val="008466D3"/>
    <w:rsid w:val="00846B68"/>
    <w:rsid w:val="00847745"/>
    <w:rsid w:val="00847757"/>
    <w:rsid w:val="008506D9"/>
    <w:rsid w:val="008507C5"/>
    <w:rsid w:val="008507F7"/>
    <w:rsid w:val="0085231F"/>
    <w:rsid w:val="00853116"/>
    <w:rsid w:val="00853D7F"/>
    <w:rsid w:val="00854312"/>
    <w:rsid w:val="00854C97"/>
    <w:rsid w:val="00854D41"/>
    <w:rsid w:val="0085508E"/>
    <w:rsid w:val="00855101"/>
    <w:rsid w:val="008555B6"/>
    <w:rsid w:val="008565D2"/>
    <w:rsid w:val="008571FD"/>
    <w:rsid w:val="00857454"/>
    <w:rsid w:val="0085789B"/>
    <w:rsid w:val="00857E75"/>
    <w:rsid w:val="00860945"/>
    <w:rsid w:val="00861709"/>
    <w:rsid w:val="008620BD"/>
    <w:rsid w:val="008621AB"/>
    <w:rsid w:val="00862201"/>
    <w:rsid w:val="00863CDD"/>
    <w:rsid w:val="00863DB2"/>
    <w:rsid w:val="0086413F"/>
    <w:rsid w:val="00864448"/>
    <w:rsid w:val="00864B76"/>
    <w:rsid w:val="008668C5"/>
    <w:rsid w:val="00866C67"/>
    <w:rsid w:val="0086735B"/>
    <w:rsid w:val="008677C1"/>
    <w:rsid w:val="00870F3D"/>
    <w:rsid w:val="008710EA"/>
    <w:rsid w:val="00871790"/>
    <w:rsid w:val="00872AE0"/>
    <w:rsid w:val="0087323F"/>
    <w:rsid w:val="00873640"/>
    <w:rsid w:val="00873729"/>
    <w:rsid w:val="00873ACA"/>
    <w:rsid w:val="008745D3"/>
    <w:rsid w:val="00875806"/>
    <w:rsid w:val="00876524"/>
    <w:rsid w:val="00876FAA"/>
    <w:rsid w:val="00880058"/>
    <w:rsid w:val="008806FD"/>
    <w:rsid w:val="00881881"/>
    <w:rsid w:val="00881AB7"/>
    <w:rsid w:val="00881BE2"/>
    <w:rsid w:val="0088218F"/>
    <w:rsid w:val="008821FC"/>
    <w:rsid w:val="008828F7"/>
    <w:rsid w:val="00883603"/>
    <w:rsid w:val="008837A5"/>
    <w:rsid w:val="00884172"/>
    <w:rsid w:val="00885789"/>
    <w:rsid w:val="0088696C"/>
    <w:rsid w:val="00887953"/>
    <w:rsid w:val="008919B0"/>
    <w:rsid w:val="00891AE5"/>
    <w:rsid w:val="00891DB2"/>
    <w:rsid w:val="00892629"/>
    <w:rsid w:val="00892661"/>
    <w:rsid w:val="00892BB2"/>
    <w:rsid w:val="008936D2"/>
    <w:rsid w:val="00893EDD"/>
    <w:rsid w:val="00894A94"/>
    <w:rsid w:val="00895668"/>
    <w:rsid w:val="00895A99"/>
    <w:rsid w:val="00896018"/>
    <w:rsid w:val="008A037D"/>
    <w:rsid w:val="008A1315"/>
    <w:rsid w:val="008A14C5"/>
    <w:rsid w:val="008A17BF"/>
    <w:rsid w:val="008A1FC2"/>
    <w:rsid w:val="008A20D8"/>
    <w:rsid w:val="008A2384"/>
    <w:rsid w:val="008A2E5C"/>
    <w:rsid w:val="008A35D1"/>
    <w:rsid w:val="008A387D"/>
    <w:rsid w:val="008A3B61"/>
    <w:rsid w:val="008A5A3E"/>
    <w:rsid w:val="008A5A51"/>
    <w:rsid w:val="008A5E02"/>
    <w:rsid w:val="008A6094"/>
    <w:rsid w:val="008A6C6E"/>
    <w:rsid w:val="008A6EFE"/>
    <w:rsid w:val="008B1918"/>
    <w:rsid w:val="008B281D"/>
    <w:rsid w:val="008B29BD"/>
    <w:rsid w:val="008B2D8D"/>
    <w:rsid w:val="008B36EB"/>
    <w:rsid w:val="008B3D4D"/>
    <w:rsid w:val="008B4146"/>
    <w:rsid w:val="008B4E7A"/>
    <w:rsid w:val="008B4F83"/>
    <w:rsid w:val="008B74A5"/>
    <w:rsid w:val="008B766E"/>
    <w:rsid w:val="008B77D5"/>
    <w:rsid w:val="008B7DB7"/>
    <w:rsid w:val="008C03E8"/>
    <w:rsid w:val="008C0CC8"/>
    <w:rsid w:val="008C1B4F"/>
    <w:rsid w:val="008C1D4C"/>
    <w:rsid w:val="008C2152"/>
    <w:rsid w:val="008C2337"/>
    <w:rsid w:val="008C23FC"/>
    <w:rsid w:val="008C5FCD"/>
    <w:rsid w:val="008C63B2"/>
    <w:rsid w:val="008C67DE"/>
    <w:rsid w:val="008C764A"/>
    <w:rsid w:val="008C7BDE"/>
    <w:rsid w:val="008D00FF"/>
    <w:rsid w:val="008D0937"/>
    <w:rsid w:val="008D0AD3"/>
    <w:rsid w:val="008D311A"/>
    <w:rsid w:val="008D33CD"/>
    <w:rsid w:val="008D3B1D"/>
    <w:rsid w:val="008D484D"/>
    <w:rsid w:val="008D488A"/>
    <w:rsid w:val="008D5150"/>
    <w:rsid w:val="008D52F5"/>
    <w:rsid w:val="008D69A3"/>
    <w:rsid w:val="008D7929"/>
    <w:rsid w:val="008E0A69"/>
    <w:rsid w:val="008E1544"/>
    <w:rsid w:val="008E43A2"/>
    <w:rsid w:val="008E43BF"/>
    <w:rsid w:val="008E4E81"/>
    <w:rsid w:val="008E6AF0"/>
    <w:rsid w:val="008E6CAE"/>
    <w:rsid w:val="008E7249"/>
    <w:rsid w:val="008E7B44"/>
    <w:rsid w:val="008F13D4"/>
    <w:rsid w:val="008F1674"/>
    <w:rsid w:val="008F194A"/>
    <w:rsid w:val="008F258A"/>
    <w:rsid w:val="008F3DF1"/>
    <w:rsid w:val="008F533C"/>
    <w:rsid w:val="008F53A8"/>
    <w:rsid w:val="008F56D8"/>
    <w:rsid w:val="008F591C"/>
    <w:rsid w:val="008F592D"/>
    <w:rsid w:val="008F5F45"/>
    <w:rsid w:val="008F61D5"/>
    <w:rsid w:val="008F6E57"/>
    <w:rsid w:val="008F737E"/>
    <w:rsid w:val="008F7C2F"/>
    <w:rsid w:val="0090083D"/>
    <w:rsid w:val="00900F33"/>
    <w:rsid w:val="009038F0"/>
    <w:rsid w:val="00903CA8"/>
    <w:rsid w:val="00903E49"/>
    <w:rsid w:val="00904C31"/>
    <w:rsid w:val="00904D3D"/>
    <w:rsid w:val="0090512B"/>
    <w:rsid w:val="00905320"/>
    <w:rsid w:val="0090598D"/>
    <w:rsid w:val="0090652F"/>
    <w:rsid w:val="00906C82"/>
    <w:rsid w:val="00907F78"/>
    <w:rsid w:val="009104BE"/>
    <w:rsid w:val="00910584"/>
    <w:rsid w:val="0091066E"/>
    <w:rsid w:val="00910E3B"/>
    <w:rsid w:val="009114B3"/>
    <w:rsid w:val="0091299A"/>
    <w:rsid w:val="00913D8B"/>
    <w:rsid w:val="00913FD2"/>
    <w:rsid w:val="009142E1"/>
    <w:rsid w:val="009150CB"/>
    <w:rsid w:val="009152A4"/>
    <w:rsid w:val="009175B7"/>
    <w:rsid w:val="0092174C"/>
    <w:rsid w:val="00922BC3"/>
    <w:rsid w:val="00922DF5"/>
    <w:rsid w:val="009235A7"/>
    <w:rsid w:val="00923965"/>
    <w:rsid w:val="00923A63"/>
    <w:rsid w:val="00924325"/>
    <w:rsid w:val="00924565"/>
    <w:rsid w:val="00924891"/>
    <w:rsid w:val="00925020"/>
    <w:rsid w:val="0092525A"/>
    <w:rsid w:val="009253B1"/>
    <w:rsid w:val="009255F6"/>
    <w:rsid w:val="00925BAD"/>
    <w:rsid w:val="00926310"/>
    <w:rsid w:val="00926604"/>
    <w:rsid w:val="00926E05"/>
    <w:rsid w:val="0092765A"/>
    <w:rsid w:val="00927A0E"/>
    <w:rsid w:val="00930EBD"/>
    <w:rsid w:val="0093174E"/>
    <w:rsid w:val="009317F9"/>
    <w:rsid w:val="00931906"/>
    <w:rsid w:val="0093283F"/>
    <w:rsid w:val="009338D4"/>
    <w:rsid w:val="00934857"/>
    <w:rsid w:val="00934C25"/>
    <w:rsid w:val="00934EBE"/>
    <w:rsid w:val="00935068"/>
    <w:rsid w:val="009354FE"/>
    <w:rsid w:val="00935DDB"/>
    <w:rsid w:val="00940E7D"/>
    <w:rsid w:val="00941A01"/>
    <w:rsid w:val="00941CCA"/>
    <w:rsid w:val="0094228C"/>
    <w:rsid w:val="009422E3"/>
    <w:rsid w:val="009427BF"/>
    <w:rsid w:val="0094353E"/>
    <w:rsid w:val="0094395C"/>
    <w:rsid w:val="009439A1"/>
    <w:rsid w:val="00943FE1"/>
    <w:rsid w:val="00944273"/>
    <w:rsid w:val="00944462"/>
    <w:rsid w:val="00944498"/>
    <w:rsid w:val="00944AA6"/>
    <w:rsid w:val="00945265"/>
    <w:rsid w:val="0094782A"/>
    <w:rsid w:val="00950B94"/>
    <w:rsid w:val="009520D9"/>
    <w:rsid w:val="009527E8"/>
    <w:rsid w:val="00952F96"/>
    <w:rsid w:val="00952FC7"/>
    <w:rsid w:val="0095376E"/>
    <w:rsid w:val="009557BC"/>
    <w:rsid w:val="00955F4D"/>
    <w:rsid w:val="009574DB"/>
    <w:rsid w:val="00957B83"/>
    <w:rsid w:val="00957C63"/>
    <w:rsid w:val="0096038E"/>
    <w:rsid w:val="009603CC"/>
    <w:rsid w:val="0096150F"/>
    <w:rsid w:val="00963174"/>
    <w:rsid w:val="0096413D"/>
    <w:rsid w:val="0096463F"/>
    <w:rsid w:val="00966118"/>
    <w:rsid w:val="009662FF"/>
    <w:rsid w:val="00966573"/>
    <w:rsid w:val="00966CD0"/>
    <w:rsid w:val="00966EB2"/>
    <w:rsid w:val="0096751C"/>
    <w:rsid w:val="009675A9"/>
    <w:rsid w:val="0097118E"/>
    <w:rsid w:val="00971338"/>
    <w:rsid w:val="00973C4C"/>
    <w:rsid w:val="00975EA9"/>
    <w:rsid w:val="00977245"/>
    <w:rsid w:val="00977256"/>
    <w:rsid w:val="00980DB2"/>
    <w:rsid w:val="00981A5F"/>
    <w:rsid w:val="00982E93"/>
    <w:rsid w:val="00983C21"/>
    <w:rsid w:val="00984D1E"/>
    <w:rsid w:val="0098526C"/>
    <w:rsid w:val="009861D6"/>
    <w:rsid w:val="00986767"/>
    <w:rsid w:val="0098697F"/>
    <w:rsid w:val="009869FE"/>
    <w:rsid w:val="0098721D"/>
    <w:rsid w:val="00990659"/>
    <w:rsid w:val="00990924"/>
    <w:rsid w:val="00990FF2"/>
    <w:rsid w:val="00991539"/>
    <w:rsid w:val="0099212A"/>
    <w:rsid w:val="009921D5"/>
    <w:rsid w:val="00992302"/>
    <w:rsid w:val="00993011"/>
    <w:rsid w:val="00993384"/>
    <w:rsid w:val="009938AD"/>
    <w:rsid w:val="00993902"/>
    <w:rsid w:val="0099419B"/>
    <w:rsid w:val="00994743"/>
    <w:rsid w:val="00994DEB"/>
    <w:rsid w:val="00995579"/>
    <w:rsid w:val="009955D3"/>
    <w:rsid w:val="009968BB"/>
    <w:rsid w:val="00996A1F"/>
    <w:rsid w:val="00996C8F"/>
    <w:rsid w:val="009970CC"/>
    <w:rsid w:val="009973B1"/>
    <w:rsid w:val="009977D9"/>
    <w:rsid w:val="00997BAB"/>
    <w:rsid w:val="009A0069"/>
    <w:rsid w:val="009A2C9D"/>
    <w:rsid w:val="009A3405"/>
    <w:rsid w:val="009A4305"/>
    <w:rsid w:val="009A6964"/>
    <w:rsid w:val="009A6F95"/>
    <w:rsid w:val="009A70D0"/>
    <w:rsid w:val="009B000B"/>
    <w:rsid w:val="009B057E"/>
    <w:rsid w:val="009B0655"/>
    <w:rsid w:val="009B09AE"/>
    <w:rsid w:val="009B1900"/>
    <w:rsid w:val="009B1DBB"/>
    <w:rsid w:val="009B3568"/>
    <w:rsid w:val="009B39D2"/>
    <w:rsid w:val="009B469A"/>
    <w:rsid w:val="009B59AE"/>
    <w:rsid w:val="009B5B76"/>
    <w:rsid w:val="009B62FE"/>
    <w:rsid w:val="009B6C97"/>
    <w:rsid w:val="009B6EE1"/>
    <w:rsid w:val="009B78F8"/>
    <w:rsid w:val="009B7CBB"/>
    <w:rsid w:val="009C0610"/>
    <w:rsid w:val="009C067B"/>
    <w:rsid w:val="009C196B"/>
    <w:rsid w:val="009C1B88"/>
    <w:rsid w:val="009C2DB8"/>
    <w:rsid w:val="009C344B"/>
    <w:rsid w:val="009C3D32"/>
    <w:rsid w:val="009C4964"/>
    <w:rsid w:val="009C4D80"/>
    <w:rsid w:val="009C4E03"/>
    <w:rsid w:val="009C505F"/>
    <w:rsid w:val="009C6749"/>
    <w:rsid w:val="009C7FA1"/>
    <w:rsid w:val="009D42B8"/>
    <w:rsid w:val="009D4C13"/>
    <w:rsid w:val="009D575C"/>
    <w:rsid w:val="009D5AD1"/>
    <w:rsid w:val="009D5D08"/>
    <w:rsid w:val="009D7C69"/>
    <w:rsid w:val="009D7FE2"/>
    <w:rsid w:val="009E16AD"/>
    <w:rsid w:val="009E16DC"/>
    <w:rsid w:val="009E2308"/>
    <w:rsid w:val="009E2593"/>
    <w:rsid w:val="009E41BB"/>
    <w:rsid w:val="009E4368"/>
    <w:rsid w:val="009E4B53"/>
    <w:rsid w:val="009E4BB1"/>
    <w:rsid w:val="009E5583"/>
    <w:rsid w:val="009E686A"/>
    <w:rsid w:val="009E6F60"/>
    <w:rsid w:val="009E790A"/>
    <w:rsid w:val="009E7AAE"/>
    <w:rsid w:val="009E7B44"/>
    <w:rsid w:val="009F07EE"/>
    <w:rsid w:val="009F09CC"/>
    <w:rsid w:val="009F2154"/>
    <w:rsid w:val="009F244E"/>
    <w:rsid w:val="009F3BC6"/>
    <w:rsid w:val="009F45C2"/>
    <w:rsid w:val="009F4799"/>
    <w:rsid w:val="009F5678"/>
    <w:rsid w:val="009F66C9"/>
    <w:rsid w:val="009F7043"/>
    <w:rsid w:val="00A01E85"/>
    <w:rsid w:val="00A05E9E"/>
    <w:rsid w:val="00A06055"/>
    <w:rsid w:val="00A068EA"/>
    <w:rsid w:val="00A07B04"/>
    <w:rsid w:val="00A106AF"/>
    <w:rsid w:val="00A106E9"/>
    <w:rsid w:val="00A149CD"/>
    <w:rsid w:val="00A14F0F"/>
    <w:rsid w:val="00A14F39"/>
    <w:rsid w:val="00A156C6"/>
    <w:rsid w:val="00A1576D"/>
    <w:rsid w:val="00A15C5D"/>
    <w:rsid w:val="00A16047"/>
    <w:rsid w:val="00A16337"/>
    <w:rsid w:val="00A16588"/>
    <w:rsid w:val="00A17B43"/>
    <w:rsid w:val="00A17E80"/>
    <w:rsid w:val="00A20792"/>
    <w:rsid w:val="00A20D7C"/>
    <w:rsid w:val="00A21279"/>
    <w:rsid w:val="00A2143E"/>
    <w:rsid w:val="00A21453"/>
    <w:rsid w:val="00A21792"/>
    <w:rsid w:val="00A2289B"/>
    <w:rsid w:val="00A2336A"/>
    <w:rsid w:val="00A2475B"/>
    <w:rsid w:val="00A25519"/>
    <w:rsid w:val="00A25C3E"/>
    <w:rsid w:val="00A274EA"/>
    <w:rsid w:val="00A27BAE"/>
    <w:rsid w:val="00A27EE9"/>
    <w:rsid w:val="00A30030"/>
    <w:rsid w:val="00A3014F"/>
    <w:rsid w:val="00A306EE"/>
    <w:rsid w:val="00A30F66"/>
    <w:rsid w:val="00A31945"/>
    <w:rsid w:val="00A325F9"/>
    <w:rsid w:val="00A348C3"/>
    <w:rsid w:val="00A35399"/>
    <w:rsid w:val="00A35AD5"/>
    <w:rsid w:val="00A35CFC"/>
    <w:rsid w:val="00A361E5"/>
    <w:rsid w:val="00A374AE"/>
    <w:rsid w:val="00A379D3"/>
    <w:rsid w:val="00A400CD"/>
    <w:rsid w:val="00A427D4"/>
    <w:rsid w:val="00A42B19"/>
    <w:rsid w:val="00A42E4D"/>
    <w:rsid w:val="00A433DC"/>
    <w:rsid w:val="00A43B58"/>
    <w:rsid w:val="00A45BB0"/>
    <w:rsid w:val="00A463C2"/>
    <w:rsid w:val="00A47F18"/>
    <w:rsid w:val="00A5070E"/>
    <w:rsid w:val="00A5076B"/>
    <w:rsid w:val="00A50B82"/>
    <w:rsid w:val="00A50E27"/>
    <w:rsid w:val="00A51524"/>
    <w:rsid w:val="00A521E3"/>
    <w:rsid w:val="00A52A46"/>
    <w:rsid w:val="00A52C44"/>
    <w:rsid w:val="00A52D02"/>
    <w:rsid w:val="00A534F2"/>
    <w:rsid w:val="00A53519"/>
    <w:rsid w:val="00A556D2"/>
    <w:rsid w:val="00A56EC6"/>
    <w:rsid w:val="00A57D76"/>
    <w:rsid w:val="00A603AF"/>
    <w:rsid w:val="00A60B0C"/>
    <w:rsid w:val="00A60F40"/>
    <w:rsid w:val="00A621FE"/>
    <w:rsid w:val="00A62B89"/>
    <w:rsid w:val="00A62BFA"/>
    <w:rsid w:val="00A632E6"/>
    <w:rsid w:val="00A647E6"/>
    <w:rsid w:val="00A649E2"/>
    <w:rsid w:val="00A65DB2"/>
    <w:rsid w:val="00A6619D"/>
    <w:rsid w:val="00A66400"/>
    <w:rsid w:val="00A671B0"/>
    <w:rsid w:val="00A67936"/>
    <w:rsid w:val="00A7081F"/>
    <w:rsid w:val="00A70F8A"/>
    <w:rsid w:val="00A7118B"/>
    <w:rsid w:val="00A711AD"/>
    <w:rsid w:val="00A72220"/>
    <w:rsid w:val="00A7314D"/>
    <w:rsid w:val="00A73E46"/>
    <w:rsid w:val="00A74076"/>
    <w:rsid w:val="00A75256"/>
    <w:rsid w:val="00A75870"/>
    <w:rsid w:val="00A76CB8"/>
    <w:rsid w:val="00A76EF0"/>
    <w:rsid w:val="00A77845"/>
    <w:rsid w:val="00A80447"/>
    <w:rsid w:val="00A80B47"/>
    <w:rsid w:val="00A81059"/>
    <w:rsid w:val="00A81AD1"/>
    <w:rsid w:val="00A81F3D"/>
    <w:rsid w:val="00A827AA"/>
    <w:rsid w:val="00A82E61"/>
    <w:rsid w:val="00A83251"/>
    <w:rsid w:val="00A83E83"/>
    <w:rsid w:val="00A908CA"/>
    <w:rsid w:val="00A90AC1"/>
    <w:rsid w:val="00A91A9B"/>
    <w:rsid w:val="00A921FD"/>
    <w:rsid w:val="00A92CED"/>
    <w:rsid w:val="00A9300E"/>
    <w:rsid w:val="00A932E1"/>
    <w:rsid w:val="00A93C4B"/>
    <w:rsid w:val="00A94978"/>
    <w:rsid w:val="00A952CA"/>
    <w:rsid w:val="00A95D6D"/>
    <w:rsid w:val="00A966A0"/>
    <w:rsid w:val="00A966D4"/>
    <w:rsid w:val="00A96700"/>
    <w:rsid w:val="00A9769B"/>
    <w:rsid w:val="00A97FF2"/>
    <w:rsid w:val="00AA0B39"/>
    <w:rsid w:val="00AA11C6"/>
    <w:rsid w:val="00AA13AA"/>
    <w:rsid w:val="00AA1490"/>
    <w:rsid w:val="00AA1FD8"/>
    <w:rsid w:val="00AA3720"/>
    <w:rsid w:val="00AA4044"/>
    <w:rsid w:val="00AA4CC9"/>
    <w:rsid w:val="00AA5672"/>
    <w:rsid w:val="00AA5F3C"/>
    <w:rsid w:val="00AA702F"/>
    <w:rsid w:val="00AA7E5C"/>
    <w:rsid w:val="00AB07A0"/>
    <w:rsid w:val="00AB1898"/>
    <w:rsid w:val="00AB2C34"/>
    <w:rsid w:val="00AB3055"/>
    <w:rsid w:val="00AB306E"/>
    <w:rsid w:val="00AB4A12"/>
    <w:rsid w:val="00AB56B4"/>
    <w:rsid w:val="00AB764F"/>
    <w:rsid w:val="00AC08C6"/>
    <w:rsid w:val="00AC1603"/>
    <w:rsid w:val="00AC1E00"/>
    <w:rsid w:val="00AC1E4D"/>
    <w:rsid w:val="00AC2357"/>
    <w:rsid w:val="00AC2930"/>
    <w:rsid w:val="00AC2EA6"/>
    <w:rsid w:val="00AC374E"/>
    <w:rsid w:val="00AC376D"/>
    <w:rsid w:val="00AC3EE6"/>
    <w:rsid w:val="00AC3FBA"/>
    <w:rsid w:val="00AC5416"/>
    <w:rsid w:val="00AC5CBE"/>
    <w:rsid w:val="00AC61E7"/>
    <w:rsid w:val="00AC636B"/>
    <w:rsid w:val="00AC6B86"/>
    <w:rsid w:val="00AC7006"/>
    <w:rsid w:val="00AC72C7"/>
    <w:rsid w:val="00AC7C81"/>
    <w:rsid w:val="00AD1A25"/>
    <w:rsid w:val="00AD24FE"/>
    <w:rsid w:val="00AD25B3"/>
    <w:rsid w:val="00AD2BD3"/>
    <w:rsid w:val="00AD3318"/>
    <w:rsid w:val="00AD5481"/>
    <w:rsid w:val="00AD5D9A"/>
    <w:rsid w:val="00AD67DD"/>
    <w:rsid w:val="00AD6E17"/>
    <w:rsid w:val="00AD79BF"/>
    <w:rsid w:val="00AE0C52"/>
    <w:rsid w:val="00AE12A6"/>
    <w:rsid w:val="00AE29F0"/>
    <w:rsid w:val="00AE2A5B"/>
    <w:rsid w:val="00AE3301"/>
    <w:rsid w:val="00AE37F5"/>
    <w:rsid w:val="00AE436B"/>
    <w:rsid w:val="00AE4BC0"/>
    <w:rsid w:val="00AE5D62"/>
    <w:rsid w:val="00AE6AF7"/>
    <w:rsid w:val="00AE6BDA"/>
    <w:rsid w:val="00AE7C6D"/>
    <w:rsid w:val="00AF04F4"/>
    <w:rsid w:val="00AF0923"/>
    <w:rsid w:val="00AF1759"/>
    <w:rsid w:val="00AF28CA"/>
    <w:rsid w:val="00AF2CA8"/>
    <w:rsid w:val="00AF2DD2"/>
    <w:rsid w:val="00AF3612"/>
    <w:rsid w:val="00AF5E24"/>
    <w:rsid w:val="00AF5ED2"/>
    <w:rsid w:val="00AF5EFD"/>
    <w:rsid w:val="00AF6129"/>
    <w:rsid w:val="00AF6220"/>
    <w:rsid w:val="00AF6C92"/>
    <w:rsid w:val="00B003A8"/>
    <w:rsid w:val="00B01834"/>
    <w:rsid w:val="00B02C70"/>
    <w:rsid w:val="00B0435A"/>
    <w:rsid w:val="00B04F52"/>
    <w:rsid w:val="00B05C33"/>
    <w:rsid w:val="00B06382"/>
    <w:rsid w:val="00B07089"/>
    <w:rsid w:val="00B07256"/>
    <w:rsid w:val="00B07731"/>
    <w:rsid w:val="00B07BD9"/>
    <w:rsid w:val="00B07BF7"/>
    <w:rsid w:val="00B10EBC"/>
    <w:rsid w:val="00B1179C"/>
    <w:rsid w:val="00B11AEA"/>
    <w:rsid w:val="00B12DD4"/>
    <w:rsid w:val="00B148E0"/>
    <w:rsid w:val="00B14A92"/>
    <w:rsid w:val="00B154E1"/>
    <w:rsid w:val="00B15DDF"/>
    <w:rsid w:val="00B15FF2"/>
    <w:rsid w:val="00B165D1"/>
    <w:rsid w:val="00B17086"/>
    <w:rsid w:val="00B170F1"/>
    <w:rsid w:val="00B176D2"/>
    <w:rsid w:val="00B17C6E"/>
    <w:rsid w:val="00B206F6"/>
    <w:rsid w:val="00B20918"/>
    <w:rsid w:val="00B21943"/>
    <w:rsid w:val="00B22382"/>
    <w:rsid w:val="00B22824"/>
    <w:rsid w:val="00B22C31"/>
    <w:rsid w:val="00B232C6"/>
    <w:rsid w:val="00B233F4"/>
    <w:rsid w:val="00B23FC3"/>
    <w:rsid w:val="00B24B06"/>
    <w:rsid w:val="00B2528B"/>
    <w:rsid w:val="00B25D1F"/>
    <w:rsid w:val="00B25E75"/>
    <w:rsid w:val="00B2693F"/>
    <w:rsid w:val="00B26C54"/>
    <w:rsid w:val="00B30AE7"/>
    <w:rsid w:val="00B31157"/>
    <w:rsid w:val="00B3194C"/>
    <w:rsid w:val="00B32B6D"/>
    <w:rsid w:val="00B3336C"/>
    <w:rsid w:val="00B33F07"/>
    <w:rsid w:val="00B342A2"/>
    <w:rsid w:val="00B3595E"/>
    <w:rsid w:val="00B3710E"/>
    <w:rsid w:val="00B40628"/>
    <w:rsid w:val="00B40E68"/>
    <w:rsid w:val="00B41CA2"/>
    <w:rsid w:val="00B41DF9"/>
    <w:rsid w:val="00B42015"/>
    <w:rsid w:val="00B4306A"/>
    <w:rsid w:val="00B445DA"/>
    <w:rsid w:val="00B448EA"/>
    <w:rsid w:val="00B44B06"/>
    <w:rsid w:val="00B4506B"/>
    <w:rsid w:val="00B461C1"/>
    <w:rsid w:val="00B471DC"/>
    <w:rsid w:val="00B47321"/>
    <w:rsid w:val="00B478AF"/>
    <w:rsid w:val="00B5082E"/>
    <w:rsid w:val="00B508EA"/>
    <w:rsid w:val="00B50B94"/>
    <w:rsid w:val="00B515BB"/>
    <w:rsid w:val="00B51631"/>
    <w:rsid w:val="00B52FEF"/>
    <w:rsid w:val="00B53B26"/>
    <w:rsid w:val="00B542C5"/>
    <w:rsid w:val="00B54E41"/>
    <w:rsid w:val="00B5527C"/>
    <w:rsid w:val="00B565F8"/>
    <w:rsid w:val="00B56FAF"/>
    <w:rsid w:val="00B573F1"/>
    <w:rsid w:val="00B609BA"/>
    <w:rsid w:val="00B60ACC"/>
    <w:rsid w:val="00B616D0"/>
    <w:rsid w:val="00B61B1D"/>
    <w:rsid w:val="00B62612"/>
    <w:rsid w:val="00B627BC"/>
    <w:rsid w:val="00B62802"/>
    <w:rsid w:val="00B62FA7"/>
    <w:rsid w:val="00B6390F"/>
    <w:rsid w:val="00B63DF7"/>
    <w:rsid w:val="00B6621B"/>
    <w:rsid w:val="00B669CC"/>
    <w:rsid w:val="00B66C9E"/>
    <w:rsid w:val="00B66F03"/>
    <w:rsid w:val="00B6760D"/>
    <w:rsid w:val="00B67E0C"/>
    <w:rsid w:val="00B70155"/>
    <w:rsid w:val="00B71A49"/>
    <w:rsid w:val="00B72328"/>
    <w:rsid w:val="00B72B31"/>
    <w:rsid w:val="00B73E95"/>
    <w:rsid w:val="00B747D1"/>
    <w:rsid w:val="00B74A31"/>
    <w:rsid w:val="00B75508"/>
    <w:rsid w:val="00B77D08"/>
    <w:rsid w:val="00B8090B"/>
    <w:rsid w:val="00B81499"/>
    <w:rsid w:val="00B82561"/>
    <w:rsid w:val="00B84451"/>
    <w:rsid w:val="00B849BA"/>
    <w:rsid w:val="00B849E8"/>
    <w:rsid w:val="00B8506E"/>
    <w:rsid w:val="00B85251"/>
    <w:rsid w:val="00B859EB"/>
    <w:rsid w:val="00B86465"/>
    <w:rsid w:val="00B86F6E"/>
    <w:rsid w:val="00B87091"/>
    <w:rsid w:val="00B871E2"/>
    <w:rsid w:val="00B876B8"/>
    <w:rsid w:val="00B878A8"/>
    <w:rsid w:val="00B87F1B"/>
    <w:rsid w:val="00B87FD0"/>
    <w:rsid w:val="00B90241"/>
    <w:rsid w:val="00B9311D"/>
    <w:rsid w:val="00B93351"/>
    <w:rsid w:val="00B93465"/>
    <w:rsid w:val="00B93505"/>
    <w:rsid w:val="00B9395F"/>
    <w:rsid w:val="00B93CA7"/>
    <w:rsid w:val="00B948AB"/>
    <w:rsid w:val="00B9514C"/>
    <w:rsid w:val="00B95CFC"/>
    <w:rsid w:val="00B969BC"/>
    <w:rsid w:val="00B9711C"/>
    <w:rsid w:val="00B97382"/>
    <w:rsid w:val="00B97B3A"/>
    <w:rsid w:val="00B97DDC"/>
    <w:rsid w:val="00BA02B3"/>
    <w:rsid w:val="00BA0AA8"/>
    <w:rsid w:val="00BA1608"/>
    <w:rsid w:val="00BA1765"/>
    <w:rsid w:val="00BA1BDE"/>
    <w:rsid w:val="00BA267A"/>
    <w:rsid w:val="00BA3802"/>
    <w:rsid w:val="00BA3FB3"/>
    <w:rsid w:val="00BA47F0"/>
    <w:rsid w:val="00BA4FC8"/>
    <w:rsid w:val="00BA520A"/>
    <w:rsid w:val="00BA5A90"/>
    <w:rsid w:val="00BA5CCA"/>
    <w:rsid w:val="00BA5EAC"/>
    <w:rsid w:val="00BA704A"/>
    <w:rsid w:val="00BA74B7"/>
    <w:rsid w:val="00BA756D"/>
    <w:rsid w:val="00BA77C8"/>
    <w:rsid w:val="00BA7B33"/>
    <w:rsid w:val="00BA7EEA"/>
    <w:rsid w:val="00BA7F16"/>
    <w:rsid w:val="00BB0E53"/>
    <w:rsid w:val="00BB1A8A"/>
    <w:rsid w:val="00BB1D10"/>
    <w:rsid w:val="00BB27B6"/>
    <w:rsid w:val="00BB373D"/>
    <w:rsid w:val="00BB54DD"/>
    <w:rsid w:val="00BB59C6"/>
    <w:rsid w:val="00BB6653"/>
    <w:rsid w:val="00BB7834"/>
    <w:rsid w:val="00BB7E5A"/>
    <w:rsid w:val="00BB7EDE"/>
    <w:rsid w:val="00BC17EE"/>
    <w:rsid w:val="00BC216A"/>
    <w:rsid w:val="00BC2DDE"/>
    <w:rsid w:val="00BC32A3"/>
    <w:rsid w:val="00BC3F64"/>
    <w:rsid w:val="00BC4638"/>
    <w:rsid w:val="00BC50B5"/>
    <w:rsid w:val="00BC745C"/>
    <w:rsid w:val="00BC7E98"/>
    <w:rsid w:val="00BD0FCF"/>
    <w:rsid w:val="00BD1C13"/>
    <w:rsid w:val="00BD2680"/>
    <w:rsid w:val="00BD36A3"/>
    <w:rsid w:val="00BD376D"/>
    <w:rsid w:val="00BD3F1A"/>
    <w:rsid w:val="00BD44EC"/>
    <w:rsid w:val="00BD512F"/>
    <w:rsid w:val="00BD5946"/>
    <w:rsid w:val="00BE016C"/>
    <w:rsid w:val="00BE0CC9"/>
    <w:rsid w:val="00BE16A9"/>
    <w:rsid w:val="00BE2142"/>
    <w:rsid w:val="00BE332A"/>
    <w:rsid w:val="00BE3F15"/>
    <w:rsid w:val="00BE41C4"/>
    <w:rsid w:val="00BE5017"/>
    <w:rsid w:val="00BE58C0"/>
    <w:rsid w:val="00BE7984"/>
    <w:rsid w:val="00BF0CAE"/>
    <w:rsid w:val="00BF1029"/>
    <w:rsid w:val="00BF1DF4"/>
    <w:rsid w:val="00BF2059"/>
    <w:rsid w:val="00BF26F8"/>
    <w:rsid w:val="00BF354D"/>
    <w:rsid w:val="00BF45F7"/>
    <w:rsid w:val="00BF6140"/>
    <w:rsid w:val="00BF63D4"/>
    <w:rsid w:val="00BF65F8"/>
    <w:rsid w:val="00BF6A40"/>
    <w:rsid w:val="00BF6A94"/>
    <w:rsid w:val="00BF6B24"/>
    <w:rsid w:val="00BF7488"/>
    <w:rsid w:val="00BF7583"/>
    <w:rsid w:val="00BF7997"/>
    <w:rsid w:val="00BF7FD5"/>
    <w:rsid w:val="00C010A0"/>
    <w:rsid w:val="00C0132B"/>
    <w:rsid w:val="00C01510"/>
    <w:rsid w:val="00C02717"/>
    <w:rsid w:val="00C0292C"/>
    <w:rsid w:val="00C02A41"/>
    <w:rsid w:val="00C03EA3"/>
    <w:rsid w:val="00C04E7B"/>
    <w:rsid w:val="00C05169"/>
    <w:rsid w:val="00C059CF"/>
    <w:rsid w:val="00C06473"/>
    <w:rsid w:val="00C07B7A"/>
    <w:rsid w:val="00C07C13"/>
    <w:rsid w:val="00C07CAD"/>
    <w:rsid w:val="00C1059D"/>
    <w:rsid w:val="00C11407"/>
    <w:rsid w:val="00C1200A"/>
    <w:rsid w:val="00C12E27"/>
    <w:rsid w:val="00C12FB9"/>
    <w:rsid w:val="00C130A7"/>
    <w:rsid w:val="00C13780"/>
    <w:rsid w:val="00C13AC1"/>
    <w:rsid w:val="00C14E2A"/>
    <w:rsid w:val="00C14F29"/>
    <w:rsid w:val="00C14F3D"/>
    <w:rsid w:val="00C152EA"/>
    <w:rsid w:val="00C1601E"/>
    <w:rsid w:val="00C162FF"/>
    <w:rsid w:val="00C17394"/>
    <w:rsid w:val="00C174E6"/>
    <w:rsid w:val="00C207F2"/>
    <w:rsid w:val="00C226B5"/>
    <w:rsid w:val="00C22AA0"/>
    <w:rsid w:val="00C247CF"/>
    <w:rsid w:val="00C24FC0"/>
    <w:rsid w:val="00C25987"/>
    <w:rsid w:val="00C26603"/>
    <w:rsid w:val="00C3031A"/>
    <w:rsid w:val="00C315B7"/>
    <w:rsid w:val="00C323C8"/>
    <w:rsid w:val="00C32C9C"/>
    <w:rsid w:val="00C336E7"/>
    <w:rsid w:val="00C3378F"/>
    <w:rsid w:val="00C3388A"/>
    <w:rsid w:val="00C35F22"/>
    <w:rsid w:val="00C40126"/>
    <w:rsid w:val="00C4103D"/>
    <w:rsid w:val="00C41D58"/>
    <w:rsid w:val="00C41E2A"/>
    <w:rsid w:val="00C42668"/>
    <w:rsid w:val="00C427C4"/>
    <w:rsid w:val="00C44271"/>
    <w:rsid w:val="00C4429C"/>
    <w:rsid w:val="00C444C7"/>
    <w:rsid w:val="00C45A4F"/>
    <w:rsid w:val="00C45CD0"/>
    <w:rsid w:val="00C46070"/>
    <w:rsid w:val="00C46669"/>
    <w:rsid w:val="00C46EB5"/>
    <w:rsid w:val="00C5105F"/>
    <w:rsid w:val="00C51429"/>
    <w:rsid w:val="00C514F2"/>
    <w:rsid w:val="00C520E3"/>
    <w:rsid w:val="00C523FD"/>
    <w:rsid w:val="00C525C4"/>
    <w:rsid w:val="00C527FD"/>
    <w:rsid w:val="00C5292E"/>
    <w:rsid w:val="00C53499"/>
    <w:rsid w:val="00C53950"/>
    <w:rsid w:val="00C54D63"/>
    <w:rsid w:val="00C56D6E"/>
    <w:rsid w:val="00C57283"/>
    <w:rsid w:val="00C57446"/>
    <w:rsid w:val="00C60699"/>
    <w:rsid w:val="00C612ED"/>
    <w:rsid w:val="00C6160D"/>
    <w:rsid w:val="00C61B12"/>
    <w:rsid w:val="00C621B9"/>
    <w:rsid w:val="00C6275F"/>
    <w:rsid w:val="00C62F5B"/>
    <w:rsid w:val="00C655A7"/>
    <w:rsid w:val="00C65E22"/>
    <w:rsid w:val="00C65F9D"/>
    <w:rsid w:val="00C66ECE"/>
    <w:rsid w:val="00C679BE"/>
    <w:rsid w:val="00C7265C"/>
    <w:rsid w:val="00C72CB5"/>
    <w:rsid w:val="00C72F1D"/>
    <w:rsid w:val="00C737D2"/>
    <w:rsid w:val="00C751BF"/>
    <w:rsid w:val="00C7621A"/>
    <w:rsid w:val="00C76486"/>
    <w:rsid w:val="00C76CE6"/>
    <w:rsid w:val="00C77595"/>
    <w:rsid w:val="00C776A2"/>
    <w:rsid w:val="00C77AE0"/>
    <w:rsid w:val="00C81EE1"/>
    <w:rsid w:val="00C8200D"/>
    <w:rsid w:val="00C82CA4"/>
    <w:rsid w:val="00C8359C"/>
    <w:rsid w:val="00C83BFE"/>
    <w:rsid w:val="00C83CC8"/>
    <w:rsid w:val="00C83DC6"/>
    <w:rsid w:val="00C84DFF"/>
    <w:rsid w:val="00C85709"/>
    <w:rsid w:val="00C86781"/>
    <w:rsid w:val="00C878A3"/>
    <w:rsid w:val="00C878B9"/>
    <w:rsid w:val="00C87AB1"/>
    <w:rsid w:val="00C904F2"/>
    <w:rsid w:val="00C9153D"/>
    <w:rsid w:val="00C92074"/>
    <w:rsid w:val="00C92372"/>
    <w:rsid w:val="00C92B65"/>
    <w:rsid w:val="00C930C7"/>
    <w:rsid w:val="00C93A0E"/>
    <w:rsid w:val="00C9552D"/>
    <w:rsid w:val="00C95E17"/>
    <w:rsid w:val="00C97244"/>
    <w:rsid w:val="00C974C6"/>
    <w:rsid w:val="00CA01E5"/>
    <w:rsid w:val="00CA059F"/>
    <w:rsid w:val="00CA080E"/>
    <w:rsid w:val="00CA2C9E"/>
    <w:rsid w:val="00CA3801"/>
    <w:rsid w:val="00CA3897"/>
    <w:rsid w:val="00CA4DD5"/>
    <w:rsid w:val="00CA62D6"/>
    <w:rsid w:val="00CA6821"/>
    <w:rsid w:val="00CA74FC"/>
    <w:rsid w:val="00CA7D61"/>
    <w:rsid w:val="00CB09B2"/>
    <w:rsid w:val="00CB149C"/>
    <w:rsid w:val="00CB2342"/>
    <w:rsid w:val="00CB2829"/>
    <w:rsid w:val="00CB2F3D"/>
    <w:rsid w:val="00CB4875"/>
    <w:rsid w:val="00CB5BA6"/>
    <w:rsid w:val="00CB639E"/>
    <w:rsid w:val="00CB68D0"/>
    <w:rsid w:val="00CB71AD"/>
    <w:rsid w:val="00CC0562"/>
    <w:rsid w:val="00CC07CC"/>
    <w:rsid w:val="00CC0B5C"/>
    <w:rsid w:val="00CC158B"/>
    <w:rsid w:val="00CC334B"/>
    <w:rsid w:val="00CC34AB"/>
    <w:rsid w:val="00CC3F9B"/>
    <w:rsid w:val="00CC43A0"/>
    <w:rsid w:val="00CC59D8"/>
    <w:rsid w:val="00CC5FA4"/>
    <w:rsid w:val="00CC63F1"/>
    <w:rsid w:val="00CD000C"/>
    <w:rsid w:val="00CD018C"/>
    <w:rsid w:val="00CD1765"/>
    <w:rsid w:val="00CD318C"/>
    <w:rsid w:val="00CD3D22"/>
    <w:rsid w:val="00CD4B69"/>
    <w:rsid w:val="00CD4E07"/>
    <w:rsid w:val="00CD4F81"/>
    <w:rsid w:val="00CD5845"/>
    <w:rsid w:val="00CD6585"/>
    <w:rsid w:val="00CD67B6"/>
    <w:rsid w:val="00CD7B82"/>
    <w:rsid w:val="00CE17CC"/>
    <w:rsid w:val="00CE1B65"/>
    <w:rsid w:val="00CE1D1F"/>
    <w:rsid w:val="00CE27DA"/>
    <w:rsid w:val="00CE2ED7"/>
    <w:rsid w:val="00CE4CB3"/>
    <w:rsid w:val="00CE4F5E"/>
    <w:rsid w:val="00CE5268"/>
    <w:rsid w:val="00CE5A29"/>
    <w:rsid w:val="00CE5ED3"/>
    <w:rsid w:val="00CE5EDC"/>
    <w:rsid w:val="00CF03FC"/>
    <w:rsid w:val="00CF1345"/>
    <w:rsid w:val="00CF1FDD"/>
    <w:rsid w:val="00CF2155"/>
    <w:rsid w:val="00CF21D0"/>
    <w:rsid w:val="00CF367E"/>
    <w:rsid w:val="00CF53CF"/>
    <w:rsid w:val="00CF5841"/>
    <w:rsid w:val="00CF5A46"/>
    <w:rsid w:val="00CF6704"/>
    <w:rsid w:val="00CF68C2"/>
    <w:rsid w:val="00CF79D1"/>
    <w:rsid w:val="00D00385"/>
    <w:rsid w:val="00D008C4"/>
    <w:rsid w:val="00D00B34"/>
    <w:rsid w:val="00D00B5C"/>
    <w:rsid w:val="00D024D0"/>
    <w:rsid w:val="00D0328F"/>
    <w:rsid w:val="00D039DE"/>
    <w:rsid w:val="00D03E25"/>
    <w:rsid w:val="00D03E97"/>
    <w:rsid w:val="00D0500C"/>
    <w:rsid w:val="00D054C8"/>
    <w:rsid w:val="00D05769"/>
    <w:rsid w:val="00D05D81"/>
    <w:rsid w:val="00D06465"/>
    <w:rsid w:val="00D064B2"/>
    <w:rsid w:val="00D06698"/>
    <w:rsid w:val="00D068A6"/>
    <w:rsid w:val="00D07D77"/>
    <w:rsid w:val="00D12808"/>
    <w:rsid w:val="00D12AB0"/>
    <w:rsid w:val="00D14586"/>
    <w:rsid w:val="00D1473D"/>
    <w:rsid w:val="00D14C90"/>
    <w:rsid w:val="00D150FC"/>
    <w:rsid w:val="00D1515D"/>
    <w:rsid w:val="00D1540E"/>
    <w:rsid w:val="00D15908"/>
    <w:rsid w:val="00D15D8E"/>
    <w:rsid w:val="00D15DC8"/>
    <w:rsid w:val="00D16564"/>
    <w:rsid w:val="00D16D8F"/>
    <w:rsid w:val="00D172A9"/>
    <w:rsid w:val="00D201F4"/>
    <w:rsid w:val="00D20B93"/>
    <w:rsid w:val="00D21D56"/>
    <w:rsid w:val="00D22E4B"/>
    <w:rsid w:val="00D239E7"/>
    <w:rsid w:val="00D23A37"/>
    <w:rsid w:val="00D242AD"/>
    <w:rsid w:val="00D24811"/>
    <w:rsid w:val="00D24BDA"/>
    <w:rsid w:val="00D25687"/>
    <w:rsid w:val="00D259F4"/>
    <w:rsid w:val="00D26A41"/>
    <w:rsid w:val="00D3052D"/>
    <w:rsid w:val="00D31487"/>
    <w:rsid w:val="00D3389B"/>
    <w:rsid w:val="00D33B8F"/>
    <w:rsid w:val="00D33F35"/>
    <w:rsid w:val="00D36812"/>
    <w:rsid w:val="00D37A93"/>
    <w:rsid w:val="00D407E2"/>
    <w:rsid w:val="00D4253A"/>
    <w:rsid w:val="00D42ABC"/>
    <w:rsid w:val="00D42CEF"/>
    <w:rsid w:val="00D42DAE"/>
    <w:rsid w:val="00D42E10"/>
    <w:rsid w:val="00D43322"/>
    <w:rsid w:val="00D43333"/>
    <w:rsid w:val="00D4431D"/>
    <w:rsid w:val="00D45507"/>
    <w:rsid w:val="00D47720"/>
    <w:rsid w:val="00D47743"/>
    <w:rsid w:val="00D50267"/>
    <w:rsid w:val="00D50E58"/>
    <w:rsid w:val="00D5148A"/>
    <w:rsid w:val="00D5236F"/>
    <w:rsid w:val="00D52D8B"/>
    <w:rsid w:val="00D52F1F"/>
    <w:rsid w:val="00D537E9"/>
    <w:rsid w:val="00D5540B"/>
    <w:rsid w:val="00D5619A"/>
    <w:rsid w:val="00D61AF3"/>
    <w:rsid w:val="00D621CC"/>
    <w:rsid w:val="00D641D6"/>
    <w:rsid w:val="00D646B8"/>
    <w:rsid w:val="00D65AD9"/>
    <w:rsid w:val="00D66F73"/>
    <w:rsid w:val="00D67BE9"/>
    <w:rsid w:val="00D70A88"/>
    <w:rsid w:val="00D70E71"/>
    <w:rsid w:val="00D71035"/>
    <w:rsid w:val="00D71CDA"/>
    <w:rsid w:val="00D7237C"/>
    <w:rsid w:val="00D72904"/>
    <w:rsid w:val="00D742A2"/>
    <w:rsid w:val="00D74C39"/>
    <w:rsid w:val="00D7587C"/>
    <w:rsid w:val="00D76465"/>
    <w:rsid w:val="00D76751"/>
    <w:rsid w:val="00D77229"/>
    <w:rsid w:val="00D77581"/>
    <w:rsid w:val="00D807EC"/>
    <w:rsid w:val="00D80EF9"/>
    <w:rsid w:val="00D84171"/>
    <w:rsid w:val="00D84639"/>
    <w:rsid w:val="00D84E43"/>
    <w:rsid w:val="00D85B40"/>
    <w:rsid w:val="00D85BD8"/>
    <w:rsid w:val="00D85DD9"/>
    <w:rsid w:val="00D8668A"/>
    <w:rsid w:val="00D872E2"/>
    <w:rsid w:val="00D8754E"/>
    <w:rsid w:val="00D87835"/>
    <w:rsid w:val="00D87B10"/>
    <w:rsid w:val="00D9001D"/>
    <w:rsid w:val="00D90405"/>
    <w:rsid w:val="00D918CD"/>
    <w:rsid w:val="00D92FE2"/>
    <w:rsid w:val="00D94F47"/>
    <w:rsid w:val="00D95065"/>
    <w:rsid w:val="00D96675"/>
    <w:rsid w:val="00D96A0B"/>
    <w:rsid w:val="00D970AF"/>
    <w:rsid w:val="00DA0060"/>
    <w:rsid w:val="00DA00D9"/>
    <w:rsid w:val="00DA070E"/>
    <w:rsid w:val="00DA073D"/>
    <w:rsid w:val="00DA09B7"/>
    <w:rsid w:val="00DA09D3"/>
    <w:rsid w:val="00DA1186"/>
    <w:rsid w:val="00DA1F5B"/>
    <w:rsid w:val="00DA2097"/>
    <w:rsid w:val="00DA26EF"/>
    <w:rsid w:val="00DA35F5"/>
    <w:rsid w:val="00DA3E1D"/>
    <w:rsid w:val="00DA46B7"/>
    <w:rsid w:val="00DA64BC"/>
    <w:rsid w:val="00DA6640"/>
    <w:rsid w:val="00DA688A"/>
    <w:rsid w:val="00DA6A02"/>
    <w:rsid w:val="00DA7732"/>
    <w:rsid w:val="00DB0294"/>
    <w:rsid w:val="00DB07D7"/>
    <w:rsid w:val="00DB07F3"/>
    <w:rsid w:val="00DB0EC4"/>
    <w:rsid w:val="00DB1215"/>
    <w:rsid w:val="00DB1684"/>
    <w:rsid w:val="00DB19F2"/>
    <w:rsid w:val="00DB2C0C"/>
    <w:rsid w:val="00DB3173"/>
    <w:rsid w:val="00DB3976"/>
    <w:rsid w:val="00DB3EB8"/>
    <w:rsid w:val="00DB49E2"/>
    <w:rsid w:val="00DB5B92"/>
    <w:rsid w:val="00DB6B02"/>
    <w:rsid w:val="00DB6FC8"/>
    <w:rsid w:val="00DB7516"/>
    <w:rsid w:val="00DC0337"/>
    <w:rsid w:val="00DC043A"/>
    <w:rsid w:val="00DC239F"/>
    <w:rsid w:val="00DC3FE2"/>
    <w:rsid w:val="00DC4B07"/>
    <w:rsid w:val="00DC4EB9"/>
    <w:rsid w:val="00DC5C05"/>
    <w:rsid w:val="00DC5FBC"/>
    <w:rsid w:val="00DC6C0E"/>
    <w:rsid w:val="00DC708D"/>
    <w:rsid w:val="00DC7422"/>
    <w:rsid w:val="00DC7CC6"/>
    <w:rsid w:val="00DD08E4"/>
    <w:rsid w:val="00DD0A27"/>
    <w:rsid w:val="00DD0B4A"/>
    <w:rsid w:val="00DD2E19"/>
    <w:rsid w:val="00DD3144"/>
    <w:rsid w:val="00DD353F"/>
    <w:rsid w:val="00DD373A"/>
    <w:rsid w:val="00DD3AA6"/>
    <w:rsid w:val="00DD41E3"/>
    <w:rsid w:val="00DD48D6"/>
    <w:rsid w:val="00DD636C"/>
    <w:rsid w:val="00DD6488"/>
    <w:rsid w:val="00DD7BE3"/>
    <w:rsid w:val="00DE07F1"/>
    <w:rsid w:val="00DE0B85"/>
    <w:rsid w:val="00DE143A"/>
    <w:rsid w:val="00DE191C"/>
    <w:rsid w:val="00DE3396"/>
    <w:rsid w:val="00DE3C78"/>
    <w:rsid w:val="00DE46E3"/>
    <w:rsid w:val="00DE52F2"/>
    <w:rsid w:val="00DE530E"/>
    <w:rsid w:val="00DE7A87"/>
    <w:rsid w:val="00DF07D0"/>
    <w:rsid w:val="00DF0E39"/>
    <w:rsid w:val="00DF1BC7"/>
    <w:rsid w:val="00DF37A0"/>
    <w:rsid w:val="00DF4291"/>
    <w:rsid w:val="00DF4509"/>
    <w:rsid w:val="00DF4B08"/>
    <w:rsid w:val="00DF57EB"/>
    <w:rsid w:val="00DF611A"/>
    <w:rsid w:val="00DF6E67"/>
    <w:rsid w:val="00DF7606"/>
    <w:rsid w:val="00DF7760"/>
    <w:rsid w:val="00DF78AC"/>
    <w:rsid w:val="00DF7E52"/>
    <w:rsid w:val="00E00237"/>
    <w:rsid w:val="00E01003"/>
    <w:rsid w:val="00E01120"/>
    <w:rsid w:val="00E0180B"/>
    <w:rsid w:val="00E01ABD"/>
    <w:rsid w:val="00E01B69"/>
    <w:rsid w:val="00E0264F"/>
    <w:rsid w:val="00E02A5B"/>
    <w:rsid w:val="00E035BF"/>
    <w:rsid w:val="00E0391B"/>
    <w:rsid w:val="00E03CF3"/>
    <w:rsid w:val="00E0424F"/>
    <w:rsid w:val="00E049F9"/>
    <w:rsid w:val="00E04A27"/>
    <w:rsid w:val="00E05416"/>
    <w:rsid w:val="00E0549E"/>
    <w:rsid w:val="00E05A58"/>
    <w:rsid w:val="00E05F23"/>
    <w:rsid w:val="00E06453"/>
    <w:rsid w:val="00E06533"/>
    <w:rsid w:val="00E06CD0"/>
    <w:rsid w:val="00E06E54"/>
    <w:rsid w:val="00E072AE"/>
    <w:rsid w:val="00E0793F"/>
    <w:rsid w:val="00E103D6"/>
    <w:rsid w:val="00E10B8F"/>
    <w:rsid w:val="00E11E2B"/>
    <w:rsid w:val="00E12B4A"/>
    <w:rsid w:val="00E12DEE"/>
    <w:rsid w:val="00E13A5B"/>
    <w:rsid w:val="00E13AD2"/>
    <w:rsid w:val="00E13DDF"/>
    <w:rsid w:val="00E14D52"/>
    <w:rsid w:val="00E150F3"/>
    <w:rsid w:val="00E15B3B"/>
    <w:rsid w:val="00E1674D"/>
    <w:rsid w:val="00E174DF"/>
    <w:rsid w:val="00E20D4C"/>
    <w:rsid w:val="00E22FC3"/>
    <w:rsid w:val="00E24782"/>
    <w:rsid w:val="00E24BF1"/>
    <w:rsid w:val="00E24E90"/>
    <w:rsid w:val="00E2711D"/>
    <w:rsid w:val="00E27453"/>
    <w:rsid w:val="00E303C4"/>
    <w:rsid w:val="00E31589"/>
    <w:rsid w:val="00E3188A"/>
    <w:rsid w:val="00E31E55"/>
    <w:rsid w:val="00E328FD"/>
    <w:rsid w:val="00E337BD"/>
    <w:rsid w:val="00E33AE4"/>
    <w:rsid w:val="00E352CD"/>
    <w:rsid w:val="00E3568A"/>
    <w:rsid w:val="00E35ADF"/>
    <w:rsid w:val="00E37438"/>
    <w:rsid w:val="00E40AEA"/>
    <w:rsid w:val="00E411FF"/>
    <w:rsid w:val="00E418A4"/>
    <w:rsid w:val="00E436E5"/>
    <w:rsid w:val="00E4534C"/>
    <w:rsid w:val="00E4704C"/>
    <w:rsid w:val="00E47A7D"/>
    <w:rsid w:val="00E5066D"/>
    <w:rsid w:val="00E50A14"/>
    <w:rsid w:val="00E50B1E"/>
    <w:rsid w:val="00E51AA8"/>
    <w:rsid w:val="00E51DDA"/>
    <w:rsid w:val="00E52B62"/>
    <w:rsid w:val="00E53C0D"/>
    <w:rsid w:val="00E5446F"/>
    <w:rsid w:val="00E54946"/>
    <w:rsid w:val="00E54FF2"/>
    <w:rsid w:val="00E561E2"/>
    <w:rsid w:val="00E573CC"/>
    <w:rsid w:val="00E573D0"/>
    <w:rsid w:val="00E6033F"/>
    <w:rsid w:val="00E6044D"/>
    <w:rsid w:val="00E60697"/>
    <w:rsid w:val="00E60A71"/>
    <w:rsid w:val="00E61F32"/>
    <w:rsid w:val="00E625CB"/>
    <w:rsid w:val="00E634D6"/>
    <w:rsid w:val="00E635DA"/>
    <w:rsid w:val="00E6367D"/>
    <w:rsid w:val="00E63A0C"/>
    <w:rsid w:val="00E6406B"/>
    <w:rsid w:val="00E6489F"/>
    <w:rsid w:val="00E64AE1"/>
    <w:rsid w:val="00E64F28"/>
    <w:rsid w:val="00E65191"/>
    <w:rsid w:val="00E65285"/>
    <w:rsid w:val="00E65DBA"/>
    <w:rsid w:val="00E66478"/>
    <w:rsid w:val="00E671E5"/>
    <w:rsid w:val="00E70276"/>
    <w:rsid w:val="00E70904"/>
    <w:rsid w:val="00E70CAD"/>
    <w:rsid w:val="00E70D62"/>
    <w:rsid w:val="00E710A8"/>
    <w:rsid w:val="00E7217E"/>
    <w:rsid w:val="00E72D3B"/>
    <w:rsid w:val="00E73ED9"/>
    <w:rsid w:val="00E74264"/>
    <w:rsid w:val="00E74508"/>
    <w:rsid w:val="00E74DF9"/>
    <w:rsid w:val="00E7651F"/>
    <w:rsid w:val="00E77617"/>
    <w:rsid w:val="00E77E32"/>
    <w:rsid w:val="00E807C0"/>
    <w:rsid w:val="00E80B10"/>
    <w:rsid w:val="00E816F8"/>
    <w:rsid w:val="00E81BBD"/>
    <w:rsid w:val="00E8266E"/>
    <w:rsid w:val="00E82C69"/>
    <w:rsid w:val="00E8300A"/>
    <w:rsid w:val="00E8336F"/>
    <w:rsid w:val="00E86F50"/>
    <w:rsid w:val="00E876B8"/>
    <w:rsid w:val="00E9056B"/>
    <w:rsid w:val="00E913E8"/>
    <w:rsid w:val="00E9348E"/>
    <w:rsid w:val="00E93819"/>
    <w:rsid w:val="00E93C8F"/>
    <w:rsid w:val="00E93CA3"/>
    <w:rsid w:val="00E93FFF"/>
    <w:rsid w:val="00E944A7"/>
    <w:rsid w:val="00E94E79"/>
    <w:rsid w:val="00E95FB8"/>
    <w:rsid w:val="00E96F2D"/>
    <w:rsid w:val="00E9723D"/>
    <w:rsid w:val="00E9753B"/>
    <w:rsid w:val="00EA0019"/>
    <w:rsid w:val="00EA0040"/>
    <w:rsid w:val="00EA0355"/>
    <w:rsid w:val="00EA0FBF"/>
    <w:rsid w:val="00EA1049"/>
    <w:rsid w:val="00EA1691"/>
    <w:rsid w:val="00EA2330"/>
    <w:rsid w:val="00EA2661"/>
    <w:rsid w:val="00EA27AA"/>
    <w:rsid w:val="00EA28CA"/>
    <w:rsid w:val="00EA28E3"/>
    <w:rsid w:val="00EA2A91"/>
    <w:rsid w:val="00EA3724"/>
    <w:rsid w:val="00EA3D04"/>
    <w:rsid w:val="00EA3D98"/>
    <w:rsid w:val="00EA5739"/>
    <w:rsid w:val="00EA590A"/>
    <w:rsid w:val="00EA6885"/>
    <w:rsid w:val="00EA7681"/>
    <w:rsid w:val="00EA7A69"/>
    <w:rsid w:val="00EB17A3"/>
    <w:rsid w:val="00EB1A61"/>
    <w:rsid w:val="00EB1C95"/>
    <w:rsid w:val="00EB3651"/>
    <w:rsid w:val="00EB3BC0"/>
    <w:rsid w:val="00EB3D7C"/>
    <w:rsid w:val="00EB4125"/>
    <w:rsid w:val="00EB461C"/>
    <w:rsid w:val="00EB4BEB"/>
    <w:rsid w:val="00EB5704"/>
    <w:rsid w:val="00EB608F"/>
    <w:rsid w:val="00EB6846"/>
    <w:rsid w:val="00EB6D46"/>
    <w:rsid w:val="00EB79FB"/>
    <w:rsid w:val="00EB7E60"/>
    <w:rsid w:val="00EB7F0C"/>
    <w:rsid w:val="00EC00E5"/>
    <w:rsid w:val="00EC0153"/>
    <w:rsid w:val="00EC061E"/>
    <w:rsid w:val="00EC1200"/>
    <w:rsid w:val="00EC2469"/>
    <w:rsid w:val="00EC2777"/>
    <w:rsid w:val="00EC2A8B"/>
    <w:rsid w:val="00EC3026"/>
    <w:rsid w:val="00EC306A"/>
    <w:rsid w:val="00EC403E"/>
    <w:rsid w:val="00EC613B"/>
    <w:rsid w:val="00EC61CD"/>
    <w:rsid w:val="00EC744D"/>
    <w:rsid w:val="00EC77C8"/>
    <w:rsid w:val="00ED0482"/>
    <w:rsid w:val="00ED05C5"/>
    <w:rsid w:val="00ED0C8C"/>
    <w:rsid w:val="00ED0F03"/>
    <w:rsid w:val="00ED16C2"/>
    <w:rsid w:val="00ED21A4"/>
    <w:rsid w:val="00ED2BE5"/>
    <w:rsid w:val="00ED3904"/>
    <w:rsid w:val="00ED3FAF"/>
    <w:rsid w:val="00ED41B2"/>
    <w:rsid w:val="00ED4315"/>
    <w:rsid w:val="00ED519A"/>
    <w:rsid w:val="00ED5B82"/>
    <w:rsid w:val="00ED6174"/>
    <w:rsid w:val="00ED70E6"/>
    <w:rsid w:val="00ED7684"/>
    <w:rsid w:val="00EE0445"/>
    <w:rsid w:val="00EE12C7"/>
    <w:rsid w:val="00EE1B45"/>
    <w:rsid w:val="00EE1D49"/>
    <w:rsid w:val="00EE2911"/>
    <w:rsid w:val="00EE2BC5"/>
    <w:rsid w:val="00EE35E1"/>
    <w:rsid w:val="00EE391B"/>
    <w:rsid w:val="00EE3CFB"/>
    <w:rsid w:val="00EE406D"/>
    <w:rsid w:val="00EE45FE"/>
    <w:rsid w:val="00EE4BA2"/>
    <w:rsid w:val="00EE692A"/>
    <w:rsid w:val="00EE7894"/>
    <w:rsid w:val="00EE799F"/>
    <w:rsid w:val="00EF0441"/>
    <w:rsid w:val="00EF08C3"/>
    <w:rsid w:val="00EF09BF"/>
    <w:rsid w:val="00EF0C04"/>
    <w:rsid w:val="00EF1E0B"/>
    <w:rsid w:val="00EF2003"/>
    <w:rsid w:val="00EF3209"/>
    <w:rsid w:val="00EF39CD"/>
    <w:rsid w:val="00EF42D3"/>
    <w:rsid w:val="00EF46D7"/>
    <w:rsid w:val="00EF4AC9"/>
    <w:rsid w:val="00EF5211"/>
    <w:rsid w:val="00EF663A"/>
    <w:rsid w:val="00EF6D9D"/>
    <w:rsid w:val="00EF7719"/>
    <w:rsid w:val="00EF7DE6"/>
    <w:rsid w:val="00F019D9"/>
    <w:rsid w:val="00F03055"/>
    <w:rsid w:val="00F034CC"/>
    <w:rsid w:val="00F03A3C"/>
    <w:rsid w:val="00F051EE"/>
    <w:rsid w:val="00F0546E"/>
    <w:rsid w:val="00F0619F"/>
    <w:rsid w:val="00F06417"/>
    <w:rsid w:val="00F06CDB"/>
    <w:rsid w:val="00F07187"/>
    <w:rsid w:val="00F074FE"/>
    <w:rsid w:val="00F07E2D"/>
    <w:rsid w:val="00F10E29"/>
    <w:rsid w:val="00F11CD5"/>
    <w:rsid w:val="00F11FE4"/>
    <w:rsid w:val="00F126B3"/>
    <w:rsid w:val="00F13108"/>
    <w:rsid w:val="00F134B6"/>
    <w:rsid w:val="00F13A89"/>
    <w:rsid w:val="00F13C47"/>
    <w:rsid w:val="00F13D99"/>
    <w:rsid w:val="00F13DC9"/>
    <w:rsid w:val="00F158A2"/>
    <w:rsid w:val="00F167D6"/>
    <w:rsid w:val="00F16960"/>
    <w:rsid w:val="00F17FB6"/>
    <w:rsid w:val="00F20027"/>
    <w:rsid w:val="00F20184"/>
    <w:rsid w:val="00F209FF"/>
    <w:rsid w:val="00F2200F"/>
    <w:rsid w:val="00F22C3D"/>
    <w:rsid w:val="00F242C8"/>
    <w:rsid w:val="00F26863"/>
    <w:rsid w:val="00F273BD"/>
    <w:rsid w:val="00F3015A"/>
    <w:rsid w:val="00F3155B"/>
    <w:rsid w:val="00F3158F"/>
    <w:rsid w:val="00F31FCD"/>
    <w:rsid w:val="00F320F9"/>
    <w:rsid w:val="00F32949"/>
    <w:rsid w:val="00F32B56"/>
    <w:rsid w:val="00F334F1"/>
    <w:rsid w:val="00F33501"/>
    <w:rsid w:val="00F33CD2"/>
    <w:rsid w:val="00F366DA"/>
    <w:rsid w:val="00F36CA5"/>
    <w:rsid w:val="00F37E6B"/>
    <w:rsid w:val="00F40CCE"/>
    <w:rsid w:val="00F40EB6"/>
    <w:rsid w:val="00F41CAF"/>
    <w:rsid w:val="00F4245D"/>
    <w:rsid w:val="00F432B4"/>
    <w:rsid w:val="00F4340F"/>
    <w:rsid w:val="00F45DF6"/>
    <w:rsid w:val="00F469A6"/>
    <w:rsid w:val="00F46CD6"/>
    <w:rsid w:val="00F46EBD"/>
    <w:rsid w:val="00F47B69"/>
    <w:rsid w:val="00F47F77"/>
    <w:rsid w:val="00F50E84"/>
    <w:rsid w:val="00F515E6"/>
    <w:rsid w:val="00F52B50"/>
    <w:rsid w:val="00F5341F"/>
    <w:rsid w:val="00F53E8E"/>
    <w:rsid w:val="00F54494"/>
    <w:rsid w:val="00F55501"/>
    <w:rsid w:val="00F55EE7"/>
    <w:rsid w:val="00F56E2D"/>
    <w:rsid w:val="00F57EFD"/>
    <w:rsid w:val="00F57FD7"/>
    <w:rsid w:val="00F60226"/>
    <w:rsid w:val="00F60707"/>
    <w:rsid w:val="00F60B28"/>
    <w:rsid w:val="00F61445"/>
    <w:rsid w:val="00F62486"/>
    <w:rsid w:val="00F624C9"/>
    <w:rsid w:val="00F62FE3"/>
    <w:rsid w:val="00F6346A"/>
    <w:rsid w:val="00F6430C"/>
    <w:rsid w:val="00F65061"/>
    <w:rsid w:val="00F653B4"/>
    <w:rsid w:val="00F65944"/>
    <w:rsid w:val="00F65D44"/>
    <w:rsid w:val="00F67DF8"/>
    <w:rsid w:val="00F67E5A"/>
    <w:rsid w:val="00F70944"/>
    <w:rsid w:val="00F714BC"/>
    <w:rsid w:val="00F717E2"/>
    <w:rsid w:val="00F71EB7"/>
    <w:rsid w:val="00F7384E"/>
    <w:rsid w:val="00F74854"/>
    <w:rsid w:val="00F755BC"/>
    <w:rsid w:val="00F75FE7"/>
    <w:rsid w:val="00F77092"/>
    <w:rsid w:val="00F81F2A"/>
    <w:rsid w:val="00F82B7E"/>
    <w:rsid w:val="00F83AC1"/>
    <w:rsid w:val="00F83B12"/>
    <w:rsid w:val="00F83F0B"/>
    <w:rsid w:val="00F848A0"/>
    <w:rsid w:val="00F850CE"/>
    <w:rsid w:val="00F86FC9"/>
    <w:rsid w:val="00F90EEA"/>
    <w:rsid w:val="00F9151C"/>
    <w:rsid w:val="00F915A4"/>
    <w:rsid w:val="00F915F4"/>
    <w:rsid w:val="00F92439"/>
    <w:rsid w:val="00F9373F"/>
    <w:rsid w:val="00F93DC8"/>
    <w:rsid w:val="00F94C75"/>
    <w:rsid w:val="00F9503D"/>
    <w:rsid w:val="00F976FC"/>
    <w:rsid w:val="00FA038D"/>
    <w:rsid w:val="00FA06CD"/>
    <w:rsid w:val="00FA0B4C"/>
    <w:rsid w:val="00FA18EA"/>
    <w:rsid w:val="00FA2418"/>
    <w:rsid w:val="00FA257F"/>
    <w:rsid w:val="00FA32F2"/>
    <w:rsid w:val="00FA41AA"/>
    <w:rsid w:val="00FA5128"/>
    <w:rsid w:val="00FA580B"/>
    <w:rsid w:val="00FA5CCB"/>
    <w:rsid w:val="00FA7B64"/>
    <w:rsid w:val="00FA7DD8"/>
    <w:rsid w:val="00FB0269"/>
    <w:rsid w:val="00FB041F"/>
    <w:rsid w:val="00FB134F"/>
    <w:rsid w:val="00FB1D35"/>
    <w:rsid w:val="00FB2150"/>
    <w:rsid w:val="00FB26AB"/>
    <w:rsid w:val="00FB3064"/>
    <w:rsid w:val="00FB3BE4"/>
    <w:rsid w:val="00FB438E"/>
    <w:rsid w:val="00FB4CC8"/>
    <w:rsid w:val="00FB4E0D"/>
    <w:rsid w:val="00FB6ED8"/>
    <w:rsid w:val="00FB777C"/>
    <w:rsid w:val="00FB7910"/>
    <w:rsid w:val="00FC074E"/>
    <w:rsid w:val="00FC18E5"/>
    <w:rsid w:val="00FC26F9"/>
    <w:rsid w:val="00FC2871"/>
    <w:rsid w:val="00FC3217"/>
    <w:rsid w:val="00FC32EC"/>
    <w:rsid w:val="00FC3ED5"/>
    <w:rsid w:val="00FC4A92"/>
    <w:rsid w:val="00FC4D5C"/>
    <w:rsid w:val="00FC53B9"/>
    <w:rsid w:val="00FC5B09"/>
    <w:rsid w:val="00FC6437"/>
    <w:rsid w:val="00FC6668"/>
    <w:rsid w:val="00FC6BCB"/>
    <w:rsid w:val="00FC704D"/>
    <w:rsid w:val="00FC7107"/>
    <w:rsid w:val="00FC72C1"/>
    <w:rsid w:val="00FD1581"/>
    <w:rsid w:val="00FD3715"/>
    <w:rsid w:val="00FD6600"/>
    <w:rsid w:val="00FD6D54"/>
    <w:rsid w:val="00FD7390"/>
    <w:rsid w:val="00FD7AAE"/>
    <w:rsid w:val="00FD7E54"/>
    <w:rsid w:val="00FE0801"/>
    <w:rsid w:val="00FE0939"/>
    <w:rsid w:val="00FE341F"/>
    <w:rsid w:val="00FE3F03"/>
    <w:rsid w:val="00FE3FA5"/>
    <w:rsid w:val="00FE4316"/>
    <w:rsid w:val="00FE5F9A"/>
    <w:rsid w:val="00FE68B3"/>
    <w:rsid w:val="00FE6AE9"/>
    <w:rsid w:val="00FE6B55"/>
    <w:rsid w:val="00FE6F9B"/>
    <w:rsid w:val="00FF1889"/>
    <w:rsid w:val="00FF3425"/>
    <w:rsid w:val="00FF599D"/>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11BBE3"/>
  <w15:docId w15:val="{A7C8D19E-8C54-4B94-8D19-0A62403EE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0"/>
    <w:link w:val="af"/>
    <w:rsid w:val="0012665F"/>
    <w:rPr>
      <w:rFonts w:ascii="Courier New" w:hAnsi="Courier New" w:cs="Courier New"/>
      <w:sz w:val="20"/>
      <w:szCs w:val="20"/>
    </w:rPr>
  </w:style>
  <w:style w:type="paragraph" w:styleId="af0">
    <w:name w:val="annotation text"/>
    <w:basedOn w:val="a0"/>
    <w:link w:val="af1"/>
    <w:rsid w:val="0012665F"/>
    <w:rPr>
      <w:sz w:val="20"/>
      <w:szCs w:val="20"/>
    </w:rPr>
  </w:style>
  <w:style w:type="character" w:customStyle="1" w:styleId="af1">
    <w:name w:val="Текст примечания Знак"/>
    <w:link w:val="af0"/>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uiPriority w:val="99"/>
    <w:rsid w:val="0012665F"/>
    <w:rPr>
      <w:color w:val="0000FF"/>
      <w:u w:val="single"/>
    </w:rPr>
  </w:style>
  <w:style w:type="paragraph" w:styleId="af5">
    <w:name w:val="footer"/>
    <w:basedOn w:val="a0"/>
    <w:link w:val="af6"/>
    <w:uiPriority w:val="99"/>
    <w:rsid w:val="0012665F"/>
    <w:pPr>
      <w:tabs>
        <w:tab w:val="center" w:pos="4536"/>
        <w:tab w:val="right" w:pos="9072"/>
      </w:tabs>
    </w:pPr>
    <w:rPr>
      <w:szCs w:val="20"/>
    </w:rPr>
  </w:style>
  <w:style w:type="character" w:customStyle="1" w:styleId="af6">
    <w:name w:val="Нижний колонтитул Знак"/>
    <w:link w:val="af5"/>
    <w:uiPriority w:val="99"/>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uiPriority w:val="99"/>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uiPriority w:val="59"/>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uiPriority w:val="99"/>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link w:val="ae"/>
    <w:uiPriority w:val="99"/>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aliases w:val="Nornal indented,Bullet List,lp1,Párrafo de lista,Numbered List,Bulleted Text,Párrafo de titulo 3,Listenabsatz,Use Case List Paragraph Char,Bol-1,Bullet 1,Use Case List Paragraph,Основной текст документа,3,1,UL,Пункт"/>
    <w:basedOn w:val="a0"/>
    <w:link w:val="aff6"/>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FA2418"/>
    <w:pPr>
      <w:autoSpaceDE w:val="0"/>
      <w:autoSpaceDN w:val="0"/>
      <w:adjustRightInd w:val="0"/>
    </w:pPr>
    <w:rPr>
      <w:color w:val="000000"/>
      <w:sz w:val="24"/>
      <w:szCs w:val="24"/>
    </w:rPr>
  </w:style>
  <w:style w:type="paragraph" w:styleId="35">
    <w:name w:val="Body Text 3"/>
    <w:basedOn w:val="a0"/>
    <w:link w:val="36"/>
    <w:semiHidden/>
    <w:unhideWhenUsed/>
    <w:rsid w:val="00D201F4"/>
    <w:pPr>
      <w:spacing w:after="120"/>
    </w:pPr>
    <w:rPr>
      <w:sz w:val="16"/>
      <w:szCs w:val="16"/>
    </w:rPr>
  </w:style>
  <w:style w:type="character" w:customStyle="1" w:styleId="36">
    <w:name w:val="Основной текст 3 Знак"/>
    <w:basedOn w:val="a1"/>
    <w:link w:val="35"/>
    <w:semiHidden/>
    <w:rsid w:val="00D201F4"/>
    <w:rPr>
      <w:sz w:val="16"/>
      <w:szCs w:val="16"/>
    </w:rPr>
  </w:style>
  <w:style w:type="paragraph" w:customStyle="1" w:styleId="1CharCharChar">
    <w:name w:val="Знак Знак1 Char Char Char"/>
    <w:basedOn w:val="a0"/>
    <w:rsid w:val="00D201F4"/>
    <w:pPr>
      <w:spacing w:after="160"/>
    </w:pPr>
    <w:rPr>
      <w:rFonts w:ascii="Arial" w:hAnsi="Arial" w:cs="Arial"/>
      <w:b/>
      <w:bCs/>
      <w:color w:val="FFFFFF"/>
      <w:sz w:val="32"/>
      <w:szCs w:val="32"/>
      <w:lang w:val="en-US" w:eastAsia="en-US"/>
    </w:rPr>
  </w:style>
  <w:style w:type="character" w:customStyle="1" w:styleId="kcdialogtitle1">
    <w:name w:val="kcdialogtitle1"/>
    <w:rsid w:val="00D201F4"/>
    <w:rPr>
      <w:color w:val="FFFFFF"/>
      <w:sz w:val="20"/>
      <w:szCs w:val="20"/>
    </w:rPr>
  </w:style>
  <w:style w:type="character" w:customStyle="1" w:styleId="wmi-callto">
    <w:name w:val="wmi-callto"/>
    <w:basedOn w:val="a1"/>
    <w:rsid w:val="00C35F22"/>
  </w:style>
  <w:style w:type="character" w:customStyle="1" w:styleId="js-phone-number">
    <w:name w:val="js-phone-number"/>
    <w:basedOn w:val="a1"/>
    <w:rsid w:val="00A52C44"/>
  </w:style>
  <w:style w:type="character" w:customStyle="1" w:styleId="aff6">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1 Знак,UL Знак"/>
    <w:basedOn w:val="a1"/>
    <w:link w:val="aff5"/>
    <w:uiPriority w:val="34"/>
    <w:qFormat/>
    <w:rsid w:val="003468DA"/>
    <w:rPr>
      <w:sz w:val="24"/>
      <w:szCs w:val="24"/>
    </w:rPr>
  </w:style>
  <w:style w:type="paragraph" w:customStyle="1" w:styleId="western">
    <w:name w:val="western"/>
    <w:basedOn w:val="a0"/>
    <w:uiPriority w:val="99"/>
    <w:rsid w:val="0048712F"/>
    <w:pPr>
      <w:suppressAutoHyphens/>
      <w:spacing w:before="280" w:after="280"/>
      <w:jc w:val="both"/>
    </w:pPr>
    <w:rPr>
      <w:rFonts w:ascii="Arial" w:hAnsi="Arial" w:cs="Arial"/>
      <w:lang w:eastAsia="ar-SA"/>
    </w:rPr>
  </w:style>
  <w:style w:type="paragraph" w:customStyle="1" w:styleId="msonormalmailrucssattributepostfix">
    <w:name w:val="msonormal_mailru_css_attribute_postfix"/>
    <w:basedOn w:val="a0"/>
    <w:rsid w:val="007027C9"/>
    <w:pPr>
      <w:spacing w:before="100" w:beforeAutospacing="1" w:after="100" w:afterAutospacing="1"/>
    </w:pPr>
  </w:style>
  <w:style w:type="table" w:customStyle="1" w:styleId="48">
    <w:name w:val="Сетка таблицы48"/>
    <w:basedOn w:val="a2"/>
    <w:next w:val="afd"/>
    <w:uiPriority w:val="59"/>
    <w:rsid w:val="00C92B6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44273"/>
    <w:pPr>
      <w:autoSpaceDE w:val="0"/>
      <w:autoSpaceDN w:val="0"/>
      <w:adjustRightInd w:val="0"/>
    </w:pPr>
    <w:rPr>
      <w:rFonts w:eastAsia="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7945">
      <w:bodyDiv w:val="1"/>
      <w:marLeft w:val="0"/>
      <w:marRight w:val="0"/>
      <w:marTop w:val="0"/>
      <w:marBottom w:val="0"/>
      <w:divBdr>
        <w:top w:val="none" w:sz="0" w:space="0" w:color="auto"/>
        <w:left w:val="none" w:sz="0" w:space="0" w:color="auto"/>
        <w:bottom w:val="none" w:sz="0" w:space="0" w:color="auto"/>
        <w:right w:val="none" w:sz="0" w:space="0" w:color="auto"/>
      </w:divBdr>
    </w:div>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200555543">
      <w:bodyDiv w:val="1"/>
      <w:marLeft w:val="0"/>
      <w:marRight w:val="0"/>
      <w:marTop w:val="0"/>
      <w:marBottom w:val="0"/>
      <w:divBdr>
        <w:top w:val="none" w:sz="0" w:space="0" w:color="auto"/>
        <w:left w:val="none" w:sz="0" w:space="0" w:color="auto"/>
        <w:bottom w:val="none" w:sz="0" w:space="0" w:color="auto"/>
        <w:right w:val="none" w:sz="0" w:space="0" w:color="auto"/>
      </w:divBdr>
    </w:div>
    <w:div w:id="345909860">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504900078">
      <w:bodyDiv w:val="1"/>
      <w:marLeft w:val="0"/>
      <w:marRight w:val="0"/>
      <w:marTop w:val="0"/>
      <w:marBottom w:val="0"/>
      <w:divBdr>
        <w:top w:val="none" w:sz="0" w:space="0" w:color="auto"/>
        <w:left w:val="none" w:sz="0" w:space="0" w:color="auto"/>
        <w:bottom w:val="none" w:sz="0" w:space="0" w:color="auto"/>
        <w:right w:val="none" w:sz="0" w:space="0" w:color="auto"/>
      </w:divBdr>
    </w:div>
    <w:div w:id="509566766">
      <w:bodyDiv w:val="1"/>
      <w:marLeft w:val="0"/>
      <w:marRight w:val="0"/>
      <w:marTop w:val="0"/>
      <w:marBottom w:val="0"/>
      <w:divBdr>
        <w:top w:val="none" w:sz="0" w:space="0" w:color="auto"/>
        <w:left w:val="none" w:sz="0" w:space="0" w:color="auto"/>
        <w:bottom w:val="none" w:sz="0" w:space="0" w:color="auto"/>
        <w:right w:val="none" w:sz="0" w:space="0" w:color="auto"/>
      </w:divBdr>
    </w:div>
    <w:div w:id="548811084">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694187009">
      <w:bodyDiv w:val="1"/>
      <w:marLeft w:val="0"/>
      <w:marRight w:val="0"/>
      <w:marTop w:val="0"/>
      <w:marBottom w:val="0"/>
      <w:divBdr>
        <w:top w:val="none" w:sz="0" w:space="0" w:color="auto"/>
        <w:left w:val="none" w:sz="0" w:space="0" w:color="auto"/>
        <w:bottom w:val="none" w:sz="0" w:space="0" w:color="auto"/>
        <w:right w:val="none" w:sz="0" w:space="0" w:color="auto"/>
      </w:divBdr>
    </w:div>
    <w:div w:id="730202450">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906956513">
      <w:bodyDiv w:val="1"/>
      <w:marLeft w:val="0"/>
      <w:marRight w:val="0"/>
      <w:marTop w:val="0"/>
      <w:marBottom w:val="0"/>
      <w:divBdr>
        <w:top w:val="none" w:sz="0" w:space="0" w:color="auto"/>
        <w:left w:val="none" w:sz="0" w:space="0" w:color="auto"/>
        <w:bottom w:val="none" w:sz="0" w:space="0" w:color="auto"/>
        <w:right w:val="none" w:sz="0" w:space="0" w:color="auto"/>
      </w:divBdr>
      <w:divsChild>
        <w:div w:id="1127239517">
          <w:marLeft w:val="0"/>
          <w:marRight w:val="0"/>
          <w:marTop w:val="0"/>
          <w:marBottom w:val="0"/>
          <w:divBdr>
            <w:top w:val="none" w:sz="0" w:space="0" w:color="auto"/>
            <w:left w:val="none" w:sz="0" w:space="0" w:color="auto"/>
            <w:bottom w:val="none" w:sz="0" w:space="0" w:color="auto"/>
            <w:right w:val="none" w:sz="0" w:space="0" w:color="auto"/>
          </w:divBdr>
          <w:divsChild>
            <w:div w:id="230776687">
              <w:marLeft w:val="0"/>
              <w:marRight w:val="0"/>
              <w:marTop w:val="0"/>
              <w:marBottom w:val="0"/>
              <w:divBdr>
                <w:top w:val="none" w:sz="0" w:space="0" w:color="auto"/>
                <w:left w:val="none" w:sz="0" w:space="0" w:color="auto"/>
                <w:bottom w:val="none" w:sz="0" w:space="0" w:color="auto"/>
                <w:right w:val="none" w:sz="0" w:space="0" w:color="auto"/>
              </w:divBdr>
              <w:divsChild>
                <w:div w:id="1533762250">
                  <w:marLeft w:val="0"/>
                  <w:marRight w:val="0"/>
                  <w:marTop w:val="0"/>
                  <w:marBottom w:val="0"/>
                  <w:divBdr>
                    <w:top w:val="none" w:sz="0" w:space="0" w:color="auto"/>
                    <w:left w:val="none" w:sz="0" w:space="0" w:color="auto"/>
                    <w:bottom w:val="none" w:sz="0" w:space="0" w:color="auto"/>
                    <w:right w:val="none" w:sz="0" w:space="0" w:color="auto"/>
                  </w:divBdr>
                  <w:divsChild>
                    <w:div w:id="1364163004">
                      <w:marLeft w:val="0"/>
                      <w:marRight w:val="0"/>
                      <w:marTop w:val="0"/>
                      <w:marBottom w:val="0"/>
                      <w:divBdr>
                        <w:top w:val="none" w:sz="0" w:space="0" w:color="auto"/>
                        <w:left w:val="none" w:sz="0" w:space="0" w:color="auto"/>
                        <w:bottom w:val="none" w:sz="0" w:space="0" w:color="auto"/>
                        <w:right w:val="none" w:sz="0" w:space="0" w:color="auto"/>
                      </w:divBdr>
                      <w:divsChild>
                        <w:div w:id="134108071">
                          <w:marLeft w:val="0"/>
                          <w:marRight w:val="0"/>
                          <w:marTop w:val="0"/>
                          <w:marBottom w:val="0"/>
                          <w:divBdr>
                            <w:top w:val="none" w:sz="0" w:space="0" w:color="auto"/>
                            <w:left w:val="none" w:sz="0" w:space="0" w:color="auto"/>
                            <w:bottom w:val="none" w:sz="0" w:space="0" w:color="auto"/>
                            <w:right w:val="none" w:sz="0" w:space="0" w:color="auto"/>
                          </w:divBdr>
                          <w:divsChild>
                            <w:div w:id="548109634">
                              <w:marLeft w:val="0"/>
                              <w:marRight w:val="0"/>
                              <w:marTop w:val="0"/>
                              <w:marBottom w:val="0"/>
                              <w:divBdr>
                                <w:top w:val="none" w:sz="0" w:space="0" w:color="auto"/>
                                <w:left w:val="none" w:sz="0" w:space="0" w:color="auto"/>
                                <w:bottom w:val="none" w:sz="0" w:space="0" w:color="auto"/>
                                <w:right w:val="none" w:sz="0" w:space="0" w:color="auto"/>
                              </w:divBdr>
                              <w:divsChild>
                                <w:div w:id="701252403">
                                  <w:marLeft w:val="0"/>
                                  <w:marRight w:val="0"/>
                                  <w:marTop w:val="0"/>
                                  <w:marBottom w:val="0"/>
                                  <w:divBdr>
                                    <w:top w:val="none" w:sz="0" w:space="0" w:color="auto"/>
                                    <w:left w:val="none" w:sz="0" w:space="0" w:color="auto"/>
                                    <w:bottom w:val="none" w:sz="0" w:space="0" w:color="auto"/>
                                    <w:right w:val="none" w:sz="0" w:space="0" w:color="auto"/>
                                  </w:divBdr>
                                  <w:divsChild>
                                    <w:div w:id="203373733">
                                      <w:marLeft w:val="0"/>
                                      <w:marRight w:val="0"/>
                                      <w:marTop w:val="300"/>
                                      <w:marBottom w:val="300"/>
                                      <w:divBdr>
                                        <w:top w:val="none" w:sz="0" w:space="0" w:color="auto"/>
                                        <w:left w:val="none" w:sz="0" w:space="0" w:color="auto"/>
                                        <w:bottom w:val="none" w:sz="0" w:space="0" w:color="auto"/>
                                        <w:right w:val="none" w:sz="0" w:space="0" w:color="auto"/>
                                      </w:divBdr>
                                      <w:divsChild>
                                        <w:div w:id="1876381525">
                                          <w:marLeft w:val="0"/>
                                          <w:marRight w:val="0"/>
                                          <w:marTop w:val="0"/>
                                          <w:marBottom w:val="0"/>
                                          <w:divBdr>
                                            <w:top w:val="none" w:sz="0" w:space="0" w:color="auto"/>
                                            <w:left w:val="none" w:sz="0" w:space="0" w:color="auto"/>
                                            <w:bottom w:val="none" w:sz="0" w:space="0" w:color="auto"/>
                                            <w:right w:val="none" w:sz="0" w:space="0" w:color="auto"/>
                                          </w:divBdr>
                                          <w:divsChild>
                                            <w:div w:id="1246383492">
                                              <w:marLeft w:val="0"/>
                                              <w:marRight w:val="0"/>
                                              <w:marTop w:val="0"/>
                                              <w:marBottom w:val="0"/>
                                              <w:divBdr>
                                                <w:top w:val="none" w:sz="0" w:space="0" w:color="auto"/>
                                                <w:left w:val="none" w:sz="0" w:space="0" w:color="auto"/>
                                                <w:bottom w:val="none" w:sz="0" w:space="0" w:color="auto"/>
                                                <w:right w:val="none" w:sz="0" w:space="0" w:color="auto"/>
                                              </w:divBdr>
                                              <w:divsChild>
                                                <w:div w:id="488906459">
                                                  <w:marLeft w:val="0"/>
                                                  <w:marRight w:val="0"/>
                                                  <w:marTop w:val="0"/>
                                                  <w:marBottom w:val="0"/>
                                                  <w:divBdr>
                                                    <w:top w:val="none" w:sz="0" w:space="0" w:color="auto"/>
                                                    <w:left w:val="none" w:sz="0" w:space="0" w:color="auto"/>
                                                    <w:bottom w:val="none" w:sz="0" w:space="0" w:color="auto"/>
                                                    <w:right w:val="none" w:sz="0" w:space="0" w:color="auto"/>
                                                  </w:divBdr>
                                                  <w:divsChild>
                                                    <w:div w:id="20803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58549739">
      <w:bodyDiv w:val="1"/>
      <w:marLeft w:val="0"/>
      <w:marRight w:val="0"/>
      <w:marTop w:val="0"/>
      <w:marBottom w:val="0"/>
      <w:divBdr>
        <w:top w:val="none" w:sz="0" w:space="0" w:color="auto"/>
        <w:left w:val="none" w:sz="0" w:space="0" w:color="auto"/>
        <w:bottom w:val="none" w:sz="0" w:space="0" w:color="auto"/>
        <w:right w:val="none" w:sz="0" w:space="0" w:color="auto"/>
      </w:divBdr>
      <w:divsChild>
        <w:div w:id="195774884">
          <w:marLeft w:val="0"/>
          <w:marRight w:val="0"/>
          <w:marTop w:val="0"/>
          <w:marBottom w:val="0"/>
          <w:divBdr>
            <w:top w:val="none" w:sz="0" w:space="0" w:color="auto"/>
            <w:left w:val="none" w:sz="0" w:space="0" w:color="auto"/>
            <w:bottom w:val="none" w:sz="0" w:space="0" w:color="auto"/>
            <w:right w:val="none" w:sz="0" w:space="0" w:color="auto"/>
          </w:divBdr>
          <w:divsChild>
            <w:div w:id="214779662">
              <w:marLeft w:val="0"/>
              <w:marRight w:val="0"/>
              <w:marTop w:val="0"/>
              <w:marBottom w:val="0"/>
              <w:divBdr>
                <w:top w:val="none" w:sz="0" w:space="0" w:color="auto"/>
                <w:left w:val="none" w:sz="0" w:space="0" w:color="auto"/>
                <w:bottom w:val="none" w:sz="0" w:space="0" w:color="auto"/>
                <w:right w:val="none" w:sz="0" w:space="0" w:color="auto"/>
              </w:divBdr>
              <w:divsChild>
                <w:div w:id="1210721596">
                  <w:marLeft w:val="0"/>
                  <w:marRight w:val="0"/>
                  <w:marTop w:val="0"/>
                  <w:marBottom w:val="0"/>
                  <w:divBdr>
                    <w:top w:val="single" w:sz="18" w:space="0" w:color="ABABAB"/>
                    <w:left w:val="single" w:sz="18" w:space="0" w:color="ABABAB"/>
                    <w:bottom w:val="single" w:sz="18" w:space="0" w:color="ABABAB"/>
                    <w:right w:val="single" w:sz="18" w:space="0" w:color="ABABAB"/>
                  </w:divBdr>
                  <w:divsChild>
                    <w:div w:id="18914659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078012909">
      <w:bodyDiv w:val="1"/>
      <w:marLeft w:val="0"/>
      <w:marRight w:val="0"/>
      <w:marTop w:val="0"/>
      <w:marBottom w:val="0"/>
      <w:divBdr>
        <w:top w:val="none" w:sz="0" w:space="0" w:color="auto"/>
        <w:left w:val="none" w:sz="0" w:space="0" w:color="auto"/>
        <w:bottom w:val="none" w:sz="0" w:space="0" w:color="auto"/>
        <w:right w:val="none" w:sz="0" w:space="0" w:color="auto"/>
      </w:divBdr>
    </w:div>
    <w:div w:id="1103693199">
      <w:bodyDiv w:val="1"/>
      <w:marLeft w:val="0"/>
      <w:marRight w:val="0"/>
      <w:marTop w:val="0"/>
      <w:marBottom w:val="0"/>
      <w:divBdr>
        <w:top w:val="none" w:sz="0" w:space="0" w:color="auto"/>
        <w:left w:val="none" w:sz="0" w:space="0" w:color="auto"/>
        <w:bottom w:val="none" w:sz="0" w:space="0" w:color="auto"/>
        <w:right w:val="none" w:sz="0" w:space="0" w:color="auto"/>
      </w:divBdr>
    </w:div>
    <w:div w:id="1244414369">
      <w:bodyDiv w:val="1"/>
      <w:marLeft w:val="0"/>
      <w:marRight w:val="0"/>
      <w:marTop w:val="0"/>
      <w:marBottom w:val="0"/>
      <w:divBdr>
        <w:top w:val="none" w:sz="0" w:space="0" w:color="auto"/>
        <w:left w:val="none" w:sz="0" w:space="0" w:color="auto"/>
        <w:bottom w:val="none" w:sz="0" w:space="0" w:color="auto"/>
        <w:right w:val="none" w:sz="0" w:space="0" w:color="auto"/>
      </w:divBdr>
      <w:divsChild>
        <w:div w:id="476650256">
          <w:marLeft w:val="0"/>
          <w:marRight w:val="0"/>
          <w:marTop w:val="0"/>
          <w:marBottom w:val="0"/>
          <w:divBdr>
            <w:top w:val="none" w:sz="0" w:space="0" w:color="auto"/>
            <w:left w:val="none" w:sz="0" w:space="0" w:color="auto"/>
            <w:bottom w:val="none" w:sz="0" w:space="0" w:color="auto"/>
            <w:right w:val="none" w:sz="0" w:space="0" w:color="auto"/>
          </w:divBdr>
          <w:divsChild>
            <w:div w:id="1839147325">
              <w:marLeft w:val="0"/>
              <w:marRight w:val="0"/>
              <w:marTop w:val="0"/>
              <w:marBottom w:val="0"/>
              <w:divBdr>
                <w:top w:val="none" w:sz="0" w:space="0" w:color="auto"/>
                <w:left w:val="none" w:sz="0" w:space="0" w:color="auto"/>
                <w:bottom w:val="none" w:sz="0" w:space="0" w:color="auto"/>
                <w:right w:val="none" w:sz="0" w:space="0" w:color="auto"/>
              </w:divBdr>
              <w:divsChild>
                <w:div w:id="873032104">
                  <w:marLeft w:val="0"/>
                  <w:marRight w:val="0"/>
                  <w:marTop w:val="0"/>
                  <w:marBottom w:val="0"/>
                  <w:divBdr>
                    <w:top w:val="single" w:sz="18" w:space="0" w:color="ABABAB"/>
                    <w:left w:val="single" w:sz="18" w:space="0" w:color="ABABAB"/>
                    <w:bottom w:val="single" w:sz="18" w:space="0" w:color="ABABAB"/>
                    <w:right w:val="single" w:sz="18" w:space="0" w:color="ABABAB"/>
                  </w:divBdr>
                  <w:divsChild>
                    <w:div w:id="10538754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272663399">
      <w:bodyDiv w:val="1"/>
      <w:marLeft w:val="0"/>
      <w:marRight w:val="0"/>
      <w:marTop w:val="0"/>
      <w:marBottom w:val="0"/>
      <w:divBdr>
        <w:top w:val="none" w:sz="0" w:space="0" w:color="auto"/>
        <w:left w:val="none" w:sz="0" w:space="0" w:color="auto"/>
        <w:bottom w:val="none" w:sz="0" w:space="0" w:color="auto"/>
        <w:right w:val="none" w:sz="0" w:space="0" w:color="auto"/>
      </w:divBdr>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15256407">
      <w:bodyDiv w:val="1"/>
      <w:marLeft w:val="0"/>
      <w:marRight w:val="0"/>
      <w:marTop w:val="0"/>
      <w:marBottom w:val="0"/>
      <w:divBdr>
        <w:top w:val="none" w:sz="0" w:space="0" w:color="auto"/>
        <w:left w:val="none" w:sz="0" w:space="0" w:color="auto"/>
        <w:bottom w:val="none" w:sz="0" w:space="0" w:color="auto"/>
        <w:right w:val="none" w:sz="0" w:space="0" w:color="auto"/>
      </w:divBdr>
    </w:div>
    <w:div w:id="1317957274">
      <w:bodyDiv w:val="1"/>
      <w:marLeft w:val="0"/>
      <w:marRight w:val="0"/>
      <w:marTop w:val="0"/>
      <w:marBottom w:val="0"/>
      <w:divBdr>
        <w:top w:val="none" w:sz="0" w:space="0" w:color="auto"/>
        <w:left w:val="none" w:sz="0" w:space="0" w:color="auto"/>
        <w:bottom w:val="none" w:sz="0" w:space="0" w:color="auto"/>
        <w:right w:val="none" w:sz="0" w:space="0" w:color="auto"/>
      </w:divBdr>
      <w:divsChild>
        <w:div w:id="1147091624">
          <w:marLeft w:val="0"/>
          <w:marRight w:val="0"/>
          <w:marTop w:val="0"/>
          <w:marBottom w:val="0"/>
          <w:divBdr>
            <w:top w:val="none" w:sz="0" w:space="0" w:color="auto"/>
            <w:left w:val="none" w:sz="0" w:space="0" w:color="auto"/>
            <w:bottom w:val="none" w:sz="0" w:space="0" w:color="auto"/>
            <w:right w:val="none" w:sz="0" w:space="0" w:color="auto"/>
          </w:divBdr>
          <w:divsChild>
            <w:div w:id="1912230703">
              <w:marLeft w:val="0"/>
              <w:marRight w:val="0"/>
              <w:marTop w:val="0"/>
              <w:marBottom w:val="0"/>
              <w:divBdr>
                <w:top w:val="none" w:sz="0" w:space="0" w:color="auto"/>
                <w:left w:val="none" w:sz="0" w:space="0" w:color="auto"/>
                <w:bottom w:val="none" w:sz="0" w:space="0" w:color="auto"/>
                <w:right w:val="none" w:sz="0" w:space="0" w:color="auto"/>
              </w:divBdr>
              <w:divsChild>
                <w:div w:id="338316720">
                  <w:marLeft w:val="0"/>
                  <w:marRight w:val="0"/>
                  <w:marTop w:val="0"/>
                  <w:marBottom w:val="0"/>
                  <w:divBdr>
                    <w:top w:val="none" w:sz="0" w:space="0" w:color="auto"/>
                    <w:left w:val="none" w:sz="0" w:space="0" w:color="auto"/>
                    <w:bottom w:val="none" w:sz="0" w:space="0" w:color="auto"/>
                    <w:right w:val="none" w:sz="0" w:space="0" w:color="auto"/>
                  </w:divBdr>
                  <w:divsChild>
                    <w:div w:id="2025746507">
                      <w:marLeft w:val="0"/>
                      <w:marRight w:val="0"/>
                      <w:marTop w:val="0"/>
                      <w:marBottom w:val="0"/>
                      <w:divBdr>
                        <w:top w:val="none" w:sz="0" w:space="0" w:color="auto"/>
                        <w:left w:val="none" w:sz="0" w:space="0" w:color="auto"/>
                        <w:bottom w:val="none" w:sz="0" w:space="0" w:color="auto"/>
                        <w:right w:val="none" w:sz="0" w:space="0" w:color="auto"/>
                      </w:divBdr>
                      <w:divsChild>
                        <w:div w:id="2041002825">
                          <w:marLeft w:val="0"/>
                          <w:marRight w:val="0"/>
                          <w:marTop w:val="0"/>
                          <w:marBottom w:val="0"/>
                          <w:divBdr>
                            <w:top w:val="none" w:sz="0" w:space="0" w:color="auto"/>
                            <w:left w:val="none" w:sz="0" w:space="0" w:color="auto"/>
                            <w:bottom w:val="none" w:sz="0" w:space="0" w:color="auto"/>
                            <w:right w:val="none" w:sz="0" w:space="0" w:color="auto"/>
                          </w:divBdr>
                          <w:divsChild>
                            <w:div w:id="2080246004">
                              <w:marLeft w:val="0"/>
                              <w:marRight w:val="0"/>
                              <w:marTop w:val="0"/>
                              <w:marBottom w:val="0"/>
                              <w:divBdr>
                                <w:top w:val="none" w:sz="0" w:space="0" w:color="auto"/>
                                <w:left w:val="none" w:sz="0" w:space="0" w:color="auto"/>
                                <w:bottom w:val="none" w:sz="0" w:space="0" w:color="auto"/>
                                <w:right w:val="none" w:sz="0" w:space="0" w:color="auto"/>
                              </w:divBdr>
                              <w:divsChild>
                                <w:div w:id="1085347655">
                                  <w:marLeft w:val="0"/>
                                  <w:marRight w:val="0"/>
                                  <w:marTop w:val="0"/>
                                  <w:marBottom w:val="0"/>
                                  <w:divBdr>
                                    <w:top w:val="none" w:sz="0" w:space="0" w:color="auto"/>
                                    <w:left w:val="none" w:sz="0" w:space="0" w:color="auto"/>
                                    <w:bottom w:val="none" w:sz="0" w:space="0" w:color="auto"/>
                                    <w:right w:val="none" w:sz="0" w:space="0" w:color="auto"/>
                                  </w:divBdr>
                                  <w:divsChild>
                                    <w:div w:id="1905679862">
                                      <w:marLeft w:val="0"/>
                                      <w:marRight w:val="0"/>
                                      <w:marTop w:val="300"/>
                                      <w:marBottom w:val="300"/>
                                      <w:divBdr>
                                        <w:top w:val="none" w:sz="0" w:space="0" w:color="auto"/>
                                        <w:left w:val="none" w:sz="0" w:space="0" w:color="auto"/>
                                        <w:bottom w:val="none" w:sz="0" w:space="0" w:color="auto"/>
                                        <w:right w:val="none" w:sz="0" w:space="0" w:color="auto"/>
                                      </w:divBdr>
                                      <w:divsChild>
                                        <w:div w:id="200556118">
                                          <w:marLeft w:val="0"/>
                                          <w:marRight w:val="0"/>
                                          <w:marTop w:val="0"/>
                                          <w:marBottom w:val="0"/>
                                          <w:divBdr>
                                            <w:top w:val="none" w:sz="0" w:space="0" w:color="auto"/>
                                            <w:left w:val="none" w:sz="0" w:space="0" w:color="auto"/>
                                            <w:bottom w:val="none" w:sz="0" w:space="0" w:color="auto"/>
                                            <w:right w:val="none" w:sz="0" w:space="0" w:color="auto"/>
                                          </w:divBdr>
                                          <w:divsChild>
                                            <w:div w:id="147525647">
                                              <w:marLeft w:val="0"/>
                                              <w:marRight w:val="0"/>
                                              <w:marTop w:val="0"/>
                                              <w:marBottom w:val="0"/>
                                              <w:divBdr>
                                                <w:top w:val="none" w:sz="0" w:space="0" w:color="auto"/>
                                                <w:left w:val="none" w:sz="0" w:space="0" w:color="auto"/>
                                                <w:bottom w:val="none" w:sz="0" w:space="0" w:color="auto"/>
                                                <w:right w:val="none" w:sz="0" w:space="0" w:color="auto"/>
                                              </w:divBdr>
                                              <w:divsChild>
                                                <w:div w:id="1161694299">
                                                  <w:marLeft w:val="0"/>
                                                  <w:marRight w:val="0"/>
                                                  <w:marTop w:val="0"/>
                                                  <w:marBottom w:val="0"/>
                                                  <w:divBdr>
                                                    <w:top w:val="none" w:sz="0" w:space="0" w:color="auto"/>
                                                    <w:left w:val="none" w:sz="0" w:space="0" w:color="auto"/>
                                                    <w:bottom w:val="none" w:sz="0" w:space="0" w:color="auto"/>
                                                    <w:right w:val="none" w:sz="0" w:space="0" w:color="auto"/>
                                                  </w:divBdr>
                                                  <w:divsChild>
                                                    <w:div w:id="30161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3512920">
      <w:bodyDiv w:val="1"/>
      <w:marLeft w:val="0"/>
      <w:marRight w:val="0"/>
      <w:marTop w:val="0"/>
      <w:marBottom w:val="0"/>
      <w:divBdr>
        <w:top w:val="none" w:sz="0" w:space="0" w:color="auto"/>
        <w:left w:val="none" w:sz="0" w:space="0" w:color="auto"/>
        <w:bottom w:val="none" w:sz="0" w:space="0" w:color="auto"/>
        <w:right w:val="none" w:sz="0" w:space="0" w:color="auto"/>
      </w:divBdr>
    </w:div>
    <w:div w:id="1382367005">
      <w:bodyDiv w:val="1"/>
      <w:marLeft w:val="0"/>
      <w:marRight w:val="0"/>
      <w:marTop w:val="0"/>
      <w:marBottom w:val="0"/>
      <w:divBdr>
        <w:top w:val="none" w:sz="0" w:space="0" w:color="auto"/>
        <w:left w:val="none" w:sz="0" w:space="0" w:color="auto"/>
        <w:bottom w:val="none" w:sz="0" w:space="0" w:color="auto"/>
        <w:right w:val="none" w:sz="0" w:space="0" w:color="auto"/>
      </w:divBdr>
      <w:divsChild>
        <w:div w:id="1264151642">
          <w:marLeft w:val="0"/>
          <w:marRight w:val="0"/>
          <w:marTop w:val="0"/>
          <w:marBottom w:val="0"/>
          <w:divBdr>
            <w:top w:val="none" w:sz="0" w:space="0" w:color="auto"/>
            <w:left w:val="none" w:sz="0" w:space="0" w:color="auto"/>
            <w:bottom w:val="none" w:sz="0" w:space="0" w:color="auto"/>
            <w:right w:val="none" w:sz="0" w:space="0" w:color="auto"/>
          </w:divBdr>
          <w:divsChild>
            <w:div w:id="1360428159">
              <w:marLeft w:val="0"/>
              <w:marRight w:val="0"/>
              <w:marTop w:val="0"/>
              <w:marBottom w:val="0"/>
              <w:divBdr>
                <w:top w:val="none" w:sz="0" w:space="0" w:color="auto"/>
                <w:left w:val="none" w:sz="0" w:space="0" w:color="auto"/>
                <w:bottom w:val="none" w:sz="0" w:space="0" w:color="auto"/>
                <w:right w:val="none" w:sz="0" w:space="0" w:color="auto"/>
              </w:divBdr>
              <w:divsChild>
                <w:div w:id="1561868928">
                  <w:marLeft w:val="0"/>
                  <w:marRight w:val="0"/>
                  <w:marTop w:val="0"/>
                  <w:marBottom w:val="0"/>
                  <w:divBdr>
                    <w:top w:val="single" w:sz="18" w:space="0" w:color="ABABAB"/>
                    <w:left w:val="single" w:sz="18" w:space="0" w:color="ABABAB"/>
                    <w:bottom w:val="single" w:sz="18" w:space="0" w:color="ABABAB"/>
                    <w:right w:val="single" w:sz="18" w:space="0" w:color="ABABAB"/>
                  </w:divBdr>
                  <w:divsChild>
                    <w:div w:id="51330115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386417944">
      <w:bodyDiv w:val="1"/>
      <w:marLeft w:val="0"/>
      <w:marRight w:val="0"/>
      <w:marTop w:val="0"/>
      <w:marBottom w:val="0"/>
      <w:divBdr>
        <w:top w:val="none" w:sz="0" w:space="0" w:color="auto"/>
        <w:left w:val="none" w:sz="0" w:space="0" w:color="auto"/>
        <w:bottom w:val="none" w:sz="0" w:space="0" w:color="auto"/>
        <w:right w:val="none" w:sz="0" w:space="0" w:color="auto"/>
      </w:divBdr>
    </w:div>
    <w:div w:id="143682830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668054292">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789396537">
      <w:bodyDiv w:val="1"/>
      <w:marLeft w:val="0"/>
      <w:marRight w:val="0"/>
      <w:marTop w:val="0"/>
      <w:marBottom w:val="0"/>
      <w:divBdr>
        <w:top w:val="none" w:sz="0" w:space="0" w:color="auto"/>
        <w:left w:val="none" w:sz="0" w:space="0" w:color="auto"/>
        <w:bottom w:val="none" w:sz="0" w:space="0" w:color="auto"/>
        <w:right w:val="none" w:sz="0" w:space="0" w:color="auto"/>
      </w:divBdr>
    </w:div>
    <w:div w:id="1789928587">
      <w:bodyDiv w:val="1"/>
      <w:marLeft w:val="0"/>
      <w:marRight w:val="0"/>
      <w:marTop w:val="0"/>
      <w:marBottom w:val="0"/>
      <w:divBdr>
        <w:top w:val="none" w:sz="0" w:space="0" w:color="auto"/>
        <w:left w:val="none" w:sz="0" w:space="0" w:color="auto"/>
        <w:bottom w:val="none" w:sz="0" w:space="0" w:color="auto"/>
        <w:right w:val="none" w:sz="0" w:space="0" w:color="auto"/>
      </w:divBdr>
    </w:div>
    <w:div w:id="1808165788">
      <w:bodyDiv w:val="1"/>
      <w:marLeft w:val="0"/>
      <w:marRight w:val="0"/>
      <w:marTop w:val="0"/>
      <w:marBottom w:val="0"/>
      <w:divBdr>
        <w:top w:val="none" w:sz="0" w:space="0" w:color="auto"/>
        <w:left w:val="none" w:sz="0" w:space="0" w:color="auto"/>
        <w:bottom w:val="none" w:sz="0" w:space="0" w:color="auto"/>
        <w:right w:val="none" w:sz="0" w:space="0" w:color="auto"/>
      </w:divBdr>
    </w:div>
    <w:div w:id="1907837900">
      <w:bodyDiv w:val="1"/>
      <w:marLeft w:val="0"/>
      <w:marRight w:val="0"/>
      <w:marTop w:val="0"/>
      <w:marBottom w:val="0"/>
      <w:divBdr>
        <w:top w:val="none" w:sz="0" w:space="0" w:color="auto"/>
        <w:left w:val="none" w:sz="0" w:space="0" w:color="auto"/>
        <w:bottom w:val="none" w:sz="0" w:space="0" w:color="auto"/>
        <w:right w:val="none" w:sz="0" w:space="0" w:color="auto"/>
      </w:divBdr>
    </w:div>
    <w:div w:id="2030446157">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 w:id="2057311173">
      <w:bodyDiv w:val="1"/>
      <w:marLeft w:val="0"/>
      <w:marRight w:val="0"/>
      <w:marTop w:val="0"/>
      <w:marBottom w:val="0"/>
      <w:divBdr>
        <w:top w:val="none" w:sz="0" w:space="0" w:color="auto"/>
        <w:left w:val="none" w:sz="0" w:space="0" w:color="auto"/>
        <w:bottom w:val="none" w:sz="0" w:space="0" w:color="auto"/>
        <w:right w:val="none" w:sz="0" w:space="0" w:color="auto"/>
      </w:divBdr>
    </w:div>
    <w:div w:id="2075423977">
      <w:bodyDiv w:val="1"/>
      <w:marLeft w:val="0"/>
      <w:marRight w:val="0"/>
      <w:marTop w:val="0"/>
      <w:marBottom w:val="0"/>
      <w:divBdr>
        <w:top w:val="none" w:sz="0" w:space="0" w:color="auto"/>
        <w:left w:val="none" w:sz="0" w:space="0" w:color="auto"/>
        <w:bottom w:val="none" w:sz="0" w:space="0" w:color="auto"/>
        <w:right w:val="none" w:sz="0" w:space="0" w:color="auto"/>
      </w:divBdr>
    </w:div>
    <w:div w:id="2105615318">
      <w:bodyDiv w:val="1"/>
      <w:marLeft w:val="0"/>
      <w:marRight w:val="0"/>
      <w:marTop w:val="0"/>
      <w:marBottom w:val="0"/>
      <w:divBdr>
        <w:top w:val="none" w:sz="0" w:space="0" w:color="auto"/>
        <w:left w:val="none" w:sz="0" w:space="0" w:color="auto"/>
        <w:bottom w:val="none" w:sz="0" w:space="0" w:color="auto"/>
        <w:right w:val="none" w:sz="0" w:space="0" w:color="auto"/>
      </w:divBdr>
    </w:div>
    <w:div w:id="213170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voi-provider.ru/" TargetMode="External"/><Relationship Id="rId13" Type="http://schemas.openxmlformats.org/officeDocument/2006/relationships/hyperlink" Target="mailto:I.Dubovitskaya@volga.rt.ru" TargetMode="External"/><Relationship Id="rId18" Type="http://schemas.openxmlformats.org/officeDocument/2006/relationships/footer" Target="footer3.xml"/><Relationship Id="rId26" Type="http://schemas.openxmlformats.org/officeDocument/2006/relationships/hyperlink" Target="https://www.company.rt.ru/about/identity/"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rt-podkluchit.ru" TargetMode="External"/><Relationship Id="rId17" Type="http://schemas.openxmlformats.org/officeDocument/2006/relationships/footer" Target="footer2.xml"/><Relationship Id="rId25" Type="http://schemas.openxmlformats.org/officeDocument/2006/relationships/hyperlink" Target="mailto:I.Dubovitskaya@volga.rt.ru"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hyperlink" Target="https://www.company.rt.ru/about/identi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t-podkluchit.ru" TargetMode="External"/><Relationship Id="rId24" Type="http://schemas.openxmlformats.org/officeDocument/2006/relationships/hyperlink" Target="https://www.rostelecom.ru/about/identi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www.rostelecom.ru/about/identity/" TargetMode="External"/><Relationship Id="rId28" Type="http://schemas.openxmlformats.org/officeDocument/2006/relationships/hyperlink" Target="http://______________" TargetMode="External"/><Relationship Id="rId10" Type="http://schemas.openxmlformats.org/officeDocument/2006/relationships/hyperlink" Target="http://rt-podkluchit.ru" TargetMode="Externa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t-podkluchit.ru" TargetMode="External"/><Relationship Id="rId14" Type="http://schemas.openxmlformats.org/officeDocument/2006/relationships/hyperlink" Target="mailto:avetov@gdelu.ru" TargetMode="External"/><Relationship Id="rId22" Type="http://schemas.openxmlformats.org/officeDocument/2006/relationships/hyperlink" Target="https://www.company.rt.ru/about/identity" TargetMode="External"/><Relationship Id="rId27" Type="http://schemas.openxmlformats.org/officeDocument/2006/relationships/hyperlink" Target="https://www.rostelecom.ru/about/identity/" TargetMode="External"/><Relationship Id="rId30" Type="http://schemas.openxmlformats.org/officeDocument/2006/relationships/hyperlink" Target="http://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71954-47BB-4A61-8661-07DBA4BC4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1718</TotalTime>
  <Pages>50</Pages>
  <Words>20326</Words>
  <Characters>115860</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135915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Дубовицкая Ирина Александровна</cp:lastModifiedBy>
  <cp:revision>34</cp:revision>
  <cp:lastPrinted>2019-07-12T06:36:00Z</cp:lastPrinted>
  <dcterms:created xsi:type="dcterms:W3CDTF">2021-11-03T08:13:00Z</dcterms:created>
  <dcterms:modified xsi:type="dcterms:W3CDTF">2022-06-06T09:54:00Z</dcterms:modified>
</cp:coreProperties>
</file>