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F4FA3" w:rsidRPr="002A0753" w:rsidRDefault="00FF4FA3" w:rsidP="00FF4FA3">
      <w:pPr>
        <w:widowControl w:val="0"/>
        <w:suppressAutoHyphens/>
        <w:autoSpaceDE w:val="0"/>
        <w:autoSpaceDN w:val="0"/>
        <w:adjustRightInd w:val="0"/>
        <w:spacing w:before="240" w:after="108" w:line="240" w:lineRule="auto"/>
        <w:ind w:left="567"/>
        <w:jc w:val="both"/>
        <w:outlineLvl w:val="0"/>
        <w:rPr>
          <w:rFonts w:ascii="Times New Roman" w:eastAsia="Times New Roman" w:hAnsi="Times New Roman" w:cs="Times New Roman"/>
          <w:b/>
          <w:bCs/>
          <w:color w:val="000000" w:themeColor="text1"/>
          <w:kern w:val="32"/>
          <w:sz w:val="26"/>
          <w:szCs w:val="26"/>
          <w:lang w:eastAsia="ru-RU"/>
        </w:rPr>
      </w:pPr>
    </w:p>
    <w:p w:rsidR="00FF4FA3" w:rsidRPr="00742A54" w:rsidRDefault="00FF4FA3" w:rsidP="00FF4FA3">
      <w:pPr>
        <w:widowControl w:val="0"/>
        <w:suppressAutoHyphens/>
        <w:autoSpaceDE w:val="0"/>
        <w:autoSpaceDN w:val="0"/>
        <w:adjustRightInd w:val="0"/>
        <w:spacing w:before="240" w:after="108" w:line="240" w:lineRule="auto"/>
        <w:ind w:left="567"/>
        <w:jc w:val="both"/>
        <w:outlineLvl w:val="0"/>
        <w:rPr>
          <w:rFonts w:ascii="Times New Roman" w:eastAsia="Times New Roman" w:hAnsi="Times New Roman" w:cs="Times New Roman"/>
          <w:b/>
          <w:bCs/>
          <w:color w:val="000000" w:themeColor="text1"/>
          <w:kern w:val="32"/>
          <w:sz w:val="26"/>
          <w:szCs w:val="26"/>
          <w:lang w:eastAsia="ru-RU"/>
        </w:rPr>
      </w:pPr>
    </w:p>
    <w:p w:rsidR="00FF4FA3" w:rsidRPr="00742A54" w:rsidRDefault="00FF4FA3" w:rsidP="00FF4FA3">
      <w:pPr>
        <w:widowControl w:val="0"/>
        <w:suppressAutoHyphens/>
        <w:autoSpaceDE w:val="0"/>
        <w:autoSpaceDN w:val="0"/>
        <w:adjustRightInd w:val="0"/>
        <w:spacing w:before="240" w:after="108" w:line="240" w:lineRule="auto"/>
        <w:ind w:left="567"/>
        <w:jc w:val="both"/>
        <w:outlineLvl w:val="0"/>
        <w:rPr>
          <w:rFonts w:ascii="Times New Roman" w:eastAsia="Times New Roman" w:hAnsi="Times New Roman" w:cs="Times New Roman"/>
          <w:b/>
          <w:bCs/>
          <w:color w:val="000000" w:themeColor="text1"/>
          <w:kern w:val="32"/>
          <w:sz w:val="26"/>
          <w:szCs w:val="26"/>
          <w:lang w:eastAsia="ru-RU"/>
        </w:rPr>
      </w:pPr>
    </w:p>
    <w:p w:rsidR="00FF4FA3" w:rsidRPr="00742A54" w:rsidRDefault="00FF4FA3" w:rsidP="00FF4FA3">
      <w:pPr>
        <w:widowControl w:val="0"/>
        <w:suppressAutoHyphens/>
        <w:autoSpaceDE w:val="0"/>
        <w:autoSpaceDN w:val="0"/>
        <w:adjustRightInd w:val="0"/>
        <w:spacing w:before="240" w:after="108" w:line="240" w:lineRule="auto"/>
        <w:ind w:left="567"/>
        <w:jc w:val="both"/>
        <w:outlineLvl w:val="0"/>
        <w:rPr>
          <w:rFonts w:ascii="Times New Roman" w:eastAsia="Times New Roman" w:hAnsi="Times New Roman" w:cs="Times New Roman"/>
          <w:b/>
          <w:bCs/>
          <w:color w:val="000000" w:themeColor="text1"/>
          <w:kern w:val="32"/>
          <w:sz w:val="26"/>
          <w:szCs w:val="26"/>
          <w:lang w:eastAsia="ru-RU"/>
        </w:rPr>
      </w:pPr>
    </w:p>
    <w:p w:rsidR="00FF4FA3" w:rsidRPr="00742A54" w:rsidRDefault="00FF4FA3" w:rsidP="00FF4FA3">
      <w:pPr>
        <w:widowControl w:val="0"/>
        <w:suppressAutoHyphens/>
        <w:autoSpaceDE w:val="0"/>
        <w:autoSpaceDN w:val="0"/>
        <w:adjustRightInd w:val="0"/>
        <w:spacing w:before="240" w:after="108" w:line="240" w:lineRule="auto"/>
        <w:ind w:left="567"/>
        <w:jc w:val="both"/>
        <w:outlineLvl w:val="0"/>
        <w:rPr>
          <w:rFonts w:ascii="Times New Roman" w:eastAsia="Times New Roman" w:hAnsi="Times New Roman" w:cs="Times New Roman"/>
          <w:b/>
          <w:bCs/>
          <w:color w:val="000000" w:themeColor="text1"/>
          <w:kern w:val="32"/>
          <w:sz w:val="26"/>
          <w:szCs w:val="26"/>
          <w:lang w:eastAsia="ru-RU"/>
        </w:rPr>
      </w:pPr>
    </w:p>
    <w:p w:rsidR="00FF4FA3" w:rsidRPr="00742A54" w:rsidRDefault="00FF4FA3" w:rsidP="00FF4FA3">
      <w:pPr>
        <w:spacing w:after="0" w:line="240" w:lineRule="auto"/>
        <w:ind w:left="567"/>
        <w:jc w:val="both"/>
        <w:rPr>
          <w:rFonts w:ascii="Times New Roman" w:eastAsia="Times New Roman" w:hAnsi="Times New Roman" w:cs="Times New Roman"/>
          <w:color w:val="000000" w:themeColor="text1"/>
          <w:sz w:val="26"/>
          <w:szCs w:val="26"/>
          <w:lang w:eastAsia="ru-RU"/>
        </w:rPr>
      </w:pPr>
    </w:p>
    <w:p w:rsidR="00FF4FA3" w:rsidRPr="00742A54" w:rsidRDefault="00FF4FA3" w:rsidP="00FF4FA3">
      <w:pPr>
        <w:spacing w:after="0" w:line="240" w:lineRule="auto"/>
        <w:ind w:left="567"/>
        <w:jc w:val="both"/>
        <w:rPr>
          <w:rFonts w:ascii="Times New Roman" w:eastAsia="Times New Roman" w:hAnsi="Times New Roman" w:cs="Times New Roman"/>
          <w:color w:val="000000" w:themeColor="text1"/>
          <w:sz w:val="26"/>
          <w:szCs w:val="26"/>
          <w:lang w:eastAsia="ru-RU"/>
        </w:rPr>
      </w:pPr>
    </w:p>
    <w:p w:rsidR="00FF4FA3" w:rsidRPr="00742A54" w:rsidRDefault="00FF4FA3" w:rsidP="00FF4FA3">
      <w:pPr>
        <w:spacing w:after="0" w:line="240" w:lineRule="auto"/>
        <w:ind w:left="567"/>
        <w:jc w:val="both"/>
        <w:rPr>
          <w:rFonts w:ascii="Times New Roman" w:eastAsia="Times New Roman" w:hAnsi="Times New Roman" w:cs="Times New Roman"/>
          <w:color w:val="000000" w:themeColor="text1"/>
          <w:sz w:val="26"/>
          <w:szCs w:val="26"/>
          <w:lang w:eastAsia="ru-RU"/>
        </w:rPr>
      </w:pPr>
    </w:p>
    <w:p w:rsidR="00FF4FA3" w:rsidRPr="00742A54" w:rsidRDefault="00FF4FA3" w:rsidP="00FF4FA3">
      <w:pPr>
        <w:widowControl w:val="0"/>
        <w:suppressAutoHyphens/>
        <w:autoSpaceDE w:val="0"/>
        <w:autoSpaceDN w:val="0"/>
        <w:adjustRightInd w:val="0"/>
        <w:spacing w:before="240" w:after="108" w:line="240" w:lineRule="auto"/>
        <w:ind w:left="567"/>
        <w:jc w:val="center"/>
        <w:outlineLvl w:val="0"/>
        <w:rPr>
          <w:rFonts w:ascii="Times New Roman" w:eastAsia="Times New Roman" w:hAnsi="Times New Roman" w:cs="Times New Roman"/>
          <w:b/>
          <w:bCs/>
          <w:color w:val="000000" w:themeColor="text1"/>
          <w:kern w:val="32"/>
          <w:sz w:val="26"/>
          <w:szCs w:val="26"/>
          <w:lang w:eastAsia="ru-RU"/>
        </w:rPr>
      </w:pPr>
    </w:p>
    <w:p w:rsidR="00FF4FA3" w:rsidRPr="009B25E4" w:rsidRDefault="00FF4FA3" w:rsidP="00FF4FA3">
      <w:pPr>
        <w:widowControl w:val="0"/>
        <w:suppressAutoHyphens/>
        <w:autoSpaceDE w:val="0"/>
        <w:autoSpaceDN w:val="0"/>
        <w:adjustRightInd w:val="0"/>
        <w:spacing w:before="240" w:after="108" w:line="240" w:lineRule="auto"/>
        <w:ind w:left="284"/>
        <w:jc w:val="center"/>
        <w:outlineLvl w:val="0"/>
        <w:rPr>
          <w:rFonts w:ascii="Times New Roman" w:eastAsia="Times New Roman" w:hAnsi="Times New Roman" w:cs="Times New Roman"/>
          <w:b/>
          <w:bCs/>
          <w:color w:val="000000" w:themeColor="text1"/>
          <w:kern w:val="32"/>
          <w:sz w:val="26"/>
          <w:szCs w:val="26"/>
          <w:lang w:eastAsia="ru-RU"/>
        </w:rPr>
      </w:pPr>
      <w:r w:rsidRPr="009B25E4">
        <w:rPr>
          <w:rFonts w:ascii="Times New Roman" w:eastAsia="Times New Roman" w:hAnsi="Times New Roman" w:cs="Times New Roman"/>
          <w:b/>
          <w:bCs/>
          <w:color w:val="000000" w:themeColor="text1"/>
          <w:kern w:val="32"/>
          <w:sz w:val="26"/>
          <w:szCs w:val="26"/>
          <w:lang w:eastAsia="ru-RU"/>
        </w:rPr>
        <w:t>ДОГОВОР</w:t>
      </w:r>
    </w:p>
    <w:p w:rsidR="00FF4FA3" w:rsidRPr="009B25E4" w:rsidRDefault="00FF4FA3" w:rsidP="00FF4FA3">
      <w:pPr>
        <w:widowControl w:val="0"/>
        <w:suppressAutoHyphens/>
        <w:autoSpaceDE w:val="0"/>
        <w:autoSpaceDN w:val="0"/>
        <w:adjustRightInd w:val="0"/>
        <w:spacing w:before="240" w:after="108" w:line="240" w:lineRule="auto"/>
        <w:ind w:left="284"/>
        <w:jc w:val="center"/>
        <w:outlineLvl w:val="0"/>
        <w:rPr>
          <w:rFonts w:ascii="Times New Roman" w:eastAsia="Times New Roman" w:hAnsi="Times New Roman" w:cs="Times New Roman"/>
          <w:b/>
          <w:bCs/>
          <w:color w:val="000000" w:themeColor="text1"/>
          <w:kern w:val="32"/>
          <w:sz w:val="26"/>
          <w:szCs w:val="26"/>
          <w:lang w:eastAsia="ru-RU"/>
        </w:rPr>
      </w:pPr>
      <w:r w:rsidRPr="009B25E4">
        <w:rPr>
          <w:rFonts w:ascii="Times New Roman" w:eastAsia="Times New Roman" w:hAnsi="Times New Roman" w:cs="Times New Roman"/>
          <w:b/>
          <w:bCs/>
          <w:color w:val="000000" w:themeColor="text1"/>
          <w:kern w:val="32"/>
          <w:sz w:val="26"/>
          <w:szCs w:val="26"/>
          <w:lang w:eastAsia="ru-RU"/>
        </w:rPr>
        <w:t>на</w:t>
      </w:r>
    </w:p>
    <w:p w:rsidR="00FF4FA3" w:rsidRPr="009B25E4" w:rsidRDefault="00FF4FA3" w:rsidP="00FF4FA3">
      <w:pPr>
        <w:widowControl w:val="0"/>
        <w:suppressAutoHyphens/>
        <w:autoSpaceDE w:val="0"/>
        <w:autoSpaceDN w:val="0"/>
        <w:adjustRightInd w:val="0"/>
        <w:spacing w:before="240" w:after="108" w:line="240" w:lineRule="auto"/>
        <w:ind w:left="284"/>
        <w:jc w:val="center"/>
        <w:outlineLvl w:val="0"/>
        <w:rPr>
          <w:rFonts w:ascii="Times New Roman" w:eastAsia="Times New Roman" w:hAnsi="Times New Roman" w:cs="Times New Roman"/>
          <w:b/>
          <w:bCs/>
          <w:color w:val="000000" w:themeColor="text1"/>
          <w:kern w:val="32"/>
          <w:sz w:val="26"/>
          <w:szCs w:val="26"/>
          <w:lang w:eastAsia="ru-RU"/>
        </w:rPr>
      </w:pPr>
      <w:r w:rsidRPr="009B25E4">
        <w:rPr>
          <w:rFonts w:ascii="Times New Roman" w:eastAsia="Times New Roman" w:hAnsi="Times New Roman" w:cs="Times New Roman"/>
          <w:b/>
          <w:bCs/>
          <w:color w:val="000000" w:themeColor="text1"/>
          <w:kern w:val="32"/>
          <w:sz w:val="26"/>
          <w:szCs w:val="26"/>
          <w:lang w:eastAsia="ru-RU"/>
        </w:rPr>
        <w:t xml:space="preserve">Выполнение работ по модернизации и оказание услуг по техническому сопровождению </w:t>
      </w:r>
      <w:r w:rsidR="00B72F16" w:rsidRPr="009B25E4">
        <w:rPr>
          <w:rFonts w:ascii="Times New Roman" w:eastAsia="Times New Roman" w:hAnsi="Times New Roman" w:cs="Times New Roman"/>
          <w:color w:val="000000" w:themeColor="text1"/>
          <w:sz w:val="26"/>
          <w:szCs w:val="26"/>
          <w:lang w:eastAsia="ru-RU"/>
        </w:rPr>
        <w:t>системы внутреннего и наружного освещения</w:t>
      </w:r>
      <w:r w:rsidR="00B72F16" w:rsidRPr="009B25E4">
        <w:rPr>
          <w:rFonts w:ascii="Times New Roman" w:hAnsi="Times New Roman"/>
          <w:bCs/>
          <w:sz w:val="24"/>
          <w:szCs w:val="24"/>
        </w:rPr>
        <w:t xml:space="preserve"> </w:t>
      </w:r>
      <w:r w:rsidR="00B72F16" w:rsidRPr="009B25E4">
        <w:rPr>
          <w:rFonts w:ascii="Times New Roman" w:hAnsi="Times New Roman"/>
          <w:color w:val="000000" w:themeColor="text1"/>
          <w:sz w:val="26"/>
          <w:szCs w:val="26"/>
        </w:rPr>
        <w:t>МАУ "Спортивная Школа по Хоккею "Ледок" НМР РТ</w:t>
      </w:r>
      <w:r w:rsidR="00B72F16" w:rsidRPr="009B25E4">
        <w:rPr>
          <w:rFonts w:ascii="Times New Roman" w:hAnsi="Times New Roman"/>
          <w:i/>
          <w:color w:val="000000" w:themeColor="text1"/>
          <w:sz w:val="26"/>
          <w:szCs w:val="26"/>
        </w:rPr>
        <w:t xml:space="preserve">, </w:t>
      </w:r>
      <w:r w:rsidR="00B72F16" w:rsidRPr="009B25E4">
        <w:rPr>
          <w:rFonts w:ascii="Times New Roman" w:hAnsi="Times New Roman"/>
          <w:color w:val="000000" w:themeColor="text1"/>
          <w:sz w:val="26"/>
          <w:szCs w:val="26"/>
        </w:rPr>
        <w:t xml:space="preserve">расположенного </w:t>
      </w:r>
      <w:r w:rsidR="00B72F16" w:rsidRPr="009B25E4">
        <w:rPr>
          <w:rFonts w:ascii="Times New Roman" w:hAnsi="Times New Roman"/>
          <w:sz w:val="26"/>
          <w:szCs w:val="26"/>
        </w:rPr>
        <w:t xml:space="preserve">по адресу 423042, республика Татарстан, Нурлатский район, город Нурлат, улица </w:t>
      </w:r>
      <w:proofErr w:type="spellStart"/>
      <w:r w:rsidR="00B72F16" w:rsidRPr="009B25E4">
        <w:rPr>
          <w:rFonts w:ascii="Times New Roman" w:hAnsi="Times New Roman"/>
          <w:sz w:val="26"/>
          <w:szCs w:val="26"/>
        </w:rPr>
        <w:t>Гиматдинова</w:t>
      </w:r>
      <w:proofErr w:type="spellEnd"/>
      <w:r w:rsidR="00B72F16" w:rsidRPr="009B25E4">
        <w:rPr>
          <w:rFonts w:ascii="Times New Roman" w:hAnsi="Times New Roman"/>
          <w:sz w:val="26"/>
          <w:szCs w:val="26"/>
        </w:rPr>
        <w:t>, дом 97</w:t>
      </w:r>
    </w:p>
    <w:p w:rsidR="00FF4FA3" w:rsidRPr="009B25E4" w:rsidRDefault="00FF4FA3" w:rsidP="00FF4FA3">
      <w:pPr>
        <w:widowControl w:val="0"/>
        <w:suppressAutoHyphens/>
        <w:autoSpaceDE w:val="0"/>
        <w:autoSpaceDN w:val="0"/>
        <w:adjustRightInd w:val="0"/>
        <w:spacing w:before="240" w:after="108" w:line="240" w:lineRule="auto"/>
        <w:ind w:left="284"/>
        <w:jc w:val="center"/>
        <w:outlineLvl w:val="0"/>
        <w:rPr>
          <w:rFonts w:ascii="Times New Roman" w:eastAsia="Times New Roman" w:hAnsi="Times New Roman" w:cs="Times New Roman"/>
          <w:b/>
          <w:bCs/>
          <w:color w:val="000000" w:themeColor="text1"/>
          <w:kern w:val="32"/>
          <w:sz w:val="26"/>
          <w:szCs w:val="26"/>
          <w:lang w:eastAsia="ru-RU"/>
        </w:rPr>
      </w:pPr>
      <w:r w:rsidRPr="009B25E4">
        <w:rPr>
          <w:rFonts w:ascii="Times New Roman" w:eastAsia="Times New Roman" w:hAnsi="Times New Roman" w:cs="Times New Roman"/>
          <w:b/>
          <w:bCs/>
          <w:color w:val="000000" w:themeColor="text1"/>
          <w:kern w:val="32"/>
          <w:sz w:val="26"/>
          <w:szCs w:val="26"/>
          <w:lang w:eastAsia="ru-RU"/>
        </w:rPr>
        <w:t>№ </w:t>
      </w:r>
      <w:r w:rsidR="00294C0C">
        <w:rPr>
          <w:rFonts w:ascii="Times New Roman" w:eastAsia="Times New Roman" w:hAnsi="Times New Roman" w:cs="Times New Roman"/>
          <w:b/>
          <w:bCs/>
          <w:color w:val="000000" w:themeColor="text1"/>
          <w:kern w:val="32"/>
          <w:sz w:val="26"/>
          <w:szCs w:val="26"/>
          <w:lang w:eastAsia="ru-RU"/>
        </w:rPr>
        <w:t>___________</w:t>
      </w:r>
    </w:p>
    <w:p w:rsidR="00FF4FA3" w:rsidRPr="009B25E4" w:rsidRDefault="00FF4FA3" w:rsidP="00FF4FA3">
      <w:pPr>
        <w:widowControl w:val="0"/>
        <w:suppressAutoHyphens/>
        <w:autoSpaceDE w:val="0"/>
        <w:autoSpaceDN w:val="0"/>
        <w:adjustRightInd w:val="0"/>
        <w:spacing w:before="240" w:after="108" w:line="240" w:lineRule="auto"/>
        <w:ind w:left="284"/>
        <w:jc w:val="both"/>
        <w:outlineLvl w:val="0"/>
        <w:rPr>
          <w:rFonts w:ascii="Times New Roman" w:eastAsia="Times New Roman" w:hAnsi="Times New Roman" w:cs="Times New Roman"/>
          <w:b/>
          <w:bCs/>
          <w:color w:val="000000" w:themeColor="text1"/>
          <w:kern w:val="32"/>
          <w:sz w:val="26"/>
          <w:szCs w:val="26"/>
          <w:lang w:eastAsia="ru-RU"/>
        </w:rPr>
      </w:pPr>
    </w:p>
    <w:p w:rsidR="00FF4FA3" w:rsidRPr="009B25E4" w:rsidRDefault="00FF4FA3" w:rsidP="00FF4FA3">
      <w:pPr>
        <w:widowControl w:val="0"/>
        <w:suppressAutoHyphens/>
        <w:autoSpaceDE w:val="0"/>
        <w:autoSpaceDN w:val="0"/>
        <w:adjustRightInd w:val="0"/>
        <w:spacing w:before="240" w:after="108" w:line="240" w:lineRule="auto"/>
        <w:ind w:left="284"/>
        <w:jc w:val="both"/>
        <w:outlineLvl w:val="0"/>
        <w:rPr>
          <w:rFonts w:ascii="Times New Roman" w:eastAsia="Times New Roman" w:hAnsi="Times New Roman" w:cs="Times New Roman"/>
          <w:b/>
          <w:bCs/>
          <w:color w:val="000000" w:themeColor="text1"/>
          <w:kern w:val="32"/>
          <w:sz w:val="26"/>
          <w:szCs w:val="26"/>
          <w:lang w:eastAsia="ru-RU"/>
        </w:rPr>
      </w:pPr>
    </w:p>
    <w:p w:rsidR="00FF4FA3" w:rsidRPr="009B25E4" w:rsidRDefault="00FF4FA3" w:rsidP="00FF4FA3">
      <w:pPr>
        <w:widowControl w:val="0"/>
        <w:suppressAutoHyphens/>
        <w:autoSpaceDE w:val="0"/>
        <w:autoSpaceDN w:val="0"/>
        <w:adjustRightInd w:val="0"/>
        <w:spacing w:before="240" w:after="108" w:line="240" w:lineRule="auto"/>
        <w:ind w:left="284"/>
        <w:jc w:val="both"/>
        <w:outlineLvl w:val="0"/>
        <w:rPr>
          <w:rFonts w:ascii="Times New Roman" w:eastAsia="Times New Roman" w:hAnsi="Times New Roman" w:cs="Times New Roman"/>
          <w:b/>
          <w:bCs/>
          <w:color w:val="000000" w:themeColor="text1"/>
          <w:kern w:val="32"/>
          <w:sz w:val="26"/>
          <w:szCs w:val="26"/>
          <w:lang w:eastAsia="ru-RU"/>
        </w:rPr>
      </w:pPr>
    </w:p>
    <w:p w:rsidR="00FF4FA3" w:rsidRPr="009B25E4" w:rsidRDefault="00FF4FA3" w:rsidP="00FF4FA3">
      <w:pPr>
        <w:widowControl w:val="0"/>
        <w:suppressAutoHyphens/>
        <w:autoSpaceDE w:val="0"/>
        <w:autoSpaceDN w:val="0"/>
        <w:adjustRightInd w:val="0"/>
        <w:spacing w:before="240" w:after="108" w:line="240" w:lineRule="auto"/>
        <w:ind w:left="284"/>
        <w:jc w:val="both"/>
        <w:outlineLvl w:val="0"/>
        <w:rPr>
          <w:rFonts w:ascii="Times New Roman" w:eastAsia="Times New Roman" w:hAnsi="Times New Roman" w:cs="Times New Roman"/>
          <w:b/>
          <w:bCs/>
          <w:color w:val="000000" w:themeColor="text1"/>
          <w:kern w:val="32"/>
          <w:sz w:val="26"/>
          <w:szCs w:val="26"/>
          <w:lang w:eastAsia="ru-RU"/>
        </w:rPr>
      </w:pPr>
    </w:p>
    <w:p w:rsidR="00FF4FA3" w:rsidRPr="009B25E4" w:rsidRDefault="00FF4FA3" w:rsidP="00FF4FA3">
      <w:pPr>
        <w:widowControl w:val="0"/>
        <w:suppressAutoHyphens/>
        <w:autoSpaceDE w:val="0"/>
        <w:autoSpaceDN w:val="0"/>
        <w:adjustRightInd w:val="0"/>
        <w:spacing w:before="240" w:after="108" w:line="240" w:lineRule="auto"/>
        <w:ind w:left="284"/>
        <w:jc w:val="both"/>
        <w:outlineLvl w:val="0"/>
        <w:rPr>
          <w:rFonts w:ascii="Times New Roman" w:eastAsia="Times New Roman" w:hAnsi="Times New Roman" w:cs="Times New Roman"/>
          <w:b/>
          <w:bCs/>
          <w:color w:val="000000" w:themeColor="text1"/>
          <w:kern w:val="32"/>
          <w:sz w:val="26"/>
          <w:szCs w:val="26"/>
          <w:lang w:eastAsia="ru-RU"/>
        </w:rPr>
      </w:pPr>
    </w:p>
    <w:p w:rsidR="00FF4FA3" w:rsidRPr="009B25E4" w:rsidRDefault="00FF4FA3" w:rsidP="00FF4FA3">
      <w:pPr>
        <w:widowControl w:val="0"/>
        <w:suppressAutoHyphens/>
        <w:autoSpaceDE w:val="0"/>
        <w:autoSpaceDN w:val="0"/>
        <w:adjustRightInd w:val="0"/>
        <w:spacing w:before="240" w:after="108" w:line="240" w:lineRule="auto"/>
        <w:ind w:left="284"/>
        <w:jc w:val="both"/>
        <w:outlineLvl w:val="0"/>
        <w:rPr>
          <w:rFonts w:ascii="Times New Roman" w:eastAsia="Times New Roman" w:hAnsi="Times New Roman" w:cs="Times New Roman"/>
          <w:b/>
          <w:bCs/>
          <w:color w:val="000000" w:themeColor="text1"/>
          <w:kern w:val="32"/>
          <w:sz w:val="26"/>
          <w:szCs w:val="26"/>
          <w:lang w:eastAsia="ru-RU"/>
        </w:rPr>
      </w:pPr>
    </w:p>
    <w:p w:rsidR="00FF4FA3" w:rsidRPr="009B25E4" w:rsidRDefault="00FF4FA3" w:rsidP="00FF4FA3">
      <w:pPr>
        <w:widowControl w:val="0"/>
        <w:suppressAutoHyphens/>
        <w:autoSpaceDE w:val="0"/>
        <w:autoSpaceDN w:val="0"/>
        <w:adjustRightInd w:val="0"/>
        <w:spacing w:before="240" w:after="108" w:line="240" w:lineRule="auto"/>
        <w:ind w:left="284"/>
        <w:jc w:val="both"/>
        <w:outlineLvl w:val="0"/>
        <w:rPr>
          <w:rFonts w:ascii="Times New Roman" w:eastAsia="Times New Roman" w:hAnsi="Times New Roman" w:cs="Times New Roman"/>
          <w:b/>
          <w:bCs/>
          <w:color w:val="000000" w:themeColor="text1"/>
          <w:kern w:val="32"/>
          <w:sz w:val="26"/>
          <w:szCs w:val="26"/>
          <w:lang w:eastAsia="ru-RU"/>
        </w:rPr>
      </w:pPr>
    </w:p>
    <w:p w:rsidR="00FF4FA3" w:rsidRPr="009B25E4" w:rsidRDefault="00FF4FA3" w:rsidP="00FF4FA3">
      <w:pPr>
        <w:widowControl w:val="0"/>
        <w:suppressAutoHyphens/>
        <w:autoSpaceDE w:val="0"/>
        <w:autoSpaceDN w:val="0"/>
        <w:adjustRightInd w:val="0"/>
        <w:spacing w:before="240" w:after="108" w:line="240" w:lineRule="auto"/>
        <w:ind w:left="284"/>
        <w:jc w:val="both"/>
        <w:outlineLvl w:val="0"/>
        <w:rPr>
          <w:rFonts w:ascii="Times New Roman" w:eastAsia="Times New Roman" w:hAnsi="Times New Roman" w:cs="Times New Roman"/>
          <w:b/>
          <w:bCs/>
          <w:color w:val="000000" w:themeColor="text1"/>
          <w:kern w:val="32"/>
          <w:sz w:val="26"/>
          <w:szCs w:val="26"/>
          <w:lang w:eastAsia="ru-RU"/>
        </w:rPr>
      </w:pPr>
    </w:p>
    <w:p w:rsidR="00FF4FA3" w:rsidRPr="009B25E4" w:rsidRDefault="00FF4FA3" w:rsidP="00FF4FA3">
      <w:pPr>
        <w:widowControl w:val="0"/>
        <w:suppressAutoHyphens/>
        <w:autoSpaceDE w:val="0"/>
        <w:autoSpaceDN w:val="0"/>
        <w:adjustRightInd w:val="0"/>
        <w:spacing w:before="240" w:after="108" w:line="240" w:lineRule="auto"/>
        <w:ind w:left="284"/>
        <w:jc w:val="both"/>
        <w:outlineLvl w:val="0"/>
        <w:rPr>
          <w:rFonts w:ascii="Times New Roman" w:eastAsia="Times New Roman" w:hAnsi="Times New Roman" w:cs="Times New Roman"/>
          <w:b/>
          <w:bCs/>
          <w:color w:val="000000" w:themeColor="text1"/>
          <w:kern w:val="32"/>
          <w:sz w:val="26"/>
          <w:szCs w:val="26"/>
          <w:lang w:eastAsia="ru-RU"/>
        </w:rPr>
      </w:pPr>
    </w:p>
    <w:p w:rsidR="00FF4FA3" w:rsidRPr="009B25E4" w:rsidRDefault="00FF4FA3" w:rsidP="00FF4FA3">
      <w:pPr>
        <w:widowControl w:val="0"/>
        <w:suppressAutoHyphens/>
        <w:autoSpaceDE w:val="0"/>
        <w:autoSpaceDN w:val="0"/>
        <w:adjustRightInd w:val="0"/>
        <w:spacing w:before="240" w:after="108" w:line="240" w:lineRule="auto"/>
        <w:ind w:left="284"/>
        <w:jc w:val="both"/>
        <w:outlineLvl w:val="0"/>
        <w:rPr>
          <w:rFonts w:ascii="Times New Roman" w:eastAsia="Times New Roman" w:hAnsi="Times New Roman" w:cs="Times New Roman"/>
          <w:b/>
          <w:bCs/>
          <w:color w:val="000000" w:themeColor="text1"/>
          <w:kern w:val="32"/>
          <w:sz w:val="26"/>
          <w:szCs w:val="26"/>
          <w:lang w:eastAsia="ru-RU"/>
        </w:rPr>
      </w:pPr>
    </w:p>
    <w:p w:rsidR="00FF4FA3" w:rsidRPr="009B25E4" w:rsidRDefault="00FF4FA3" w:rsidP="00FF4FA3">
      <w:pPr>
        <w:spacing w:after="0" w:line="240" w:lineRule="auto"/>
        <w:ind w:left="284"/>
        <w:jc w:val="center"/>
        <w:rPr>
          <w:rFonts w:ascii="Times New Roman" w:eastAsia="Times New Roman" w:hAnsi="Times New Roman" w:cs="Times New Roman"/>
          <w:color w:val="000000" w:themeColor="text1"/>
          <w:sz w:val="24"/>
          <w:szCs w:val="24"/>
          <w:lang w:eastAsia="ru-RU"/>
        </w:rPr>
      </w:pPr>
    </w:p>
    <w:p w:rsidR="00FF4FA3" w:rsidRPr="009B25E4" w:rsidRDefault="00FF4FA3" w:rsidP="00FF4FA3">
      <w:pPr>
        <w:spacing w:after="0" w:line="240" w:lineRule="auto"/>
        <w:ind w:left="284"/>
        <w:jc w:val="both"/>
        <w:rPr>
          <w:rFonts w:ascii="Times New Roman" w:eastAsia="Times New Roman" w:hAnsi="Times New Roman" w:cs="Times New Roman"/>
          <w:color w:val="000000" w:themeColor="text1"/>
          <w:sz w:val="24"/>
          <w:szCs w:val="24"/>
          <w:lang w:eastAsia="ru-RU"/>
        </w:rPr>
      </w:pPr>
    </w:p>
    <w:p w:rsidR="00FF4FA3" w:rsidRPr="009B25E4" w:rsidRDefault="00FF4FA3" w:rsidP="00FF4FA3">
      <w:pPr>
        <w:spacing w:after="0" w:line="240" w:lineRule="auto"/>
        <w:ind w:left="284"/>
        <w:jc w:val="both"/>
        <w:rPr>
          <w:rFonts w:ascii="Times New Roman" w:eastAsia="Times New Roman" w:hAnsi="Times New Roman" w:cs="Times New Roman"/>
          <w:color w:val="000000" w:themeColor="text1"/>
          <w:sz w:val="24"/>
          <w:szCs w:val="24"/>
          <w:lang w:eastAsia="ru-RU"/>
        </w:rPr>
      </w:pPr>
    </w:p>
    <w:p w:rsidR="00FF4FA3" w:rsidRPr="009B25E4" w:rsidRDefault="00FF4FA3" w:rsidP="00FF4FA3">
      <w:pPr>
        <w:spacing w:after="0" w:line="240" w:lineRule="auto"/>
        <w:ind w:left="284"/>
        <w:jc w:val="both"/>
        <w:rPr>
          <w:rFonts w:ascii="Times New Roman" w:eastAsia="Times New Roman" w:hAnsi="Times New Roman" w:cs="Times New Roman"/>
          <w:color w:val="000000" w:themeColor="text1"/>
          <w:sz w:val="24"/>
          <w:szCs w:val="24"/>
          <w:lang w:eastAsia="ru-RU"/>
        </w:rPr>
      </w:pPr>
    </w:p>
    <w:p w:rsidR="00FF4FA3" w:rsidRPr="009B25E4" w:rsidRDefault="00FF4FA3" w:rsidP="00FF4FA3">
      <w:pPr>
        <w:spacing w:after="0" w:line="240" w:lineRule="auto"/>
        <w:ind w:left="284"/>
        <w:jc w:val="center"/>
        <w:rPr>
          <w:rFonts w:ascii="Times New Roman" w:eastAsia="Times New Roman" w:hAnsi="Times New Roman" w:cs="Times New Roman"/>
          <w:b/>
          <w:color w:val="000000" w:themeColor="text1"/>
          <w:sz w:val="26"/>
          <w:szCs w:val="26"/>
          <w:lang w:eastAsia="ru-RU"/>
        </w:rPr>
      </w:pPr>
      <w:r w:rsidRPr="009B25E4">
        <w:rPr>
          <w:rFonts w:ascii="Times New Roman" w:eastAsia="Times New Roman" w:hAnsi="Times New Roman" w:cs="Times New Roman"/>
          <w:b/>
          <w:color w:val="000000" w:themeColor="text1"/>
          <w:sz w:val="26"/>
          <w:szCs w:val="26"/>
          <w:lang w:eastAsia="ru-RU"/>
        </w:rPr>
        <w:t>г. Казань</w:t>
      </w:r>
    </w:p>
    <w:p w:rsidR="00FF4FA3" w:rsidRPr="009B25E4" w:rsidRDefault="00FF4FA3" w:rsidP="00FF4FA3">
      <w:pPr>
        <w:spacing w:after="0" w:line="240" w:lineRule="auto"/>
        <w:ind w:left="284"/>
        <w:jc w:val="both"/>
        <w:rPr>
          <w:rFonts w:ascii="Times New Roman" w:eastAsia="Times New Roman" w:hAnsi="Times New Roman" w:cs="Times New Roman"/>
          <w:b/>
          <w:color w:val="000000" w:themeColor="text1"/>
          <w:sz w:val="26"/>
          <w:szCs w:val="26"/>
          <w:lang w:eastAsia="ru-RU"/>
        </w:rPr>
      </w:pPr>
    </w:p>
    <w:p w:rsidR="00FF4FA3" w:rsidRPr="009B25E4" w:rsidRDefault="00FF4FA3" w:rsidP="00FF4FA3">
      <w:pPr>
        <w:spacing w:after="0" w:line="240" w:lineRule="auto"/>
        <w:ind w:left="284"/>
        <w:jc w:val="both"/>
        <w:rPr>
          <w:rFonts w:ascii="Times New Roman" w:eastAsia="Times New Roman" w:hAnsi="Times New Roman" w:cs="Times New Roman"/>
          <w:b/>
          <w:color w:val="000000" w:themeColor="text1"/>
          <w:sz w:val="26"/>
          <w:szCs w:val="26"/>
          <w:lang w:eastAsia="ru-RU"/>
        </w:rPr>
      </w:pPr>
    </w:p>
    <w:p w:rsidR="00FF4FA3" w:rsidRPr="009B25E4" w:rsidRDefault="00FF4FA3" w:rsidP="00FF4FA3">
      <w:pPr>
        <w:spacing w:after="0" w:line="240" w:lineRule="auto"/>
        <w:ind w:left="284"/>
        <w:jc w:val="both"/>
        <w:rPr>
          <w:rFonts w:ascii="Times New Roman" w:eastAsia="Times New Roman" w:hAnsi="Times New Roman" w:cs="Times New Roman"/>
          <w:b/>
          <w:color w:val="000000" w:themeColor="text1"/>
          <w:sz w:val="26"/>
          <w:szCs w:val="26"/>
          <w:lang w:eastAsia="ru-RU"/>
        </w:rPr>
      </w:pPr>
    </w:p>
    <w:p w:rsidR="00FF4FA3" w:rsidRPr="009B25E4" w:rsidRDefault="00496276" w:rsidP="00FF4FA3">
      <w:pPr>
        <w:spacing w:after="0" w:line="240" w:lineRule="auto"/>
        <w:ind w:left="284" w:firstLine="709"/>
        <w:jc w:val="both"/>
        <w:rPr>
          <w:rFonts w:ascii="Times New Roman" w:eastAsia="Times New Roman" w:hAnsi="Times New Roman" w:cs="Times New Roman"/>
          <w:b/>
          <w:color w:val="000000" w:themeColor="text1"/>
          <w:sz w:val="26"/>
          <w:szCs w:val="26"/>
          <w:lang w:eastAsia="ru-RU"/>
        </w:rPr>
      </w:pPr>
      <w:hyperlink w:anchor="Определения" w:history="1">
        <w:r w:rsidR="00FF4FA3" w:rsidRPr="009B25E4">
          <w:rPr>
            <w:rFonts w:ascii="Times New Roman" w:eastAsia="Times New Roman" w:hAnsi="Times New Roman" w:cs="Times New Roman"/>
            <w:b/>
            <w:color w:val="000000" w:themeColor="text1"/>
            <w:sz w:val="26"/>
            <w:szCs w:val="26"/>
            <w:u w:val="single"/>
            <w:lang w:eastAsia="ru-RU"/>
          </w:rPr>
          <w:t>ТЕРМИНЫ И ОПРЕДЕЛЕНИЯ</w:t>
        </w:r>
      </w:hyperlink>
    </w:p>
    <w:p w:rsidR="00FF4FA3" w:rsidRPr="009B25E4" w:rsidRDefault="00FF4FA3" w:rsidP="00FF4FA3">
      <w:pPr>
        <w:spacing w:after="0" w:line="240" w:lineRule="auto"/>
        <w:ind w:left="284" w:firstLine="709"/>
        <w:jc w:val="both"/>
        <w:rPr>
          <w:rFonts w:ascii="Times New Roman" w:eastAsia="Times New Roman" w:hAnsi="Times New Roman" w:cs="Times New Roman"/>
          <w:b/>
          <w:color w:val="000000" w:themeColor="text1"/>
          <w:sz w:val="26"/>
          <w:szCs w:val="26"/>
          <w:lang w:eastAsia="ru-RU"/>
        </w:rPr>
      </w:pPr>
      <w:r w:rsidRPr="009B25E4">
        <w:rPr>
          <w:rFonts w:ascii="Times New Roman" w:eastAsia="Times New Roman" w:hAnsi="Times New Roman" w:cs="Times New Roman"/>
          <w:b/>
          <w:color w:val="000000" w:themeColor="text1"/>
          <w:sz w:val="26"/>
          <w:szCs w:val="26"/>
          <w:lang w:eastAsia="ru-RU"/>
        </w:rPr>
        <w:t xml:space="preserve">1. </w:t>
      </w:r>
      <w:hyperlink w:anchor="Предмет" w:history="1">
        <w:r w:rsidRPr="009B25E4">
          <w:rPr>
            <w:rFonts w:ascii="Times New Roman" w:eastAsia="Times New Roman" w:hAnsi="Times New Roman" w:cs="Times New Roman"/>
            <w:b/>
            <w:color w:val="000000" w:themeColor="text1"/>
            <w:sz w:val="26"/>
            <w:szCs w:val="26"/>
            <w:u w:val="single"/>
            <w:lang w:eastAsia="ru-RU"/>
          </w:rPr>
          <w:t>ПРЕДМЕТ ДОГОВОРА</w:t>
        </w:r>
      </w:hyperlink>
    </w:p>
    <w:p w:rsidR="00FF4FA3" w:rsidRPr="009B25E4" w:rsidRDefault="00FF4FA3" w:rsidP="00FF4FA3">
      <w:pPr>
        <w:spacing w:after="0" w:line="240" w:lineRule="auto"/>
        <w:ind w:left="284" w:firstLine="709"/>
        <w:jc w:val="both"/>
        <w:rPr>
          <w:rFonts w:ascii="Times New Roman" w:eastAsia="Times New Roman" w:hAnsi="Times New Roman" w:cs="Times New Roman"/>
          <w:b/>
          <w:color w:val="000000" w:themeColor="text1"/>
          <w:sz w:val="26"/>
          <w:szCs w:val="26"/>
          <w:lang w:eastAsia="ru-RU"/>
        </w:rPr>
      </w:pPr>
      <w:r w:rsidRPr="009B25E4">
        <w:rPr>
          <w:rFonts w:ascii="Times New Roman" w:eastAsia="Times New Roman" w:hAnsi="Times New Roman" w:cs="Times New Roman"/>
          <w:b/>
          <w:color w:val="000000" w:themeColor="text1"/>
          <w:sz w:val="26"/>
          <w:szCs w:val="26"/>
          <w:lang w:eastAsia="ru-RU"/>
        </w:rPr>
        <w:t xml:space="preserve">2. </w:t>
      </w:r>
      <w:hyperlink w:anchor="Обязанности" w:history="1">
        <w:r w:rsidRPr="009B25E4">
          <w:rPr>
            <w:rFonts w:ascii="Times New Roman" w:eastAsia="Times New Roman" w:hAnsi="Times New Roman" w:cs="Times New Roman"/>
            <w:b/>
            <w:color w:val="000000" w:themeColor="text1"/>
            <w:sz w:val="26"/>
            <w:szCs w:val="26"/>
            <w:u w:val="single"/>
            <w:lang w:eastAsia="ru-RU"/>
          </w:rPr>
          <w:t>ОБЯЗАННОСТИ</w:t>
        </w:r>
      </w:hyperlink>
      <w:r w:rsidRPr="009B25E4">
        <w:rPr>
          <w:rFonts w:ascii="Times New Roman" w:eastAsia="Times New Roman" w:hAnsi="Times New Roman" w:cs="Times New Roman"/>
          <w:b/>
          <w:color w:val="000000" w:themeColor="text1"/>
          <w:sz w:val="26"/>
          <w:szCs w:val="26"/>
          <w:u w:val="single"/>
          <w:lang w:eastAsia="ru-RU"/>
        </w:rPr>
        <w:t xml:space="preserve"> СТОРОН</w:t>
      </w:r>
    </w:p>
    <w:p w:rsidR="00FF4FA3" w:rsidRPr="009B25E4" w:rsidRDefault="00FF4FA3" w:rsidP="00FF4FA3">
      <w:pPr>
        <w:spacing w:after="0" w:line="240" w:lineRule="auto"/>
        <w:ind w:left="284" w:firstLine="709"/>
        <w:jc w:val="both"/>
        <w:rPr>
          <w:rFonts w:ascii="Times New Roman" w:eastAsia="Times New Roman" w:hAnsi="Times New Roman" w:cs="Times New Roman"/>
          <w:b/>
          <w:color w:val="000000" w:themeColor="text1"/>
          <w:sz w:val="26"/>
          <w:szCs w:val="26"/>
          <w:lang w:eastAsia="ru-RU"/>
        </w:rPr>
      </w:pPr>
      <w:r w:rsidRPr="009B25E4">
        <w:rPr>
          <w:rFonts w:ascii="Times New Roman" w:eastAsia="Times New Roman" w:hAnsi="Times New Roman" w:cs="Times New Roman"/>
          <w:b/>
          <w:color w:val="000000" w:themeColor="text1"/>
          <w:sz w:val="26"/>
          <w:szCs w:val="26"/>
          <w:lang w:eastAsia="ru-RU"/>
        </w:rPr>
        <w:t xml:space="preserve">3. </w:t>
      </w:r>
      <w:hyperlink w:anchor="Цена" w:history="1">
        <w:r w:rsidRPr="009B25E4">
          <w:rPr>
            <w:rFonts w:ascii="Times New Roman" w:eastAsia="Times New Roman" w:hAnsi="Times New Roman" w:cs="Times New Roman"/>
            <w:b/>
            <w:color w:val="000000" w:themeColor="text1"/>
            <w:sz w:val="26"/>
            <w:szCs w:val="26"/>
            <w:u w:val="single"/>
            <w:lang w:eastAsia="ru-RU"/>
          </w:rPr>
          <w:t>ОБЩАЯ ЦЕНА И ПОРЯДОК РАСЧЕТОВ</w:t>
        </w:r>
      </w:hyperlink>
    </w:p>
    <w:p w:rsidR="00FF4FA3" w:rsidRPr="009B25E4" w:rsidRDefault="00FF4FA3" w:rsidP="00FF4FA3">
      <w:pPr>
        <w:spacing w:after="0" w:line="240" w:lineRule="auto"/>
        <w:ind w:left="284" w:firstLine="709"/>
        <w:jc w:val="both"/>
        <w:rPr>
          <w:rFonts w:ascii="Times New Roman" w:eastAsia="Times New Roman" w:hAnsi="Times New Roman" w:cs="Times New Roman"/>
          <w:b/>
          <w:color w:val="000000" w:themeColor="text1"/>
          <w:sz w:val="26"/>
          <w:szCs w:val="26"/>
          <w:u w:val="single"/>
          <w:lang w:eastAsia="ru-RU"/>
        </w:rPr>
      </w:pPr>
      <w:r w:rsidRPr="009B25E4">
        <w:rPr>
          <w:rFonts w:ascii="Times New Roman" w:eastAsia="Times New Roman" w:hAnsi="Times New Roman" w:cs="Times New Roman"/>
          <w:b/>
          <w:color w:val="000000" w:themeColor="text1"/>
          <w:sz w:val="26"/>
          <w:szCs w:val="26"/>
          <w:lang w:eastAsia="ru-RU"/>
        </w:rPr>
        <w:t xml:space="preserve">4. </w:t>
      </w:r>
      <w:hyperlink w:anchor="Порядок" w:history="1">
        <w:r w:rsidRPr="009B25E4">
          <w:rPr>
            <w:rFonts w:ascii="Times New Roman" w:eastAsia="Times New Roman" w:hAnsi="Times New Roman" w:cs="Times New Roman"/>
            <w:b/>
            <w:color w:val="000000" w:themeColor="text1"/>
            <w:sz w:val="26"/>
            <w:szCs w:val="26"/>
            <w:u w:val="single"/>
            <w:lang w:eastAsia="ru-RU"/>
          </w:rPr>
          <w:t xml:space="preserve">СРОК И ПОРЯДОК ПРОВЕДЕНИЯ РАБОТ/ОКАЗАНИЯ УСЛУГ </w:t>
        </w:r>
      </w:hyperlink>
      <w:r w:rsidRPr="009B25E4">
        <w:rPr>
          <w:rFonts w:ascii="Times New Roman" w:eastAsia="Times New Roman" w:hAnsi="Times New Roman" w:cs="Times New Roman"/>
          <w:b/>
          <w:color w:val="000000" w:themeColor="text1"/>
          <w:sz w:val="26"/>
          <w:szCs w:val="26"/>
          <w:u w:val="single"/>
          <w:lang w:eastAsia="ru-RU"/>
        </w:rPr>
        <w:t xml:space="preserve"> </w:t>
      </w:r>
    </w:p>
    <w:p w:rsidR="00FF4FA3" w:rsidRPr="009B25E4" w:rsidRDefault="00FF4FA3" w:rsidP="00FF4FA3">
      <w:pPr>
        <w:spacing w:after="0" w:line="240" w:lineRule="auto"/>
        <w:ind w:left="284" w:firstLine="709"/>
        <w:jc w:val="both"/>
        <w:rPr>
          <w:rFonts w:ascii="Times New Roman" w:eastAsia="Times New Roman" w:hAnsi="Times New Roman" w:cs="Times New Roman"/>
          <w:b/>
          <w:color w:val="000000" w:themeColor="text1"/>
          <w:sz w:val="26"/>
          <w:szCs w:val="26"/>
          <w:u w:val="single"/>
          <w:lang w:eastAsia="ru-RU"/>
        </w:rPr>
      </w:pPr>
      <w:r w:rsidRPr="009B25E4">
        <w:rPr>
          <w:rFonts w:ascii="Times New Roman" w:eastAsia="Times New Roman" w:hAnsi="Times New Roman" w:cs="Times New Roman"/>
          <w:b/>
          <w:color w:val="000000" w:themeColor="text1"/>
          <w:sz w:val="26"/>
          <w:szCs w:val="26"/>
          <w:u w:val="single"/>
          <w:lang w:eastAsia="ru-RU"/>
        </w:rPr>
        <w:t xml:space="preserve">5. </w:t>
      </w:r>
      <w:hyperlink w:anchor="Раздел_5" w:history="1">
        <w:r w:rsidRPr="009B25E4">
          <w:rPr>
            <w:rFonts w:ascii="Times New Roman" w:eastAsia="Times New Roman" w:hAnsi="Times New Roman" w:cs="Times New Roman"/>
            <w:b/>
            <w:color w:val="000000" w:themeColor="text1"/>
            <w:sz w:val="26"/>
            <w:szCs w:val="26"/>
            <w:u w:val="single"/>
            <w:lang w:eastAsia="ru-RU"/>
          </w:rPr>
          <w:t>ОБЕСПЕЧЕНИЕ РАБОТ МАТЕРИАЛАМИ И ОБОРУДОВАНИЕМ</w:t>
        </w:r>
      </w:hyperlink>
    </w:p>
    <w:p w:rsidR="00FF4FA3" w:rsidRPr="009B25E4" w:rsidRDefault="00FF4FA3" w:rsidP="00FF4FA3">
      <w:pPr>
        <w:spacing w:after="0" w:line="240" w:lineRule="auto"/>
        <w:ind w:left="284" w:firstLine="709"/>
        <w:jc w:val="both"/>
        <w:rPr>
          <w:rFonts w:ascii="Times New Roman" w:eastAsia="Times New Roman" w:hAnsi="Times New Roman" w:cs="Times New Roman"/>
          <w:b/>
          <w:color w:val="000000" w:themeColor="text1"/>
          <w:sz w:val="26"/>
          <w:szCs w:val="26"/>
          <w:u w:val="single"/>
          <w:lang w:eastAsia="ru-RU"/>
        </w:rPr>
      </w:pPr>
      <w:r w:rsidRPr="009B25E4">
        <w:rPr>
          <w:rFonts w:ascii="Times New Roman" w:eastAsia="Times New Roman" w:hAnsi="Times New Roman" w:cs="Times New Roman"/>
          <w:b/>
          <w:color w:val="000000" w:themeColor="text1"/>
          <w:sz w:val="26"/>
          <w:szCs w:val="26"/>
          <w:u w:val="single"/>
          <w:lang w:eastAsia="ru-RU"/>
        </w:rPr>
        <w:t>6. ТРЕБОВАНИЯ К СИСТЕМЕ УЛИЧНОГО ОСВЕЩЕНИЯ</w:t>
      </w:r>
    </w:p>
    <w:p w:rsidR="00FF4FA3" w:rsidRPr="009B25E4" w:rsidRDefault="00FF4FA3" w:rsidP="00FF4FA3">
      <w:pPr>
        <w:spacing w:after="0" w:line="240" w:lineRule="auto"/>
        <w:ind w:left="284" w:firstLine="709"/>
        <w:jc w:val="both"/>
        <w:rPr>
          <w:rFonts w:ascii="Times New Roman" w:eastAsia="Times New Roman" w:hAnsi="Times New Roman" w:cs="Times New Roman"/>
          <w:b/>
          <w:color w:val="000000" w:themeColor="text1"/>
          <w:sz w:val="26"/>
          <w:szCs w:val="26"/>
          <w:u w:val="single"/>
          <w:lang w:eastAsia="ru-RU"/>
        </w:rPr>
      </w:pPr>
      <w:r w:rsidRPr="009B25E4">
        <w:rPr>
          <w:rFonts w:ascii="Times New Roman" w:eastAsia="Times New Roman" w:hAnsi="Times New Roman" w:cs="Times New Roman"/>
          <w:b/>
          <w:color w:val="000000" w:themeColor="text1"/>
          <w:sz w:val="26"/>
          <w:szCs w:val="26"/>
          <w:u w:val="single"/>
          <w:lang w:eastAsia="ru-RU"/>
        </w:rPr>
        <w:t xml:space="preserve">7. </w:t>
      </w:r>
      <w:hyperlink w:anchor="Приемка" w:history="1">
        <w:r w:rsidRPr="009B25E4">
          <w:rPr>
            <w:rFonts w:ascii="Times New Roman" w:eastAsia="Times New Roman" w:hAnsi="Times New Roman" w:cs="Times New Roman"/>
            <w:b/>
            <w:color w:val="000000" w:themeColor="text1"/>
            <w:sz w:val="26"/>
            <w:szCs w:val="26"/>
            <w:u w:val="single"/>
            <w:lang w:eastAsia="ru-RU"/>
          </w:rPr>
          <w:t>СДАЧА-ПРИЕМКА</w:t>
        </w:r>
      </w:hyperlink>
    </w:p>
    <w:p w:rsidR="00FF4FA3" w:rsidRPr="009B25E4" w:rsidRDefault="00FF4FA3" w:rsidP="00FF4FA3">
      <w:pPr>
        <w:spacing w:after="0" w:line="240" w:lineRule="auto"/>
        <w:ind w:left="284" w:firstLine="709"/>
        <w:jc w:val="both"/>
        <w:rPr>
          <w:rFonts w:ascii="Times New Roman" w:eastAsia="Times New Roman" w:hAnsi="Times New Roman" w:cs="Times New Roman"/>
          <w:b/>
          <w:color w:val="000000" w:themeColor="text1"/>
          <w:sz w:val="26"/>
          <w:szCs w:val="26"/>
          <w:lang w:eastAsia="ru-RU"/>
        </w:rPr>
      </w:pPr>
      <w:r w:rsidRPr="009B25E4">
        <w:rPr>
          <w:rFonts w:ascii="Times New Roman" w:eastAsia="Times New Roman" w:hAnsi="Times New Roman" w:cs="Times New Roman"/>
          <w:b/>
          <w:color w:val="000000" w:themeColor="text1"/>
          <w:sz w:val="26"/>
          <w:szCs w:val="26"/>
          <w:lang w:eastAsia="ru-RU"/>
        </w:rPr>
        <w:t xml:space="preserve">8. </w:t>
      </w:r>
      <w:hyperlink w:anchor="Раздел_7" w:history="1">
        <w:r w:rsidRPr="009B25E4">
          <w:rPr>
            <w:rFonts w:ascii="Times New Roman" w:eastAsia="Times New Roman" w:hAnsi="Times New Roman" w:cs="Times New Roman"/>
            <w:b/>
            <w:color w:val="000000" w:themeColor="text1"/>
            <w:sz w:val="26"/>
            <w:szCs w:val="26"/>
            <w:u w:val="single"/>
            <w:lang w:eastAsia="ru-RU"/>
          </w:rPr>
          <w:t>ГАРАНТИЙНЫЕ ОБЯЗАТЕЛЬСТВА</w:t>
        </w:r>
      </w:hyperlink>
    </w:p>
    <w:p w:rsidR="00FF4FA3" w:rsidRPr="009B25E4" w:rsidRDefault="00FF4FA3" w:rsidP="00FF4FA3">
      <w:pPr>
        <w:spacing w:after="0" w:line="240" w:lineRule="auto"/>
        <w:ind w:left="284" w:firstLine="709"/>
        <w:jc w:val="both"/>
        <w:rPr>
          <w:rFonts w:ascii="Times New Roman" w:eastAsia="Times New Roman" w:hAnsi="Times New Roman" w:cs="Times New Roman"/>
          <w:b/>
          <w:color w:val="000000" w:themeColor="text1"/>
          <w:sz w:val="26"/>
          <w:szCs w:val="26"/>
          <w:lang w:eastAsia="ru-RU"/>
        </w:rPr>
      </w:pPr>
      <w:r w:rsidRPr="009B25E4">
        <w:rPr>
          <w:rFonts w:ascii="Times New Roman" w:eastAsia="Times New Roman" w:hAnsi="Times New Roman" w:cs="Times New Roman"/>
          <w:b/>
          <w:color w:val="000000" w:themeColor="text1"/>
          <w:sz w:val="26"/>
          <w:szCs w:val="26"/>
          <w:lang w:eastAsia="ru-RU"/>
        </w:rPr>
        <w:t xml:space="preserve">9. </w:t>
      </w:r>
      <w:hyperlink w:anchor="Ответственность" w:history="1">
        <w:r w:rsidRPr="009B25E4">
          <w:rPr>
            <w:rFonts w:ascii="Times New Roman" w:eastAsia="Times New Roman" w:hAnsi="Times New Roman" w:cs="Times New Roman"/>
            <w:b/>
            <w:color w:val="000000" w:themeColor="text1"/>
            <w:sz w:val="26"/>
            <w:szCs w:val="26"/>
            <w:u w:val="single"/>
            <w:lang w:eastAsia="ru-RU"/>
          </w:rPr>
          <w:t>ОТВЕТСТВЕННОСТЬ</w:t>
        </w:r>
      </w:hyperlink>
    </w:p>
    <w:p w:rsidR="00FF4FA3" w:rsidRPr="009B25E4" w:rsidRDefault="00FF4FA3" w:rsidP="00FF4FA3">
      <w:pPr>
        <w:spacing w:after="0" w:line="240" w:lineRule="auto"/>
        <w:ind w:left="284" w:firstLine="709"/>
        <w:jc w:val="both"/>
        <w:rPr>
          <w:rFonts w:ascii="Times New Roman" w:eastAsia="Times New Roman" w:hAnsi="Times New Roman" w:cs="Times New Roman"/>
          <w:b/>
          <w:color w:val="000000" w:themeColor="text1"/>
          <w:sz w:val="26"/>
          <w:szCs w:val="26"/>
          <w:lang w:eastAsia="ru-RU"/>
        </w:rPr>
      </w:pPr>
      <w:r w:rsidRPr="009B25E4">
        <w:rPr>
          <w:rFonts w:ascii="Times New Roman" w:eastAsia="Times New Roman" w:hAnsi="Times New Roman" w:cs="Times New Roman"/>
          <w:b/>
          <w:color w:val="000000" w:themeColor="text1"/>
          <w:sz w:val="26"/>
          <w:szCs w:val="26"/>
          <w:lang w:eastAsia="ru-RU"/>
        </w:rPr>
        <w:t xml:space="preserve">10. </w:t>
      </w:r>
      <w:hyperlink w:anchor="Условия" w:history="1">
        <w:r w:rsidRPr="009B25E4">
          <w:rPr>
            <w:rFonts w:ascii="Times New Roman" w:eastAsia="Times New Roman" w:hAnsi="Times New Roman" w:cs="Times New Roman"/>
            <w:b/>
            <w:color w:val="000000" w:themeColor="text1"/>
            <w:sz w:val="26"/>
            <w:szCs w:val="26"/>
            <w:u w:val="single"/>
            <w:lang w:eastAsia="ru-RU"/>
          </w:rPr>
          <w:t>ОБЩИЕ УСЛОВИЯ ИСПОЛНЕНИЯ ДОГОВОРА</w:t>
        </w:r>
      </w:hyperlink>
      <w:r w:rsidRPr="009B25E4">
        <w:rPr>
          <w:rFonts w:ascii="Times New Roman" w:eastAsia="Times New Roman" w:hAnsi="Times New Roman" w:cs="Times New Roman"/>
          <w:b/>
          <w:color w:val="000000" w:themeColor="text1"/>
          <w:sz w:val="26"/>
          <w:szCs w:val="26"/>
          <w:lang w:eastAsia="ru-RU"/>
        </w:rPr>
        <w:t xml:space="preserve"> </w:t>
      </w:r>
    </w:p>
    <w:p w:rsidR="00FF4FA3" w:rsidRPr="009B25E4" w:rsidRDefault="00FF4FA3" w:rsidP="00FF4FA3">
      <w:pPr>
        <w:spacing w:after="0" w:line="240" w:lineRule="auto"/>
        <w:ind w:left="284" w:firstLine="709"/>
        <w:jc w:val="both"/>
        <w:rPr>
          <w:rFonts w:ascii="Times New Roman" w:eastAsia="Times New Roman" w:hAnsi="Times New Roman" w:cs="Times New Roman"/>
          <w:b/>
          <w:color w:val="000000" w:themeColor="text1"/>
          <w:sz w:val="26"/>
          <w:szCs w:val="26"/>
          <w:lang w:eastAsia="ru-RU"/>
        </w:rPr>
      </w:pPr>
      <w:r w:rsidRPr="009B25E4">
        <w:rPr>
          <w:rFonts w:ascii="Times New Roman" w:eastAsia="Times New Roman" w:hAnsi="Times New Roman" w:cs="Times New Roman"/>
          <w:b/>
          <w:color w:val="000000" w:themeColor="text1"/>
          <w:sz w:val="26"/>
          <w:szCs w:val="26"/>
          <w:lang w:eastAsia="ru-RU"/>
        </w:rPr>
        <w:t xml:space="preserve">11. </w:t>
      </w:r>
      <w:hyperlink w:anchor="Срок" w:history="1">
        <w:r w:rsidRPr="009B25E4">
          <w:rPr>
            <w:rFonts w:ascii="Times New Roman" w:eastAsia="Times New Roman" w:hAnsi="Times New Roman" w:cs="Times New Roman"/>
            <w:b/>
            <w:color w:val="000000" w:themeColor="text1"/>
            <w:sz w:val="26"/>
            <w:szCs w:val="26"/>
            <w:u w:val="single"/>
            <w:lang w:eastAsia="ru-RU"/>
          </w:rPr>
          <w:t>СРОК ДЕЙСТВИЯ ДОГОВОРА</w:t>
        </w:r>
      </w:hyperlink>
    </w:p>
    <w:p w:rsidR="00FF4FA3" w:rsidRPr="009B25E4" w:rsidRDefault="00FF4FA3" w:rsidP="00FF4FA3">
      <w:pPr>
        <w:spacing w:after="0" w:line="240" w:lineRule="auto"/>
        <w:ind w:left="284" w:firstLine="709"/>
        <w:jc w:val="both"/>
        <w:rPr>
          <w:rFonts w:ascii="Times New Roman" w:eastAsia="Times New Roman" w:hAnsi="Times New Roman" w:cs="Times New Roman"/>
          <w:b/>
          <w:color w:val="000000" w:themeColor="text1"/>
          <w:sz w:val="26"/>
          <w:szCs w:val="26"/>
          <w:lang w:eastAsia="ru-RU"/>
        </w:rPr>
      </w:pPr>
      <w:r w:rsidRPr="009B25E4">
        <w:rPr>
          <w:rFonts w:ascii="Times New Roman" w:eastAsia="Times New Roman" w:hAnsi="Times New Roman" w:cs="Times New Roman"/>
          <w:b/>
          <w:color w:val="000000" w:themeColor="text1"/>
          <w:sz w:val="26"/>
          <w:szCs w:val="26"/>
          <w:lang w:eastAsia="ru-RU"/>
        </w:rPr>
        <w:t>12.</w:t>
      </w:r>
      <w:hyperlink w:anchor="Приложения" w:history="1">
        <w:r w:rsidRPr="009B25E4">
          <w:rPr>
            <w:rFonts w:ascii="Times New Roman" w:eastAsia="Times New Roman" w:hAnsi="Times New Roman" w:cs="Times New Roman"/>
            <w:b/>
            <w:color w:val="000000" w:themeColor="text1"/>
            <w:sz w:val="26"/>
            <w:szCs w:val="26"/>
            <w:u w:val="single"/>
            <w:lang w:eastAsia="ru-RU"/>
          </w:rPr>
          <w:t>ПРИЛОЖЕНИЯ К ДОГОВОРУ</w:t>
        </w:r>
      </w:hyperlink>
    </w:p>
    <w:p w:rsidR="00FF4FA3" w:rsidRPr="009B25E4" w:rsidRDefault="00FF4FA3" w:rsidP="00FF4FA3">
      <w:pPr>
        <w:spacing w:after="0" w:line="240" w:lineRule="auto"/>
        <w:ind w:left="1276"/>
        <w:jc w:val="both"/>
        <w:rPr>
          <w:rFonts w:ascii="Times New Roman" w:eastAsia="Times New Roman" w:hAnsi="Times New Roman" w:cs="Times New Roman"/>
          <w:b/>
          <w:color w:val="000000" w:themeColor="text1"/>
          <w:sz w:val="26"/>
          <w:szCs w:val="26"/>
          <w:lang w:eastAsia="ru-RU"/>
        </w:rPr>
      </w:pPr>
      <w:r w:rsidRPr="009B25E4">
        <w:rPr>
          <w:rFonts w:ascii="Times New Roman" w:eastAsia="Times New Roman" w:hAnsi="Times New Roman" w:cs="Times New Roman"/>
          <w:b/>
          <w:color w:val="000000" w:themeColor="text1"/>
          <w:sz w:val="26"/>
          <w:szCs w:val="26"/>
          <w:lang w:eastAsia="ru-RU"/>
        </w:rPr>
        <w:t xml:space="preserve">Приложение №1 - </w:t>
      </w:r>
      <w:hyperlink w:anchor="Приложение_1" w:history="1">
        <w:r w:rsidRPr="009B25E4">
          <w:rPr>
            <w:rFonts w:ascii="Times New Roman" w:eastAsia="Times New Roman" w:hAnsi="Times New Roman" w:cs="Times New Roman"/>
            <w:b/>
            <w:color w:val="000000" w:themeColor="text1"/>
            <w:sz w:val="26"/>
            <w:szCs w:val="26"/>
            <w:u w:val="single"/>
            <w:lang w:eastAsia="ru-RU"/>
          </w:rPr>
          <w:t>ОБЩИЕ УСЛОВИЯ ИСПОЛНЕНИЯ ДОГОВОРА</w:t>
        </w:r>
      </w:hyperlink>
      <w:r w:rsidRPr="009B25E4">
        <w:rPr>
          <w:rFonts w:ascii="Times New Roman" w:eastAsia="Times New Roman" w:hAnsi="Times New Roman" w:cs="Times New Roman"/>
          <w:b/>
          <w:color w:val="000000" w:themeColor="text1"/>
          <w:sz w:val="26"/>
          <w:szCs w:val="26"/>
          <w:lang w:eastAsia="ru-RU"/>
        </w:rPr>
        <w:t xml:space="preserve"> </w:t>
      </w:r>
    </w:p>
    <w:p w:rsidR="00FF4FA3" w:rsidRPr="009B25E4" w:rsidRDefault="00FF4FA3" w:rsidP="00FF4FA3">
      <w:pPr>
        <w:spacing w:after="0" w:line="240" w:lineRule="auto"/>
        <w:ind w:left="1276"/>
        <w:jc w:val="both"/>
        <w:rPr>
          <w:rFonts w:ascii="Times New Roman" w:eastAsia="Times New Roman" w:hAnsi="Times New Roman" w:cs="Times New Roman"/>
          <w:b/>
          <w:color w:val="000000" w:themeColor="text1"/>
          <w:sz w:val="26"/>
          <w:szCs w:val="26"/>
          <w:lang w:eastAsia="ru-RU"/>
        </w:rPr>
      </w:pPr>
      <w:r w:rsidRPr="009B25E4">
        <w:rPr>
          <w:rFonts w:ascii="Times New Roman" w:eastAsia="Times New Roman" w:hAnsi="Times New Roman" w:cs="Times New Roman"/>
          <w:b/>
          <w:color w:val="000000" w:themeColor="text1"/>
          <w:sz w:val="26"/>
          <w:szCs w:val="26"/>
          <w:lang w:eastAsia="ru-RU"/>
        </w:rPr>
        <w:t xml:space="preserve">Приложение №2 - </w:t>
      </w:r>
      <w:hyperlink w:anchor="Приложение_2" w:history="1">
        <w:r w:rsidRPr="009B25E4">
          <w:rPr>
            <w:rFonts w:ascii="Times New Roman" w:eastAsia="Times New Roman" w:hAnsi="Times New Roman" w:cs="Times New Roman"/>
            <w:b/>
            <w:color w:val="000000" w:themeColor="text1"/>
            <w:sz w:val="26"/>
            <w:szCs w:val="26"/>
            <w:u w:val="single"/>
            <w:lang w:eastAsia="ru-RU"/>
          </w:rPr>
          <w:t>ТЕХНИЧЕСКОЕ ЗАДАНИЕ</w:t>
        </w:r>
      </w:hyperlink>
    </w:p>
    <w:p w:rsidR="00FF4FA3" w:rsidRPr="009B25E4" w:rsidRDefault="00FF4FA3" w:rsidP="00FF4FA3">
      <w:pPr>
        <w:spacing w:after="0" w:line="240" w:lineRule="auto"/>
        <w:ind w:left="1276"/>
        <w:jc w:val="both"/>
        <w:rPr>
          <w:rFonts w:ascii="Times New Roman" w:eastAsia="Times New Roman" w:hAnsi="Times New Roman" w:cs="Times New Roman"/>
          <w:b/>
          <w:color w:val="000000" w:themeColor="text1"/>
          <w:sz w:val="26"/>
          <w:szCs w:val="26"/>
          <w:lang w:eastAsia="ru-RU"/>
        </w:rPr>
      </w:pPr>
      <w:r w:rsidRPr="009B25E4">
        <w:rPr>
          <w:rFonts w:ascii="Times New Roman" w:eastAsia="Times New Roman" w:hAnsi="Times New Roman" w:cs="Times New Roman"/>
          <w:b/>
          <w:color w:val="000000" w:themeColor="text1"/>
          <w:sz w:val="26"/>
          <w:szCs w:val="26"/>
          <w:lang w:eastAsia="ru-RU"/>
        </w:rPr>
        <w:t xml:space="preserve">Приложение №3 - </w:t>
      </w:r>
      <w:hyperlink w:anchor="Приложение_3" w:history="1">
        <w:r w:rsidRPr="009B25E4">
          <w:rPr>
            <w:rFonts w:ascii="Times New Roman" w:eastAsia="Times New Roman" w:hAnsi="Times New Roman" w:cs="Times New Roman"/>
            <w:b/>
            <w:color w:val="000000" w:themeColor="text1"/>
            <w:sz w:val="26"/>
            <w:szCs w:val="26"/>
            <w:u w:val="single"/>
            <w:lang w:eastAsia="ru-RU"/>
          </w:rPr>
          <w:t>РАСЧЕТ ЦЕНЫ ДОГОВОРА</w:t>
        </w:r>
      </w:hyperlink>
    </w:p>
    <w:p w:rsidR="00FF4FA3" w:rsidRPr="009B25E4" w:rsidRDefault="00FF4FA3" w:rsidP="00FF4FA3">
      <w:pPr>
        <w:spacing w:after="0" w:line="240" w:lineRule="auto"/>
        <w:ind w:left="1276"/>
        <w:jc w:val="both"/>
        <w:rPr>
          <w:rFonts w:ascii="Times New Roman" w:eastAsia="Times New Roman" w:hAnsi="Times New Roman" w:cs="Times New Roman"/>
          <w:b/>
          <w:color w:val="000000" w:themeColor="text1"/>
          <w:sz w:val="26"/>
          <w:szCs w:val="26"/>
          <w:lang w:eastAsia="ru-RU"/>
        </w:rPr>
      </w:pPr>
      <w:r w:rsidRPr="009B25E4">
        <w:rPr>
          <w:rFonts w:ascii="Times New Roman" w:eastAsia="Times New Roman" w:hAnsi="Times New Roman" w:cs="Times New Roman"/>
          <w:b/>
          <w:color w:val="000000" w:themeColor="text1"/>
          <w:sz w:val="26"/>
          <w:szCs w:val="26"/>
          <w:lang w:eastAsia="ru-RU"/>
        </w:rPr>
        <w:t xml:space="preserve">Приложение №4 - </w:t>
      </w:r>
      <w:hyperlink w:anchor="Приложение_5" w:history="1">
        <w:r w:rsidRPr="009B25E4">
          <w:rPr>
            <w:rFonts w:ascii="Times New Roman" w:eastAsia="Times New Roman" w:hAnsi="Times New Roman" w:cs="Times New Roman"/>
            <w:b/>
            <w:color w:val="000000" w:themeColor="text1"/>
            <w:sz w:val="26"/>
            <w:szCs w:val="26"/>
            <w:u w:val="single"/>
            <w:lang w:eastAsia="ru-RU"/>
          </w:rPr>
          <w:t>ГРАФИК ИСПОЛНЕНИЯ ОБЯЗАТЕЛЬСТВ</w:t>
        </w:r>
      </w:hyperlink>
    </w:p>
    <w:p w:rsidR="00FF4FA3" w:rsidRPr="009B25E4" w:rsidRDefault="00FF4FA3" w:rsidP="00FF4FA3">
      <w:pPr>
        <w:spacing w:after="0" w:line="240" w:lineRule="auto"/>
        <w:ind w:left="1276"/>
        <w:jc w:val="both"/>
        <w:rPr>
          <w:rFonts w:ascii="Times New Roman" w:eastAsia="Times New Roman" w:hAnsi="Times New Roman" w:cs="Times New Roman"/>
          <w:b/>
          <w:color w:val="000000" w:themeColor="text1"/>
          <w:sz w:val="26"/>
          <w:szCs w:val="26"/>
          <w:lang w:eastAsia="ru-RU"/>
        </w:rPr>
      </w:pPr>
      <w:r w:rsidRPr="009B25E4">
        <w:rPr>
          <w:rFonts w:ascii="Times New Roman" w:eastAsia="Times New Roman" w:hAnsi="Times New Roman" w:cs="Times New Roman"/>
          <w:b/>
          <w:color w:val="000000" w:themeColor="text1"/>
          <w:sz w:val="26"/>
          <w:szCs w:val="26"/>
          <w:lang w:eastAsia="ru-RU"/>
        </w:rPr>
        <w:t xml:space="preserve">Приложение №5 - ФОРМА </w:t>
      </w:r>
      <w:hyperlink w:anchor="Приложение_6" w:history="1">
        <w:r w:rsidRPr="009B25E4">
          <w:rPr>
            <w:rFonts w:ascii="Times New Roman" w:eastAsia="Times New Roman" w:hAnsi="Times New Roman" w:cs="Times New Roman"/>
            <w:b/>
            <w:color w:val="000000" w:themeColor="text1"/>
            <w:sz w:val="26"/>
            <w:szCs w:val="26"/>
            <w:u w:val="single"/>
            <w:lang w:eastAsia="ru-RU"/>
          </w:rPr>
          <w:t>АКТ</w:t>
        </w:r>
      </w:hyperlink>
      <w:r w:rsidRPr="009B25E4">
        <w:rPr>
          <w:rFonts w:ascii="Times New Roman" w:eastAsia="Times New Roman" w:hAnsi="Times New Roman" w:cs="Times New Roman"/>
          <w:b/>
          <w:color w:val="000000" w:themeColor="text1"/>
          <w:sz w:val="26"/>
          <w:szCs w:val="26"/>
          <w:u w:val="single"/>
          <w:lang w:eastAsia="ru-RU"/>
        </w:rPr>
        <w:t>А ПРИЕМКИ ОБЪЕКТА</w:t>
      </w:r>
    </w:p>
    <w:p w:rsidR="00FF4FA3" w:rsidRPr="009B25E4" w:rsidRDefault="00FF4FA3" w:rsidP="00FF4FA3">
      <w:pPr>
        <w:spacing w:after="0" w:line="240" w:lineRule="auto"/>
        <w:ind w:left="1276"/>
        <w:jc w:val="both"/>
        <w:rPr>
          <w:rFonts w:ascii="Times New Roman" w:eastAsia="Times New Roman" w:hAnsi="Times New Roman" w:cs="Times New Roman"/>
          <w:b/>
          <w:color w:val="000000" w:themeColor="text1"/>
          <w:sz w:val="26"/>
          <w:szCs w:val="26"/>
          <w:lang w:eastAsia="ru-RU"/>
        </w:rPr>
      </w:pPr>
      <w:r w:rsidRPr="009B25E4">
        <w:rPr>
          <w:rFonts w:ascii="Times New Roman" w:eastAsia="Times New Roman" w:hAnsi="Times New Roman" w:cs="Times New Roman"/>
          <w:b/>
          <w:color w:val="000000" w:themeColor="text1"/>
          <w:sz w:val="26"/>
          <w:szCs w:val="26"/>
          <w:lang w:eastAsia="ru-RU"/>
        </w:rPr>
        <w:t xml:space="preserve">Приложение №6 – </w:t>
      </w:r>
      <w:r w:rsidRPr="009B25E4">
        <w:rPr>
          <w:rFonts w:ascii="Times New Roman" w:eastAsia="Times New Roman" w:hAnsi="Times New Roman" w:cs="Times New Roman"/>
          <w:b/>
          <w:color w:val="000000" w:themeColor="text1"/>
          <w:sz w:val="26"/>
          <w:szCs w:val="26"/>
          <w:u w:val="single"/>
          <w:lang w:eastAsia="ru-RU"/>
        </w:rPr>
        <w:t>ФОРМА АКТА ОПРЕДЕЛЕНИЯ ВЕЛИЧИНЫ ЭКОНОМИИ ЭНЕРГЕТИЧЕСКОГО РЕСУРСА (В НАТУРАЛЬНОМ ВЫРАЖЕНИИ)</w:t>
      </w:r>
    </w:p>
    <w:p w:rsidR="00FF4FA3" w:rsidRPr="009B25E4" w:rsidRDefault="00FF4FA3" w:rsidP="00FF4FA3">
      <w:pPr>
        <w:spacing w:after="0" w:line="240" w:lineRule="auto"/>
        <w:ind w:left="1276"/>
        <w:jc w:val="both"/>
        <w:rPr>
          <w:rFonts w:ascii="Times New Roman" w:eastAsia="Times New Roman" w:hAnsi="Times New Roman" w:cs="Times New Roman"/>
          <w:b/>
          <w:color w:val="000000" w:themeColor="text1"/>
          <w:sz w:val="26"/>
          <w:szCs w:val="26"/>
          <w:u w:val="single"/>
          <w:lang w:eastAsia="ru-RU"/>
        </w:rPr>
      </w:pPr>
      <w:r w:rsidRPr="009B25E4">
        <w:rPr>
          <w:rFonts w:ascii="Times New Roman" w:eastAsia="Times New Roman" w:hAnsi="Times New Roman" w:cs="Times New Roman"/>
          <w:b/>
          <w:color w:val="000000" w:themeColor="text1"/>
          <w:sz w:val="26"/>
          <w:szCs w:val="26"/>
          <w:lang w:eastAsia="ru-RU"/>
        </w:rPr>
        <w:t xml:space="preserve">Приложение №7 – </w:t>
      </w:r>
      <w:r w:rsidRPr="009B25E4">
        <w:rPr>
          <w:rFonts w:ascii="Times New Roman" w:eastAsia="Times New Roman" w:hAnsi="Times New Roman" w:cs="Times New Roman"/>
          <w:b/>
          <w:color w:val="000000" w:themeColor="text1"/>
          <w:sz w:val="26"/>
          <w:szCs w:val="26"/>
          <w:u w:val="single"/>
          <w:lang w:eastAsia="ru-RU"/>
        </w:rPr>
        <w:t>ФОРМА АКТА СДАЧИ-ПРИЕМКИ ОКАЗАННЫХ УСЛУГ</w:t>
      </w:r>
    </w:p>
    <w:p w:rsidR="00FF4FA3" w:rsidRPr="009B25E4" w:rsidRDefault="00FF4FA3" w:rsidP="00FF4FA3">
      <w:pPr>
        <w:spacing w:after="0" w:line="240" w:lineRule="auto"/>
        <w:ind w:left="284" w:firstLine="709"/>
        <w:jc w:val="both"/>
        <w:rPr>
          <w:rFonts w:ascii="Times New Roman" w:eastAsia="Times New Roman" w:hAnsi="Times New Roman" w:cs="Times New Roman"/>
          <w:b/>
          <w:color w:val="000000" w:themeColor="text1"/>
          <w:sz w:val="26"/>
          <w:szCs w:val="26"/>
          <w:lang w:eastAsia="ru-RU"/>
        </w:rPr>
      </w:pPr>
      <w:r w:rsidRPr="009B25E4">
        <w:rPr>
          <w:rFonts w:ascii="Times New Roman" w:eastAsia="Times New Roman" w:hAnsi="Times New Roman" w:cs="Times New Roman"/>
          <w:b/>
          <w:color w:val="000000" w:themeColor="text1"/>
          <w:sz w:val="26"/>
          <w:szCs w:val="26"/>
          <w:lang w:eastAsia="ru-RU"/>
        </w:rPr>
        <w:t>13.</w:t>
      </w:r>
      <w:r w:rsidRPr="009B25E4">
        <w:rPr>
          <w:rFonts w:ascii="Times New Roman" w:eastAsia="Times New Roman" w:hAnsi="Times New Roman" w:cs="Times New Roman"/>
          <w:b/>
          <w:color w:val="000000" w:themeColor="text1"/>
          <w:sz w:val="26"/>
          <w:szCs w:val="26"/>
          <w:lang w:eastAsia="ru-RU"/>
        </w:rPr>
        <w:tab/>
      </w:r>
      <w:hyperlink w:anchor="Реквизиты" w:history="1">
        <w:r w:rsidRPr="009B25E4">
          <w:rPr>
            <w:rFonts w:ascii="Times New Roman" w:eastAsia="Times New Roman" w:hAnsi="Times New Roman" w:cs="Times New Roman"/>
            <w:b/>
            <w:color w:val="000000" w:themeColor="text1"/>
            <w:sz w:val="26"/>
            <w:szCs w:val="26"/>
            <w:u w:val="single"/>
            <w:lang w:eastAsia="ru-RU"/>
          </w:rPr>
          <w:t>АДРЕСА И РЕКВИЗИТЫ СТОРОН</w:t>
        </w:r>
      </w:hyperlink>
    </w:p>
    <w:p w:rsidR="00FF4FA3" w:rsidRPr="009B25E4" w:rsidRDefault="00FF4FA3" w:rsidP="00FF4FA3">
      <w:pPr>
        <w:widowControl w:val="0"/>
        <w:suppressAutoHyphens/>
        <w:autoSpaceDE w:val="0"/>
        <w:autoSpaceDN w:val="0"/>
        <w:adjustRightInd w:val="0"/>
        <w:spacing w:before="240" w:after="108" w:line="240" w:lineRule="auto"/>
        <w:ind w:left="284"/>
        <w:jc w:val="both"/>
        <w:outlineLvl w:val="0"/>
        <w:rPr>
          <w:rFonts w:ascii="Times New Roman" w:eastAsia="Times New Roman" w:hAnsi="Times New Roman" w:cs="Times New Roman"/>
          <w:b/>
          <w:bCs/>
          <w:color w:val="000000" w:themeColor="text1"/>
          <w:kern w:val="32"/>
          <w:sz w:val="26"/>
          <w:szCs w:val="26"/>
          <w:lang w:eastAsia="ru-RU"/>
        </w:rPr>
      </w:pPr>
    </w:p>
    <w:p w:rsidR="00FF4FA3" w:rsidRPr="009B25E4" w:rsidRDefault="00FF4FA3" w:rsidP="00FF4FA3">
      <w:pPr>
        <w:widowControl w:val="0"/>
        <w:suppressAutoHyphens/>
        <w:autoSpaceDE w:val="0"/>
        <w:autoSpaceDN w:val="0"/>
        <w:adjustRightInd w:val="0"/>
        <w:spacing w:before="240" w:after="108" w:line="240" w:lineRule="auto"/>
        <w:ind w:left="284"/>
        <w:jc w:val="both"/>
        <w:outlineLvl w:val="0"/>
        <w:rPr>
          <w:rFonts w:ascii="Times New Roman" w:eastAsia="Times New Roman" w:hAnsi="Times New Roman" w:cs="Times New Roman"/>
          <w:b/>
          <w:bCs/>
          <w:color w:val="000000" w:themeColor="text1"/>
          <w:kern w:val="32"/>
          <w:sz w:val="26"/>
          <w:szCs w:val="26"/>
          <w:lang w:eastAsia="ru-RU"/>
        </w:rPr>
      </w:pPr>
    </w:p>
    <w:p w:rsidR="00FF4FA3" w:rsidRPr="009B25E4" w:rsidRDefault="00FF4FA3" w:rsidP="00FF4FA3">
      <w:pPr>
        <w:widowControl w:val="0"/>
        <w:suppressAutoHyphens/>
        <w:autoSpaceDE w:val="0"/>
        <w:autoSpaceDN w:val="0"/>
        <w:adjustRightInd w:val="0"/>
        <w:spacing w:before="240" w:after="108" w:line="240" w:lineRule="auto"/>
        <w:ind w:left="284"/>
        <w:jc w:val="both"/>
        <w:outlineLvl w:val="0"/>
        <w:rPr>
          <w:rFonts w:ascii="Times New Roman" w:eastAsia="Times New Roman" w:hAnsi="Times New Roman" w:cs="Times New Roman"/>
          <w:b/>
          <w:bCs/>
          <w:color w:val="000000" w:themeColor="text1"/>
          <w:kern w:val="32"/>
          <w:sz w:val="26"/>
          <w:szCs w:val="26"/>
          <w:lang w:eastAsia="ru-RU"/>
        </w:rPr>
      </w:pPr>
    </w:p>
    <w:p w:rsidR="00FF4FA3" w:rsidRPr="009B25E4" w:rsidRDefault="00FF4FA3" w:rsidP="00FF4FA3">
      <w:pPr>
        <w:widowControl w:val="0"/>
        <w:suppressAutoHyphens/>
        <w:autoSpaceDE w:val="0"/>
        <w:autoSpaceDN w:val="0"/>
        <w:adjustRightInd w:val="0"/>
        <w:spacing w:before="240" w:after="108" w:line="240" w:lineRule="auto"/>
        <w:ind w:left="284"/>
        <w:jc w:val="both"/>
        <w:outlineLvl w:val="0"/>
        <w:rPr>
          <w:rFonts w:ascii="Times New Roman" w:eastAsia="Times New Roman" w:hAnsi="Times New Roman" w:cs="Times New Roman"/>
          <w:b/>
          <w:bCs/>
          <w:color w:val="000000" w:themeColor="text1"/>
          <w:kern w:val="32"/>
          <w:sz w:val="26"/>
          <w:szCs w:val="26"/>
          <w:lang w:eastAsia="ru-RU"/>
        </w:rPr>
      </w:pPr>
    </w:p>
    <w:p w:rsidR="00FF4FA3" w:rsidRPr="009B25E4" w:rsidRDefault="00FF4FA3" w:rsidP="00FF4FA3">
      <w:pPr>
        <w:widowControl w:val="0"/>
        <w:suppressAutoHyphens/>
        <w:autoSpaceDE w:val="0"/>
        <w:autoSpaceDN w:val="0"/>
        <w:adjustRightInd w:val="0"/>
        <w:spacing w:before="240" w:after="108" w:line="240" w:lineRule="auto"/>
        <w:ind w:left="284"/>
        <w:jc w:val="both"/>
        <w:outlineLvl w:val="0"/>
        <w:rPr>
          <w:rFonts w:ascii="Times New Roman" w:eastAsia="Times New Roman" w:hAnsi="Times New Roman" w:cs="Times New Roman"/>
          <w:b/>
          <w:bCs/>
          <w:color w:val="000000" w:themeColor="text1"/>
          <w:kern w:val="32"/>
          <w:sz w:val="26"/>
          <w:szCs w:val="26"/>
          <w:lang w:eastAsia="ru-RU"/>
        </w:rPr>
      </w:pPr>
    </w:p>
    <w:p w:rsidR="00FF4FA3" w:rsidRPr="009B25E4" w:rsidRDefault="00FF4FA3" w:rsidP="00FF4FA3">
      <w:pPr>
        <w:widowControl w:val="0"/>
        <w:suppressAutoHyphens/>
        <w:autoSpaceDE w:val="0"/>
        <w:autoSpaceDN w:val="0"/>
        <w:adjustRightInd w:val="0"/>
        <w:spacing w:before="240" w:after="108" w:line="240" w:lineRule="auto"/>
        <w:ind w:left="284"/>
        <w:jc w:val="both"/>
        <w:outlineLvl w:val="0"/>
        <w:rPr>
          <w:rFonts w:ascii="Times New Roman" w:eastAsia="Times New Roman" w:hAnsi="Times New Roman" w:cs="Times New Roman"/>
          <w:b/>
          <w:bCs/>
          <w:color w:val="000000" w:themeColor="text1"/>
          <w:kern w:val="32"/>
          <w:sz w:val="26"/>
          <w:szCs w:val="26"/>
          <w:lang w:eastAsia="ru-RU"/>
        </w:rPr>
      </w:pPr>
    </w:p>
    <w:p w:rsidR="00FF4FA3" w:rsidRPr="009B25E4" w:rsidRDefault="00FF4FA3" w:rsidP="00FF4FA3">
      <w:pPr>
        <w:widowControl w:val="0"/>
        <w:suppressAutoHyphens/>
        <w:autoSpaceDE w:val="0"/>
        <w:autoSpaceDN w:val="0"/>
        <w:adjustRightInd w:val="0"/>
        <w:spacing w:before="240" w:after="108" w:line="240" w:lineRule="auto"/>
        <w:ind w:left="284"/>
        <w:jc w:val="both"/>
        <w:outlineLvl w:val="0"/>
        <w:rPr>
          <w:rFonts w:ascii="Times New Roman" w:eastAsia="Times New Roman" w:hAnsi="Times New Roman" w:cs="Times New Roman"/>
          <w:b/>
          <w:bCs/>
          <w:color w:val="000000" w:themeColor="text1"/>
          <w:kern w:val="32"/>
          <w:sz w:val="26"/>
          <w:szCs w:val="26"/>
          <w:lang w:eastAsia="ru-RU"/>
        </w:rPr>
      </w:pPr>
    </w:p>
    <w:p w:rsidR="00FF4FA3" w:rsidRPr="009B25E4" w:rsidRDefault="00FF4FA3" w:rsidP="00FF4FA3">
      <w:pPr>
        <w:widowControl w:val="0"/>
        <w:suppressAutoHyphens/>
        <w:autoSpaceDE w:val="0"/>
        <w:autoSpaceDN w:val="0"/>
        <w:adjustRightInd w:val="0"/>
        <w:spacing w:before="240" w:after="108" w:line="240" w:lineRule="auto"/>
        <w:ind w:left="284"/>
        <w:jc w:val="both"/>
        <w:outlineLvl w:val="0"/>
        <w:rPr>
          <w:rFonts w:ascii="Times New Roman" w:eastAsia="Times New Roman" w:hAnsi="Times New Roman" w:cs="Times New Roman"/>
          <w:b/>
          <w:bCs/>
          <w:color w:val="000000" w:themeColor="text1"/>
          <w:kern w:val="32"/>
          <w:sz w:val="26"/>
          <w:szCs w:val="26"/>
          <w:lang w:eastAsia="ru-RU"/>
        </w:rPr>
      </w:pPr>
    </w:p>
    <w:p w:rsidR="00FF4FA3" w:rsidRPr="009B25E4" w:rsidRDefault="00FF4FA3" w:rsidP="00FF4FA3">
      <w:pPr>
        <w:widowControl w:val="0"/>
        <w:suppressAutoHyphens/>
        <w:autoSpaceDE w:val="0"/>
        <w:autoSpaceDN w:val="0"/>
        <w:adjustRightInd w:val="0"/>
        <w:spacing w:before="240" w:after="108" w:line="240" w:lineRule="auto"/>
        <w:ind w:left="284"/>
        <w:jc w:val="both"/>
        <w:outlineLvl w:val="0"/>
        <w:rPr>
          <w:rFonts w:ascii="Times New Roman" w:eastAsia="Times New Roman" w:hAnsi="Times New Roman" w:cs="Times New Roman"/>
          <w:b/>
          <w:bCs/>
          <w:color w:val="000000" w:themeColor="text1"/>
          <w:kern w:val="32"/>
          <w:sz w:val="26"/>
          <w:szCs w:val="26"/>
          <w:lang w:eastAsia="ru-RU"/>
        </w:rPr>
      </w:pPr>
    </w:p>
    <w:p w:rsidR="00FF4FA3" w:rsidRPr="009B25E4" w:rsidRDefault="00FF4FA3" w:rsidP="00FF4FA3">
      <w:pPr>
        <w:widowControl w:val="0"/>
        <w:suppressAutoHyphens/>
        <w:autoSpaceDE w:val="0"/>
        <w:autoSpaceDN w:val="0"/>
        <w:adjustRightInd w:val="0"/>
        <w:spacing w:before="240" w:after="108" w:line="240" w:lineRule="auto"/>
        <w:ind w:left="284"/>
        <w:jc w:val="both"/>
        <w:outlineLvl w:val="0"/>
        <w:rPr>
          <w:rFonts w:ascii="Times New Roman" w:eastAsia="Times New Roman" w:hAnsi="Times New Roman" w:cs="Times New Roman"/>
          <w:b/>
          <w:bCs/>
          <w:color w:val="000000" w:themeColor="text1"/>
          <w:kern w:val="32"/>
          <w:sz w:val="26"/>
          <w:szCs w:val="26"/>
          <w:lang w:eastAsia="ru-RU"/>
        </w:rPr>
      </w:pPr>
    </w:p>
    <w:p w:rsidR="00FF4FA3" w:rsidRDefault="00FF4FA3" w:rsidP="00FF4FA3">
      <w:pPr>
        <w:widowControl w:val="0"/>
        <w:suppressAutoHyphens/>
        <w:autoSpaceDE w:val="0"/>
        <w:autoSpaceDN w:val="0"/>
        <w:adjustRightInd w:val="0"/>
        <w:spacing w:before="240" w:after="108" w:line="240" w:lineRule="auto"/>
        <w:ind w:left="284"/>
        <w:jc w:val="both"/>
        <w:outlineLvl w:val="0"/>
        <w:rPr>
          <w:rFonts w:ascii="Times New Roman" w:eastAsia="Times New Roman" w:hAnsi="Times New Roman" w:cs="Times New Roman"/>
          <w:b/>
          <w:bCs/>
          <w:color w:val="000000" w:themeColor="text1"/>
          <w:kern w:val="32"/>
          <w:sz w:val="26"/>
          <w:szCs w:val="26"/>
          <w:lang w:eastAsia="ru-RU"/>
        </w:rPr>
      </w:pPr>
    </w:p>
    <w:p w:rsidR="009B25E4" w:rsidRPr="009B25E4" w:rsidRDefault="009B25E4" w:rsidP="00FF4FA3">
      <w:pPr>
        <w:widowControl w:val="0"/>
        <w:suppressAutoHyphens/>
        <w:autoSpaceDE w:val="0"/>
        <w:autoSpaceDN w:val="0"/>
        <w:adjustRightInd w:val="0"/>
        <w:spacing w:before="240" w:after="108" w:line="240" w:lineRule="auto"/>
        <w:ind w:left="284"/>
        <w:jc w:val="both"/>
        <w:outlineLvl w:val="0"/>
        <w:rPr>
          <w:rFonts w:ascii="Times New Roman" w:eastAsia="Times New Roman" w:hAnsi="Times New Roman" w:cs="Times New Roman"/>
          <w:b/>
          <w:bCs/>
          <w:color w:val="000000" w:themeColor="text1"/>
          <w:kern w:val="32"/>
          <w:sz w:val="26"/>
          <w:szCs w:val="26"/>
          <w:lang w:eastAsia="ru-RU"/>
        </w:rPr>
      </w:pPr>
    </w:p>
    <w:p w:rsidR="00FF4FA3" w:rsidRPr="009B25E4" w:rsidRDefault="00FF4FA3" w:rsidP="00FF4FA3">
      <w:pPr>
        <w:widowControl w:val="0"/>
        <w:suppressAutoHyphens/>
        <w:autoSpaceDE w:val="0"/>
        <w:autoSpaceDN w:val="0"/>
        <w:adjustRightInd w:val="0"/>
        <w:spacing w:before="240" w:after="108" w:line="240" w:lineRule="auto"/>
        <w:ind w:left="284"/>
        <w:jc w:val="both"/>
        <w:outlineLvl w:val="0"/>
        <w:rPr>
          <w:rFonts w:ascii="Times New Roman" w:eastAsia="Times New Roman" w:hAnsi="Times New Roman" w:cs="Times New Roman"/>
          <w:b/>
          <w:bCs/>
          <w:color w:val="000000" w:themeColor="text1"/>
          <w:kern w:val="32"/>
          <w:sz w:val="26"/>
          <w:szCs w:val="26"/>
          <w:lang w:eastAsia="ru-RU"/>
        </w:rPr>
      </w:pPr>
    </w:p>
    <w:p w:rsidR="00FF4FA3" w:rsidRPr="009B25E4" w:rsidRDefault="00FF4FA3" w:rsidP="00FF4FA3">
      <w:pPr>
        <w:widowControl w:val="0"/>
        <w:suppressAutoHyphens/>
        <w:autoSpaceDE w:val="0"/>
        <w:autoSpaceDN w:val="0"/>
        <w:adjustRightInd w:val="0"/>
        <w:spacing w:before="240" w:after="108" w:line="240" w:lineRule="auto"/>
        <w:ind w:left="284"/>
        <w:jc w:val="both"/>
        <w:outlineLvl w:val="0"/>
        <w:rPr>
          <w:rFonts w:ascii="Times New Roman" w:eastAsia="Times New Roman" w:hAnsi="Times New Roman" w:cs="Times New Roman"/>
          <w:b/>
          <w:bCs/>
          <w:color w:val="000000" w:themeColor="text1"/>
          <w:kern w:val="32"/>
          <w:sz w:val="26"/>
          <w:szCs w:val="26"/>
          <w:lang w:eastAsia="ru-RU"/>
        </w:rPr>
      </w:pPr>
    </w:p>
    <w:p w:rsidR="00FF4FA3" w:rsidRPr="009B25E4" w:rsidRDefault="00FF4FA3" w:rsidP="00FF4FA3">
      <w:pPr>
        <w:widowControl w:val="0"/>
        <w:suppressAutoHyphens/>
        <w:spacing w:after="0" w:line="240" w:lineRule="auto"/>
        <w:ind w:left="284" w:firstLine="709"/>
        <w:contextualSpacing/>
        <w:jc w:val="both"/>
        <w:rPr>
          <w:rFonts w:ascii="Times New Roman" w:eastAsia="Times New Roman" w:hAnsi="Times New Roman" w:cs="Times New Roman"/>
          <w:color w:val="000000" w:themeColor="text1"/>
          <w:sz w:val="26"/>
          <w:szCs w:val="26"/>
          <w:lang w:eastAsia="ru-RU"/>
        </w:rPr>
      </w:pPr>
      <w:r w:rsidRPr="009B25E4">
        <w:rPr>
          <w:rFonts w:ascii="Times New Roman" w:eastAsia="Times New Roman" w:hAnsi="Times New Roman" w:cs="Times New Roman"/>
          <w:b/>
          <w:color w:val="000000" w:themeColor="text1"/>
          <w:sz w:val="26"/>
          <w:szCs w:val="26"/>
          <w:lang w:eastAsia="ru-RU"/>
        </w:rPr>
        <w:lastRenderedPageBreak/>
        <w:t xml:space="preserve">Публичное акционерное общество «Ростелеком» (ПАО «Ростелеком»), </w:t>
      </w:r>
      <w:r w:rsidRPr="009B25E4">
        <w:rPr>
          <w:rFonts w:ascii="Times New Roman" w:eastAsia="Times New Roman" w:hAnsi="Times New Roman" w:cs="Times New Roman"/>
          <w:color w:val="000000" w:themeColor="text1"/>
          <w:sz w:val="26"/>
          <w:szCs w:val="26"/>
          <w:lang w:eastAsia="ru-RU"/>
        </w:rPr>
        <w:t xml:space="preserve">именуемое в дальнейшем </w:t>
      </w:r>
      <w:r w:rsidRPr="009B25E4">
        <w:rPr>
          <w:rFonts w:ascii="Times New Roman" w:eastAsia="Times New Roman" w:hAnsi="Times New Roman" w:cs="Times New Roman"/>
          <w:bCs/>
          <w:color w:val="000000" w:themeColor="text1"/>
          <w:sz w:val="26"/>
          <w:szCs w:val="26"/>
          <w:lang w:eastAsia="ru-RU"/>
        </w:rPr>
        <w:t>«Заказчик»</w:t>
      </w:r>
      <w:r w:rsidRPr="009B25E4">
        <w:rPr>
          <w:rFonts w:ascii="Times New Roman" w:eastAsia="Times New Roman" w:hAnsi="Times New Roman" w:cs="Times New Roman"/>
          <w:color w:val="000000" w:themeColor="text1"/>
          <w:sz w:val="26"/>
          <w:szCs w:val="26"/>
          <w:lang w:eastAsia="ru-RU"/>
        </w:rPr>
        <w:t xml:space="preserve">, с одной стороны, и </w:t>
      </w:r>
    </w:p>
    <w:p w:rsidR="00FF4FA3" w:rsidRPr="009B25E4" w:rsidRDefault="00A824D5" w:rsidP="00FF4FA3">
      <w:pPr>
        <w:widowControl w:val="0"/>
        <w:suppressAutoHyphens/>
        <w:spacing w:after="0" w:line="240" w:lineRule="auto"/>
        <w:ind w:left="284"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b/>
          <w:color w:val="000000" w:themeColor="text1"/>
          <w:sz w:val="26"/>
          <w:szCs w:val="26"/>
          <w:lang w:eastAsia="ru-RU"/>
        </w:rPr>
        <w:t>____________________</w:t>
      </w:r>
      <w:proofErr w:type="gramStart"/>
      <w:r>
        <w:rPr>
          <w:rFonts w:ascii="Times New Roman" w:eastAsia="Times New Roman" w:hAnsi="Times New Roman" w:cs="Times New Roman"/>
          <w:b/>
          <w:color w:val="000000" w:themeColor="text1"/>
          <w:sz w:val="26"/>
          <w:szCs w:val="26"/>
          <w:lang w:eastAsia="ru-RU"/>
        </w:rPr>
        <w:t xml:space="preserve">_(  </w:t>
      </w:r>
      <w:proofErr w:type="gramEnd"/>
      <w:r>
        <w:rPr>
          <w:rFonts w:ascii="Times New Roman" w:eastAsia="Times New Roman" w:hAnsi="Times New Roman" w:cs="Times New Roman"/>
          <w:b/>
          <w:color w:val="000000" w:themeColor="text1"/>
          <w:sz w:val="26"/>
          <w:szCs w:val="26"/>
          <w:lang w:eastAsia="ru-RU"/>
        </w:rPr>
        <w:t xml:space="preserve">           )</w:t>
      </w:r>
      <w:r w:rsidR="00FF4FA3" w:rsidRPr="009B25E4">
        <w:rPr>
          <w:rFonts w:ascii="Times New Roman" w:eastAsia="Times New Roman" w:hAnsi="Times New Roman" w:cs="Times New Roman"/>
          <w:b/>
          <w:color w:val="000000" w:themeColor="text1"/>
          <w:sz w:val="26"/>
          <w:szCs w:val="26"/>
          <w:lang w:eastAsia="ru-RU"/>
        </w:rPr>
        <w:t xml:space="preserve"> </w:t>
      </w:r>
      <w:r w:rsidR="00FF4FA3" w:rsidRPr="009B25E4">
        <w:rPr>
          <w:rFonts w:ascii="Times New Roman" w:eastAsia="Times New Roman" w:hAnsi="Times New Roman" w:cs="Times New Roman"/>
          <w:color w:val="000000" w:themeColor="text1"/>
          <w:sz w:val="26"/>
          <w:szCs w:val="26"/>
          <w:lang w:eastAsia="ru-RU"/>
        </w:rPr>
        <w:t>именуемое в дальнейшем «Подрядчик», с другой стороны, совместно именуемые «Стороны», заключили договор №</w:t>
      </w:r>
      <w:r w:rsidR="00FF4FA3" w:rsidRPr="009B25E4">
        <w:rPr>
          <w:rFonts w:ascii="Times New Roman" w:eastAsia="Times New Roman" w:hAnsi="Times New Roman" w:cs="Times New Roman"/>
          <w:color w:val="000000" w:themeColor="text1"/>
          <w:sz w:val="26"/>
          <w:szCs w:val="26"/>
          <w:u w:val="single"/>
          <w:lang w:eastAsia="ru-RU"/>
        </w:rPr>
        <w:t xml:space="preserve">                           </w:t>
      </w:r>
      <w:r w:rsidR="00FF4FA3" w:rsidRPr="009B25E4">
        <w:rPr>
          <w:rFonts w:ascii="Times New Roman" w:eastAsia="Times New Roman" w:hAnsi="Times New Roman" w:cs="Times New Roman"/>
          <w:color w:val="000000" w:themeColor="text1"/>
          <w:sz w:val="26"/>
          <w:szCs w:val="26"/>
          <w:lang w:eastAsia="ru-RU"/>
        </w:rPr>
        <w:t xml:space="preserve"> (далее по тексту – Договор) о нижеследующем:</w:t>
      </w:r>
    </w:p>
    <w:p w:rsidR="00FF4FA3" w:rsidRPr="009B25E4" w:rsidRDefault="00FF4FA3" w:rsidP="00FF4FA3">
      <w:pPr>
        <w:autoSpaceDE w:val="0"/>
        <w:autoSpaceDN w:val="0"/>
        <w:adjustRightInd w:val="0"/>
        <w:spacing w:after="0" w:line="240" w:lineRule="auto"/>
        <w:ind w:left="284" w:firstLine="720"/>
        <w:contextualSpacing/>
        <w:jc w:val="both"/>
        <w:rPr>
          <w:rFonts w:ascii="Times New Roman" w:eastAsia="Times New Roman" w:hAnsi="Times New Roman" w:cs="Times New Roman"/>
          <w:color w:val="000000" w:themeColor="text1"/>
          <w:sz w:val="26"/>
          <w:szCs w:val="26"/>
          <w:lang w:eastAsia="ru-RU"/>
        </w:rPr>
      </w:pPr>
    </w:p>
    <w:p w:rsidR="00FF4FA3" w:rsidRPr="009B25E4" w:rsidRDefault="00FF4FA3" w:rsidP="00FF4FA3">
      <w:pPr>
        <w:spacing w:after="0" w:line="240" w:lineRule="auto"/>
        <w:ind w:left="284" w:firstLine="709"/>
        <w:contextualSpacing/>
        <w:jc w:val="center"/>
        <w:rPr>
          <w:rFonts w:ascii="Times New Roman" w:eastAsia="Times New Roman" w:hAnsi="Times New Roman" w:cs="Times New Roman"/>
          <w:b/>
          <w:color w:val="000000" w:themeColor="text1"/>
          <w:sz w:val="26"/>
          <w:szCs w:val="26"/>
          <w:lang w:eastAsia="ru-RU"/>
        </w:rPr>
      </w:pPr>
      <w:bookmarkStart w:id="0" w:name="Определения"/>
      <w:r w:rsidRPr="009B25E4">
        <w:rPr>
          <w:rFonts w:ascii="Times New Roman" w:eastAsia="Times New Roman" w:hAnsi="Times New Roman" w:cs="Times New Roman"/>
          <w:b/>
          <w:color w:val="000000" w:themeColor="text1"/>
          <w:sz w:val="26"/>
          <w:szCs w:val="26"/>
          <w:lang w:eastAsia="ru-RU"/>
        </w:rPr>
        <w:t>ТЕРМИНЫ И ОПРЕДЕЛЕНИЯ</w:t>
      </w:r>
      <w:bookmarkEnd w:id="0"/>
    </w:p>
    <w:p w:rsidR="00FF4FA3" w:rsidRPr="009B25E4" w:rsidRDefault="00FF4FA3" w:rsidP="00FF4FA3">
      <w:pPr>
        <w:widowControl w:val="0"/>
        <w:suppressAutoHyphens/>
        <w:spacing w:after="0" w:line="240" w:lineRule="auto"/>
        <w:ind w:left="284" w:firstLine="709"/>
        <w:contextualSpacing/>
        <w:jc w:val="both"/>
        <w:rPr>
          <w:rFonts w:ascii="Times New Roman" w:eastAsia="Times New Roman" w:hAnsi="Times New Roman" w:cs="Times New Roman"/>
          <w:color w:val="000000" w:themeColor="text1"/>
          <w:sz w:val="26"/>
          <w:szCs w:val="26"/>
          <w:lang w:eastAsia="ru-RU"/>
        </w:rPr>
      </w:pPr>
      <w:r w:rsidRPr="009B25E4">
        <w:rPr>
          <w:rFonts w:ascii="Times New Roman" w:eastAsia="Times New Roman" w:hAnsi="Times New Roman" w:cs="Times New Roman"/>
          <w:color w:val="000000" w:themeColor="text1"/>
          <w:sz w:val="26"/>
          <w:szCs w:val="26"/>
          <w:lang w:eastAsia="ru-RU"/>
        </w:rPr>
        <w:t>Нижеуказанные определения, написанные с заглавной буквы, используются в настоящем Договоре в значениях, установленных настоящим разделом:</w:t>
      </w:r>
    </w:p>
    <w:p w:rsidR="00FF4FA3" w:rsidRPr="009B25E4" w:rsidRDefault="00FF4FA3" w:rsidP="00FF4FA3">
      <w:pPr>
        <w:spacing w:before="60" w:after="0" w:line="240" w:lineRule="auto"/>
        <w:contextualSpacing/>
        <w:jc w:val="both"/>
        <w:rPr>
          <w:rFonts w:ascii="Times New Roman" w:eastAsia="Times New Roman" w:hAnsi="Times New Roman" w:cs="Times New Roman"/>
          <w:bCs/>
          <w:color w:val="000000" w:themeColor="text1"/>
          <w:sz w:val="26"/>
          <w:szCs w:val="26"/>
          <w:lang w:eastAsia="ru-RU"/>
        </w:rPr>
      </w:pPr>
    </w:p>
    <w:p w:rsidR="00FF4FA3" w:rsidRPr="009B25E4" w:rsidRDefault="00FF4FA3" w:rsidP="00FF4FA3">
      <w:pPr>
        <w:spacing w:before="60" w:after="0" w:line="240" w:lineRule="auto"/>
        <w:ind w:left="284" w:firstLine="720"/>
        <w:contextualSpacing/>
        <w:jc w:val="both"/>
        <w:rPr>
          <w:rFonts w:ascii="Times New Roman" w:eastAsia="Times New Roman" w:hAnsi="Times New Roman" w:cs="Times New Roman"/>
          <w:b/>
          <w:bCs/>
          <w:color w:val="000000" w:themeColor="text1"/>
          <w:sz w:val="26"/>
          <w:szCs w:val="26"/>
          <w:lang w:eastAsia="ru-RU"/>
        </w:rPr>
      </w:pPr>
      <w:r w:rsidRPr="009B25E4">
        <w:rPr>
          <w:rFonts w:ascii="Times New Roman" w:eastAsia="Times New Roman" w:hAnsi="Times New Roman" w:cs="Times New Roman"/>
          <w:b/>
          <w:bCs/>
          <w:color w:val="000000" w:themeColor="text1"/>
          <w:sz w:val="26"/>
          <w:szCs w:val="26"/>
          <w:lang w:eastAsia="ru-RU"/>
        </w:rPr>
        <w:t xml:space="preserve">«Акт о приемке выполненных работ» - </w:t>
      </w:r>
      <w:r w:rsidRPr="009B25E4">
        <w:rPr>
          <w:rFonts w:ascii="Times New Roman" w:eastAsia="Times New Roman" w:hAnsi="Times New Roman" w:cs="Times New Roman"/>
          <w:bCs/>
          <w:color w:val="000000" w:themeColor="text1"/>
          <w:sz w:val="26"/>
          <w:szCs w:val="26"/>
          <w:lang w:eastAsia="ru-RU"/>
        </w:rPr>
        <w:t>Акт приемки выполненных Работ по форме КС-2 с приложением справки о стоимости выполненных работ и затрат по форме КС-3.</w:t>
      </w:r>
      <w:r w:rsidRPr="009B25E4">
        <w:rPr>
          <w:rFonts w:ascii="Times New Roman" w:eastAsia="Times New Roman" w:hAnsi="Times New Roman" w:cs="Times New Roman"/>
          <w:b/>
          <w:bCs/>
          <w:color w:val="000000" w:themeColor="text1"/>
          <w:sz w:val="26"/>
          <w:szCs w:val="26"/>
          <w:lang w:eastAsia="ru-RU"/>
        </w:rPr>
        <w:t xml:space="preserve"> </w:t>
      </w:r>
    </w:p>
    <w:p w:rsidR="00FF4FA3" w:rsidRPr="009B25E4" w:rsidRDefault="00FF4FA3" w:rsidP="00FF4FA3">
      <w:pPr>
        <w:spacing w:before="60" w:after="0" w:line="240" w:lineRule="auto"/>
        <w:ind w:left="284" w:firstLine="720"/>
        <w:contextualSpacing/>
        <w:jc w:val="both"/>
        <w:rPr>
          <w:rFonts w:ascii="Times New Roman" w:eastAsia="Times New Roman" w:hAnsi="Times New Roman" w:cs="Times New Roman"/>
          <w:b/>
          <w:bCs/>
          <w:color w:val="000000" w:themeColor="text1"/>
          <w:sz w:val="26"/>
          <w:szCs w:val="26"/>
          <w:lang w:eastAsia="ru-RU"/>
        </w:rPr>
      </w:pPr>
      <w:r w:rsidRPr="009B25E4">
        <w:rPr>
          <w:rFonts w:ascii="Times New Roman" w:eastAsia="Times New Roman" w:hAnsi="Times New Roman" w:cs="Times New Roman"/>
          <w:b/>
          <w:bCs/>
          <w:color w:val="000000" w:themeColor="text1"/>
          <w:sz w:val="26"/>
          <w:szCs w:val="26"/>
          <w:lang w:eastAsia="ru-RU"/>
        </w:rPr>
        <w:t xml:space="preserve">«Акт приемки Объекта» – </w:t>
      </w:r>
      <w:r w:rsidRPr="009B25E4">
        <w:rPr>
          <w:rFonts w:ascii="Times New Roman" w:eastAsia="Times New Roman" w:hAnsi="Times New Roman" w:cs="Times New Roman"/>
          <w:bCs/>
          <w:color w:val="000000" w:themeColor="text1"/>
          <w:sz w:val="26"/>
          <w:szCs w:val="26"/>
          <w:lang w:eastAsia="ru-RU"/>
        </w:rPr>
        <w:t>Акт, содержащий сведения о приёмке Заказчиком Объекта, содержащий сведения о наличии или отсутствии претензий Заказчика к Подрядчику по качеству в части явных, видимых недостатков, а также по функционированию Системы уличного освещения.</w:t>
      </w:r>
    </w:p>
    <w:p w:rsidR="00FF4FA3" w:rsidRPr="009B25E4" w:rsidRDefault="00FF4FA3" w:rsidP="00FF4FA3">
      <w:pPr>
        <w:spacing w:before="60" w:after="0" w:line="240" w:lineRule="auto"/>
        <w:ind w:left="284" w:firstLine="720"/>
        <w:contextualSpacing/>
        <w:jc w:val="both"/>
        <w:rPr>
          <w:rFonts w:ascii="Times New Roman" w:eastAsia="Times New Roman" w:hAnsi="Times New Roman" w:cs="Times New Roman"/>
          <w:b/>
          <w:bCs/>
          <w:color w:val="000000" w:themeColor="text1"/>
          <w:sz w:val="26"/>
          <w:szCs w:val="26"/>
          <w:lang w:eastAsia="ru-RU"/>
        </w:rPr>
      </w:pPr>
      <w:r w:rsidRPr="009B25E4">
        <w:rPr>
          <w:rFonts w:ascii="Times New Roman" w:eastAsia="Times New Roman" w:hAnsi="Times New Roman" w:cs="Times New Roman"/>
          <w:b/>
          <w:bCs/>
          <w:color w:val="000000" w:themeColor="text1"/>
          <w:sz w:val="26"/>
          <w:szCs w:val="26"/>
          <w:lang w:eastAsia="ru-RU"/>
        </w:rPr>
        <w:t xml:space="preserve">«Исполнительная документация» - </w:t>
      </w:r>
      <w:r w:rsidRPr="009B25E4">
        <w:rPr>
          <w:rFonts w:ascii="Times New Roman" w:eastAsia="Times New Roman" w:hAnsi="Times New Roman" w:cs="Times New Roman"/>
          <w:bCs/>
          <w:color w:val="000000" w:themeColor="text1"/>
          <w:sz w:val="26"/>
          <w:szCs w:val="26"/>
          <w:lang w:eastAsia="ru-RU"/>
        </w:rPr>
        <w:t>совокупность документов, отражающих ход производства Работ, в том числе:</w:t>
      </w:r>
    </w:p>
    <w:p w:rsidR="00FF4FA3" w:rsidRPr="009B25E4" w:rsidRDefault="00FF4FA3" w:rsidP="00FF4FA3">
      <w:pPr>
        <w:spacing w:before="60" w:after="0" w:line="240" w:lineRule="auto"/>
        <w:ind w:left="284" w:firstLine="720"/>
        <w:contextualSpacing/>
        <w:jc w:val="both"/>
        <w:rPr>
          <w:rFonts w:ascii="Times New Roman" w:eastAsia="Times New Roman" w:hAnsi="Times New Roman" w:cs="Times New Roman"/>
          <w:bCs/>
          <w:color w:val="000000" w:themeColor="text1"/>
          <w:sz w:val="26"/>
          <w:szCs w:val="26"/>
          <w:lang w:eastAsia="ru-RU"/>
        </w:rPr>
      </w:pPr>
      <w:r w:rsidRPr="009B25E4">
        <w:rPr>
          <w:rFonts w:ascii="Times New Roman" w:eastAsia="Times New Roman" w:hAnsi="Times New Roman" w:cs="Times New Roman"/>
          <w:bCs/>
          <w:color w:val="000000" w:themeColor="text1"/>
          <w:sz w:val="26"/>
          <w:szCs w:val="26"/>
          <w:lang w:eastAsia="ru-RU"/>
        </w:rPr>
        <w:t>- схемы размещения Оборудования;</w:t>
      </w:r>
    </w:p>
    <w:p w:rsidR="00FF4FA3" w:rsidRPr="009B25E4" w:rsidRDefault="00FF4FA3" w:rsidP="00FF4FA3">
      <w:pPr>
        <w:spacing w:before="60" w:after="0" w:line="240" w:lineRule="auto"/>
        <w:ind w:left="284" w:firstLine="720"/>
        <w:contextualSpacing/>
        <w:jc w:val="both"/>
        <w:rPr>
          <w:rFonts w:ascii="Times New Roman" w:eastAsia="Times New Roman" w:hAnsi="Times New Roman" w:cs="Times New Roman"/>
          <w:bCs/>
          <w:color w:val="000000" w:themeColor="text1"/>
          <w:sz w:val="26"/>
          <w:szCs w:val="26"/>
          <w:lang w:eastAsia="ru-RU"/>
        </w:rPr>
      </w:pPr>
      <w:r w:rsidRPr="009B25E4">
        <w:rPr>
          <w:rFonts w:ascii="Times New Roman" w:eastAsia="Times New Roman" w:hAnsi="Times New Roman" w:cs="Times New Roman"/>
          <w:bCs/>
          <w:color w:val="000000" w:themeColor="text1"/>
          <w:sz w:val="26"/>
          <w:szCs w:val="26"/>
          <w:lang w:eastAsia="ru-RU"/>
        </w:rPr>
        <w:t>- сертификаты, технические паспорта и другие документы, удостоверяющие качество материалов, конструкций и деталей, применяемых при производстве Работ;</w:t>
      </w:r>
    </w:p>
    <w:p w:rsidR="00FF4FA3" w:rsidRPr="009B25E4" w:rsidRDefault="00FF4FA3" w:rsidP="00FF4FA3">
      <w:pPr>
        <w:spacing w:before="60" w:after="0" w:line="240" w:lineRule="auto"/>
        <w:ind w:left="284" w:firstLine="720"/>
        <w:contextualSpacing/>
        <w:jc w:val="both"/>
        <w:rPr>
          <w:rFonts w:ascii="Times New Roman" w:eastAsia="Times New Roman" w:hAnsi="Times New Roman" w:cs="Times New Roman"/>
          <w:bCs/>
          <w:color w:val="000000" w:themeColor="text1"/>
          <w:sz w:val="26"/>
          <w:szCs w:val="26"/>
          <w:lang w:eastAsia="ru-RU"/>
        </w:rPr>
      </w:pPr>
      <w:r w:rsidRPr="009B25E4">
        <w:rPr>
          <w:rFonts w:ascii="Times New Roman" w:eastAsia="Times New Roman" w:hAnsi="Times New Roman" w:cs="Times New Roman"/>
          <w:bCs/>
          <w:color w:val="000000" w:themeColor="text1"/>
          <w:sz w:val="26"/>
          <w:szCs w:val="26"/>
          <w:lang w:eastAsia="ru-RU"/>
        </w:rPr>
        <w:t>- акты об индивидуальных испытаниях (тестирование) смонтированного оборудования;</w:t>
      </w:r>
    </w:p>
    <w:p w:rsidR="00FF4FA3" w:rsidRPr="009B25E4" w:rsidRDefault="00FF4FA3" w:rsidP="00FF4FA3">
      <w:pPr>
        <w:spacing w:before="60" w:after="0" w:line="240" w:lineRule="auto"/>
        <w:ind w:left="284" w:firstLine="720"/>
        <w:contextualSpacing/>
        <w:jc w:val="both"/>
        <w:rPr>
          <w:rFonts w:ascii="Times New Roman" w:eastAsia="Times New Roman" w:hAnsi="Times New Roman" w:cs="Times New Roman"/>
          <w:bCs/>
          <w:color w:val="000000" w:themeColor="text1"/>
          <w:sz w:val="26"/>
          <w:szCs w:val="26"/>
          <w:lang w:eastAsia="ru-RU"/>
        </w:rPr>
      </w:pPr>
      <w:r w:rsidRPr="009B25E4">
        <w:rPr>
          <w:rFonts w:ascii="Times New Roman" w:eastAsia="Times New Roman" w:hAnsi="Times New Roman" w:cs="Times New Roman"/>
          <w:bCs/>
          <w:color w:val="000000" w:themeColor="text1"/>
          <w:sz w:val="26"/>
          <w:szCs w:val="26"/>
          <w:lang w:eastAsia="ru-RU"/>
        </w:rPr>
        <w:t>- журналы производства работ;</w:t>
      </w:r>
    </w:p>
    <w:p w:rsidR="00FF4FA3" w:rsidRPr="009B25E4" w:rsidRDefault="00FF4FA3" w:rsidP="00FF4FA3">
      <w:pPr>
        <w:spacing w:before="60" w:after="0" w:line="240" w:lineRule="auto"/>
        <w:ind w:left="284" w:firstLine="720"/>
        <w:contextualSpacing/>
        <w:jc w:val="both"/>
        <w:rPr>
          <w:rFonts w:ascii="Times New Roman" w:eastAsia="Times New Roman" w:hAnsi="Times New Roman" w:cs="Times New Roman"/>
          <w:bCs/>
          <w:color w:val="000000" w:themeColor="text1"/>
          <w:sz w:val="26"/>
          <w:szCs w:val="26"/>
          <w:lang w:eastAsia="ru-RU"/>
        </w:rPr>
      </w:pPr>
      <w:r w:rsidRPr="009B25E4">
        <w:rPr>
          <w:rFonts w:ascii="Times New Roman" w:eastAsia="Times New Roman" w:hAnsi="Times New Roman" w:cs="Times New Roman"/>
          <w:bCs/>
          <w:color w:val="000000" w:themeColor="text1"/>
          <w:sz w:val="26"/>
          <w:szCs w:val="26"/>
          <w:lang w:eastAsia="ru-RU"/>
        </w:rPr>
        <w:t xml:space="preserve">- другая документация, предусмотренная строительными нормами, правилами и действующими нормативными документами. </w:t>
      </w:r>
    </w:p>
    <w:p w:rsidR="00FF4FA3" w:rsidRPr="009B25E4" w:rsidRDefault="00FF4FA3" w:rsidP="00FF4FA3">
      <w:pPr>
        <w:spacing w:before="60" w:after="0" w:line="240" w:lineRule="auto"/>
        <w:ind w:left="284" w:firstLine="720"/>
        <w:contextualSpacing/>
        <w:jc w:val="both"/>
        <w:rPr>
          <w:rFonts w:ascii="Times New Roman" w:eastAsia="Times New Roman" w:hAnsi="Times New Roman" w:cs="Times New Roman"/>
          <w:bCs/>
          <w:color w:val="000000" w:themeColor="text1"/>
          <w:sz w:val="26"/>
          <w:szCs w:val="26"/>
          <w:lang w:eastAsia="ru-RU"/>
        </w:rPr>
      </w:pPr>
      <w:r w:rsidRPr="009B25E4">
        <w:rPr>
          <w:rFonts w:ascii="Times New Roman" w:eastAsia="Times New Roman" w:hAnsi="Times New Roman" w:cs="Times New Roman"/>
          <w:b/>
          <w:bCs/>
          <w:color w:val="000000" w:themeColor="text1"/>
          <w:sz w:val="26"/>
          <w:szCs w:val="26"/>
          <w:lang w:eastAsia="ru-RU"/>
        </w:rPr>
        <w:t>«Материалы»</w:t>
      </w:r>
      <w:r w:rsidRPr="009B25E4">
        <w:rPr>
          <w:rFonts w:ascii="Times New Roman" w:eastAsia="Times New Roman" w:hAnsi="Times New Roman" w:cs="Times New Roman"/>
          <w:bCs/>
          <w:color w:val="000000" w:themeColor="text1"/>
          <w:sz w:val="26"/>
          <w:szCs w:val="26"/>
          <w:lang w:eastAsia="ru-RU"/>
        </w:rPr>
        <w:t xml:space="preserve"> - любые материальные ресурсы (строительные и монтажные материалы, кабель, изделия, средства для монтажа и пр.), которые необходимы для пуско-наладки и ввода Оборудования в эксплуатацию. Для производства Работ Материалы предоставляются Подрядчиком на условиях, определенных в Договоре. Материалы должны соответствовать требованиям действующих нормативно-правовых актов и сопровождаться всей необходимой документацией (сертификатами соответствия, техническими паспортами и другими документами, удостоверяющими их качество, эксплуатационные характеристики и т.д.).</w:t>
      </w:r>
    </w:p>
    <w:p w:rsidR="00FF4FA3" w:rsidRPr="009B25E4" w:rsidRDefault="00FF4FA3" w:rsidP="00FF4FA3">
      <w:pPr>
        <w:spacing w:before="60" w:after="0" w:line="240" w:lineRule="auto"/>
        <w:ind w:left="284" w:firstLine="720"/>
        <w:contextualSpacing/>
        <w:jc w:val="both"/>
        <w:rPr>
          <w:rFonts w:ascii="Times New Roman" w:eastAsia="Times New Roman" w:hAnsi="Times New Roman" w:cs="Times New Roman"/>
          <w:bCs/>
          <w:color w:val="000000" w:themeColor="text1"/>
          <w:sz w:val="26"/>
          <w:szCs w:val="26"/>
          <w:lang w:eastAsia="ru-RU"/>
        </w:rPr>
      </w:pPr>
      <w:r w:rsidRPr="009B25E4">
        <w:rPr>
          <w:rFonts w:ascii="Times New Roman" w:eastAsia="Times New Roman" w:hAnsi="Times New Roman" w:cs="Times New Roman"/>
          <w:b/>
          <w:bCs/>
          <w:color w:val="000000" w:themeColor="text1"/>
          <w:sz w:val="26"/>
          <w:szCs w:val="26"/>
          <w:lang w:eastAsia="ru-RU"/>
        </w:rPr>
        <w:t>«Нормативно – правовые акты»</w:t>
      </w:r>
      <w:r w:rsidRPr="009B25E4">
        <w:rPr>
          <w:rFonts w:ascii="Times New Roman" w:eastAsia="Times New Roman" w:hAnsi="Times New Roman" w:cs="Times New Roman"/>
          <w:bCs/>
          <w:color w:val="000000" w:themeColor="text1"/>
          <w:sz w:val="26"/>
          <w:szCs w:val="26"/>
          <w:lang w:eastAsia="ru-RU"/>
        </w:rPr>
        <w:t xml:space="preserve"> – комплекс норм, правил, положений, требований, обязательных при проектировании зданий и сооружений, включающих нормативные акты, технические условия и правила проектирования, технические регламенты, стандарты, строительные нормы и правила, территориальные строительные нормы и другие, федеральные и региональные нормативные документы, действующие в Российской Федерации в период исполнения настоящего Договора, имеющие обязательный и по согласованию с Заказчиком рекомендательный характер.</w:t>
      </w:r>
    </w:p>
    <w:p w:rsidR="00FF4FA3" w:rsidRPr="009B25E4" w:rsidRDefault="00FF4FA3" w:rsidP="00FF4FA3">
      <w:pPr>
        <w:spacing w:before="60" w:after="0" w:line="240" w:lineRule="auto"/>
        <w:ind w:left="284" w:firstLine="720"/>
        <w:contextualSpacing/>
        <w:jc w:val="both"/>
        <w:rPr>
          <w:rFonts w:ascii="Times New Roman" w:eastAsia="Times New Roman" w:hAnsi="Times New Roman" w:cs="Times New Roman"/>
          <w:bCs/>
          <w:color w:val="000000" w:themeColor="text1"/>
          <w:sz w:val="26"/>
          <w:szCs w:val="26"/>
          <w:lang w:eastAsia="ru-RU"/>
        </w:rPr>
      </w:pPr>
      <w:r w:rsidRPr="009B25E4">
        <w:rPr>
          <w:rFonts w:ascii="Times New Roman" w:eastAsia="Times New Roman" w:hAnsi="Times New Roman" w:cs="Times New Roman"/>
          <w:b/>
          <w:bCs/>
          <w:color w:val="000000" w:themeColor="text1"/>
          <w:sz w:val="26"/>
          <w:szCs w:val="26"/>
          <w:lang w:eastAsia="ru-RU"/>
        </w:rPr>
        <w:t>«Оборудование»</w:t>
      </w:r>
      <w:r w:rsidRPr="009B25E4">
        <w:rPr>
          <w:rFonts w:ascii="Times New Roman" w:eastAsia="Times New Roman" w:hAnsi="Times New Roman" w:cs="Times New Roman"/>
          <w:bCs/>
          <w:color w:val="000000" w:themeColor="text1"/>
          <w:sz w:val="26"/>
          <w:szCs w:val="26"/>
          <w:lang w:eastAsia="ru-RU"/>
        </w:rPr>
        <w:t xml:space="preserve"> - оборудование, предусмотренное Техническим заданием, монтаж, пуско-наладку и ввод, в эксплуатацию которого необходимо произвести по Договору, и поставляемое Подрядчиком. </w:t>
      </w:r>
    </w:p>
    <w:p w:rsidR="00FF4FA3" w:rsidRPr="009B25E4" w:rsidRDefault="00FF4FA3" w:rsidP="00FF4FA3">
      <w:pPr>
        <w:spacing w:before="60" w:after="0" w:line="240" w:lineRule="auto"/>
        <w:ind w:left="284" w:firstLine="720"/>
        <w:contextualSpacing/>
        <w:jc w:val="both"/>
        <w:rPr>
          <w:rFonts w:ascii="Times New Roman" w:eastAsia="Times New Roman" w:hAnsi="Times New Roman" w:cs="Times New Roman"/>
          <w:bCs/>
          <w:color w:val="000000" w:themeColor="text1"/>
          <w:sz w:val="26"/>
          <w:szCs w:val="26"/>
          <w:lang w:eastAsia="ru-RU"/>
        </w:rPr>
      </w:pPr>
      <w:r w:rsidRPr="009B25E4">
        <w:rPr>
          <w:rFonts w:ascii="Times New Roman" w:eastAsia="Times New Roman" w:hAnsi="Times New Roman" w:cs="Times New Roman"/>
          <w:b/>
          <w:bCs/>
          <w:color w:val="000000" w:themeColor="text1"/>
          <w:sz w:val="26"/>
          <w:szCs w:val="26"/>
          <w:lang w:eastAsia="ru-RU"/>
        </w:rPr>
        <w:t>«Объект»</w:t>
      </w:r>
      <w:r w:rsidRPr="009B25E4">
        <w:rPr>
          <w:rFonts w:ascii="Times New Roman" w:eastAsia="Times New Roman" w:hAnsi="Times New Roman" w:cs="Times New Roman"/>
          <w:bCs/>
          <w:color w:val="000000" w:themeColor="text1"/>
          <w:sz w:val="26"/>
          <w:szCs w:val="26"/>
          <w:lang w:eastAsia="ru-RU"/>
        </w:rPr>
        <w:t xml:space="preserve"> -</w:t>
      </w:r>
      <w:r w:rsidRPr="009B25E4">
        <w:rPr>
          <w:rFonts w:ascii="Times New Roman" w:hAnsi="Times New Roman"/>
          <w:sz w:val="24"/>
          <w:szCs w:val="24"/>
        </w:rPr>
        <w:t xml:space="preserve"> </w:t>
      </w:r>
      <w:r w:rsidRPr="009B25E4">
        <w:rPr>
          <w:rFonts w:ascii="Times New Roman" w:hAnsi="Times New Roman"/>
          <w:sz w:val="26"/>
          <w:szCs w:val="26"/>
        </w:rPr>
        <w:t>с</w:t>
      </w:r>
      <w:r w:rsidRPr="009B25E4">
        <w:rPr>
          <w:rFonts w:ascii="Times New Roman" w:hAnsi="Times New Roman"/>
          <w:bCs/>
          <w:sz w:val="26"/>
          <w:szCs w:val="26"/>
        </w:rPr>
        <w:t>истема освещения</w:t>
      </w:r>
      <w:r w:rsidRPr="009B25E4">
        <w:rPr>
          <w:rFonts w:ascii="Times New Roman" w:hAnsi="Times New Roman"/>
          <w:b/>
          <w:bCs/>
          <w:sz w:val="26"/>
          <w:szCs w:val="26"/>
        </w:rPr>
        <w:t xml:space="preserve"> (</w:t>
      </w:r>
      <w:r w:rsidRPr="009B25E4">
        <w:rPr>
          <w:rFonts w:ascii="Times New Roman" w:hAnsi="Times New Roman"/>
          <w:bCs/>
          <w:sz w:val="26"/>
          <w:szCs w:val="26"/>
        </w:rPr>
        <w:t xml:space="preserve">совокупность осветительных приборов, включая </w:t>
      </w:r>
      <w:r w:rsidRPr="009B25E4">
        <w:rPr>
          <w:rFonts w:ascii="Times New Roman" w:hAnsi="Times New Roman"/>
          <w:sz w:val="26"/>
          <w:szCs w:val="26"/>
        </w:rPr>
        <w:t>пускорегулирующую аппаратуру,</w:t>
      </w:r>
      <w:r w:rsidRPr="009B25E4">
        <w:rPr>
          <w:rFonts w:ascii="Times New Roman" w:hAnsi="Times New Roman"/>
          <w:bCs/>
          <w:sz w:val="26"/>
          <w:szCs w:val="26"/>
        </w:rPr>
        <w:t xml:space="preserve"> </w:t>
      </w:r>
      <w:r w:rsidRPr="009B25E4">
        <w:rPr>
          <w:rFonts w:ascii="Times New Roman" w:hAnsi="Times New Roman"/>
          <w:sz w:val="26"/>
          <w:szCs w:val="26"/>
        </w:rPr>
        <w:t xml:space="preserve">необходимых для функционирования внутренней </w:t>
      </w:r>
      <w:r w:rsidRPr="009B25E4">
        <w:rPr>
          <w:rFonts w:ascii="Times New Roman" w:hAnsi="Times New Roman"/>
          <w:bCs/>
          <w:sz w:val="26"/>
          <w:szCs w:val="26"/>
        </w:rPr>
        <w:t xml:space="preserve">осветительной системы </w:t>
      </w:r>
      <w:r w:rsidRPr="009B25E4">
        <w:rPr>
          <w:rFonts w:ascii="Times New Roman" w:hAnsi="Times New Roman"/>
          <w:sz w:val="26"/>
          <w:szCs w:val="26"/>
        </w:rPr>
        <w:t xml:space="preserve">здания (комплекса зданий)) </w:t>
      </w:r>
      <w:r w:rsidRPr="009B25E4">
        <w:rPr>
          <w:rFonts w:ascii="Times New Roman" w:hAnsi="Times New Roman"/>
          <w:color w:val="000000" w:themeColor="text1"/>
          <w:sz w:val="26"/>
          <w:szCs w:val="26"/>
        </w:rPr>
        <w:t>МАУ "Спортивная Школа по Хоккею "Ледок" НМР РТ</w:t>
      </w:r>
      <w:r w:rsidRPr="009B25E4">
        <w:rPr>
          <w:rFonts w:ascii="Times New Roman" w:hAnsi="Times New Roman"/>
          <w:i/>
          <w:color w:val="000000" w:themeColor="text1"/>
          <w:sz w:val="26"/>
          <w:szCs w:val="26"/>
        </w:rPr>
        <w:t xml:space="preserve">, </w:t>
      </w:r>
      <w:r w:rsidRPr="009B25E4">
        <w:rPr>
          <w:rFonts w:ascii="Times New Roman" w:hAnsi="Times New Roman"/>
          <w:color w:val="000000" w:themeColor="text1"/>
          <w:sz w:val="26"/>
          <w:szCs w:val="26"/>
        </w:rPr>
        <w:t>расположенного(</w:t>
      </w:r>
      <w:proofErr w:type="spellStart"/>
      <w:r w:rsidRPr="009B25E4">
        <w:rPr>
          <w:rFonts w:ascii="Times New Roman" w:hAnsi="Times New Roman"/>
          <w:color w:val="000000" w:themeColor="text1"/>
          <w:sz w:val="26"/>
          <w:szCs w:val="26"/>
        </w:rPr>
        <w:t>ых</w:t>
      </w:r>
      <w:proofErr w:type="spellEnd"/>
      <w:r w:rsidRPr="009B25E4">
        <w:rPr>
          <w:rFonts w:ascii="Times New Roman" w:hAnsi="Times New Roman"/>
          <w:color w:val="000000" w:themeColor="text1"/>
          <w:sz w:val="26"/>
          <w:szCs w:val="26"/>
        </w:rPr>
        <w:t>)</w:t>
      </w:r>
      <w:r w:rsidRPr="009B25E4">
        <w:rPr>
          <w:rFonts w:ascii="Times New Roman" w:hAnsi="Times New Roman"/>
          <w:sz w:val="26"/>
          <w:szCs w:val="26"/>
        </w:rPr>
        <w:t xml:space="preserve"> по адресу 423042, республика Татарстан, Нурлатский район, город Нурлат, улица </w:t>
      </w:r>
      <w:proofErr w:type="spellStart"/>
      <w:r w:rsidRPr="009B25E4">
        <w:rPr>
          <w:rFonts w:ascii="Times New Roman" w:hAnsi="Times New Roman"/>
          <w:sz w:val="26"/>
          <w:szCs w:val="26"/>
        </w:rPr>
        <w:t>Гиматдинова</w:t>
      </w:r>
      <w:proofErr w:type="spellEnd"/>
      <w:r w:rsidRPr="009B25E4">
        <w:rPr>
          <w:rFonts w:ascii="Times New Roman" w:hAnsi="Times New Roman"/>
          <w:sz w:val="26"/>
          <w:szCs w:val="26"/>
        </w:rPr>
        <w:t>, дом 97</w:t>
      </w:r>
      <w:r w:rsidRPr="009B25E4">
        <w:rPr>
          <w:rFonts w:ascii="Times New Roman" w:eastAsia="Times New Roman" w:hAnsi="Times New Roman" w:cs="Times New Roman"/>
          <w:bCs/>
          <w:color w:val="000000" w:themeColor="text1"/>
          <w:sz w:val="26"/>
          <w:szCs w:val="26"/>
          <w:lang w:eastAsia="ru-RU"/>
        </w:rPr>
        <w:t>, в отношении которых проводятся энергосберегающие мероприятия.</w:t>
      </w:r>
    </w:p>
    <w:p w:rsidR="00FF4FA3" w:rsidRPr="009B25E4" w:rsidRDefault="00FF4FA3" w:rsidP="00FF4FA3">
      <w:pPr>
        <w:spacing w:before="60" w:after="0" w:line="240" w:lineRule="auto"/>
        <w:ind w:left="284" w:firstLine="720"/>
        <w:contextualSpacing/>
        <w:jc w:val="both"/>
        <w:rPr>
          <w:rFonts w:ascii="Times New Roman" w:eastAsia="Times New Roman" w:hAnsi="Times New Roman" w:cs="Times New Roman"/>
          <w:bCs/>
          <w:color w:val="000000" w:themeColor="text1"/>
          <w:sz w:val="26"/>
          <w:szCs w:val="26"/>
          <w:lang w:eastAsia="ru-RU"/>
        </w:rPr>
      </w:pPr>
      <w:r w:rsidRPr="009B25E4">
        <w:rPr>
          <w:rFonts w:ascii="Times New Roman" w:eastAsia="Times New Roman" w:hAnsi="Times New Roman" w:cs="Times New Roman"/>
          <w:b/>
          <w:bCs/>
          <w:color w:val="000000" w:themeColor="text1"/>
          <w:sz w:val="26"/>
          <w:szCs w:val="26"/>
          <w:lang w:eastAsia="ru-RU"/>
        </w:rPr>
        <w:t>«Площадка»</w:t>
      </w:r>
      <w:r w:rsidRPr="009B25E4">
        <w:rPr>
          <w:rFonts w:ascii="Times New Roman" w:eastAsia="Times New Roman" w:hAnsi="Times New Roman" w:cs="Times New Roman"/>
          <w:bCs/>
          <w:color w:val="000000" w:themeColor="text1"/>
          <w:sz w:val="26"/>
          <w:szCs w:val="26"/>
          <w:lang w:eastAsia="ru-RU"/>
        </w:rPr>
        <w:t xml:space="preserve"> - территория, на которой выполняются Работы. Адреса Площадок указаны в Приложении № 2 к настоящему Договору.</w:t>
      </w:r>
    </w:p>
    <w:p w:rsidR="00FF4FA3" w:rsidRPr="009B25E4" w:rsidRDefault="00FF4FA3" w:rsidP="00FF4FA3">
      <w:pPr>
        <w:widowControl w:val="0"/>
        <w:tabs>
          <w:tab w:val="num" w:pos="851"/>
        </w:tabs>
        <w:suppressAutoHyphens/>
        <w:spacing w:before="40" w:after="0" w:line="240" w:lineRule="auto"/>
        <w:ind w:left="284" w:firstLine="709"/>
        <w:contextualSpacing/>
        <w:jc w:val="both"/>
        <w:rPr>
          <w:rFonts w:ascii="Times New Roman" w:eastAsia="Times New Roman" w:hAnsi="Times New Roman" w:cs="Times New Roman"/>
          <w:color w:val="000000" w:themeColor="text1"/>
          <w:sz w:val="26"/>
          <w:szCs w:val="26"/>
          <w:lang w:eastAsia="ru-RU"/>
        </w:rPr>
      </w:pPr>
      <w:r w:rsidRPr="009B25E4">
        <w:rPr>
          <w:rFonts w:ascii="Times New Roman" w:eastAsia="Times New Roman" w:hAnsi="Times New Roman" w:cs="Times New Roman"/>
          <w:b/>
          <w:color w:val="000000" w:themeColor="text1"/>
          <w:sz w:val="26"/>
          <w:szCs w:val="26"/>
          <w:lang w:eastAsia="ru-RU"/>
        </w:rPr>
        <w:t>«Работы»</w:t>
      </w:r>
      <w:r w:rsidRPr="009B25E4">
        <w:rPr>
          <w:rFonts w:ascii="Times New Roman" w:eastAsia="Times New Roman" w:hAnsi="Times New Roman" w:cs="Times New Roman"/>
          <w:color w:val="000000" w:themeColor="text1"/>
          <w:sz w:val="26"/>
          <w:szCs w:val="26"/>
          <w:lang w:eastAsia="ru-RU"/>
        </w:rPr>
        <w:t xml:space="preserve"> - работы по организации системы внутреннего и наружного освещения</w:t>
      </w:r>
      <w:r w:rsidRPr="009B25E4">
        <w:rPr>
          <w:rFonts w:ascii="Times New Roman" w:hAnsi="Times New Roman"/>
          <w:bCs/>
          <w:sz w:val="24"/>
          <w:szCs w:val="24"/>
        </w:rPr>
        <w:t xml:space="preserve"> </w:t>
      </w:r>
      <w:r w:rsidRPr="009B25E4">
        <w:rPr>
          <w:rFonts w:ascii="Times New Roman" w:hAnsi="Times New Roman"/>
          <w:b/>
          <w:bCs/>
          <w:sz w:val="26"/>
          <w:szCs w:val="26"/>
        </w:rPr>
        <w:t>(</w:t>
      </w:r>
      <w:r w:rsidRPr="009B25E4">
        <w:rPr>
          <w:rFonts w:ascii="Times New Roman" w:hAnsi="Times New Roman"/>
          <w:bCs/>
          <w:sz w:val="26"/>
          <w:szCs w:val="26"/>
        </w:rPr>
        <w:t xml:space="preserve">совокупность осветительных приборов, включая </w:t>
      </w:r>
      <w:r w:rsidRPr="009B25E4">
        <w:rPr>
          <w:rFonts w:ascii="Times New Roman" w:hAnsi="Times New Roman"/>
          <w:sz w:val="26"/>
          <w:szCs w:val="26"/>
        </w:rPr>
        <w:t>пускорегулирующую аппаратуру,</w:t>
      </w:r>
      <w:r w:rsidRPr="009B25E4">
        <w:rPr>
          <w:rFonts w:ascii="Times New Roman" w:hAnsi="Times New Roman"/>
          <w:bCs/>
          <w:sz w:val="26"/>
          <w:szCs w:val="26"/>
        </w:rPr>
        <w:t xml:space="preserve"> </w:t>
      </w:r>
      <w:r w:rsidRPr="009B25E4">
        <w:rPr>
          <w:rFonts w:ascii="Times New Roman" w:hAnsi="Times New Roman"/>
          <w:sz w:val="26"/>
          <w:szCs w:val="26"/>
        </w:rPr>
        <w:t xml:space="preserve">необходимых для функционирования внутренней </w:t>
      </w:r>
      <w:r w:rsidRPr="009B25E4">
        <w:rPr>
          <w:rFonts w:ascii="Times New Roman" w:hAnsi="Times New Roman"/>
          <w:bCs/>
          <w:sz w:val="26"/>
          <w:szCs w:val="26"/>
        </w:rPr>
        <w:t xml:space="preserve">осветительной системы </w:t>
      </w:r>
      <w:r w:rsidRPr="009B25E4">
        <w:rPr>
          <w:rFonts w:ascii="Times New Roman" w:hAnsi="Times New Roman"/>
          <w:sz w:val="26"/>
          <w:szCs w:val="26"/>
        </w:rPr>
        <w:t xml:space="preserve">здания (комплекса зданий)) </w:t>
      </w:r>
      <w:r w:rsidRPr="009B25E4">
        <w:rPr>
          <w:rFonts w:ascii="Times New Roman" w:hAnsi="Times New Roman"/>
          <w:color w:val="000000" w:themeColor="text1"/>
          <w:sz w:val="26"/>
          <w:szCs w:val="26"/>
        </w:rPr>
        <w:t>МАУ "Спортивная Школа по Хоккею "Ледок" НМР РТ</w:t>
      </w:r>
      <w:r w:rsidRPr="009B25E4">
        <w:rPr>
          <w:rFonts w:ascii="Times New Roman" w:hAnsi="Times New Roman"/>
          <w:i/>
          <w:color w:val="000000" w:themeColor="text1"/>
          <w:sz w:val="26"/>
          <w:szCs w:val="26"/>
        </w:rPr>
        <w:t xml:space="preserve">, </w:t>
      </w:r>
      <w:r w:rsidRPr="009B25E4">
        <w:rPr>
          <w:rFonts w:ascii="Times New Roman" w:hAnsi="Times New Roman"/>
          <w:color w:val="000000" w:themeColor="text1"/>
          <w:sz w:val="26"/>
          <w:szCs w:val="26"/>
        </w:rPr>
        <w:t>расположенного(</w:t>
      </w:r>
      <w:proofErr w:type="spellStart"/>
      <w:r w:rsidRPr="009B25E4">
        <w:rPr>
          <w:rFonts w:ascii="Times New Roman" w:hAnsi="Times New Roman"/>
          <w:color w:val="000000" w:themeColor="text1"/>
          <w:sz w:val="26"/>
          <w:szCs w:val="26"/>
        </w:rPr>
        <w:t>ых</w:t>
      </w:r>
      <w:proofErr w:type="spellEnd"/>
      <w:r w:rsidRPr="009B25E4">
        <w:rPr>
          <w:rFonts w:ascii="Times New Roman" w:hAnsi="Times New Roman"/>
          <w:color w:val="000000" w:themeColor="text1"/>
          <w:sz w:val="26"/>
          <w:szCs w:val="26"/>
        </w:rPr>
        <w:t>)</w:t>
      </w:r>
      <w:r w:rsidRPr="009B25E4">
        <w:rPr>
          <w:rFonts w:ascii="Times New Roman" w:hAnsi="Times New Roman"/>
          <w:sz w:val="26"/>
          <w:szCs w:val="26"/>
        </w:rPr>
        <w:t xml:space="preserve"> по адресу 423042, республика Татарстан, Нурлатский район, город Нурлат, улица </w:t>
      </w:r>
      <w:proofErr w:type="spellStart"/>
      <w:r w:rsidRPr="009B25E4">
        <w:rPr>
          <w:rFonts w:ascii="Times New Roman" w:hAnsi="Times New Roman"/>
          <w:sz w:val="26"/>
          <w:szCs w:val="26"/>
        </w:rPr>
        <w:t>Гиматдинова</w:t>
      </w:r>
      <w:proofErr w:type="spellEnd"/>
      <w:r w:rsidRPr="009B25E4">
        <w:rPr>
          <w:rFonts w:ascii="Times New Roman" w:hAnsi="Times New Roman"/>
          <w:sz w:val="26"/>
          <w:szCs w:val="26"/>
        </w:rPr>
        <w:t>, дом 97</w:t>
      </w:r>
      <w:r w:rsidRPr="009B25E4">
        <w:rPr>
          <w:rFonts w:ascii="Times New Roman" w:eastAsia="Times New Roman" w:hAnsi="Times New Roman" w:cs="Times New Roman"/>
          <w:color w:val="000000" w:themeColor="text1"/>
          <w:sz w:val="26"/>
          <w:szCs w:val="26"/>
          <w:lang w:eastAsia="ru-RU"/>
        </w:rPr>
        <w:t>, в отношении которых проводятся энергосберегающие мероприятия, включающие строительно-монтажные, скрытые и пуско-</w:t>
      </w:r>
      <w:r w:rsidRPr="009B25E4">
        <w:rPr>
          <w:rFonts w:ascii="Times New Roman" w:eastAsia="Times New Roman" w:hAnsi="Times New Roman" w:cs="Times New Roman"/>
          <w:color w:val="000000" w:themeColor="text1"/>
          <w:sz w:val="26"/>
          <w:szCs w:val="26"/>
          <w:lang w:eastAsia="ru-RU"/>
        </w:rPr>
        <w:lastRenderedPageBreak/>
        <w:t>наладочные работы, подлежащие выполнению Подрядчиком в соответствии с Техническим Заданием на их выполнение (Приложение № 2 к настоящему Договору) и условиями настоящего Договора.</w:t>
      </w:r>
    </w:p>
    <w:p w:rsidR="00FF4FA3" w:rsidRPr="009B25E4" w:rsidRDefault="00FF4FA3" w:rsidP="00FF4FA3">
      <w:pPr>
        <w:spacing w:before="60" w:after="0" w:line="240" w:lineRule="auto"/>
        <w:ind w:left="284" w:firstLine="720"/>
        <w:contextualSpacing/>
        <w:jc w:val="both"/>
        <w:rPr>
          <w:rFonts w:ascii="Times New Roman" w:eastAsia="Times New Roman" w:hAnsi="Times New Roman" w:cs="Times New Roman"/>
          <w:sz w:val="26"/>
          <w:szCs w:val="26"/>
          <w:lang w:eastAsia="ru-RU"/>
        </w:rPr>
      </w:pPr>
      <w:r w:rsidRPr="009B25E4">
        <w:rPr>
          <w:rFonts w:ascii="Times New Roman" w:eastAsia="Times New Roman" w:hAnsi="Times New Roman" w:cs="Times New Roman"/>
          <w:b/>
          <w:bCs/>
          <w:sz w:val="26"/>
          <w:szCs w:val="26"/>
          <w:lang w:eastAsia="ru-RU"/>
        </w:rPr>
        <w:t xml:space="preserve">«Скрытые работы» - </w:t>
      </w:r>
      <w:r w:rsidRPr="009B25E4">
        <w:rPr>
          <w:rFonts w:ascii="Times New Roman" w:eastAsia="Times New Roman" w:hAnsi="Times New Roman" w:cs="Times New Roman"/>
          <w:sz w:val="26"/>
          <w:szCs w:val="26"/>
          <w:lang w:eastAsia="ru-RU"/>
        </w:rPr>
        <w:t>отдельные виды СМР, которые недоступны для визуальной оценки приемочными комиссиями при сдаче Объектов в эксплуатацию и скрываемые последующими работами и конструкциями. Качество и точность этих работ невозможно или очень затруднительно определить после выполнения последующих СМР.</w:t>
      </w:r>
    </w:p>
    <w:p w:rsidR="00FF4FA3" w:rsidRPr="009B25E4" w:rsidRDefault="00FF4FA3" w:rsidP="00FF4FA3">
      <w:pPr>
        <w:widowControl w:val="0"/>
        <w:tabs>
          <w:tab w:val="left" w:pos="4039"/>
        </w:tabs>
        <w:suppressAutoHyphens/>
        <w:spacing w:before="60" w:after="0" w:line="240" w:lineRule="auto"/>
        <w:ind w:left="284" w:firstLine="851"/>
        <w:contextualSpacing/>
        <w:jc w:val="both"/>
        <w:rPr>
          <w:rFonts w:ascii="Times New Roman" w:eastAsia="Times New Roman" w:hAnsi="Times New Roman" w:cs="Times New Roman"/>
          <w:b/>
          <w:bCs/>
          <w:sz w:val="26"/>
          <w:szCs w:val="26"/>
          <w:lang w:eastAsia="ru-RU"/>
        </w:rPr>
      </w:pPr>
      <w:r w:rsidRPr="009B25E4">
        <w:rPr>
          <w:rFonts w:ascii="Times New Roman" w:eastAsia="Times New Roman" w:hAnsi="Times New Roman" w:cs="Times New Roman"/>
          <w:b/>
          <w:bCs/>
          <w:sz w:val="26"/>
          <w:szCs w:val="26"/>
          <w:lang w:eastAsia="ru-RU"/>
        </w:rPr>
        <w:t xml:space="preserve">«Строительно-монтажные работы» или «СМР» </w:t>
      </w:r>
      <w:r w:rsidRPr="009B25E4">
        <w:rPr>
          <w:rFonts w:ascii="Times New Roman" w:eastAsia="Times New Roman" w:hAnsi="Times New Roman" w:cs="Times New Roman"/>
          <w:bCs/>
          <w:sz w:val="26"/>
          <w:szCs w:val="26"/>
          <w:lang w:eastAsia="ru-RU"/>
        </w:rPr>
        <w:t xml:space="preserve">- строительно-монтажные и пуско-наладочные работы, а именно работы по </w:t>
      </w:r>
      <w:r w:rsidR="003426E2" w:rsidRPr="009B25E4">
        <w:rPr>
          <w:rFonts w:ascii="Times New Roman" w:eastAsia="Times New Roman" w:hAnsi="Times New Roman" w:cs="Times New Roman"/>
          <w:bCs/>
          <w:sz w:val="26"/>
          <w:szCs w:val="26"/>
          <w:lang w:eastAsia="ru-RU"/>
        </w:rPr>
        <w:t>модернизации</w:t>
      </w:r>
      <w:r w:rsidRPr="009B25E4">
        <w:rPr>
          <w:rFonts w:ascii="Times New Roman" w:eastAsia="Times New Roman" w:hAnsi="Times New Roman" w:cs="Times New Roman"/>
          <w:bCs/>
          <w:sz w:val="26"/>
          <w:szCs w:val="26"/>
          <w:lang w:eastAsia="ru-RU"/>
        </w:rPr>
        <w:t xml:space="preserve"> Объекта, подлежащие выполнению Подрядчиком, в соответствии с условиями настоящего Договора.</w:t>
      </w:r>
    </w:p>
    <w:p w:rsidR="00FF4FA3" w:rsidRPr="009B25E4" w:rsidRDefault="00FF4FA3" w:rsidP="00FF4FA3">
      <w:pPr>
        <w:widowControl w:val="0"/>
        <w:tabs>
          <w:tab w:val="left" w:pos="4039"/>
        </w:tabs>
        <w:suppressAutoHyphens/>
        <w:spacing w:before="60" w:after="0" w:line="240" w:lineRule="auto"/>
        <w:ind w:left="284" w:firstLine="851"/>
        <w:contextualSpacing/>
        <w:jc w:val="both"/>
        <w:rPr>
          <w:rFonts w:ascii="Times New Roman" w:eastAsia="Times New Roman" w:hAnsi="Times New Roman" w:cs="Times New Roman"/>
          <w:bCs/>
          <w:color w:val="000000" w:themeColor="text1"/>
          <w:sz w:val="26"/>
          <w:szCs w:val="26"/>
          <w:lang w:eastAsia="ru-RU"/>
        </w:rPr>
      </w:pPr>
      <w:r w:rsidRPr="009B25E4">
        <w:rPr>
          <w:rFonts w:ascii="Times New Roman" w:eastAsia="Times New Roman" w:hAnsi="Times New Roman" w:cs="Times New Roman"/>
          <w:b/>
          <w:bCs/>
          <w:color w:val="000000" w:themeColor="text1"/>
          <w:sz w:val="26"/>
          <w:szCs w:val="26"/>
          <w:lang w:eastAsia="ru-RU"/>
        </w:rPr>
        <w:t>«Система внутреннего и наружного освещения»</w:t>
      </w:r>
      <w:r w:rsidRPr="009B25E4">
        <w:rPr>
          <w:rFonts w:ascii="Times New Roman" w:eastAsia="Times New Roman" w:hAnsi="Times New Roman" w:cs="Times New Roman"/>
          <w:bCs/>
          <w:color w:val="000000" w:themeColor="text1"/>
          <w:sz w:val="26"/>
          <w:szCs w:val="26"/>
          <w:lang w:eastAsia="ru-RU"/>
        </w:rPr>
        <w:t xml:space="preserve"> – это комплекс, состоящий из Оборудования, материалов, который функционирует в соответствии с Техническими требованиями, указанными в Техническом задании (Приложение № 2 к настоящему Договору) в результате выполнения Работ.</w:t>
      </w:r>
    </w:p>
    <w:p w:rsidR="00FF4FA3" w:rsidRPr="009B25E4" w:rsidRDefault="00FF4FA3" w:rsidP="00FF4FA3">
      <w:pPr>
        <w:ind w:firstLine="851"/>
        <w:jc w:val="both"/>
        <w:rPr>
          <w:rFonts w:ascii="Times New Roman" w:eastAsia="Times New Roman" w:hAnsi="Times New Roman" w:cs="Times New Roman"/>
          <w:bCs/>
          <w:color w:val="000000" w:themeColor="text1"/>
          <w:sz w:val="26"/>
          <w:szCs w:val="26"/>
          <w:lang w:eastAsia="ru-RU"/>
        </w:rPr>
      </w:pPr>
      <w:r w:rsidRPr="009B25E4">
        <w:rPr>
          <w:rFonts w:ascii="Times New Roman" w:eastAsia="Times New Roman" w:hAnsi="Times New Roman" w:cs="Times New Roman"/>
          <w:b/>
          <w:bCs/>
          <w:color w:val="000000" w:themeColor="text1"/>
          <w:sz w:val="26"/>
          <w:szCs w:val="26"/>
          <w:lang w:eastAsia="ru-RU"/>
        </w:rPr>
        <w:t>Методика определения расчетно-измерительным способом объема потребления энергетического ресурса в натуральном выражении</w:t>
      </w:r>
      <w:r w:rsidRPr="009B25E4">
        <w:rPr>
          <w:rFonts w:ascii="Times New Roman" w:eastAsia="Times New Roman" w:hAnsi="Times New Roman" w:cs="Times New Roman"/>
          <w:bCs/>
          <w:color w:val="000000" w:themeColor="text1"/>
          <w:sz w:val="26"/>
          <w:szCs w:val="26"/>
          <w:lang w:eastAsia="ru-RU"/>
        </w:rPr>
        <w:t xml:space="preserve"> – утвержденная Приказом Министерства энергетики Российской Федерации от 04.02.2016 № 67 Методика «Определения расчетно-измерительным способом объема потребления энергетического ресурса в натуральном выражении для реализации мероприятий, направленных на энергосбережение и повышение энергетической эффективности» </w:t>
      </w:r>
      <w:r w:rsidRPr="009B25E4">
        <w:rPr>
          <w:rFonts w:ascii="Times New Roman" w:eastAsia="Times New Roman" w:hAnsi="Times New Roman" w:cs="Times New Roman"/>
          <w:b/>
          <w:bCs/>
          <w:color w:val="000000" w:themeColor="text1"/>
          <w:sz w:val="26"/>
          <w:szCs w:val="26"/>
          <w:lang w:eastAsia="ru-RU"/>
        </w:rPr>
        <w:t>(далее – Методика).</w:t>
      </w:r>
    </w:p>
    <w:p w:rsidR="00FF4FA3" w:rsidRPr="009B25E4" w:rsidRDefault="00FF4FA3" w:rsidP="00FF4FA3">
      <w:pPr>
        <w:widowControl w:val="0"/>
        <w:tabs>
          <w:tab w:val="left" w:pos="4039"/>
        </w:tabs>
        <w:suppressAutoHyphens/>
        <w:spacing w:before="60" w:after="0" w:line="240" w:lineRule="auto"/>
        <w:ind w:left="284" w:firstLine="851"/>
        <w:contextualSpacing/>
        <w:jc w:val="both"/>
        <w:rPr>
          <w:rFonts w:ascii="Times New Roman" w:eastAsia="Times New Roman" w:hAnsi="Times New Roman" w:cs="Times New Roman"/>
          <w:bCs/>
          <w:color w:val="000000" w:themeColor="text1"/>
          <w:sz w:val="26"/>
          <w:szCs w:val="26"/>
          <w:lang w:eastAsia="ru-RU"/>
        </w:rPr>
      </w:pPr>
    </w:p>
    <w:p w:rsidR="00FF4FA3" w:rsidRPr="009B25E4" w:rsidRDefault="00FF4FA3" w:rsidP="00FF4FA3">
      <w:pPr>
        <w:widowControl w:val="0"/>
        <w:tabs>
          <w:tab w:val="left" w:pos="4039"/>
        </w:tabs>
        <w:suppressAutoHyphens/>
        <w:spacing w:before="60" w:after="0" w:line="240" w:lineRule="auto"/>
        <w:ind w:left="284" w:firstLine="851"/>
        <w:contextualSpacing/>
        <w:jc w:val="both"/>
        <w:rPr>
          <w:rFonts w:ascii="Times New Roman" w:eastAsia="Times New Roman" w:hAnsi="Times New Roman" w:cs="Times New Roman"/>
          <w:bCs/>
          <w:color w:val="000000" w:themeColor="text1"/>
          <w:sz w:val="26"/>
          <w:szCs w:val="26"/>
          <w:lang w:eastAsia="ru-RU"/>
        </w:rPr>
      </w:pPr>
      <w:r w:rsidRPr="009B25E4">
        <w:rPr>
          <w:rFonts w:ascii="Times New Roman" w:eastAsia="Times New Roman" w:hAnsi="Times New Roman" w:cs="Times New Roman"/>
          <w:b/>
          <w:bCs/>
          <w:color w:val="000000" w:themeColor="text1"/>
          <w:sz w:val="26"/>
          <w:szCs w:val="26"/>
          <w:lang w:eastAsia="ru-RU"/>
        </w:rPr>
        <w:t>«Техническое сопровождение»</w:t>
      </w:r>
      <w:r w:rsidRPr="009B25E4">
        <w:rPr>
          <w:rFonts w:ascii="Times New Roman" w:eastAsia="Times New Roman" w:hAnsi="Times New Roman" w:cs="Times New Roman"/>
          <w:bCs/>
          <w:color w:val="000000" w:themeColor="text1"/>
          <w:sz w:val="26"/>
          <w:szCs w:val="26"/>
          <w:lang w:eastAsia="ru-RU"/>
        </w:rPr>
        <w:t xml:space="preserve"> – оказание услуг по техническому сопровождению Объекта после его организации, в соответствии с требованиями, указанными в Техническом задании (Приложение № 2 к настоящему Договору).</w:t>
      </w:r>
    </w:p>
    <w:p w:rsidR="00FF4FA3" w:rsidRPr="009B25E4" w:rsidRDefault="00FF4FA3" w:rsidP="00FF4FA3">
      <w:pPr>
        <w:widowControl w:val="0"/>
        <w:suppressAutoHyphens/>
        <w:autoSpaceDE w:val="0"/>
        <w:autoSpaceDN w:val="0"/>
        <w:spacing w:after="0" w:line="240" w:lineRule="auto"/>
        <w:ind w:left="284" w:hanging="360"/>
        <w:contextualSpacing/>
        <w:jc w:val="center"/>
        <w:rPr>
          <w:rFonts w:ascii="Times New Roman" w:eastAsiaTheme="majorEastAsia" w:hAnsi="Times New Roman" w:cstheme="majorBidi"/>
          <w:b/>
          <w:bCs/>
          <w:color w:val="000000" w:themeColor="text1"/>
          <w:kern w:val="32"/>
          <w:sz w:val="26"/>
          <w:szCs w:val="26"/>
        </w:rPr>
      </w:pPr>
      <w:bookmarkStart w:id="1" w:name="Предмет"/>
    </w:p>
    <w:p w:rsidR="00FF4FA3" w:rsidRPr="009B25E4" w:rsidRDefault="00FF4FA3" w:rsidP="00FF4FA3">
      <w:pPr>
        <w:pStyle w:val="affa"/>
        <w:widowControl w:val="0"/>
        <w:numPr>
          <w:ilvl w:val="0"/>
          <w:numId w:val="19"/>
        </w:numPr>
        <w:suppressAutoHyphens/>
        <w:autoSpaceDE w:val="0"/>
        <w:autoSpaceDN w:val="0"/>
        <w:jc w:val="center"/>
        <w:rPr>
          <w:rFonts w:eastAsiaTheme="majorEastAsia" w:cstheme="majorBidi"/>
          <w:b/>
          <w:bCs/>
          <w:color w:val="000000" w:themeColor="text1"/>
          <w:kern w:val="32"/>
          <w:sz w:val="26"/>
          <w:szCs w:val="26"/>
        </w:rPr>
      </w:pPr>
      <w:r w:rsidRPr="009B25E4">
        <w:rPr>
          <w:rFonts w:eastAsiaTheme="majorEastAsia" w:cstheme="majorBidi"/>
          <w:b/>
          <w:bCs/>
          <w:color w:val="000000" w:themeColor="text1"/>
          <w:kern w:val="32"/>
          <w:sz w:val="26"/>
          <w:szCs w:val="26"/>
        </w:rPr>
        <w:t>ПРЕДМЕТ ДОГОВОРА</w:t>
      </w:r>
    </w:p>
    <w:bookmarkEnd w:id="1"/>
    <w:p w:rsidR="00FF4FA3" w:rsidRPr="009B25E4" w:rsidRDefault="00FF4FA3" w:rsidP="00FF4FA3">
      <w:pPr>
        <w:widowControl w:val="0"/>
        <w:suppressAutoHyphens/>
        <w:autoSpaceDE w:val="0"/>
        <w:autoSpaceDN w:val="0"/>
        <w:spacing w:after="0" w:line="240" w:lineRule="auto"/>
        <w:ind w:left="284"/>
        <w:contextualSpacing/>
        <w:jc w:val="both"/>
        <w:rPr>
          <w:rFonts w:ascii="Times New Roman" w:eastAsia="Times New Roman" w:hAnsi="Times New Roman" w:cs="Times New Roman"/>
          <w:color w:val="000000" w:themeColor="text1"/>
          <w:sz w:val="26"/>
          <w:szCs w:val="26"/>
        </w:rPr>
      </w:pPr>
    </w:p>
    <w:p w:rsidR="00FF4FA3" w:rsidRPr="009B25E4" w:rsidRDefault="00FF4FA3" w:rsidP="00FF4FA3">
      <w:pPr>
        <w:pStyle w:val="affa"/>
        <w:widowControl w:val="0"/>
        <w:numPr>
          <w:ilvl w:val="1"/>
          <w:numId w:val="19"/>
        </w:numPr>
        <w:tabs>
          <w:tab w:val="left" w:pos="1418"/>
        </w:tabs>
        <w:suppressAutoHyphens/>
        <w:spacing w:before="60"/>
        <w:ind w:left="284" w:firstLine="567"/>
        <w:jc w:val="both"/>
        <w:rPr>
          <w:bCs/>
          <w:color w:val="000000" w:themeColor="text1"/>
          <w:sz w:val="26"/>
          <w:szCs w:val="26"/>
        </w:rPr>
      </w:pPr>
      <w:r w:rsidRPr="009B25E4">
        <w:rPr>
          <w:bCs/>
          <w:color w:val="000000" w:themeColor="text1"/>
          <w:sz w:val="26"/>
          <w:szCs w:val="26"/>
        </w:rPr>
        <w:t>По настоящему Договору Подрядчик обязуется выполнить в отношении Объекта Работы, включая обеспечение Работ Материалами, Оборудованием, а также оказать услуги по Техническому сопровождению Объекта в соответствии с условиями настоящего Договора, и сдать результат Работ Заказчику, а Заказчик обязуется принять и оплатить выполненные Работы и оказанные услуги по Техническому сопровождению Объекта в соответствии с условиями настоящего Договора.</w:t>
      </w:r>
    </w:p>
    <w:p w:rsidR="00FF4FA3" w:rsidRPr="009B25E4" w:rsidRDefault="00FF4FA3" w:rsidP="00FF4FA3">
      <w:pPr>
        <w:pStyle w:val="affa"/>
        <w:widowControl w:val="0"/>
        <w:numPr>
          <w:ilvl w:val="1"/>
          <w:numId w:val="19"/>
        </w:numPr>
        <w:tabs>
          <w:tab w:val="left" w:pos="1418"/>
        </w:tabs>
        <w:suppressAutoHyphens/>
        <w:spacing w:before="60"/>
        <w:ind w:left="284" w:firstLine="567"/>
        <w:jc w:val="both"/>
        <w:rPr>
          <w:bCs/>
          <w:color w:val="000000" w:themeColor="text1"/>
          <w:sz w:val="26"/>
          <w:szCs w:val="26"/>
        </w:rPr>
      </w:pPr>
      <w:r w:rsidRPr="009B25E4">
        <w:rPr>
          <w:bCs/>
          <w:color w:val="000000" w:themeColor="text1"/>
          <w:sz w:val="26"/>
          <w:szCs w:val="26"/>
        </w:rPr>
        <w:t>Работы, указанные в п. 1.1. настоящего Договора выполняются на Площадках, адреса которых указаны в Приложении № 2 к настоящему Договору.</w:t>
      </w:r>
    </w:p>
    <w:p w:rsidR="00FF4FA3" w:rsidRPr="009B25E4" w:rsidRDefault="00FF4FA3" w:rsidP="00FF4FA3">
      <w:pPr>
        <w:pStyle w:val="affa"/>
        <w:widowControl w:val="0"/>
        <w:numPr>
          <w:ilvl w:val="1"/>
          <w:numId w:val="19"/>
        </w:numPr>
        <w:tabs>
          <w:tab w:val="left" w:pos="1418"/>
        </w:tabs>
        <w:suppressAutoHyphens/>
        <w:spacing w:before="60"/>
        <w:ind w:left="284" w:firstLine="567"/>
        <w:jc w:val="both"/>
        <w:rPr>
          <w:bCs/>
          <w:color w:val="000000" w:themeColor="text1"/>
          <w:sz w:val="26"/>
          <w:szCs w:val="26"/>
        </w:rPr>
      </w:pPr>
      <w:r w:rsidRPr="009B25E4">
        <w:rPr>
          <w:bCs/>
          <w:color w:val="000000" w:themeColor="text1"/>
          <w:sz w:val="26"/>
          <w:szCs w:val="26"/>
        </w:rPr>
        <w:t>Работы выполняются/Техническое сопровождение Объекта оказывается в полном соответствии с нормативными требованиями, установленными действующим законодательством РФ, Техническим заданием на выполнение работ (Приложение № 2 к настоящему Договору), Расчетом Цены Договора (Приложение № 3 к настоящему Договору), в сроки, установленные в Приложении № 5 к настоящему Договору.</w:t>
      </w:r>
    </w:p>
    <w:p w:rsidR="00FF4FA3" w:rsidRPr="009B25E4" w:rsidRDefault="00FF4FA3" w:rsidP="00FF4FA3">
      <w:pPr>
        <w:pStyle w:val="affa"/>
        <w:widowControl w:val="0"/>
        <w:numPr>
          <w:ilvl w:val="1"/>
          <w:numId w:val="19"/>
        </w:numPr>
        <w:tabs>
          <w:tab w:val="left" w:pos="1418"/>
        </w:tabs>
        <w:suppressAutoHyphens/>
        <w:spacing w:before="60"/>
        <w:ind w:left="284" w:firstLine="567"/>
        <w:jc w:val="both"/>
        <w:rPr>
          <w:bCs/>
          <w:color w:val="000000" w:themeColor="text1"/>
          <w:sz w:val="26"/>
          <w:szCs w:val="26"/>
        </w:rPr>
      </w:pPr>
      <w:r w:rsidRPr="009B25E4">
        <w:rPr>
          <w:bCs/>
          <w:color w:val="000000" w:themeColor="text1"/>
          <w:sz w:val="26"/>
          <w:szCs w:val="26"/>
        </w:rPr>
        <w:t xml:space="preserve">. </w:t>
      </w:r>
      <w:r w:rsidR="003808E5" w:rsidRPr="009B25E4">
        <w:rPr>
          <w:bCs/>
          <w:color w:val="000000" w:themeColor="text1"/>
          <w:sz w:val="26"/>
          <w:szCs w:val="26"/>
        </w:rPr>
        <w:t xml:space="preserve">Договор заключается </w:t>
      </w:r>
      <w:r w:rsidRPr="009B25E4">
        <w:rPr>
          <w:bCs/>
          <w:color w:val="000000" w:themeColor="text1"/>
          <w:sz w:val="26"/>
          <w:szCs w:val="26"/>
        </w:rPr>
        <w:t>в рамках исполнения контракта №</w:t>
      </w:r>
      <w:r w:rsidR="003808E5" w:rsidRPr="009B25E4">
        <w:rPr>
          <w:sz w:val="26"/>
          <w:szCs w:val="26"/>
        </w:rPr>
        <w:t>2021/1 от 02.03.2021</w:t>
      </w:r>
      <w:r w:rsidRPr="009B25E4">
        <w:rPr>
          <w:sz w:val="26"/>
          <w:szCs w:val="26"/>
        </w:rPr>
        <w:t xml:space="preserve"> г., ИКЗ   </w:t>
      </w:r>
      <w:r w:rsidR="003808E5" w:rsidRPr="009B25E4">
        <w:rPr>
          <w:bCs/>
          <w:color w:val="000000" w:themeColor="text1"/>
          <w:sz w:val="26"/>
          <w:szCs w:val="26"/>
        </w:rPr>
        <w:t>203163200979316320100100090097112244</w:t>
      </w:r>
    </w:p>
    <w:p w:rsidR="00FF4FA3" w:rsidRPr="009B25E4" w:rsidRDefault="00FF4FA3" w:rsidP="00FF4FA3">
      <w:pPr>
        <w:pStyle w:val="affa"/>
        <w:widowControl w:val="0"/>
        <w:tabs>
          <w:tab w:val="left" w:pos="1701"/>
        </w:tabs>
        <w:suppressAutoHyphens/>
        <w:spacing w:before="60"/>
        <w:ind w:left="284"/>
        <w:jc w:val="both"/>
        <w:rPr>
          <w:bCs/>
          <w:color w:val="000000" w:themeColor="text1"/>
          <w:sz w:val="26"/>
          <w:szCs w:val="26"/>
        </w:rPr>
      </w:pPr>
    </w:p>
    <w:p w:rsidR="00FF4FA3" w:rsidRPr="009B25E4" w:rsidRDefault="00FF4FA3" w:rsidP="00FF4FA3">
      <w:pPr>
        <w:widowControl w:val="0"/>
        <w:suppressAutoHyphens/>
        <w:autoSpaceDE w:val="0"/>
        <w:autoSpaceDN w:val="0"/>
        <w:spacing w:after="0" w:line="240" w:lineRule="auto"/>
        <w:ind w:left="284" w:hanging="360"/>
        <w:contextualSpacing/>
        <w:jc w:val="center"/>
        <w:rPr>
          <w:rFonts w:ascii="Times New Roman" w:eastAsiaTheme="majorEastAsia" w:hAnsi="Times New Roman" w:cstheme="majorBidi"/>
          <w:b/>
          <w:bCs/>
          <w:color w:val="000000" w:themeColor="text1"/>
          <w:kern w:val="32"/>
          <w:sz w:val="26"/>
          <w:szCs w:val="26"/>
        </w:rPr>
      </w:pPr>
      <w:bookmarkStart w:id="2" w:name="Обязанности"/>
      <w:r w:rsidRPr="009B25E4">
        <w:rPr>
          <w:rFonts w:ascii="Times New Roman" w:eastAsiaTheme="majorEastAsia" w:hAnsi="Times New Roman" w:cstheme="majorBidi"/>
          <w:b/>
          <w:bCs/>
          <w:color w:val="000000" w:themeColor="text1"/>
          <w:kern w:val="32"/>
          <w:sz w:val="26"/>
          <w:szCs w:val="26"/>
        </w:rPr>
        <w:t>2. ОБЯЗАННОСТИ СТОРОН</w:t>
      </w:r>
    </w:p>
    <w:p w:rsidR="00FF4FA3" w:rsidRPr="009B25E4" w:rsidRDefault="00FF4FA3" w:rsidP="00FF4FA3">
      <w:pPr>
        <w:spacing w:after="0" w:line="240" w:lineRule="auto"/>
        <w:ind w:left="284"/>
        <w:contextualSpacing/>
        <w:jc w:val="both"/>
        <w:rPr>
          <w:rFonts w:ascii="Times New Roman" w:eastAsia="Times New Roman" w:hAnsi="Times New Roman" w:cs="Times New Roman"/>
          <w:b/>
          <w:color w:val="000000" w:themeColor="text1"/>
          <w:sz w:val="26"/>
          <w:szCs w:val="26"/>
          <w:lang w:eastAsia="ru-RU"/>
        </w:rPr>
      </w:pPr>
    </w:p>
    <w:p w:rsidR="00FF4FA3" w:rsidRPr="009B25E4" w:rsidRDefault="00FF4FA3" w:rsidP="00FF4FA3">
      <w:pPr>
        <w:widowControl w:val="0"/>
        <w:numPr>
          <w:ilvl w:val="1"/>
          <w:numId w:val="0"/>
        </w:numPr>
        <w:suppressAutoHyphens/>
        <w:autoSpaceDE w:val="0"/>
        <w:autoSpaceDN w:val="0"/>
        <w:spacing w:after="0" w:line="240" w:lineRule="auto"/>
        <w:ind w:left="284" w:firstLine="567"/>
        <w:contextualSpacing/>
        <w:jc w:val="both"/>
        <w:rPr>
          <w:rFonts w:ascii="Times New Roman" w:eastAsia="Times New Roman" w:hAnsi="Times New Roman" w:cs="Times New Roman"/>
          <w:b/>
          <w:color w:val="000000" w:themeColor="text1"/>
          <w:sz w:val="26"/>
          <w:szCs w:val="26"/>
        </w:rPr>
      </w:pPr>
      <w:r w:rsidRPr="009B25E4">
        <w:rPr>
          <w:rFonts w:ascii="Times New Roman" w:eastAsia="Times New Roman" w:hAnsi="Times New Roman" w:cs="Times New Roman"/>
          <w:b/>
          <w:color w:val="000000" w:themeColor="text1"/>
          <w:sz w:val="26"/>
          <w:szCs w:val="26"/>
        </w:rPr>
        <w:t>2.1. Обязанности Заказчика</w:t>
      </w:r>
    </w:p>
    <w:p w:rsidR="00FF4FA3" w:rsidRPr="009B25E4" w:rsidRDefault="00FF4FA3" w:rsidP="00FF4FA3">
      <w:pPr>
        <w:widowControl w:val="0"/>
        <w:numPr>
          <w:ilvl w:val="2"/>
          <w:numId w:val="0"/>
        </w:numPr>
        <w:suppressAutoHyphens/>
        <w:autoSpaceDE w:val="0"/>
        <w:autoSpaceDN w:val="0"/>
        <w:spacing w:after="0" w:line="240" w:lineRule="auto"/>
        <w:ind w:left="284" w:firstLine="567"/>
        <w:contextualSpacing/>
        <w:jc w:val="both"/>
        <w:rPr>
          <w:rFonts w:ascii="Times New Roman" w:eastAsiaTheme="majorEastAsia" w:hAnsi="Times New Roman" w:cstheme="majorBidi"/>
          <w:bCs/>
          <w:color w:val="000000" w:themeColor="text1"/>
          <w:kern w:val="32"/>
          <w:sz w:val="26"/>
          <w:szCs w:val="26"/>
        </w:rPr>
      </w:pPr>
      <w:r w:rsidRPr="009B25E4">
        <w:rPr>
          <w:rFonts w:ascii="Times New Roman" w:eastAsiaTheme="majorEastAsia" w:hAnsi="Times New Roman" w:cstheme="majorBidi"/>
          <w:bCs/>
          <w:color w:val="000000" w:themeColor="text1"/>
          <w:kern w:val="32"/>
          <w:sz w:val="26"/>
          <w:szCs w:val="26"/>
        </w:rPr>
        <w:t>2.1.1. Произвести оплату надлежащим образом выполненных Подрядчиком Работ, оказанных услуг по Техническому сопровождению, в порядке, предусмотренном настоящим Договором. Обязательства по оплате считаются исполненными с момента списания денежных средств с расчетного счета Заказчика</w:t>
      </w:r>
    </w:p>
    <w:p w:rsidR="00FF4FA3" w:rsidRPr="009B25E4" w:rsidRDefault="00FF4FA3" w:rsidP="00FF4FA3">
      <w:pPr>
        <w:widowControl w:val="0"/>
        <w:numPr>
          <w:ilvl w:val="2"/>
          <w:numId w:val="0"/>
        </w:numPr>
        <w:suppressAutoHyphens/>
        <w:autoSpaceDE w:val="0"/>
        <w:autoSpaceDN w:val="0"/>
        <w:spacing w:after="0" w:line="240" w:lineRule="auto"/>
        <w:ind w:left="284" w:firstLine="567"/>
        <w:contextualSpacing/>
        <w:jc w:val="both"/>
        <w:rPr>
          <w:rFonts w:ascii="Times New Roman" w:eastAsiaTheme="majorEastAsia" w:hAnsi="Times New Roman" w:cstheme="majorBidi"/>
          <w:bCs/>
          <w:color w:val="000000" w:themeColor="text1"/>
          <w:kern w:val="32"/>
          <w:sz w:val="26"/>
          <w:szCs w:val="26"/>
        </w:rPr>
      </w:pPr>
      <w:r w:rsidRPr="009B25E4">
        <w:rPr>
          <w:rFonts w:ascii="Times New Roman" w:eastAsiaTheme="majorEastAsia" w:hAnsi="Times New Roman" w:cstheme="majorBidi"/>
          <w:bCs/>
          <w:color w:val="000000" w:themeColor="text1"/>
          <w:kern w:val="32"/>
          <w:sz w:val="26"/>
          <w:szCs w:val="26"/>
        </w:rPr>
        <w:t>2.1.2. Принять выполненные Работы и оказанные услуги по Техническому сопровождению.</w:t>
      </w:r>
    </w:p>
    <w:p w:rsidR="00FF4FA3" w:rsidRPr="009B25E4" w:rsidRDefault="00FF4FA3" w:rsidP="00FF4FA3">
      <w:pPr>
        <w:widowControl w:val="0"/>
        <w:numPr>
          <w:ilvl w:val="2"/>
          <w:numId w:val="0"/>
        </w:numPr>
        <w:suppressAutoHyphens/>
        <w:autoSpaceDE w:val="0"/>
        <w:autoSpaceDN w:val="0"/>
        <w:spacing w:after="0" w:line="240" w:lineRule="auto"/>
        <w:ind w:left="284" w:firstLine="567"/>
        <w:contextualSpacing/>
        <w:jc w:val="both"/>
        <w:rPr>
          <w:rFonts w:ascii="Times New Roman" w:eastAsiaTheme="majorEastAsia" w:hAnsi="Times New Roman" w:cstheme="majorBidi"/>
          <w:bCs/>
          <w:color w:val="000000" w:themeColor="text1"/>
          <w:kern w:val="32"/>
          <w:sz w:val="26"/>
          <w:szCs w:val="26"/>
        </w:rPr>
      </w:pPr>
      <w:r w:rsidRPr="009B25E4">
        <w:rPr>
          <w:rFonts w:ascii="Times New Roman" w:eastAsiaTheme="majorEastAsia" w:hAnsi="Times New Roman" w:cstheme="majorBidi"/>
          <w:bCs/>
          <w:color w:val="000000" w:themeColor="text1"/>
          <w:kern w:val="32"/>
          <w:sz w:val="26"/>
          <w:szCs w:val="26"/>
        </w:rPr>
        <w:t>2.1.3. Выполнить в полном объеме любые другие обязательства, предусмотренные в настоящем Договоре.</w:t>
      </w:r>
    </w:p>
    <w:p w:rsidR="00FF4FA3" w:rsidRPr="009B25E4" w:rsidRDefault="00FF4FA3" w:rsidP="00FF4FA3">
      <w:pPr>
        <w:widowControl w:val="0"/>
        <w:numPr>
          <w:ilvl w:val="2"/>
          <w:numId w:val="0"/>
        </w:numPr>
        <w:suppressAutoHyphens/>
        <w:autoSpaceDE w:val="0"/>
        <w:autoSpaceDN w:val="0"/>
        <w:spacing w:after="0" w:line="240" w:lineRule="auto"/>
        <w:ind w:left="284" w:firstLine="567"/>
        <w:contextualSpacing/>
        <w:jc w:val="both"/>
        <w:rPr>
          <w:rFonts w:ascii="Times New Roman" w:eastAsiaTheme="majorEastAsia" w:hAnsi="Times New Roman" w:cstheme="majorBidi"/>
          <w:b/>
          <w:bCs/>
          <w:color w:val="000000" w:themeColor="text1"/>
          <w:kern w:val="32"/>
          <w:sz w:val="26"/>
          <w:szCs w:val="26"/>
        </w:rPr>
      </w:pPr>
      <w:r w:rsidRPr="009B25E4">
        <w:rPr>
          <w:rFonts w:ascii="Times New Roman" w:eastAsiaTheme="majorEastAsia" w:hAnsi="Times New Roman" w:cstheme="majorBidi"/>
          <w:bCs/>
          <w:color w:val="000000" w:themeColor="text1"/>
          <w:kern w:val="32"/>
          <w:sz w:val="26"/>
          <w:szCs w:val="26"/>
        </w:rPr>
        <w:t xml:space="preserve">2.1.4. По письменному запросу Подрядчика выдать его сотрудникам доверенность для оформления всех необходимых согласований и получения всех разрешительных документов для выполнения Работ и Технического </w:t>
      </w:r>
      <w:r w:rsidRPr="009B25E4">
        <w:rPr>
          <w:rFonts w:ascii="Times New Roman" w:eastAsiaTheme="majorEastAsia" w:hAnsi="Times New Roman" w:cstheme="majorBidi"/>
          <w:bCs/>
          <w:color w:val="000000" w:themeColor="text1"/>
          <w:kern w:val="32"/>
          <w:sz w:val="26"/>
          <w:szCs w:val="26"/>
        </w:rPr>
        <w:lastRenderedPageBreak/>
        <w:t>сопровождения.</w:t>
      </w:r>
    </w:p>
    <w:p w:rsidR="00FF4FA3" w:rsidRPr="009B25E4" w:rsidRDefault="00FF4FA3" w:rsidP="00FF4FA3">
      <w:pPr>
        <w:widowControl w:val="0"/>
        <w:suppressAutoHyphens/>
        <w:autoSpaceDE w:val="0"/>
        <w:autoSpaceDN w:val="0"/>
        <w:spacing w:after="0" w:line="240" w:lineRule="auto"/>
        <w:ind w:left="284"/>
        <w:contextualSpacing/>
        <w:jc w:val="both"/>
        <w:rPr>
          <w:rFonts w:ascii="Times New Roman" w:eastAsiaTheme="majorEastAsia" w:hAnsi="Times New Roman" w:cstheme="majorBidi"/>
          <w:bCs/>
          <w:color w:val="000000" w:themeColor="text1"/>
          <w:kern w:val="32"/>
          <w:sz w:val="26"/>
          <w:szCs w:val="26"/>
        </w:rPr>
      </w:pPr>
    </w:p>
    <w:p w:rsidR="00FF4FA3" w:rsidRPr="009B25E4" w:rsidRDefault="00FF4FA3" w:rsidP="00FF4FA3">
      <w:pPr>
        <w:spacing w:after="0" w:line="240" w:lineRule="auto"/>
        <w:ind w:left="284" w:firstLine="567"/>
        <w:contextualSpacing/>
        <w:jc w:val="both"/>
        <w:rPr>
          <w:rFonts w:ascii="Times New Roman" w:eastAsia="Times New Roman" w:hAnsi="Times New Roman" w:cs="Times New Roman"/>
          <w:color w:val="000000" w:themeColor="text1"/>
          <w:sz w:val="26"/>
          <w:szCs w:val="26"/>
          <w:lang w:eastAsia="ru-RU"/>
        </w:rPr>
      </w:pPr>
      <w:r w:rsidRPr="009B25E4">
        <w:rPr>
          <w:rFonts w:ascii="Times New Roman" w:eastAsia="Times New Roman" w:hAnsi="Times New Roman" w:cs="Times New Roman"/>
          <w:b/>
          <w:bCs/>
          <w:color w:val="000000" w:themeColor="text1"/>
          <w:sz w:val="26"/>
          <w:szCs w:val="26"/>
          <w:lang w:eastAsia="ru-RU"/>
        </w:rPr>
        <w:t>2.2. Обязанности Подрядчика</w:t>
      </w:r>
    </w:p>
    <w:p w:rsidR="00FF4FA3" w:rsidRPr="009B25E4" w:rsidRDefault="00FF4FA3" w:rsidP="00FF4FA3">
      <w:pPr>
        <w:widowControl w:val="0"/>
        <w:suppressAutoHyphens/>
        <w:spacing w:before="60" w:after="0" w:line="240" w:lineRule="auto"/>
        <w:ind w:left="284" w:firstLine="567"/>
        <w:contextualSpacing/>
        <w:jc w:val="both"/>
        <w:rPr>
          <w:rFonts w:ascii="Times New Roman" w:eastAsia="Times New Roman" w:hAnsi="Times New Roman" w:cs="Times New Roman"/>
          <w:color w:val="000000" w:themeColor="text1"/>
          <w:sz w:val="26"/>
          <w:szCs w:val="26"/>
          <w:lang w:eastAsia="ru-RU"/>
        </w:rPr>
      </w:pPr>
      <w:r w:rsidRPr="009B25E4">
        <w:rPr>
          <w:rFonts w:ascii="Times New Roman" w:eastAsia="Times New Roman" w:hAnsi="Times New Roman" w:cs="Times New Roman"/>
          <w:bCs/>
          <w:color w:val="000000" w:themeColor="text1"/>
          <w:sz w:val="26"/>
          <w:szCs w:val="26"/>
          <w:lang w:eastAsia="ru-RU"/>
        </w:rPr>
        <w:t>2.2.1.</w:t>
      </w:r>
      <w:r w:rsidRPr="009B25E4">
        <w:rPr>
          <w:rFonts w:ascii="Times New Roman" w:eastAsia="Times New Roman" w:hAnsi="Times New Roman" w:cs="Times New Roman"/>
          <w:color w:val="000000" w:themeColor="text1"/>
          <w:sz w:val="26"/>
          <w:szCs w:val="26"/>
          <w:lang w:eastAsia="ru-RU"/>
        </w:rPr>
        <w:t xml:space="preserve"> Если иное не согласовано с Заказчиком и не предусмотрено настоящим Договором выполнить Работы и Техническое сопровождение лично. Привлечение сторонних организаций для выполнения обязательств по настоящему Договору Подрядчик предварительно согласовывает с Заказчиком в письменном виде.</w:t>
      </w:r>
    </w:p>
    <w:p w:rsidR="00FF4FA3" w:rsidRPr="009B25E4" w:rsidRDefault="00FF4FA3" w:rsidP="00FF4FA3">
      <w:pPr>
        <w:widowControl w:val="0"/>
        <w:tabs>
          <w:tab w:val="left" w:pos="0"/>
        </w:tabs>
        <w:suppressAutoHyphens/>
        <w:spacing w:before="60" w:after="60" w:line="240" w:lineRule="auto"/>
        <w:ind w:left="284" w:firstLine="567"/>
        <w:contextualSpacing/>
        <w:jc w:val="both"/>
        <w:outlineLvl w:val="1"/>
        <w:rPr>
          <w:rFonts w:ascii="Times New Roman" w:eastAsia="Times New Roman" w:hAnsi="Times New Roman" w:cs="Times New Roman"/>
          <w:color w:val="000000" w:themeColor="text1"/>
          <w:sz w:val="26"/>
          <w:szCs w:val="26"/>
          <w:lang w:eastAsia="ru-RU"/>
        </w:rPr>
      </w:pPr>
      <w:r w:rsidRPr="009B25E4">
        <w:rPr>
          <w:rFonts w:ascii="Times New Roman" w:eastAsia="Times New Roman" w:hAnsi="Times New Roman" w:cs="Times New Roman"/>
          <w:bCs/>
          <w:color w:val="000000" w:themeColor="text1"/>
          <w:sz w:val="26"/>
          <w:szCs w:val="26"/>
          <w:lang w:eastAsia="ru-RU"/>
        </w:rPr>
        <w:t>2.2.2.</w:t>
      </w:r>
      <w:r w:rsidRPr="009B25E4">
        <w:rPr>
          <w:rFonts w:ascii="Times New Roman" w:eastAsia="Times New Roman" w:hAnsi="Times New Roman" w:cs="Times New Roman"/>
          <w:color w:val="000000" w:themeColor="text1"/>
          <w:sz w:val="26"/>
          <w:szCs w:val="26"/>
          <w:lang w:eastAsia="ru-RU"/>
        </w:rPr>
        <w:t xml:space="preserve"> Обеспечить выполнение на Площадках необходимых мероприятий по технике безопасности и охране окружающей среды во время проведения Работ.</w:t>
      </w:r>
    </w:p>
    <w:p w:rsidR="00FF4FA3" w:rsidRPr="009B25E4" w:rsidRDefault="00FF4FA3" w:rsidP="00FF4FA3">
      <w:pPr>
        <w:widowControl w:val="0"/>
        <w:tabs>
          <w:tab w:val="left" w:pos="0"/>
        </w:tabs>
        <w:suppressAutoHyphens/>
        <w:spacing w:before="60" w:after="60" w:line="240" w:lineRule="auto"/>
        <w:ind w:left="284" w:firstLine="567"/>
        <w:contextualSpacing/>
        <w:jc w:val="both"/>
        <w:outlineLvl w:val="1"/>
        <w:rPr>
          <w:rFonts w:ascii="Times New Roman" w:eastAsia="Times New Roman" w:hAnsi="Times New Roman" w:cs="Times New Roman"/>
          <w:bCs/>
          <w:iCs/>
          <w:sz w:val="26"/>
          <w:szCs w:val="26"/>
          <w:lang w:eastAsia="ru-RU"/>
        </w:rPr>
      </w:pPr>
      <w:r w:rsidRPr="009B25E4">
        <w:rPr>
          <w:rFonts w:ascii="Times New Roman" w:eastAsia="Times New Roman" w:hAnsi="Times New Roman" w:cs="Times New Roman"/>
          <w:bCs/>
          <w:iCs/>
          <w:color w:val="000000" w:themeColor="text1"/>
          <w:sz w:val="26"/>
          <w:szCs w:val="26"/>
          <w:lang w:eastAsia="ru-RU"/>
        </w:rPr>
        <w:t xml:space="preserve">2.2.3. </w:t>
      </w:r>
      <w:r w:rsidRPr="009B25E4">
        <w:rPr>
          <w:rFonts w:ascii="Times New Roman" w:eastAsia="Times New Roman" w:hAnsi="Times New Roman" w:cs="Times New Roman"/>
          <w:bCs/>
          <w:color w:val="000000" w:themeColor="text1"/>
          <w:sz w:val="26"/>
          <w:szCs w:val="26"/>
          <w:lang w:eastAsia="ru-RU"/>
        </w:rPr>
        <w:t xml:space="preserve">Нести ответственность по обязательному, профессиональному страхованию гражданской ответственности, здоровья и жизни своих работников. В исключительную сферу ответственности Подрядчика входит заключение необходимых договоров, регулирующих отношения со своими работниками. При этом Подрядчик обязуется не привлекать для производства Работ иностранных граждан и/или лиц без гражданства без специальных уведомлений (разрешений) на привлечение иностранной рабочей силы и разрешений на работу для привлекаемых лиц, полученных в установленном действующим законодательством Российской Федерации порядке, либо без иных, предусмотренных действующим законодательством Российской Федерации, оснований. При использовании в какой-либо форме на Площадке/Объекте труда иностранных граждан и/или лиц без гражданства, незамедлительно письменно уведомить об этом Заказчика и предоставить Заказчику заверенные Подрядчиком копии и оригиналы (для обозрения), указанных в настоящем пункте, уведомлений (разрешений) и/или иных </w:t>
      </w:r>
      <w:r w:rsidRPr="009B25E4">
        <w:rPr>
          <w:rFonts w:ascii="Times New Roman" w:eastAsia="Times New Roman" w:hAnsi="Times New Roman" w:cs="Times New Roman"/>
          <w:bCs/>
          <w:sz w:val="26"/>
          <w:szCs w:val="26"/>
          <w:lang w:eastAsia="ru-RU"/>
        </w:rPr>
        <w:t>документов, являющихся законными основаниями для привлечения такого персонала.</w:t>
      </w:r>
    </w:p>
    <w:p w:rsidR="00FF4FA3" w:rsidRPr="009B25E4" w:rsidRDefault="00FF4FA3" w:rsidP="00FF4FA3">
      <w:pPr>
        <w:widowControl w:val="0"/>
        <w:suppressAutoHyphens/>
        <w:spacing w:before="60" w:after="0" w:line="240" w:lineRule="auto"/>
        <w:ind w:left="284" w:firstLine="567"/>
        <w:contextualSpacing/>
        <w:jc w:val="both"/>
        <w:rPr>
          <w:rFonts w:ascii="Times New Roman" w:eastAsia="Times New Roman" w:hAnsi="Times New Roman" w:cs="Times New Roman"/>
          <w:sz w:val="26"/>
          <w:szCs w:val="26"/>
          <w:lang w:eastAsia="ru-RU"/>
        </w:rPr>
      </w:pPr>
      <w:r w:rsidRPr="009B25E4">
        <w:rPr>
          <w:rFonts w:ascii="Times New Roman" w:eastAsia="Times New Roman" w:hAnsi="Times New Roman" w:cs="Times New Roman"/>
          <w:bCs/>
          <w:sz w:val="26"/>
          <w:szCs w:val="26"/>
          <w:lang w:eastAsia="ru-RU"/>
        </w:rPr>
        <w:t>2.2.4.</w:t>
      </w:r>
      <w:r w:rsidRPr="009B25E4">
        <w:rPr>
          <w:rFonts w:ascii="Times New Roman" w:eastAsia="Times New Roman" w:hAnsi="Times New Roman" w:cs="Times New Roman"/>
          <w:sz w:val="26"/>
          <w:szCs w:val="26"/>
          <w:lang w:eastAsia="ru-RU"/>
        </w:rPr>
        <w:t xml:space="preserve"> При работах в сетях освещения, соблюдать нормы экологической безопасности, производить демонтаж, хранение, транспортировку и утилизацию всех отработанных ртутьсодержащих ламп в соответствии с требованиями «Правил обращения с отходами производства и потребления в части осветительных устройств, электрических ламп, ненадлежащие сбор, накопление, использование, обезвреживание, транспортирование и размещение которых может повлечь причинение вреда жизни, здоровью граждан, вреда животным, растениям и окружающей среде» утвержденных Постановлением Правительства РФ от 03.09.2010 № 681, для чего своевременно обеспечить утилизацию ртутьсодержащих ламп  силами специализированной организации.</w:t>
      </w:r>
    </w:p>
    <w:p w:rsidR="00FF4FA3" w:rsidRPr="009B25E4" w:rsidRDefault="00FF4FA3" w:rsidP="00FF4FA3">
      <w:pPr>
        <w:widowControl w:val="0"/>
        <w:suppressAutoHyphens/>
        <w:spacing w:before="60" w:after="0" w:line="240" w:lineRule="auto"/>
        <w:ind w:left="284" w:firstLine="567"/>
        <w:contextualSpacing/>
        <w:jc w:val="both"/>
        <w:rPr>
          <w:rFonts w:ascii="Times New Roman" w:eastAsia="Times New Roman" w:hAnsi="Times New Roman" w:cs="Times New Roman"/>
          <w:sz w:val="26"/>
          <w:szCs w:val="26"/>
          <w:lang w:eastAsia="ru-RU"/>
        </w:rPr>
      </w:pPr>
      <w:r w:rsidRPr="009B25E4">
        <w:rPr>
          <w:rFonts w:ascii="Times New Roman" w:eastAsia="Times New Roman" w:hAnsi="Times New Roman" w:cs="Times New Roman"/>
          <w:sz w:val="26"/>
          <w:szCs w:val="26"/>
          <w:lang w:eastAsia="ru-RU"/>
        </w:rPr>
        <w:t xml:space="preserve">2.2.5. Обеспечить соблюдение сроков выполнения Работ и Технического сопровождения в соответствии с Графиком исполнения обязательств (Приложение № 5 к Договору). </w:t>
      </w:r>
    </w:p>
    <w:p w:rsidR="00FF4FA3" w:rsidRPr="009B25E4" w:rsidRDefault="00FF4FA3" w:rsidP="00FF4FA3">
      <w:pPr>
        <w:widowControl w:val="0"/>
        <w:suppressAutoHyphens/>
        <w:spacing w:before="60" w:after="0" w:line="240" w:lineRule="auto"/>
        <w:ind w:left="284" w:firstLine="567"/>
        <w:contextualSpacing/>
        <w:jc w:val="both"/>
        <w:rPr>
          <w:rFonts w:ascii="Times New Roman" w:eastAsia="Times New Roman" w:hAnsi="Times New Roman" w:cs="Times New Roman"/>
          <w:iCs/>
          <w:sz w:val="26"/>
          <w:szCs w:val="26"/>
          <w:lang w:eastAsia="ru-RU"/>
        </w:rPr>
      </w:pPr>
      <w:r w:rsidRPr="009B25E4">
        <w:rPr>
          <w:rFonts w:ascii="Times New Roman" w:eastAsia="Times New Roman" w:hAnsi="Times New Roman" w:cs="Times New Roman"/>
          <w:sz w:val="26"/>
          <w:szCs w:val="26"/>
          <w:lang w:eastAsia="ru-RU"/>
        </w:rPr>
        <w:t>2.2.6. Предоставить Заказчику детальный график выполнения работ, а также поставки Оборудования и Материалов в течение 10 (десяти) рабочих дней с даты заключения Договора. Ежедневно актуализировать предоставленные графики.</w:t>
      </w:r>
    </w:p>
    <w:p w:rsidR="00FF4FA3" w:rsidRPr="009B25E4" w:rsidRDefault="00FF4FA3" w:rsidP="00FF4FA3">
      <w:pPr>
        <w:widowControl w:val="0"/>
        <w:suppressAutoHyphens/>
        <w:spacing w:before="60" w:after="0" w:line="240" w:lineRule="auto"/>
        <w:ind w:left="284" w:firstLine="567"/>
        <w:contextualSpacing/>
        <w:jc w:val="both"/>
        <w:rPr>
          <w:rFonts w:ascii="Times New Roman" w:eastAsia="Times New Roman" w:hAnsi="Times New Roman" w:cs="Times New Roman"/>
          <w:sz w:val="26"/>
          <w:szCs w:val="26"/>
          <w:lang w:eastAsia="ru-RU"/>
        </w:rPr>
      </w:pPr>
      <w:r w:rsidRPr="009B25E4">
        <w:rPr>
          <w:rFonts w:ascii="Times New Roman" w:eastAsia="Times New Roman" w:hAnsi="Times New Roman" w:cs="Times New Roman"/>
          <w:bCs/>
          <w:sz w:val="26"/>
          <w:szCs w:val="26"/>
          <w:lang w:eastAsia="ru-RU"/>
        </w:rPr>
        <w:t>2.2.7.</w:t>
      </w:r>
      <w:r w:rsidRPr="009B25E4">
        <w:rPr>
          <w:rFonts w:ascii="Times New Roman" w:eastAsia="Times New Roman" w:hAnsi="Times New Roman" w:cs="Times New Roman"/>
          <w:sz w:val="26"/>
          <w:szCs w:val="26"/>
          <w:lang w:eastAsia="ru-RU"/>
        </w:rPr>
        <w:t xml:space="preserve"> Гарантировать качество выполняемых Работ и услуг по Техническому сопровождению в соответствии с требованиями настоящего Договора и нормами действующего законодательства РФ.</w:t>
      </w:r>
    </w:p>
    <w:p w:rsidR="00FF4FA3" w:rsidRPr="009B25E4" w:rsidRDefault="00FF4FA3" w:rsidP="00FF4FA3">
      <w:pPr>
        <w:widowControl w:val="0"/>
        <w:suppressAutoHyphens/>
        <w:spacing w:before="60" w:after="0" w:line="240" w:lineRule="auto"/>
        <w:ind w:left="284" w:firstLine="567"/>
        <w:contextualSpacing/>
        <w:jc w:val="both"/>
        <w:rPr>
          <w:rFonts w:ascii="Times New Roman" w:eastAsia="Times New Roman" w:hAnsi="Times New Roman" w:cs="Times New Roman"/>
          <w:color w:val="000000" w:themeColor="text1"/>
          <w:sz w:val="26"/>
          <w:szCs w:val="26"/>
          <w:lang w:eastAsia="ru-RU"/>
        </w:rPr>
      </w:pPr>
      <w:r w:rsidRPr="009B25E4">
        <w:rPr>
          <w:rFonts w:ascii="Times New Roman" w:eastAsia="Times New Roman" w:hAnsi="Times New Roman" w:cs="Times New Roman"/>
          <w:sz w:val="26"/>
          <w:szCs w:val="26"/>
          <w:lang w:eastAsia="ru-RU"/>
        </w:rPr>
        <w:t xml:space="preserve">2.2.8. Подрядчик обязан по требованию Заказчика взаимодействовать с государственными и муниципальными </w:t>
      </w:r>
      <w:r w:rsidRPr="009B25E4">
        <w:rPr>
          <w:rFonts w:ascii="Times New Roman" w:eastAsia="Times New Roman" w:hAnsi="Times New Roman" w:cs="Times New Roman"/>
          <w:color w:val="000000" w:themeColor="text1"/>
          <w:sz w:val="26"/>
          <w:szCs w:val="26"/>
          <w:lang w:eastAsia="ru-RU"/>
        </w:rPr>
        <w:t>органами власти, контролирующими и надзорными органами, любыми третьими лицами, а также принимать участие в разрешении спорных ситуаций, возникших при выполнении Работ и/или исполнении иных обязательств по Договору, следуя детальным указаниям Заказчика.</w:t>
      </w:r>
    </w:p>
    <w:p w:rsidR="00FF4FA3" w:rsidRPr="009B25E4" w:rsidRDefault="00FF4FA3" w:rsidP="00FF4FA3">
      <w:pPr>
        <w:pStyle w:val="affa"/>
        <w:widowControl w:val="0"/>
        <w:numPr>
          <w:ilvl w:val="3"/>
          <w:numId w:val="28"/>
        </w:numPr>
        <w:tabs>
          <w:tab w:val="left" w:pos="2552"/>
        </w:tabs>
        <w:suppressAutoHyphens/>
        <w:autoSpaceDE w:val="0"/>
        <w:autoSpaceDN w:val="0"/>
        <w:ind w:left="284" w:firstLine="1276"/>
        <w:jc w:val="both"/>
        <w:rPr>
          <w:rFonts w:eastAsiaTheme="majorEastAsia"/>
          <w:bCs/>
          <w:color w:val="000000" w:themeColor="text1"/>
          <w:kern w:val="32"/>
          <w:sz w:val="26"/>
          <w:szCs w:val="26"/>
        </w:rPr>
      </w:pPr>
      <w:r w:rsidRPr="009B25E4">
        <w:rPr>
          <w:rFonts w:eastAsiaTheme="majorEastAsia"/>
          <w:bCs/>
          <w:color w:val="000000" w:themeColor="text1"/>
          <w:kern w:val="32"/>
          <w:sz w:val="26"/>
          <w:szCs w:val="26"/>
        </w:rPr>
        <w:t>В случае если к Подрядчику при выполнении Работ и/или исполнении иных обязательств по Договору будут предъявлены претензии со стороны государственных или муниципальных органов власти, контролирующих или надзорных органов Подрядчик обязан незамедлительно устранить все нарушения и компенсировать Заказчику любые убытки, которые могут быть им понесены в связи с наступлением указанных обстоятельств.</w:t>
      </w:r>
    </w:p>
    <w:p w:rsidR="00FF4FA3" w:rsidRPr="009B25E4" w:rsidRDefault="00FF4FA3" w:rsidP="00FF4FA3">
      <w:pPr>
        <w:pStyle w:val="affa"/>
        <w:widowControl w:val="0"/>
        <w:numPr>
          <w:ilvl w:val="3"/>
          <w:numId w:val="28"/>
        </w:numPr>
        <w:tabs>
          <w:tab w:val="left" w:pos="2552"/>
        </w:tabs>
        <w:suppressAutoHyphens/>
        <w:autoSpaceDE w:val="0"/>
        <w:autoSpaceDN w:val="0"/>
        <w:ind w:left="284" w:firstLine="1276"/>
        <w:jc w:val="both"/>
        <w:rPr>
          <w:rFonts w:eastAsiaTheme="majorEastAsia"/>
          <w:bCs/>
          <w:color w:val="000000" w:themeColor="text1"/>
          <w:kern w:val="32"/>
          <w:sz w:val="26"/>
          <w:szCs w:val="26"/>
        </w:rPr>
      </w:pPr>
      <w:r w:rsidRPr="009B25E4">
        <w:rPr>
          <w:rFonts w:eastAsiaTheme="majorEastAsia"/>
          <w:bCs/>
          <w:color w:val="000000" w:themeColor="text1"/>
          <w:kern w:val="32"/>
          <w:sz w:val="26"/>
          <w:szCs w:val="26"/>
        </w:rPr>
        <w:t xml:space="preserve">В случае если Подрядчик не устранит допущенные им нарушения при выполнении Работ и/или исполнении иных обязательств по Договору в сроки, установленные государственными и муниципальными органами власти, контролирующими и надзорными органами, то Заказчик вправе самостоятельно </w:t>
      </w:r>
      <w:r w:rsidRPr="009B25E4">
        <w:rPr>
          <w:rFonts w:eastAsiaTheme="majorEastAsia"/>
          <w:bCs/>
          <w:iCs/>
          <w:color w:val="000000" w:themeColor="text1"/>
          <w:kern w:val="32"/>
          <w:sz w:val="26"/>
          <w:szCs w:val="26"/>
        </w:rPr>
        <w:t>либо с привлечением третьих лиц</w:t>
      </w:r>
      <w:r w:rsidRPr="009B25E4">
        <w:rPr>
          <w:rFonts w:eastAsiaTheme="majorEastAsia"/>
          <w:bCs/>
          <w:color w:val="000000" w:themeColor="text1"/>
          <w:kern w:val="32"/>
          <w:sz w:val="26"/>
          <w:szCs w:val="26"/>
        </w:rPr>
        <w:t xml:space="preserve"> устранить нарушения за свой счет с последующим возмещением своих расходов на устранение нарушений Подрядчиком. Подрядчик обязуется возместить Заказчику соответствующие суммы расходов на устранение нарушений в течение 10 (десяти) рабочих дней с даты получения соответствующего требования от Заказчика.</w:t>
      </w:r>
    </w:p>
    <w:p w:rsidR="00FF4FA3" w:rsidRPr="009B25E4" w:rsidRDefault="00FF4FA3" w:rsidP="00FF4FA3">
      <w:pPr>
        <w:widowControl w:val="0"/>
        <w:suppressAutoHyphens/>
        <w:autoSpaceDE w:val="0"/>
        <w:autoSpaceDN w:val="0"/>
        <w:spacing w:after="0" w:line="240" w:lineRule="auto"/>
        <w:ind w:left="284" w:firstLine="567"/>
        <w:contextualSpacing/>
        <w:jc w:val="both"/>
        <w:rPr>
          <w:rFonts w:ascii="Times New Roman" w:eastAsiaTheme="majorEastAsia" w:hAnsi="Times New Roman" w:cstheme="majorBidi"/>
          <w:color w:val="000000" w:themeColor="text1"/>
          <w:kern w:val="32"/>
          <w:sz w:val="26"/>
          <w:szCs w:val="26"/>
        </w:rPr>
      </w:pPr>
      <w:r w:rsidRPr="009B25E4">
        <w:rPr>
          <w:rFonts w:ascii="Times New Roman" w:eastAsiaTheme="majorEastAsia" w:hAnsi="Times New Roman" w:cstheme="majorBidi"/>
          <w:color w:val="000000" w:themeColor="text1"/>
          <w:kern w:val="32"/>
          <w:sz w:val="26"/>
          <w:szCs w:val="26"/>
        </w:rPr>
        <w:t xml:space="preserve">2.2.9. В случае если Подрядчик не устранит допущенные им нарушения при выполнении Работ и/или исполнении иных обязательств по Договору в сроки, установленные государственными и муниципальными органами власти, </w:t>
      </w:r>
      <w:r w:rsidRPr="009B25E4">
        <w:rPr>
          <w:rFonts w:ascii="Times New Roman" w:eastAsiaTheme="majorEastAsia" w:hAnsi="Times New Roman" w:cstheme="majorBidi"/>
          <w:color w:val="000000" w:themeColor="text1"/>
          <w:kern w:val="32"/>
          <w:sz w:val="26"/>
          <w:szCs w:val="26"/>
        </w:rPr>
        <w:lastRenderedPageBreak/>
        <w:t>контролирующими и надзорными органами, то Заказчик вправе самостоятельно либо с привлечением третьих лиц устранить нарушения за свой счет с последующим возмещением своих расходов на устранение нарушений Подрядчиком. Подрядчик обязуется возместить Заказчику соответствующие суммы расходов на устранение нарушений в течение 10 (десяти) рабочих дней с даты получения соответствующего требования от Заказчика.</w:t>
      </w:r>
    </w:p>
    <w:p w:rsidR="00FF4FA3" w:rsidRPr="009B25E4" w:rsidRDefault="00FF4FA3" w:rsidP="00FF4FA3">
      <w:pPr>
        <w:widowControl w:val="0"/>
        <w:suppressAutoHyphens/>
        <w:autoSpaceDE w:val="0"/>
        <w:autoSpaceDN w:val="0"/>
        <w:spacing w:after="0" w:line="240" w:lineRule="auto"/>
        <w:ind w:left="284" w:firstLine="567"/>
        <w:contextualSpacing/>
        <w:jc w:val="both"/>
        <w:rPr>
          <w:rFonts w:ascii="Times New Roman" w:eastAsiaTheme="majorEastAsia" w:hAnsi="Times New Roman" w:cs="Times New Roman"/>
          <w:bCs/>
          <w:color w:val="000000" w:themeColor="text1"/>
          <w:kern w:val="32"/>
          <w:sz w:val="26"/>
          <w:szCs w:val="26"/>
        </w:rPr>
      </w:pPr>
      <w:r w:rsidRPr="009B25E4">
        <w:rPr>
          <w:rFonts w:ascii="Times New Roman" w:eastAsiaTheme="majorEastAsia" w:hAnsi="Times New Roman" w:cs="Times New Roman"/>
          <w:bCs/>
          <w:color w:val="000000" w:themeColor="text1"/>
          <w:kern w:val="32"/>
          <w:sz w:val="26"/>
          <w:szCs w:val="26"/>
        </w:rPr>
        <w:t xml:space="preserve">2.2.10. Подрядчик при необходимости самостоятельно и за свой счет обеспечивает организацию строительного городка, предназначенного для создания производственных и санитарно-бытовых условий работающему на строительной площадке персоналу. Согласование размещения строительного городка на земельном участке с компетентными государственными органами и/или иными заинтересованными лицами Подрядчик осуществляет самостоятельно и за свой счет. </w:t>
      </w:r>
    </w:p>
    <w:p w:rsidR="00FF4FA3" w:rsidRPr="009B25E4" w:rsidRDefault="00FF4FA3" w:rsidP="00FF4FA3">
      <w:pPr>
        <w:widowControl w:val="0"/>
        <w:suppressAutoHyphens/>
        <w:autoSpaceDE w:val="0"/>
        <w:autoSpaceDN w:val="0"/>
        <w:spacing w:after="0" w:line="240" w:lineRule="auto"/>
        <w:ind w:left="284" w:firstLine="567"/>
        <w:contextualSpacing/>
        <w:jc w:val="both"/>
        <w:rPr>
          <w:rFonts w:ascii="Times New Roman" w:eastAsiaTheme="majorEastAsia" w:hAnsi="Times New Roman" w:cstheme="majorBidi"/>
          <w:color w:val="000000" w:themeColor="text1"/>
          <w:kern w:val="32"/>
          <w:sz w:val="26"/>
          <w:szCs w:val="26"/>
        </w:rPr>
      </w:pPr>
      <w:r w:rsidRPr="009B25E4">
        <w:rPr>
          <w:rFonts w:ascii="Times New Roman" w:eastAsiaTheme="majorEastAsia" w:hAnsi="Times New Roman" w:cstheme="majorBidi"/>
          <w:color w:val="000000" w:themeColor="text1"/>
          <w:kern w:val="32"/>
          <w:sz w:val="26"/>
          <w:szCs w:val="26"/>
        </w:rPr>
        <w:t>2.2.11. Поддерживать Объект/Площадку (участок работы) в чистоте и порядке.</w:t>
      </w:r>
    </w:p>
    <w:p w:rsidR="00FF4FA3" w:rsidRPr="009B25E4" w:rsidRDefault="00FF4FA3" w:rsidP="00FF4FA3">
      <w:pPr>
        <w:widowControl w:val="0"/>
        <w:suppressAutoHyphens/>
        <w:autoSpaceDE w:val="0"/>
        <w:autoSpaceDN w:val="0"/>
        <w:spacing w:after="0" w:line="240" w:lineRule="auto"/>
        <w:ind w:left="284" w:firstLine="567"/>
        <w:contextualSpacing/>
        <w:jc w:val="both"/>
        <w:rPr>
          <w:rFonts w:ascii="Times New Roman" w:eastAsiaTheme="majorEastAsia" w:hAnsi="Times New Roman" w:cstheme="majorBidi"/>
          <w:color w:val="000000" w:themeColor="text1"/>
          <w:kern w:val="32"/>
          <w:sz w:val="26"/>
          <w:szCs w:val="26"/>
        </w:rPr>
      </w:pPr>
      <w:r w:rsidRPr="009B25E4">
        <w:rPr>
          <w:rFonts w:ascii="Times New Roman" w:eastAsiaTheme="majorEastAsia" w:hAnsi="Times New Roman" w:cstheme="majorBidi"/>
          <w:color w:val="000000" w:themeColor="text1"/>
          <w:kern w:val="32"/>
          <w:sz w:val="26"/>
          <w:szCs w:val="26"/>
        </w:rPr>
        <w:t>2.2.12. До начала Работ Подрядчик обязан назначить приказами ответственных за выполнение и сдачу Работ, соблюдение требований санитарии, пожарной безопасности, электробезопасности, охраны труда при производстве Работ и подписание Исполнительной документации. Предоставить их по запросу Заказчику.</w:t>
      </w:r>
    </w:p>
    <w:p w:rsidR="00FF4FA3" w:rsidRPr="009B25E4" w:rsidRDefault="00FF4FA3" w:rsidP="00FF4FA3">
      <w:pPr>
        <w:widowControl w:val="0"/>
        <w:suppressAutoHyphens/>
        <w:autoSpaceDE w:val="0"/>
        <w:autoSpaceDN w:val="0"/>
        <w:spacing w:after="0" w:line="240" w:lineRule="auto"/>
        <w:ind w:left="284" w:firstLine="567"/>
        <w:contextualSpacing/>
        <w:jc w:val="both"/>
        <w:rPr>
          <w:rFonts w:ascii="Times New Roman" w:eastAsia="Times New Roman" w:hAnsi="Times New Roman" w:cs="Times New Roman"/>
          <w:color w:val="000000" w:themeColor="text1"/>
          <w:sz w:val="26"/>
          <w:szCs w:val="26"/>
        </w:rPr>
      </w:pPr>
      <w:r w:rsidRPr="009B25E4">
        <w:rPr>
          <w:rFonts w:ascii="Times New Roman" w:eastAsia="Times New Roman" w:hAnsi="Times New Roman" w:cs="Times New Roman"/>
          <w:color w:val="000000" w:themeColor="text1"/>
          <w:sz w:val="26"/>
          <w:szCs w:val="26"/>
        </w:rPr>
        <w:t>2.2.13. При выполнении Работ на Объекте, находящимся во временном владении и пользовании третьих лиц, ознакомиться, при их наличии, с правилами выполнения Работ на Объекте, разработанными собственником Объекта, и соблюдать их. Ответственность за нарушение требований таких правил лежит на Подрядчике. В случае выставления Заказчику штрафных санкций за нарушение Подрядчиком правил выполнения Работ на Объекте, Подрядчик обязуется возместить Заказчику все суммы выплаченных Заказчиком штрафов в полном объеме в течение 5 (пяти) рабочих дней с даты получения соответствующего требования от Заказчика.</w:t>
      </w:r>
    </w:p>
    <w:p w:rsidR="00FF4FA3" w:rsidRPr="009B25E4" w:rsidRDefault="00FF4FA3" w:rsidP="00FF4FA3">
      <w:pPr>
        <w:suppressAutoHyphens/>
        <w:spacing w:before="60" w:after="0" w:line="240" w:lineRule="auto"/>
        <w:ind w:left="284" w:firstLine="567"/>
        <w:contextualSpacing/>
        <w:jc w:val="both"/>
        <w:rPr>
          <w:rFonts w:ascii="Times New Roman" w:eastAsia="Times New Roman" w:hAnsi="Times New Roman" w:cs="Times New Roman"/>
          <w:color w:val="000000" w:themeColor="text1"/>
          <w:sz w:val="26"/>
          <w:szCs w:val="26"/>
          <w:lang w:eastAsia="ru-RU"/>
        </w:rPr>
      </w:pPr>
      <w:r w:rsidRPr="009B25E4">
        <w:rPr>
          <w:rFonts w:ascii="Times New Roman" w:eastAsia="Times New Roman" w:hAnsi="Times New Roman" w:cs="Times New Roman"/>
          <w:color w:val="000000" w:themeColor="text1"/>
          <w:sz w:val="26"/>
          <w:szCs w:val="26"/>
          <w:lang w:eastAsia="ru-RU"/>
        </w:rPr>
        <w:t>2.2.14. По требованию Заказчика отстранить от выполнения Работ на Объекте или Площадке любое лицо, являющееся сотрудником (или действующее от имени) Подрядчика и/или его Субподрядчиков, которое, по мнению Заказчика, своими действиями осуществляет выполнение Работ не в соответствии с условиями Договора. Подрядчик обязан незамедлительно удалить такое лицо с Площадки и/или Объекта сразу после получения устного указания от Заказчика. При этом, Заказчик должен в течение 24 (двадцати четырех) часов уведомить Подрядчика в письменной форме о причинах отстранения такого лица. Отстранение любого лица согласно положениям данного пункта Договора, не освобождает Подрядчика от исполнения его обязательств по Договору. При этом, решение Заказчика об отстранении от выполнения Работ в отношении Объекта или недопущении любого лица на Площадку является окончательным. В целях исключения сомнений Стороны договорились, что Подрядчик не имеет права требовать увеличения сроков Работ по Договору и/или изменения Цены Договора (включая возмещение затрат) в случае, если его сотрудники не будут допущены или будут удалены с Площадки в соответствии с положениями данной статьи Договора.</w:t>
      </w:r>
    </w:p>
    <w:p w:rsidR="00FF4FA3" w:rsidRPr="009B25E4" w:rsidRDefault="00FF4FA3" w:rsidP="00FF4FA3">
      <w:pPr>
        <w:suppressAutoHyphens/>
        <w:spacing w:before="60" w:after="0" w:line="240" w:lineRule="auto"/>
        <w:ind w:left="284" w:firstLine="567"/>
        <w:contextualSpacing/>
        <w:jc w:val="both"/>
        <w:rPr>
          <w:rFonts w:ascii="Times New Roman" w:eastAsia="Times New Roman" w:hAnsi="Times New Roman" w:cs="Times New Roman"/>
          <w:color w:val="000000" w:themeColor="text1"/>
          <w:sz w:val="26"/>
          <w:szCs w:val="26"/>
          <w:lang w:eastAsia="ru-RU"/>
        </w:rPr>
      </w:pPr>
      <w:r w:rsidRPr="009B25E4">
        <w:rPr>
          <w:rFonts w:ascii="Times New Roman" w:eastAsia="Times New Roman" w:hAnsi="Times New Roman" w:cs="Times New Roman"/>
          <w:color w:val="000000" w:themeColor="text1"/>
          <w:sz w:val="26"/>
          <w:szCs w:val="26"/>
          <w:lang w:eastAsia="ru-RU"/>
        </w:rPr>
        <w:t>2.2.15. Выполнить в полном объеме любые другие обязательства, предусмотренные в настоящем Договоре.</w:t>
      </w:r>
    </w:p>
    <w:p w:rsidR="00FF4FA3" w:rsidRPr="009B25E4" w:rsidRDefault="00FF4FA3" w:rsidP="00FF4FA3">
      <w:pPr>
        <w:suppressAutoHyphens/>
        <w:spacing w:before="60" w:after="0" w:line="240" w:lineRule="auto"/>
        <w:ind w:left="284" w:firstLine="567"/>
        <w:contextualSpacing/>
        <w:jc w:val="both"/>
        <w:rPr>
          <w:rFonts w:ascii="Times New Roman" w:eastAsia="Times New Roman" w:hAnsi="Times New Roman" w:cs="Times New Roman"/>
          <w:color w:val="000000" w:themeColor="text1"/>
          <w:sz w:val="26"/>
          <w:szCs w:val="26"/>
          <w:lang w:eastAsia="ru-RU"/>
        </w:rPr>
      </w:pPr>
      <w:r w:rsidRPr="009B25E4">
        <w:rPr>
          <w:rFonts w:ascii="Times New Roman" w:eastAsia="Times New Roman" w:hAnsi="Times New Roman" w:cs="Times New Roman"/>
          <w:color w:val="000000" w:themeColor="text1"/>
          <w:sz w:val="26"/>
          <w:szCs w:val="26"/>
          <w:lang w:eastAsia="ru-RU"/>
        </w:rPr>
        <w:t>2.2.16. Указанные выше сведения должны представляться Подрядчиком в письменной форме, удостоверенные уполномоченным представителем Подрядчика, с указанием даты, фамилии и инициалов, его должности и должны включать:</w:t>
      </w:r>
    </w:p>
    <w:p w:rsidR="00FF4FA3" w:rsidRPr="009B25E4" w:rsidRDefault="00FF4FA3" w:rsidP="00FF4FA3">
      <w:pPr>
        <w:suppressAutoHyphens/>
        <w:spacing w:before="60" w:after="0" w:line="240" w:lineRule="auto"/>
        <w:ind w:left="284" w:firstLine="567"/>
        <w:contextualSpacing/>
        <w:jc w:val="both"/>
        <w:rPr>
          <w:rFonts w:ascii="Times New Roman" w:eastAsia="Times New Roman" w:hAnsi="Times New Roman" w:cs="Times New Roman"/>
          <w:color w:val="000000" w:themeColor="text1"/>
          <w:sz w:val="26"/>
          <w:szCs w:val="26"/>
          <w:lang w:eastAsia="ru-RU"/>
        </w:rPr>
      </w:pPr>
      <w:r w:rsidRPr="009B25E4">
        <w:rPr>
          <w:rFonts w:ascii="Times New Roman" w:eastAsia="Times New Roman" w:hAnsi="Times New Roman" w:cs="Times New Roman"/>
          <w:color w:val="000000" w:themeColor="text1"/>
          <w:sz w:val="26"/>
          <w:szCs w:val="26"/>
          <w:lang w:eastAsia="ru-RU"/>
        </w:rPr>
        <w:t>2.2.17. В случае предоставления сведений об иностранной организации:</w:t>
      </w:r>
    </w:p>
    <w:p w:rsidR="00FF4FA3" w:rsidRPr="009B25E4" w:rsidRDefault="00FF4FA3" w:rsidP="00FF4FA3">
      <w:pPr>
        <w:suppressAutoHyphens/>
        <w:spacing w:before="60" w:after="0" w:line="240" w:lineRule="auto"/>
        <w:ind w:left="284" w:firstLine="567"/>
        <w:contextualSpacing/>
        <w:jc w:val="both"/>
        <w:rPr>
          <w:rFonts w:ascii="Times New Roman" w:eastAsia="Times New Roman" w:hAnsi="Times New Roman" w:cs="Times New Roman"/>
          <w:color w:val="000000" w:themeColor="text1"/>
          <w:sz w:val="26"/>
          <w:szCs w:val="26"/>
          <w:lang w:eastAsia="ru-RU"/>
        </w:rPr>
      </w:pPr>
      <w:r w:rsidRPr="009B25E4">
        <w:rPr>
          <w:rFonts w:ascii="Times New Roman" w:eastAsia="Times New Roman" w:hAnsi="Times New Roman" w:cs="Times New Roman"/>
          <w:color w:val="000000" w:themeColor="text1"/>
          <w:sz w:val="26"/>
          <w:szCs w:val="26"/>
          <w:lang w:eastAsia="ru-RU"/>
        </w:rPr>
        <w:t>- полное наименование иностранной организации (буквами русского алфавита и буквами латинского алфавита);</w:t>
      </w:r>
    </w:p>
    <w:p w:rsidR="00FF4FA3" w:rsidRPr="009B25E4" w:rsidRDefault="00FF4FA3" w:rsidP="00FF4FA3">
      <w:pPr>
        <w:suppressAutoHyphens/>
        <w:spacing w:before="60" w:after="0" w:line="240" w:lineRule="auto"/>
        <w:ind w:left="284" w:firstLine="567"/>
        <w:contextualSpacing/>
        <w:jc w:val="both"/>
        <w:rPr>
          <w:rFonts w:ascii="Times New Roman" w:eastAsia="Times New Roman" w:hAnsi="Times New Roman" w:cs="Times New Roman"/>
          <w:color w:val="000000" w:themeColor="text1"/>
          <w:sz w:val="26"/>
          <w:szCs w:val="26"/>
          <w:lang w:eastAsia="ru-RU"/>
        </w:rPr>
      </w:pPr>
      <w:r w:rsidRPr="009B25E4">
        <w:rPr>
          <w:rFonts w:ascii="Times New Roman" w:eastAsia="Times New Roman" w:hAnsi="Times New Roman" w:cs="Times New Roman"/>
          <w:color w:val="000000" w:themeColor="text1"/>
          <w:sz w:val="26"/>
          <w:szCs w:val="26"/>
          <w:lang w:eastAsia="ru-RU"/>
        </w:rPr>
        <w:t>- регистрацию в стране происхождения (страна происхождения, дата регистрации, регистрационный номер, наименование регистрирующего органа, адрес (место нахождения) в стране происхождения);</w:t>
      </w:r>
    </w:p>
    <w:p w:rsidR="00FF4FA3" w:rsidRPr="009B25E4" w:rsidRDefault="00FF4FA3" w:rsidP="00FF4FA3">
      <w:pPr>
        <w:suppressAutoHyphens/>
        <w:spacing w:before="60" w:after="0" w:line="240" w:lineRule="auto"/>
        <w:ind w:left="284" w:firstLine="567"/>
        <w:contextualSpacing/>
        <w:jc w:val="both"/>
        <w:rPr>
          <w:rFonts w:ascii="Times New Roman" w:eastAsia="Times New Roman" w:hAnsi="Times New Roman" w:cs="Times New Roman"/>
          <w:color w:val="000000" w:themeColor="text1"/>
          <w:sz w:val="26"/>
          <w:szCs w:val="26"/>
          <w:lang w:eastAsia="ru-RU"/>
        </w:rPr>
      </w:pPr>
      <w:r w:rsidRPr="009B25E4">
        <w:rPr>
          <w:rFonts w:ascii="Times New Roman" w:eastAsia="Times New Roman" w:hAnsi="Times New Roman" w:cs="Times New Roman"/>
          <w:color w:val="000000" w:themeColor="text1"/>
          <w:sz w:val="26"/>
          <w:szCs w:val="26"/>
          <w:lang w:eastAsia="ru-RU"/>
        </w:rPr>
        <w:t>- идентификационный номер налогоплательщика иностранной организации в стране регистрации, а при его отсутствии - аналогичный документ, используемый в иностранном государстве;</w:t>
      </w:r>
    </w:p>
    <w:p w:rsidR="00FF4FA3" w:rsidRPr="009B25E4" w:rsidRDefault="00FF4FA3" w:rsidP="00FF4FA3">
      <w:pPr>
        <w:suppressAutoHyphens/>
        <w:spacing w:before="60" w:after="0" w:line="240" w:lineRule="auto"/>
        <w:ind w:left="284" w:firstLine="567"/>
        <w:contextualSpacing/>
        <w:jc w:val="both"/>
        <w:rPr>
          <w:rFonts w:ascii="Times New Roman" w:eastAsia="Times New Roman" w:hAnsi="Times New Roman" w:cs="Times New Roman"/>
          <w:color w:val="000000" w:themeColor="text1"/>
          <w:sz w:val="26"/>
          <w:szCs w:val="26"/>
          <w:lang w:eastAsia="ru-RU"/>
        </w:rPr>
      </w:pPr>
      <w:r w:rsidRPr="009B25E4">
        <w:rPr>
          <w:rFonts w:ascii="Times New Roman" w:eastAsia="Times New Roman" w:hAnsi="Times New Roman" w:cs="Times New Roman"/>
          <w:color w:val="000000" w:themeColor="text1"/>
          <w:sz w:val="26"/>
          <w:szCs w:val="26"/>
          <w:lang w:eastAsia="ru-RU"/>
        </w:rPr>
        <w:t>- наименование филиала или представительства на территории Российской Федерации (при наличии);</w:t>
      </w:r>
    </w:p>
    <w:p w:rsidR="00FF4FA3" w:rsidRPr="009B25E4" w:rsidRDefault="00FF4FA3" w:rsidP="00FF4FA3">
      <w:pPr>
        <w:suppressAutoHyphens/>
        <w:spacing w:before="60" w:after="0" w:line="240" w:lineRule="auto"/>
        <w:ind w:left="284" w:firstLine="567"/>
        <w:contextualSpacing/>
        <w:jc w:val="both"/>
        <w:rPr>
          <w:rFonts w:ascii="Times New Roman" w:eastAsia="Times New Roman" w:hAnsi="Times New Roman" w:cs="Times New Roman"/>
          <w:color w:val="000000" w:themeColor="text1"/>
          <w:sz w:val="26"/>
          <w:szCs w:val="26"/>
          <w:lang w:eastAsia="ru-RU"/>
        </w:rPr>
      </w:pPr>
      <w:r w:rsidRPr="009B25E4">
        <w:rPr>
          <w:rFonts w:ascii="Times New Roman" w:eastAsia="Times New Roman" w:hAnsi="Times New Roman" w:cs="Times New Roman"/>
          <w:color w:val="000000" w:themeColor="text1"/>
          <w:sz w:val="26"/>
          <w:szCs w:val="26"/>
          <w:lang w:eastAsia="ru-RU"/>
        </w:rPr>
        <w:t>- адрес (место нахождения) филиала или представительства на территории Российской Федерации (почтовый индекс, субъект Российской Федерации (код), наименование района, населенного пункта, улицы, номер дома, корпуса, строения, офиса);</w:t>
      </w:r>
    </w:p>
    <w:p w:rsidR="00FF4FA3" w:rsidRPr="009B25E4" w:rsidRDefault="00FF4FA3" w:rsidP="00FF4FA3">
      <w:pPr>
        <w:suppressAutoHyphens/>
        <w:spacing w:before="60" w:after="0" w:line="240" w:lineRule="auto"/>
        <w:ind w:left="284" w:firstLine="567"/>
        <w:contextualSpacing/>
        <w:jc w:val="both"/>
        <w:rPr>
          <w:rFonts w:ascii="Times New Roman" w:eastAsia="Times New Roman" w:hAnsi="Times New Roman" w:cs="Times New Roman"/>
          <w:color w:val="000000" w:themeColor="text1"/>
          <w:sz w:val="26"/>
          <w:szCs w:val="26"/>
          <w:lang w:eastAsia="ru-RU"/>
        </w:rPr>
      </w:pPr>
      <w:r w:rsidRPr="009B25E4">
        <w:rPr>
          <w:rFonts w:ascii="Times New Roman" w:eastAsia="Times New Roman" w:hAnsi="Times New Roman" w:cs="Times New Roman"/>
          <w:color w:val="000000" w:themeColor="text1"/>
          <w:sz w:val="26"/>
          <w:szCs w:val="26"/>
          <w:lang w:eastAsia="ru-RU"/>
        </w:rPr>
        <w:t>- свидетельство об аккредитации филиала или представительства на территории Российской Федерации (номер, число, месяц, год), срок действия свидетельства (число, месяц, год) или разрешения на открытие представительства (номер, число, месяц, год), наименование уполномоченного органа, выдавшего разрешение, срок действия разрешения (число, месяц, год);</w:t>
      </w:r>
    </w:p>
    <w:p w:rsidR="00FF4FA3" w:rsidRPr="009B25E4" w:rsidRDefault="00FF4FA3" w:rsidP="00FF4FA3">
      <w:pPr>
        <w:suppressAutoHyphens/>
        <w:spacing w:before="60" w:after="0" w:line="240" w:lineRule="auto"/>
        <w:ind w:left="284" w:firstLine="567"/>
        <w:contextualSpacing/>
        <w:jc w:val="both"/>
        <w:rPr>
          <w:rFonts w:ascii="Times New Roman" w:eastAsia="Times New Roman" w:hAnsi="Times New Roman" w:cs="Times New Roman"/>
          <w:color w:val="000000" w:themeColor="text1"/>
          <w:sz w:val="26"/>
          <w:szCs w:val="26"/>
          <w:lang w:eastAsia="ru-RU"/>
        </w:rPr>
      </w:pPr>
      <w:r w:rsidRPr="009B25E4">
        <w:rPr>
          <w:rFonts w:ascii="Times New Roman" w:eastAsia="Times New Roman" w:hAnsi="Times New Roman" w:cs="Times New Roman"/>
          <w:color w:val="000000" w:themeColor="text1"/>
          <w:sz w:val="26"/>
          <w:szCs w:val="26"/>
          <w:lang w:eastAsia="ru-RU"/>
        </w:rPr>
        <w:lastRenderedPageBreak/>
        <w:t>- перечень идентификаторов (учетных записей/логинов), выделенных иностранной организации для управления средствами связи как с рабочих мест, так и с использованием удаленного доступа;</w:t>
      </w:r>
    </w:p>
    <w:p w:rsidR="00FF4FA3" w:rsidRPr="009B25E4" w:rsidRDefault="00FF4FA3" w:rsidP="00FF4FA3">
      <w:pPr>
        <w:suppressAutoHyphens/>
        <w:spacing w:before="60" w:after="0" w:line="240" w:lineRule="auto"/>
        <w:ind w:left="284" w:firstLine="567"/>
        <w:contextualSpacing/>
        <w:jc w:val="both"/>
        <w:rPr>
          <w:rFonts w:ascii="Times New Roman" w:eastAsia="Times New Roman" w:hAnsi="Times New Roman" w:cs="Times New Roman"/>
          <w:color w:val="000000" w:themeColor="text1"/>
          <w:sz w:val="26"/>
          <w:szCs w:val="26"/>
          <w:lang w:eastAsia="ru-RU"/>
        </w:rPr>
      </w:pPr>
      <w:r w:rsidRPr="009B25E4">
        <w:rPr>
          <w:rFonts w:ascii="Times New Roman" w:eastAsia="Times New Roman" w:hAnsi="Times New Roman" w:cs="Times New Roman"/>
          <w:color w:val="000000" w:themeColor="text1"/>
          <w:sz w:val="26"/>
          <w:szCs w:val="26"/>
          <w:lang w:eastAsia="ru-RU"/>
        </w:rPr>
        <w:t>-  сообщать Заказчику об изменении информации, предоставленной в соответствии с настоящим пунктом, в течение 7 дней с момента, когда произошли такие изменения.</w:t>
      </w:r>
    </w:p>
    <w:p w:rsidR="00FF4FA3" w:rsidRPr="009B25E4" w:rsidRDefault="00FF4FA3" w:rsidP="00FF4FA3">
      <w:pPr>
        <w:suppressAutoHyphens/>
        <w:spacing w:before="60" w:after="0" w:line="240" w:lineRule="auto"/>
        <w:ind w:left="284" w:firstLine="567"/>
        <w:contextualSpacing/>
        <w:jc w:val="both"/>
        <w:rPr>
          <w:rFonts w:ascii="Times New Roman" w:eastAsia="Times New Roman" w:hAnsi="Times New Roman" w:cs="Times New Roman"/>
          <w:color w:val="000000" w:themeColor="text1"/>
          <w:sz w:val="26"/>
          <w:szCs w:val="26"/>
          <w:lang w:eastAsia="ru-RU"/>
        </w:rPr>
      </w:pPr>
      <w:r w:rsidRPr="009B25E4">
        <w:rPr>
          <w:rFonts w:ascii="Times New Roman" w:eastAsia="Times New Roman" w:hAnsi="Times New Roman" w:cs="Times New Roman"/>
          <w:color w:val="000000" w:themeColor="text1"/>
          <w:sz w:val="26"/>
          <w:szCs w:val="26"/>
          <w:lang w:eastAsia="ru-RU"/>
        </w:rPr>
        <w:t>2.2.18.</w:t>
      </w:r>
      <w:r w:rsidRPr="009B25E4">
        <w:rPr>
          <w:rFonts w:ascii="Times New Roman" w:eastAsia="Times New Roman" w:hAnsi="Times New Roman" w:cs="Times New Roman"/>
          <w:color w:val="000000" w:themeColor="text1"/>
          <w:sz w:val="26"/>
          <w:szCs w:val="26"/>
          <w:lang w:eastAsia="ru-RU"/>
        </w:rPr>
        <w:tab/>
        <w:t xml:space="preserve"> В случае предоставления сведения об иностранном гражданине (лице без гражданства):</w:t>
      </w:r>
    </w:p>
    <w:p w:rsidR="00FF4FA3" w:rsidRPr="009B25E4" w:rsidRDefault="00FF4FA3" w:rsidP="00FF4FA3">
      <w:pPr>
        <w:suppressAutoHyphens/>
        <w:spacing w:before="60" w:after="0" w:line="240" w:lineRule="auto"/>
        <w:ind w:left="284" w:firstLine="567"/>
        <w:contextualSpacing/>
        <w:jc w:val="both"/>
        <w:rPr>
          <w:rFonts w:ascii="Times New Roman" w:eastAsia="Times New Roman" w:hAnsi="Times New Roman" w:cs="Times New Roman"/>
          <w:color w:val="000000" w:themeColor="text1"/>
          <w:sz w:val="26"/>
          <w:szCs w:val="26"/>
          <w:lang w:eastAsia="ru-RU"/>
        </w:rPr>
      </w:pPr>
      <w:r w:rsidRPr="009B25E4">
        <w:rPr>
          <w:rFonts w:ascii="Times New Roman" w:eastAsia="Times New Roman" w:hAnsi="Times New Roman" w:cs="Times New Roman"/>
          <w:color w:val="000000" w:themeColor="text1"/>
          <w:sz w:val="26"/>
          <w:szCs w:val="26"/>
          <w:lang w:eastAsia="ru-RU"/>
        </w:rPr>
        <w:t>- фамилию, имя (буквами русского алфавита и буквами латинского алфавита), отчество (при наличии) (буквами русского алфавита);</w:t>
      </w:r>
    </w:p>
    <w:p w:rsidR="00FF4FA3" w:rsidRPr="009B25E4" w:rsidRDefault="00FF4FA3" w:rsidP="00FF4FA3">
      <w:pPr>
        <w:suppressAutoHyphens/>
        <w:spacing w:before="60" w:after="0" w:line="240" w:lineRule="auto"/>
        <w:ind w:left="284" w:firstLine="567"/>
        <w:contextualSpacing/>
        <w:jc w:val="both"/>
        <w:rPr>
          <w:rFonts w:ascii="Times New Roman" w:eastAsia="Times New Roman" w:hAnsi="Times New Roman" w:cs="Times New Roman"/>
          <w:color w:val="000000" w:themeColor="text1"/>
          <w:sz w:val="26"/>
          <w:szCs w:val="26"/>
          <w:lang w:eastAsia="ru-RU"/>
        </w:rPr>
      </w:pPr>
      <w:r w:rsidRPr="009B25E4">
        <w:rPr>
          <w:rFonts w:ascii="Times New Roman" w:eastAsia="Times New Roman" w:hAnsi="Times New Roman" w:cs="Times New Roman"/>
          <w:color w:val="000000" w:themeColor="text1"/>
          <w:sz w:val="26"/>
          <w:szCs w:val="26"/>
          <w:lang w:eastAsia="ru-RU"/>
        </w:rPr>
        <w:t>- дату рождения (день, месяц, год);</w:t>
      </w:r>
    </w:p>
    <w:p w:rsidR="00FF4FA3" w:rsidRPr="009B25E4" w:rsidRDefault="00FF4FA3" w:rsidP="00FF4FA3">
      <w:pPr>
        <w:suppressAutoHyphens/>
        <w:spacing w:before="60" w:after="0" w:line="240" w:lineRule="auto"/>
        <w:ind w:left="284" w:firstLine="567"/>
        <w:contextualSpacing/>
        <w:jc w:val="both"/>
        <w:rPr>
          <w:rFonts w:ascii="Times New Roman" w:eastAsia="Times New Roman" w:hAnsi="Times New Roman" w:cs="Times New Roman"/>
          <w:color w:val="000000" w:themeColor="text1"/>
          <w:sz w:val="26"/>
          <w:szCs w:val="26"/>
          <w:lang w:eastAsia="ru-RU"/>
        </w:rPr>
      </w:pPr>
      <w:r w:rsidRPr="009B25E4">
        <w:rPr>
          <w:rFonts w:ascii="Times New Roman" w:eastAsia="Times New Roman" w:hAnsi="Times New Roman" w:cs="Times New Roman"/>
          <w:color w:val="000000" w:themeColor="text1"/>
          <w:sz w:val="26"/>
          <w:szCs w:val="26"/>
          <w:lang w:eastAsia="ru-RU"/>
        </w:rPr>
        <w:t>- пол;</w:t>
      </w:r>
    </w:p>
    <w:p w:rsidR="00FF4FA3" w:rsidRPr="009B25E4" w:rsidRDefault="00FF4FA3" w:rsidP="00FF4FA3">
      <w:pPr>
        <w:suppressAutoHyphens/>
        <w:spacing w:before="60" w:after="0" w:line="240" w:lineRule="auto"/>
        <w:ind w:left="284" w:firstLine="567"/>
        <w:contextualSpacing/>
        <w:jc w:val="both"/>
        <w:rPr>
          <w:rFonts w:ascii="Times New Roman" w:eastAsia="Times New Roman" w:hAnsi="Times New Roman" w:cs="Times New Roman"/>
          <w:color w:val="000000" w:themeColor="text1"/>
          <w:sz w:val="26"/>
          <w:szCs w:val="26"/>
          <w:lang w:eastAsia="ru-RU"/>
        </w:rPr>
      </w:pPr>
      <w:r w:rsidRPr="009B25E4">
        <w:rPr>
          <w:rFonts w:ascii="Times New Roman" w:eastAsia="Times New Roman" w:hAnsi="Times New Roman" w:cs="Times New Roman"/>
          <w:color w:val="000000" w:themeColor="text1"/>
          <w:sz w:val="26"/>
          <w:szCs w:val="26"/>
          <w:lang w:eastAsia="ru-RU"/>
        </w:rPr>
        <w:t>- гражданство (подданство) иных государств (при наличии);</w:t>
      </w:r>
    </w:p>
    <w:p w:rsidR="00FF4FA3" w:rsidRPr="009B25E4" w:rsidRDefault="00FF4FA3" w:rsidP="00FF4FA3">
      <w:pPr>
        <w:suppressAutoHyphens/>
        <w:spacing w:before="60" w:after="0" w:line="240" w:lineRule="auto"/>
        <w:ind w:left="284" w:firstLine="567"/>
        <w:contextualSpacing/>
        <w:jc w:val="both"/>
        <w:rPr>
          <w:rFonts w:ascii="Times New Roman" w:eastAsia="Times New Roman" w:hAnsi="Times New Roman" w:cs="Times New Roman"/>
          <w:color w:val="000000" w:themeColor="text1"/>
          <w:sz w:val="26"/>
          <w:szCs w:val="26"/>
          <w:lang w:eastAsia="ru-RU"/>
        </w:rPr>
      </w:pPr>
      <w:r w:rsidRPr="009B25E4">
        <w:rPr>
          <w:rFonts w:ascii="Times New Roman" w:eastAsia="Times New Roman" w:hAnsi="Times New Roman" w:cs="Times New Roman"/>
          <w:color w:val="000000" w:themeColor="text1"/>
          <w:sz w:val="26"/>
          <w:szCs w:val="26"/>
          <w:lang w:eastAsia="ru-RU"/>
        </w:rPr>
        <w:t>- место рождения (государство, населенный пункт);</w:t>
      </w:r>
    </w:p>
    <w:p w:rsidR="00FF4FA3" w:rsidRPr="009B25E4" w:rsidRDefault="00FF4FA3" w:rsidP="00FF4FA3">
      <w:pPr>
        <w:suppressAutoHyphens/>
        <w:spacing w:before="60" w:after="0" w:line="240" w:lineRule="auto"/>
        <w:ind w:left="284" w:firstLine="567"/>
        <w:contextualSpacing/>
        <w:jc w:val="both"/>
        <w:rPr>
          <w:rFonts w:ascii="Times New Roman" w:eastAsia="Times New Roman" w:hAnsi="Times New Roman" w:cs="Times New Roman"/>
          <w:color w:val="000000" w:themeColor="text1"/>
          <w:sz w:val="26"/>
          <w:szCs w:val="26"/>
          <w:lang w:eastAsia="ru-RU"/>
        </w:rPr>
      </w:pPr>
      <w:r w:rsidRPr="009B25E4">
        <w:rPr>
          <w:rFonts w:ascii="Times New Roman" w:eastAsia="Times New Roman" w:hAnsi="Times New Roman" w:cs="Times New Roman"/>
          <w:color w:val="000000" w:themeColor="text1"/>
          <w:sz w:val="26"/>
          <w:szCs w:val="26"/>
          <w:lang w:eastAsia="ru-RU"/>
        </w:rPr>
        <w:t>- место постоянного проживания (государство, населенный пункт);</w:t>
      </w:r>
    </w:p>
    <w:p w:rsidR="00FF4FA3" w:rsidRPr="009B25E4" w:rsidRDefault="00FF4FA3" w:rsidP="00FF4FA3">
      <w:pPr>
        <w:suppressAutoHyphens/>
        <w:spacing w:before="60" w:after="0" w:line="240" w:lineRule="auto"/>
        <w:ind w:left="284" w:firstLine="567"/>
        <w:contextualSpacing/>
        <w:jc w:val="both"/>
        <w:rPr>
          <w:rFonts w:ascii="Times New Roman" w:eastAsia="Times New Roman" w:hAnsi="Times New Roman" w:cs="Times New Roman"/>
          <w:color w:val="000000" w:themeColor="text1"/>
          <w:sz w:val="26"/>
          <w:szCs w:val="26"/>
          <w:lang w:eastAsia="ru-RU"/>
        </w:rPr>
      </w:pPr>
      <w:r w:rsidRPr="009B25E4">
        <w:rPr>
          <w:rFonts w:ascii="Times New Roman" w:eastAsia="Times New Roman" w:hAnsi="Times New Roman" w:cs="Times New Roman"/>
          <w:color w:val="000000" w:themeColor="text1"/>
          <w:sz w:val="26"/>
          <w:szCs w:val="26"/>
          <w:lang w:eastAsia="ru-RU"/>
        </w:rPr>
        <w:t>- документ, удостоверяющий личность иностранного гражданина или лица без гражданства (серия, номер, дата выдачи, кем выдан);</w:t>
      </w:r>
    </w:p>
    <w:p w:rsidR="00FF4FA3" w:rsidRPr="009B25E4" w:rsidRDefault="00FF4FA3" w:rsidP="00FF4FA3">
      <w:pPr>
        <w:suppressAutoHyphens/>
        <w:spacing w:before="60" w:after="0" w:line="240" w:lineRule="auto"/>
        <w:ind w:left="284" w:firstLine="567"/>
        <w:contextualSpacing/>
        <w:jc w:val="both"/>
        <w:rPr>
          <w:rFonts w:ascii="Times New Roman" w:eastAsia="Times New Roman" w:hAnsi="Times New Roman" w:cs="Times New Roman"/>
          <w:color w:val="000000" w:themeColor="text1"/>
          <w:sz w:val="26"/>
          <w:szCs w:val="26"/>
          <w:lang w:eastAsia="ru-RU"/>
        </w:rPr>
      </w:pPr>
      <w:r w:rsidRPr="009B25E4">
        <w:rPr>
          <w:rFonts w:ascii="Times New Roman" w:eastAsia="Times New Roman" w:hAnsi="Times New Roman" w:cs="Times New Roman"/>
          <w:color w:val="000000" w:themeColor="text1"/>
          <w:sz w:val="26"/>
          <w:szCs w:val="26"/>
          <w:lang w:eastAsia="ru-RU"/>
        </w:rPr>
        <w:t>- идентификационный номер налогоплательщика или аналогичный документ, используемый в иностранном государстве;</w:t>
      </w:r>
    </w:p>
    <w:p w:rsidR="00FF4FA3" w:rsidRPr="009B25E4" w:rsidRDefault="00FF4FA3" w:rsidP="00FF4FA3">
      <w:pPr>
        <w:suppressAutoHyphens/>
        <w:spacing w:before="60" w:after="0" w:line="240" w:lineRule="auto"/>
        <w:ind w:left="284" w:firstLine="567"/>
        <w:contextualSpacing/>
        <w:jc w:val="both"/>
        <w:rPr>
          <w:rFonts w:ascii="Times New Roman" w:eastAsia="Times New Roman" w:hAnsi="Times New Roman" w:cs="Times New Roman"/>
          <w:color w:val="000000" w:themeColor="text1"/>
          <w:sz w:val="26"/>
          <w:szCs w:val="26"/>
          <w:lang w:eastAsia="ru-RU"/>
        </w:rPr>
      </w:pPr>
      <w:r w:rsidRPr="009B25E4">
        <w:rPr>
          <w:rFonts w:ascii="Times New Roman" w:eastAsia="Times New Roman" w:hAnsi="Times New Roman" w:cs="Times New Roman"/>
          <w:color w:val="000000" w:themeColor="text1"/>
          <w:sz w:val="26"/>
          <w:szCs w:val="26"/>
          <w:lang w:eastAsia="ru-RU"/>
        </w:rPr>
        <w:t>- перечень идентификаторов (учетных записей/логинов), выделенных иностранному гражданину (лицу без гражданства) для управления средствами связи как с рабочих мест, так и с использованием удаленного доступа;</w:t>
      </w:r>
    </w:p>
    <w:p w:rsidR="00FF4FA3" w:rsidRPr="009B25E4" w:rsidRDefault="00FF4FA3" w:rsidP="00FF4FA3">
      <w:pPr>
        <w:suppressAutoHyphens/>
        <w:spacing w:before="60" w:after="0" w:line="240" w:lineRule="auto"/>
        <w:ind w:left="284" w:firstLine="567"/>
        <w:contextualSpacing/>
        <w:jc w:val="both"/>
        <w:rPr>
          <w:rFonts w:ascii="Times New Roman" w:eastAsia="Times New Roman" w:hAnsi="Times New Roman" w:cs="Times New Roman"/>
          <w:color w:val="000000" w:themeColor="text1"/>
          <w:sz w:val="26"/>
          <w:szCs w:val="26"/>
          <w:lang w:eastAsia="ru-RU"/>
        </w:rPr>
      </w:pPr>
      <w:r w:rsidRPr="009B25E4">
        <w:rPr>
          <w:rFonts w:ascii="Times New Roman" w:eastAsia="Times New Roman" w:hAnsi="Times New Roman" w:cs="Times New Roman"/>
          <w:color w:val="000000" w:themeColor="text1"/>
          <w:sz w:val="26"/>
          <w:szCs w:val="26"/>
          <w:lang w:eastAsia="ru-RU"/>
        </w:rPr>
        <w:t>- наличие согласия субъекта персональных данных на обработку его персональных данных;</w:t>
      </w:r>
    </w:p>
    <w:p w:rsidR="00FF4FA3" w:rsidRPr="009B25E4" w:rsidRDefault="00FF4FA3" w:rsidP="00FF4FA3">
      <w:pPr>
        <w:suppressAutoHyphens/>
        <w:spacing w:before="60" w:after="0" w:line="240" w:lineRule="auto"/>
        <w:ind w:left="284" w:firstLine="567"/>
        <w:jc w:val="both"/>
        <w:rPr>
          <w:rFonts w:ascii="Times New Roman" w:eastAsia="Times New Roman" w:hAnsi="Times New Roman" w:cs="Times New Roman"/>
          <w:color w:val="000000" w:themeColor="text1"/>
          <w:sz w:val="26"/>
          <w:szCs w:val="26"/>
          <w:lang w:eastAsia="ru-RU"/>
        </w:rPr>
      </w:pPr>
      <w:r w:rsidRPr="009B25E4">
        <w:rPr>
          <w:rFonts w:ascii="Times New Roman" w:eastAsia="Times New Roman" w:hAnsi="Times New Roman" w:cs="Times New Roman"/>
          <w:color w:val="000000" w:themeColor="text1"/>
          <w:sz w:val="26"/>
          <w:szCs w:val="26"/>
          <w:lang w:eastAsia="ru-RU"/>
        </w:rPr>
        <w:t>-  сообщать Заказчику об изменении информации, предоставленной в соответствии с настоящим пунктом, в течение 7 дней с момента, когда произошли такие изменения.</w:t>
      </w:r>
    </w:p>
    <w:p w:rsidR="00FF4FA3" w:rsidRPr="009B25E4" w:rsidRDefault="00FF4FA3" w:rsidP="00FF4FA3">
      <w:pPr>
        <w:suppressAutoHyphens/>
        <w:spacing w:before="60" w:after="0" w:line="240" w:lineRule="auto"/>
        <w:ind w:left="284" w:firstLine="567"/>
        <w:jc w:val="both"/>
        <w:rPr>
          <w:rFonts w:ascii="Times New Roman" w:eastAsia="Times New Roman" w:hAnsi="Times New Roman" w:cs="Times New Roman"/>
          <w:color w:val="000000" w:themeColor="text1"/>
          <w:sz w:val="26"/>
          <w:szCs w:val="26"/>
          <w:lang w:eastAsia="ru-RU"/>
        </w:rPr>
      </w:pPr>
      <w:r w:rsidRPr="009B25E4">
        <w:rPr>
          <w:rFonts w:ascii="Times New Roman" w:eastAsia="Times New Roman" w:hAnsi="Times New Roman" w:cs="Times New Roman"/>
          <w:color w:val="000000" w:themeColor="text1"/>
          <w:sz w:val="26"/>
          <w:szCs w:val="26"/>
          <w:lang w:eastAsia="ru-RU"/>
        </w:rPr>
        <w:t xml:space="preserve">2.2.19. </w:t>
      </w:r>
      <w:r w:rsidRPr="009B25E4">
        <w:rPr>
          <w:rFonts w:ascii="Times New Roman" w:hAnsi="Times New Roman"/>
          <w:bCs/>
          <w:color w:val="000000" w:themeColor="text1"/>
          <w:sz w:val="26"/>
          <w:szCs w:val="26"/>
        </w:rPr>
        <w:t>Соблюдать требования по обеспечению промышленной безопасности, охраны труда и окружающей среды, пожарной безопасности и предупреждения чрезвычайных ситуаций при выполнении Работ;</w:t>
      </w:r>
    </w:p>
    <w:p w:rsidR="00FF4FA3" w:rsidRPr="009B25E4" w:rsidRDefault="00FF4FA3" w:rsidP="00FF4FA3">
      <w:pPr>
        <w:pStyle w:val="1"/>
        <w:numPr>
          <w:ilvl w:val="2"/>
          <w:numId w:val="29"/>
        </w:numPr>
        <w:tabs>
          <w:tab w:val="left" w:pos="1701"/>
        </w:tabs>
        <w:ind w:left="284" w:firstLine="567"/>
        <w:contextualSpacing/>
        <w:jc w:val="both"/>
        <w:rPr>
          <w:rFonts w:ascii="Times New Roman" w:hAnsi="Times New Roman"/>
          <w:b w:val="0"/>
          <w:bCs w:val="0"/>
          <w:color w:val="000000" w:themeColor="text1"/>
          <w:kern w:val="0"/>
          <w:sz w:val="26"/>
          <w:szCs w:val="26"/>
        </w:rPr>
      </w:pPr>
      <w:r w:rsidRPr="009B25E4">
        <w:rPr>
          <w:rFonts w:ascii="Times New Roman" w:hAnsi="Times New Roman"/>
          <w:b w:val="0"/>
          <w:bCs w:val="0"/>
          <w:color w:val="000000" w:themeColor="text1"/>
          <w:kern w:val="0"/>
          <w:sz w:val="26"/>
          <w:szCs w:val="26"/>
        </w:rPr>
        <w:t xml:space="preserve"> Выполнять Работы силами квалифицированного персонала и аттестованных специалистов, не имеющего медицинских противопоказаний к проведению соответствующих мероприятий. Производственный персонал Подрядчика должен иметь квалификационные удостоверения, подтверждающие обучение и допуск к работе по профессиям, а также документы, подтверждающие прохождение обучения и проверку знаний по охране труда и пожарной безопасности, при проведении мероприятий на опасных производственных объектах специалисты должны быть аттестованы в соответствии с требованиями федерального законодательства в области промышленной безопасности.</w:t>
      </w:r>
    </w:p>
    <w:p w:rsidR="00FF4FA3" w:rsidRPr="009B25E4" w:rsidRDefault="00FF4FA3" w:rsidP="00FF4FA3">
      <w:pPr>
        <w:pStyle w:val="1"/>
        <w:numPr>
          <w:ilvl w:val="2"/>
          <w:numId w:val="29"/>
        </w:numPr>
        <w:tabs>
          <w:tab w:val="left" w:pos="1701"/>
        </w:tabs>
        <w:ind w:left="284" w:firstLine="567"/>
        <w:contextualSpacing/>
        <w:jc w:val="both"/>
        <w:rPr>
          <w:rFonts w:ascii="Times New Roman" w:hAnsi="Times New Roman"/>
          <w:b w:val="0"/>
          <w:bCs w:val="0"/>
          <w:color w:val="000000" w:themeColor="text1"/>
          <w:kern w:val="0"/>
          <w:sz w:val="26"/>
          <w:szCs w:val="26"/>
        </w:rPr>
      </w:pPr>
      <w:r w:rsidRPr="009B25E4">
        <w:rPr>
          <w:rFonts w:ascii="Times New Roman" w:hAnsi="Times New Roman"/>
          <w:b w:val="0"/>
          <w:bCs w:val="0"/>
          <w:color w:val="000000" w:themeColor="text1"/>
          <w:kern w:val="0"/>
          <w:sz w:val="26"/>
          <w:szCs w:val="26"/>
        </w:rPr>
        <w:t>Назначить лиц, ответственных за обеспечение охраны труда, пожарной и промышленной безопасности;</w:t>
      </w:r>
    </w:p>
    <w:p w:rsidR="00FF4FA3" w:rsidRPr="009B25E4" w:rsidRDefault="00FF4FA3" w:rsidP="00FF4FA3">
      <w:pPr>
        <w:pStyle w:val="1"/>
        <w:numPr>
          <w:ilvl w:val="2"/>
          <w:numId w:val="29"/>
        </w:numPr>
        <w:tabs>
          <w:tab w:val="left" w:pos="1701"/>
        </w:tabs>
        <w:ind w:left="284" w:firstLine="567"/>
        <w:contextualSpacing/>
        <w:jc w:val="both"/>
        <w:rPr>
          <w:rFonts w:ascii="Times New Roman" w:hAnsi="Times New Roman"/>
          <w:b w:val="0"/>
          <w:bCs w:val="0"/>
          <w:color w:val="000000" w:themeColor="text1"/>
          <w:kern w:val="0"/>
          <w:sz w:val="26"/>
          <w:szCs w:val="26"/>
        </w:rPr>
      </w:pPr>
      <w:r w:rsidRPr="009B25E4">
        <w:rPr>
          <w:rFonts w:ascii="Times New Roman" w:hAnsi="Times New Roman"/>
          <w:b w:val="0"/>
          <w:bCs w:val="0"/>
          <w:color w:val="000000" w:themeColor="text1"/>
          <w:kern w:val="0"/>
          <w:sz w:val="26"/>
          <w:szCs w:val="26"/>
        </w:rPr>
        <w:t>Организовать допуск персонала к выполнению Работ, в том числе в зонах постоянно или потенциально опасных производственных факторов;</w:t>
      </w:r>
    </w:p>
    <w:p w:rsidR="00FF4FA3" w:rsidRPr="009B25E4" w:rsidRDefault="00FF4FA3" w:rsidP="00FF4FA3">
      <w:pPr>
        <w:pStyle w:val="1"/>
        <w:numPr>
          <w:ilvl w:val="2"/>
          <w:numId w:val="29"/>
        </w:numPr>
        <w:tabs>
          <w:tab w:val="left" w:pos="1701"/>
        </w:tabs>
        <w:ind w:left="284" w:firstLine="567"/>
        <w:contextualSpacing/>
        <w:jc w:val="both"/>
        <w:rPr>
          <w:rFonts w:ascii="Times New Roman" w:hAnsi="Times New Roman"/>
          <w:b w:val="0"/>
          <w:bCs w:val="0"/>
          <w:color w:val="000000" w:themeColor="text1"/>
          <w:kern w:val="0"/>
          <w:sz w:val="26"/>
          <w:szCs w:val="26"/>
        </w:rPr>
      </w:pPr>
      <w:r w:rsidRPr="009B25E4">
        <w:rPr>
          <w:rFonts w:ascii="Times New Roman" w:hAnsi="Times New Roman"/>
          <w:b w:val="0"/>
          <w:bCs w:val="0"/>
          <w:color w:val="000000" w:themeColor="text1"/>
          <w:kern w:val="0"/>
          <w:sz w:val="26"/>
          <w:szCs w:val="26"/>
        </w:rPr>
        <w:t xml:space="preserve">Обеспечить работников Подрядчика исправным инструментом, приспособлениями, такелажными средствами и сертифицированными исправными средствами индивидуальной и коллективной защиты, спецодеждой и </w:t>
      </w:r>
      <w:proofErr w:type="spellStart"/>
      <w:r w:rsidRPr="009B25E4">
        <w:rPr>
          <w:rFonts w:ascii="Times New Roman" w:hAnsi="Times New Roman"/>
          <w:b w:val="0"/>
          <w:bCs w:val="0"/>
          <w:color w:val="000000" w:themeColor="text1"/>
          <w:kern w:val="0"/>
          <w:sz w:val="26"/>
          <w:szCs w:val="26"/>
        </w:rPr>
        <w:t>спецобувью</w:t>
      </w:r>
      <w:proofErr w:type="spellEnd"/>
      <w:r w:rsidRPr="009B25E4">
        <w:rPr>
          <w:rFonts w:ascii="Times New Roman" w:hAnsi="Times New Roman"/>
          <w:b w:val="0"/>
          <w:bCs w:val="0"/>
          <w:color w:val="000000" w:themeColor="text1"/>
          <w:kern w:val="0"/>
          <w:sz w:val="26"/>
          <w:szCs w:val="26"/>
        </w:rPr>
        <w:t xml:space="preserve"> и контролировать правильное их применение;</w:t>
      </w:r>
    </w:p>
    <w:p w:rsidR="00FF4FA3" w:rsidRPr="009B25E4" w:rsidRDefault="00FF4FA3" w:rsidP="00FF4FA3">
      <w:pPr>
        <w:pStyle w:val="1"/>
        <w:numPr>
          <w:ilvl w:val="2"/>
          <w:numId w:val="29"/>
        </w:numPr>
        <w:tabs>
          <w:tab w:val="left" w:pos="1701"/>
        </w:tabs>
        <w:ind w:left="284" w:firstLine="567"/>
        <w:contextualSpacing/>
        <w:jc w:val="both"/>
        <w:rPr>
          <w:rFonts w:ascii="Times New Roman" w:hAnsi="Times New Roman"/>
          <w:b w:val="0"/>
          <w:bCs w:val="0"/>
          <w:color w:val="000000" w:themeColor="text1"/>
          <w:kern w:val="0"/>
          <w:sz w:val="26"/>
          <w:szCs w:val="26"/>
        </w:rPr>
      </w:pPr>
      <w:r w:rsidRPr="009B25E4">
        <w:rPr>
          <w:rFonts w:ascii="Times New Roman" w:hAnsi="Times New Roman"/>
          <w:b w:val="0"/>
          <w:bCs w:val="0"/>
          <w:color w:val="000000" w:themeColor="text1"/>
          <w:kern w:val="0"/>
          <w:sz w:val="26"/>
          <w:szCs w:val="26"/>
        </w:rPr>
        <w:t>Содержать производственные территории, участки работ и рабочие места, предоставляемые для выполнения Работ, в чистоте и порядке;</w:t>
      </w:r>
    </w:p>
    <w:p w:rsidR="00FF4FA3" w:rsidRPr="009B25E4" w:rsidRDefault="00FF4FA3" w:rsidP="00FF4FA3">
      <w:pPr>
        <w:pStyle w:val="1"/>
        <w:numPr>
          <w:ilvl w:val="2"/>
          <w:numId w:val="29"/>
        </w:numPr>
        <w:tabs>
          <w:tab w:val="left" w:pos="1701"/>
        </w:tabs>
        <w:ind w:left="284" w:firstLine="567"/>
        <w:contextualSpacing/>
        <w:jc w:val="both"/>
        <w:rPr>
          <w:rFonts w:ascii="Times New Roman" w:hAnsi="Times New Roman"/>
          <w:b w:val="0"/>
          <w:bCs w:val="0"/>
          <w:color w:val="000000" w:themeColor="text1"/>
          <w:kern w:val="0"/>
          <w:sz w:val="26"/>
          <w:szCs w:val="26"/>
        </w:rPr>
      </w:pPr>
      <w:r w:rsidRPr="009B25E4">
        <w:rPr>
          <w:rFonts w:ascii="Times New Roman" w:hAnsi="Times New Roman"/>
          <w:b w:val="0"/>
          <w:bCs w:val="0"/>
          <w:color w:val="000000" w:themeColor="text1"/>
          <w:kern w:val="0"/>
          <w:sz w:val="26"/>
          <w:szCs w:val="26"/>
        </w:rPr>
        <w:t xml:space="preserve">Обеспечить исправное техническое состояние и безопасную эксплуатацию оборудования, электро- и </w:t>
      </w:r>
      <w:proofErr w:type="spellStart"/>
      <w:r w:rsidRPr="009B25E4">
        <w:rPr>
          <w:rFonts w:ascii="Times New Roman" w:hAnsi="Times New Roman"/>
          <w:b w:val="0"/>
          <w:bCs w:val="0"/>
          <w:color w:val="000000" w:themeColor="text1"/>
          <w:kern w:val="0"/>
          <w:sz w:val="26"/>
          <w:szCs w:val="26"/>
        </w:rPr>
        <w:t>пневмо</w:t>
      </w:r>
      <w:proofErr w:type="spellEnd"/>
      <w:r w:rsidRPr="009B25E4">
        <w:rPr>
          <w:rFonts w:ascii="Times New Roman" w:hAnsi="Times New Roman"/>
          <w:b w:val="0"/>
          <w:bCs w:val="0"/>
          <w:color w:val="000000" w:themeColor="text1"/>
          <w:kern w:val="0"/>
          <w:sz w:val="26"/>
          <w:szCs w:val="26"/>
        </w:rPr>
        <w:t>- инструмента, технологической оснастки, строительных и монтажных машин, механизмов и приборов;</w:t>
      </w:r>
    </w:p>
    <w:p w:rsidR="00FF4FA3" w:rsidRPr="009B25E4" w:rsidRDefault="00FF4FA3" w:rsidP="00FF4FA3">
      <w:pPr>
        <w:pStyle w:val="1"/>
        <w:numPr>
          <w:ilvl w:val="2"/>
          <w:numId w:val="29"/>
        </w:numPr>
        <w:tabs>
          <w:tab w:val="left" w:pos="1701"/>
        </w:tabs>
        <w:ind w:left="284" w:firstLine="567"/>
        <w:contextualSpacing/>
        <w:jc w:val="both"/>
        <w:rPr>
          <w:rFonts w:ascii="Times New Roman" w:hAnsi="Times New Roman"/>
          <w:b w:val="0"/>
          <w:bCs w:val="0"/>
          <w:color w:val="000000" w:themeColor="text1"/>
          <w:kern w:val="0"/>
          <w:sz w:val="26"/>
          <w:szCs w:val="26"/>
        </w:rPr>
      </w:pPr>
      <w:r w:rsidRPr="009B25E4">
        <w:rPr>
          <w:rFonts w:ascii="Times New Roman" w:hAnsi="Times New Roman"/>
          <w:b w:val="0"/>
          <w:bCs w:val="0"/>
          <w:color w:val="000000" w:themeColor="text1"/>
          <w:kern w:val="0"/>
          <w:sz w:val="26"/>
          <w:szCs w:val="26"/>
        </w:rPr>
        <w:t>По требованию Заказчика отстранять от выполнения работ и удалять с Площадке, свой персонал, находящийся в состоянии алкогольного, наркотического и иного токсического опьянения.</w:t>
      </w:r>
    </w:p>
    <w:p w:rsidR="00FF4FA3" w:rsidRPr="009B25E4" w:rsidRDefault="00FF4FA3" w:rsidP="00FF4FA3">
      <w:pPr>
        <w:pStyle w:val="1"/>
        <w:numPr>
          <w:ilvl w:val="2"/>
          <w:numId w:val="29"/>
        </w:numPr>
        <w:tabs>
          <w:tab w:val="left" w:pos="1701"/>
        </w:tabs>
        <w:ind w:left="284" w:firstLine="567"/>
        <w:contextualSpacing/>
        <w:jc w:val="both"/>
        <w:rPr>
          <w:rFonts w:ascii="Times New Roman" w:hAnsi="Times New Roman"/>
          <w:b w:val="0"/>
          <w:bCs w:val="0"/>
          <w:color w:val="000000" w:themeColor="text1"/>
          <w:kern w:val="0"/>
          <w:sz w:val="26"/>
          <w:szCs w:val="26"/>
        </w:rPr>
      </w:pPr>
      <w:r w:rsidRPr="009B25E4">
        <w:rPr>
          <w:rFonts w:ascii="Times New Roman" w:hAnsi="Times New Roman"/>
          <w:b w:val="0"/>
          <w:bCs w:val="0"/>
          <w:color w:val="000000" w:themeColor="text1"/>
          <w:kern w:val="0"/>
          <w:sz w:val="26"/>
          <w:szCs w:val="26"/>
        </w:rPr>
        <w:t xml:space="preserve"> Незамедлительно сообщать Заказчику о несчастных случаях, происшедших на Площадке с персоналом Подрядчика;</w:t>
      </w:r>
    </w:p>
    <w:p w:rsidR="00FF4FA3" w:rsidRPr="009B25E4" w:rsidRDefault="00FF4FA3" w:rsidP="00FF4FA3">
      <w:pPr>
        <w:pStyle w:val="1"/>
        <w:numPr>
          <w:ilvl w:val="2"/>
          <w:numId w:val="29"/>
        </w:numPr>
        <w:tabs>
          <w:tab w:val="left" w:pos="1701"/>
        </w:tabs>
        <w:spacing w:after="0" w:line="20" w:lineRule="atLeast"/>
        <w:ind w:left="284" w:firstLine="567"/>
        <w:contextualSpacing/>
        <w:jc w:val="both"/>
        <w:rPr>
          <w:rFonts w:ascii="Times New Roman" w:hAnsi="Times New Roman"/>
          <w:b w:val="0"/>
          <w:bCs w:val="0"/>
          <w:color w:val="000000" w:themeColor="text1"/>
          <w:kern w:val="0"/>
          <w:sz w:val="26"/>
          <w:szCs w:val="26"/>
        </w:rPr>
      </w:pPr>
      <w:r w:rsidRPr="009B25E4">
        <w:rPr>
          <w:rFonts w:ascii="Times New Roman" w:hAnsi="Times New Roman"/>
          <w:b w:val="0"/>
          <w:bCs w:val="0"/>
          <w:color w:val="000000" w:themeColor="text1"/>
          <w:kern w:val="0"/>
          <w:sz w:val="26"/>
          <w:szCs w:val="26"/>
        </w:rPr>
        <w:t>Обеспечить необходимые условия для проведения проверок безопасной организации выполнения Работ должностными лицами Заказчика, а также разработку и выполнение мероприятий по устранению замечаний, выявленных Заказчиком.</w:t>
      </w:r>
    </w:p>
    <w:p w:rsidR="00FF4FA3" w:rsidRPr="009B25E4" w:rsidRDefault="00FF4FA3" w:rsidP="00FF4FA3">
      <w:pPr>
        <w:pStyle w:val="1"/>
        <w:numPr>
          <w:ilvl w:val="2"/>
          <w:numId w:val="29"/>
        </w:numPr>
        <w:tabs>
          <w:tab w:val="left" w:pos="1701"/>
        </w:tabs>
        <w:spacing w:after="0" w:line="20" w:lineRule="atLeast"/>
        <w:ind w:left="284" w:firstLine="567"/>
        <w:contextualSpacing/>
        <w:jc w:val="both"/>
        <w:rPr>
          <w:rFonts w:ascii="Times New Roman" w:hAnsi="Times New Roman"/>
          <w:b w:val="0"/>
          <w:bCs w:val="0"/>
          <w:color w:val="000000" w:themeColor="text1"/>
          <w:kern w:val="0"/>
          <w:sz w:val="26"/>
          <w:szCs w:val="26"/>
        </w:rPr>
      </w:pPr>
      <w:r w:rsidRPr="009B25E4">
        <w:rPr>
          <w:rFonts w:ascii="Times New Roman" w:hAnsi="Times New Roman"/>
          <w:b w:val="0"/>
          <w:bCs w:val="0"/>
          <w:color w:val="000000" w:themeColor="text1"/>
          <w:kern w:val="0"/>
          <w:sz w:val="26"/>
          <w:szCs w:val="26"/>
        </w:rPr>
        <w:lastRenderedPageBreak/>
        <w:t xml:space="preserve">Соблюдать требования охраны окружающей среды в соответствии с Федеральным законом от 10.01.2002 № 7-ФЗ «Об охране окружающей среды» и Федеральным законом от 24.06.1998 № 89-ФЗ «Об отходах производства и потребления». </w:t>
      </w:r>
    </w:p>
    <w:p w:rsidR="00FF4FA3" w:rsidRPr="009B25E4" w:rsidRDefault="00FF4FA3" w:rsidP="00FF4FA3">
      <w:pPr>
        <w:pStyle w:val="1"/>
        <w:numPr>
          <w:ilvl w:val="2"/>
          <w:numId w:val="29"/>
        </w:numPr>
        <w:tabs>
          <w:tab w:val="left" w:pos="1701"/>
        </w:tabs>
        <w:spacing w:after="0" w:line="20" w:lineRule="atLeast"/>
        <w:ind w:left="284" w:firstLine="567"/>
        <w:contextualSpacing/>
        <w:jc w:val="both"/>
        <w:rPr>
          <w:rFonts w:ascii="Times New Roman" w:hAnsi="Times New Roman"/>
          <w:b w:val="0"/>
          <w:bCs w:val="0"/>
          <w:color w:val="000000" w:themeColor="text1"/>
          <w:kern w:val="0"/>
          <w:sz w:val="26"/>
          <w:szCs w:val="26"/>
        </w:rPr>
      </w:pPr>
      <w:r w:rsidRPr="009B25E4">
        <w:rPr>
          <w:rFonts w:ascii="Times New Roman" w:hAnsi="Times New Roman"/>
          <w:b w:val="0"/>
          <w:bCs w:val="0"/>
          <w:color w:val="000000" w:themeColor="text1"/>
          <w:kern w:val="0"/>
          <w:sz w:val="26"/>
          <w:szCs w:val="26"/>
        </w:rPr>
        <w:t>В рамках исполнения обязательств по Договору Подрядчик обязан:</w:t>
      </w:r>
    </w:p>
    <w:p w:rsidR="00FF4FA3" w:rsidRPr="009B25E4" w:rsidRDefault="00FF4FA3" w:rsidP="00FF4FA3">
      <w:pPr>
        <w:pStyle w:val="1"/>
        <w:numPr>
          <w:ilvl w:val="3"/>
          <w:numId w:val="29"/>
        </w:numPr>
        <w:tabs>
          <w:tab w:val="left" w:pos="2694"/>
        </w:tabs>
        <w:spacing w:after="0" w:line="20" w:lineRule="atLeast"/>
        <w:ind w:left="284" w:firstLine="1417"/>
        <w:contextualSpacing/>
        <w:jc w:val="both"/>
        <w:rPr>
          <w:rFonts w:ascii="Times New Roman" w:hAnsi="Times New Roman"/>
          <w:b w:val="0"/>
          <w:bCs w:val="0"/>
          <w:color w:val="000000" w:themeColor="text1"/>
          <w:kern w:val="0"/>
          <w:sz w:val="26"/>
          <w:szCs w:val="26"/>
        </w:rPr>
      </w:pPr>
      <w:r w:rsidRPr="009B25E4">
        <w:rPr>
          <w:rFonts w:ascii="Times New Roman" w:hAnsi="Times New Roman"/>
          <w:b w:val="0"/>
          <w:color w:val="000000" w:themeColor="text1"/>
          <w:sz w:val="26"/>
          <w:szCs w:val="26"/>
        </w:rPr>
        <w:t xml:space="preserve">Предоставлять в письменном виде Заказчику сведения о привлекаемых Подрядчиком в рамках исполнения обязательств по </w:t>
      </w:r>
      <w:r w:rsidR="00124493" w:rsidRPr="009B25E4">
        <w:rPr>
          <w:rFonts w:ascii="Times New Roman" w:hAnsi="Times New Roman"/>
          <w:b w:val="0"/>
          <w:color w:val="000000" w:themeColor="text1"/>
          <w:sz w:val="26"/>
          <w:szCs w:val="26"/>
        </w:rPr>
        <w:t xml:space="preserve">Договору </w:t>
      </w:r>
      <w:r w:rsidRPr="009B25E4">
        <w:rPr>
          <w:rFonts w:ascii="Times New Roman" w:hAnsi="Times New Roman"/>
          <w:b w:val="0"/>
          <w:color w:val="000000" w:themeColor="text1"/>
          <w:sz w:val="26"/>
          <w:szCs w:val="26"/>
        </w:rPr>
        <w:t>соисполнителях (полное наименование соисполнителя, местонахождение соисполнителя (почтовый адрес), телефоны руководителя и главного бухгалтера, идентификационный номер налогоплательщика и код причины постановки на учет). Срок предоставления указанных сведений составляет не более 5 (пяти) рабочих дней с момента заключения соответствующего договора с соисполнителем.</w:t>
      </w:r>
    </w:p>
    <w:p w:rsidR="00FF4FA3" w:rsidRPr="009B25E4" w:rsidRDefault="00FF4FA3" w:rsidP="00FF4FA3">
      <w:pPr>
        <w:pStyle w:val="1"/>
        <w:numPr>
          <w:ilvl w:val="3"/>
          <w:numId w:val="29"/>
        </w:numPr>
        <w:tabs>
          <w:tab w:val="left" w:pos="2694"/>
        </w:tabs>
        <w:spacing w:after="0" w:line="20" w:lineRule="atLeast"/>
        <w:ind w:left="284" w:firstLine="1417"/>
        <w:contextualSpacing/>
        <w:jc w:val="both"/>
        <w:rPr>
          <w:rFonts w:ascii="Times New Roman" w:hAnsi="Times New Roman"/>
          <w:b w:val="0"/>
          <w:bCs w:val="0"/>
          <w:color w:val="000000" w:themeColor="text1"/>
          <w:kern w:val="0"/>
          <w:sz w:val="26"/>
          <w:szCs w:val="26"/>
        </w:rPr>
      </w:pPr>
      <w:r w:rsidRPr="009B25E4">
        <w:rPr>
          <w:rFonts w:ascii="Times New Roman" w:hAnsi="Times New Roman"/>
          <w:color w:val="000000" w:themeColor="text1"/>
          <w:sz w:val="26"/>
          <w:szCs w:val="26"/>
        </w:rPr>
        <w:t xml:space="preserve"> </w:t>
      </w:r>
      <w:r w:rsidRPr="009B25E4">
        <w:rPr>
          <w:rFonts w:ascii="Times New Roman" w:hAnsi="Times New Roman"/>
          <w:b w:val="0"/>
          <w:color w:val="000000" w:themeColor="text1"/>
          <w:sz w:val="26"/>
          <w:szCs w:val="26"/>
        </w:rPr>
        <w:t>Предоставлять Заказчику информацию обо всех соисполнителях, заключивших договор или договоры с Подрядчиком в срок не более 10 (десяти) дней с момента заключения договора с соисполнителем.</w:t>
      </w:r>
    </w:p>
    <w:p w:rsidR="00FF4FA3" w:rsidRPr="009B25E4" w:rsidRDefault="00FF4FA3" w:rsidP="00FF4FA3">
      <w:pPr>
        <w:pStyle w:val="1"/>
        <w:numPr>
          <w:ilvl w:val="2"/>
          <w:numId w:val="29"/>
        </w:numPr>
        <w:tabs>
          <w:tab w:val="left" w:pos="1701"/>
        </w:tabs>
        <w:spacing w:after="0" w:line="20" w:lineRule="atLeast"/>
        <w:ind w:left="284" w:firstLine="567"/>
        <w:contextualSpacing/>
        <w:jc w:val="both"/>
        <w:rPr>
          <w:rFonts w:ascii="Times New Roman" w:hAnsi="Times New Roman"/>
          <w:b w:val="0"/>
          <w:bCs w:val="0"/>
          <w:color w:val="000000" w:themeColor="text1"/>
          <w:kern w:val="0"/>
          <w:sz w:val="26"/>
          <w:szCs w:val="26"/>
        </w:rPr>
      </w:pPr>
      <w:r w:rsidRPr="009B25E4">
        <w:rPr>
          <w:rFonts w:ascii="Times New Roman" w:hAnsi="Times New Roman"/>
          <w:b w:val="0"/>
          <w:bCs w:val="0"/>
          <w:color w:val="000000" w:themeColor="text1"/>
          <w:kern w:val="0"/>
          <w:sz w:val="26"/>
          <w:szCs w:val="26"/>
        </w:rPr>
        <w:t>Предоставлять по запросу Заказчика информацию о состоянии дел по выполнению условий настоящего Договора</w:t>
      </w:r>
    </w:p>
    <w:p w:rsidR="00FF4FA3" w:rsidRPr="009B25E4" w:rsidRDefault="00FF4FA3" w:rsidP="00FF4FA3">
      <w:pPr>
        <w:pStyle w:val="1"/>
        <w:numPr>
          <w:ilvl w:val="2"/>
          <w:numId w:val="33"/>
        </w:numPr>
        <w:tabs>
          <w:tab w:val="left" w:pos="1701"/>
        </w:tabs>
        <w:spacing w:after="0" w:line="20" w:lineRule="atLeast"/>
        <w:ind w:left="284" w:firstLine="567"/>
        <w:contextualSpacing/>
        <w:jc w:val="both"/>
        <w:rPr>
          <w:rFonts w:ascii="Times New Roman" w:hAnsi="Times New Roman"/>
          <w:b w:val="0"/>
          <w:bCs w:val="0"/>
          <w:color w:val="000000" w:themeColor="text1"/>
          <w:kern w:val="0"/>
          <w:sz w:val="26"/>
          <w:szCs w:val="26"/>
        </w:rPr>
      </w:pPr>
      <w:r w:rsidRPr="009B25E4">
        <w:rPr>
          <w:rFonts w:ascii="Times New Roman" w:hAnsi="Times New Roman"/>
          <w:b w:val="0"/>
          <w:bCs w:val="0"/>
          <w:color w:val="000000" w:themeColor="text1"/>
          <w:kern w:val="0"/>
          <w:sz w:val="26"/>
          <w:szCs w:val="26"/>
        </w:rPr>
        <w:t xml:space="preserve"> Выполнить в полном объеме любые другие обязательства, предусмотренные в настоящем Договоре.</w:t>
      </w:r>
    </w:p>
    <w:bookmarkEnd w:id="2"/>
    <w:p w:rsidR="00FF4FA3" w:rsidRPr="009B25E4" w:rsidRDefault="00FF4FA3" w:rsidP="00FF4FA3">
      <w:pPr>
        <w:spacing w:after="0" w:line="240" w:lineRule="auto"/>
        <w:ind w:left="284"/>
        <w:jc w:val="both"/>
        <w:rPr>
          <w:rFonts w:ascii="Times New Roman" w:eastAsia="Times New Roman" w:hAnsi="Times New Roman" w:cs="Times New Roman"/>
          <w:b/>
          <w:color w:val="000000" w:themeColor="text1"/>
          <w:sz w:val="26"/>
          <w:szCs w:val="26"/>
          <w:lang w:eastAsia="ru-RU"/>
        </w:rPr>
      </w:pPr>
    </w:p>
    <w:p w:rsidR="00FF4FA3" w:rsidRPr="009B25E4" w:rsidRDefault="00FF4FA3" w:rsidP="00FF4FA3">
      <w:pPr>
        <w:pStyle w:val="affa"/>
        <w:widowControl w:val="0"/>
        <w:numPr>
          <w:ilvl w:val="0"/>
          <w:numId w:val="30"/>
        </w:numPr>
        <w:suppressAutoHyphens/>
        <w:autoSpaceDE w:val="0"/>
        <w:autoSpaceDN w:val="0"/>
        <w:jc w:val="center"/>
        <w:rPr>
          <w:rFonts w:eastAsiaTheme="majorEastAsia" w:cstheme="majorBidi"/>
          <w:b/>
          <w:bCs/>
          <w:color w:val="000000" w:themeColor="text1"/>
          <w:kern w:val="32"/>
          <w:sz w:val="26"/>
          <w:szCs w:val="26"/>
        </w:rPr>
      </w:pPr>
      <w:bookmarkStart w:id="3" w:name="Цена"/>
      <w:r w:rsidRPr="009B25E4">
        <w:rPr>
          <w:rFonts w:eastAsiaTheme="majorEastAsia" w:cstheme="majorBidi"/>
          <w:b/>
          <w:bCs/>
          <w:color w:val="000000" w:themeColor="text1"/>
          <w:kern w:val="32"/>
          <w:sz w:val="26"/>
          <w:szCs w:val="26"/>
        </w:rPr>
        <w:t>ОБЩАЯ ЦЕНА И ПОРЯДОК РАСЧЕТОВ</w:t>
      </w:r>
    </w:p>
    <w:bookmarkEnd w:id="3"/>
    <w:p w:rsidR="00FF4FA3" w:rsidRPr="009B25E4" w:rsidRDefault="00FF4FA3" w:rsidP="00FF4FA3">
      <w:pPr>
        <w:spacing w:after="0" w:line="240" w:lineRule="auto"/>
        <w:ind w:left="284"/>
        <w:jc w:val="both"/>
        <w:rPr>
          <w:rFonts w:ascii="Times New Roman" w:eastAsia="Times New Roman" w:hAnsi="Times New Roman" w:cs="Times New Roman"/>
          <w:b/>
          <w:color w:val="000000" w:themeColor="text1"/>
          <w:sz w:val="26"/>
          <w:szCs w:val="26"/>
          <w:lang w:eastAsia="ru-RU"/>
        </w:rPr>
      </w:pPr>
    </w:p>
    <w:p w:rsidR="00FF4FA3" w:rsidRPr="009B25E4" w:rsidRDefault="00FF4FA3" w:rsidP="00FF4FA3">
      <w:pPr>
        <w:spacing w:after="0" w:line="240" w:lineRule="auto"/>
        <w:ind w:left="284" w:firstLine="567"/>
        <w:contextualSpacing/>
        <w:jc w:val="both"/>
        <w:rPr>
          <w:rFonts w:ascii="Times New Roman" w:eastAsia="Times New Roman" w:hAnsi="Times New Roman" w:cs="Times New Roman"/>
          <w:sz w:val="26"/>
          <w:szCs w:val="26"/>
          <w:lang w:eastAsia="ru-RU"/>
        </w:rPr>
      </w:pPr>
      <w:r w:rsidRPr="009B25E4">
        <w:rPr>
          <w:rFonts w:ascii="Times New Roman" w:eastAsia="Times New Roman" w:hAnsi="Times New Roman" w:cs="Times New Roman"/>
          <w:sz w:val="26"/>
          <w:szCs w:val="26"/>
          <w:lang w:eastAsia="ru-RU"/>
        </w:rPr>
        <w:t xml:space="preserve">3.1. Общая цена Договора </w:t>
      </w:r>
      <w:r w:rsidRPr="009B25E4">
        <w:rPr>
          <w:rFonts w:ascii="Times New Roman" w:hAnsi="Times New Roman"/>
          <w:sz w:val="26"/>
        </w:rPr>
        <w:t>составляет сумму</w:t>
      </w:r>
      <w:r w:rsidRPr="009B25E4">
        <w:rPr>
          <w:rFonts w:ascii="Times New Roman" w:eastAsia="Times New Roman" w:hAnsi="Times New Roman" w:cs="Times New Roman"/>
          <w:sz w:val="26"/>
          <w:szCs w:val="26"/>
          <w:lang w:eastAsia="ru-RU"/>
        </w:rPr>
        <w:t xml:space="preserve">_________ () рубля __ копейки, кроме того, налог на добавленную стоимость в размере ________ () рублей __ копеек </w:t>
      </w:r>
      <w:r w:rsidRPr="009B25E4">
        <w:rPr>
          <w:rFonts w:ascii="Times New Roman" w:hAnsi="Times New Roman"/>
          <w:sz w:val="26"/>
        </w:rPr>
        <w:t xml:space="preserve">в соответствии с </w:t>
      </w:r>
      <w:r w:rsidRPr="009B25E4">
        <w:rPr>
          <w:rFonts w:ascii="Times New Roman" w:eastAsia="Times New Roman" w:hAnsi="Times New Roman" w:cs="Times New Roman"/>
          <w:sz w:val="26"/>
          <w:szCs w:val="26"/>
          <w:lang w:eastAsia="ru-RU"/>
        </w:rPr>
        <w:t xml:space="preserve">действующим </w:t>
      </w:r>
      <w:r w:rsidRPr="009B25E4">
        <w:rPr>
          <w:rFonts w:ascii="Times New Roman" w:hAnsi="Times New Roman"/>
          <w:sz w:val="26"/>
        </w:rPr>
        <w:t>законодательством Российской Федерации</w:t>
      </w:r>
      <w:r w:rsidRPr="009B25E4">
        <w:rPr>
          <w:rFonts w:ascii="Times New Roman" w:eastAsia="Times New Roman" w:hAnsi="Times New Roman" w:cs="Times New Roman"/>
          <w:sz w:val="26"/>
          <w:szCs w:val="26"/>
          <w:lang w:eastAsia="ru-RU"/>
        </w:rPr>
        <w:t xml:space="preserve">. </w:t>
      </w:r>
    </w:p>
    <w:p w:rsidR="00FF4FA3" w:rsidRPr="009B25E4" w:rsidRDefault="00FF4FA3" w:rsidP="00FF4FA3">
      <w:pPr>
        <w:spacing w:after="0" w:line="240" w:lineRule="auto"/>
        <w:ind w:left="284" w:firstLine="567"/>
        <w:contextualSpacing/>
        <w:jc w:val="both"/>
        <w:rPr>
          <w:rFonts w:ascii="Times New Roman" w:eastAsia="Times New Roman" w:hAnsi="Times New Roman" w:cs="Times New Roman"/>
          <w:sz w:val="26"/>
          <w:szCs w:val="26"/>
          <w:lang w:eastAsia="ru-RU"/>
        </w:rPr>
      </w:pPr>
      <w:r w:rsidRPr="009B25E4">
        <w:rPr>
          <w:rFonts w:ascii="Times New Roman" w:eastAsia="Times New Roman" w:hAnsi="Times New Roman" w:cs="Times New Roman"/>
          <w:sz w:val="26"/>
          <w:szCs w:val="26"/>
          <w:lang w:eastAsia="ru-RU"/>
        </w:rPr>
        <w:t>Общая цена Договора включает в себя стоимость Работ, включая обеспечение Работ Материалами, Оборудованием, и стоимость Технического сопровождения.</w:t>
      </w:r>
    </w:p>
    <w:p w:rsidR="00FF4FA3" w:rsidRPr="009B25E4" w:rsidRDefault="00FF4FA3" w:rsidP="00FF4FA3">
      <w:pPr>
        <w:tabs>
          <w:tab w:val="left" w:pos="567"/>
        </w:tabs>
        <w:autoSpaceDE w:val="0"/>
        <w:autoSpaceDN w:val="0"/>
        <w:adjustRightInd w:val="0"/>
        <w:spacing w:before="60" w:after="0" w:line="240" w:lineRule="auto"/>
        <w:ind w:left="284"/>
        <w:contextualSpacing/>
        <w:jc w:val="both"/>
        <w:outlineLvl w:val="0"/>
        <w:rPr>
          <w:rFonts w:ascii="Times New Roman" w:eastAsia="Times New Roman" w:hAnsi="Times New Roman" w:cs="Times New Roman"/>
          <w:bCs/>
          <w:kern w:val="32"/>
          <w:sz w:val="26"/>
          <w:szCs w:val="26"/>
          <w:lang w:eastAsia="ru-RU"/>
        </w:rPr>
      </w:pPr>
      <w:r w:rsidRPr="009B25E4">
        <w:rPr>
          <w:rFonts w:ascii="Times New Roman" w:eastAsia="Times New Roman" w:hAnsi="Times New Roman" w:cs="Times New Roman"/>
          <w:bCs/>
          <w:kern w:val="32"/>
          <w:sz w:val="26"/>
          <w:szCs w:val="26"/>
          <w:lang w:eastAsia="ru-RU"/>
        </w:rPr>
        <w:t>Цена Договора увеличению не подлежит. Подрядчик не вправе требовать увеличения Цены Договора, в том числе в случае, когда в момент определения Цены Договора исключалась возможность предусмотреть полный объём расходов, необходимых для исполнения настоящего Договора.</w:t>
      </w:r>
    </w:p>
    <w:p w:rsidR="00FF4FA3" w:rsidRPr="009B25E4" w:rsidRDefault="00FF4FA3" w:rsidP="00FF4FA3">
      <w:pPr>
        <w:spacing w:after="0" w:line="240" w:lineRule="auto"/>
        <w:ind w:left="284" w:firstLine="567"/>
        <w:contextualSpacing/>
        <w:jc w:val="both"/>
        <w:rPr>
          <w:rFonts w:ascii="Times New Roman" w:eastAsia="Times New Roman" w:hAnsi="Times New Roman" w:cs="Times New Roman"/>
          <w:sz w:val="26"/>
          <w:szCs w:val="26"/>
          <w:lang w:eastAsia="ru-RU"/>
        </w:rPr>
      </w:pPr>
      <w:r w:rsidRPr="009B25E4">
        <w:rPr>
          <w:rFonts w:ascii="Times New Roman" w:eastAsia="Times New Roman" w:hAnsi="Times New Roman" w:cs="Times New Roman"/>
          <w:sz w:val="26"/>
          <w:szCs w:val="26"/>
          <w:lang w:eastAsia="ru-RU"/>
        </w:rPr>
        <w:t>Подробный расчет Цены Договора представлен в Приложении № 3 к Договору.</w:t>
      </w:r>
    </w:p>
    <w:p w:rsidR="00FF4FA3" w:rsidRPr="009B25E4" w:rsidRDefault="00FF4FA3" w:rsidP="00FF4FA3">
      <w:pPr>
        <w:pStyle w:val="1"/>
        <w:tabs>
          <w:tab w:val="left" w:pos="567"/>
        </w:tabs>
        <w:spacing w:before="60" w:after="0"/>
        <w:ind w:left="720"/>
        <w:jc w:val="both"/>
      </w:pPr>
      <w:r w:rsidRPr="009B25E4">
        <w:rPr>
          <w:rFonts w:ascii="Times New Roman" w:hAnsi="Times New Roman"/>
          <w:b w:val="0"/>
          <w:sz w:val="26"/>
          <w:szCs w:val="26"/>
        </w:rPr>
        <w:t xml:space="preserve">Условия оплаты: </w:t>
      </w:r>
    </w:p>
    <w:p w:rsidR="00FF4FA3" w:rsidRPr="009B25E4" w:rsidRDefault="00FF4FA3" w:rsidP="00FF4FA3">
      <w:pPr>
        <w:shd w:val="clear" w:color="auto" w:fill="FFFFFF"/>
        <w:ind w:left="567" w:firstLine="567"/>
        <w:jc w:val="both"/>
        <w:rPr>
          <w:rFonts w:ascii="Times New Roman" w:eastAsia="Times New Roman" w:hAnsi="Times New Roman" w:cs="Times New Roman"/>
          <w:bCs/>
          <w:kern w:val="32"/>
          <w:sz w:val="26"/>
          <w:szCs w:val="26"/>
          <w:lang w:eastAsia="ru-RU"/>
        </w:rPr>
      </w:pPr>
      <w:r w:rsidRPr="009B25E4">
        <w:rPr>
          <w:rFonts w:ascii="Times New Roman" w:eastAsia="Times New Roman" w:hAnsi="Times New Roman" w:cs="Times New Roman"/>
          <w:bCs/>
          <w:kern w:val="32"/>
          <w:sz w:val="26"/>
          <w:szCs w:val="26"/>
          <w:lang w:eastAsia="ru-RU"/>
        </w:rPr>
        <w:t>3.2. Порядок расчетов по Договору:</w:t>
      </w:r>
    </w:p>
    <w:p w:rsidR="00FF4FA3" w:rsidRPr="009B25E4" w:rsidRDefault="00FF4FA3" w:rsidP="00FF4FA3">
      <w:pPr>
        <w:tabs>
          <w:tab w:val="left" w:pos="567"/>
        </w:tabs>
        <w:autoSpaceDE w:val="0"/>
        <w:autoSpaceDN w:val="0"/>
        <w:adjustRightInd w:val="0"/>
        <w:spacing w:before="60" w:after="0" w:line="240" w:lineRule="auto"/>
        <w:ind w:left="284"/>
        <w:contextualSpacing/>
        <w:jc w:val="both"/>
        <w:outlineLvl w:val="0"/>
        <w:rPr>
          <w:rFonts w:ascii="Times New Roman" w:eastAsia="Times New Roman" w:hAnsi="Times New Roman" w:cs="Times New Roman"/>
          <w:bCs/>
          <w:kern w:val="32"/>
          <w:sz w:val="26"/>
          <w:szCs w:val="26"/>
          <w:lang w:eastAsia="ru-RU"/>
        </w:rPr>
      </w:pPr>
      <w:r w:rsidRPr="009B25E4">
        <w:rPr>
          <w:rFonts w:ascii="Times New Roman" w:eastAsia="Times New Roman" w:hAnsi="Times New Roman" w:cs="Times New Roman"/>
          <w:bCs/>
          <w:kern w:val="32"/>
          <w:sz w:val="26"/>
          <w:szCs w:val="26"/>
          <w:lang w:eastAsia="ru-RU"/>
        </w:rPr>
        <w:t xml:space="preserve">3.2.1. </w:t>
      </w:r>
      <w:r w:rsidRPr="009B25E4">
        <w:rPr>
          <w:rFonts w:ascii="Times New Roman" w:eastAsia="Times New Roman" w:hAnsi="Times New Roman" w:cs="Times New Roman"/>
          <w:b/>
          <w:bCs/>
          <w:kern w:val="32"/>
          <w:sz w:val="26"/>
          <w:szCs w:val="26"/>
          <w:lang w:eastAsia="ru-RU"/>
        </w:rPr>
        <w:t>Первый платеж</w:t>
      </w:r>
      <w:r w:rsidRPr="009B25E4">
        <w:rPr>
          <w:rFonts w:ascii="Times New Roman" w:eastAsia="Times New Roman" w:hAnsi="Times New Roman" w:cs="Times New Roman"/>
          <w:bCs/>
          <w:kern w:val="32"/>
          <w:sz w:val="26"/>
          <w:szCs w:val="26"/>
          <w:lang w:eastAsia="ru-RU"/>
        </w:rPr>
        <w:t xml:space="preserve"> </w:t>
      </w:r>
      <w:r w:rsidRPr="009B25E4">
        <w:rPr>
          <w:rFonts w:ascii="Times New Roman" w:eastAsia="Times New Roman" w:hAnsi="Times New Roman" w:cs="Times New Roman"/>
          <w:b/>
          <w:bCs/>
          <w:kern w:val="32"/>
          <w:sz w:val="26"/>
          <w:szCs w:val="26"/>
          <w:lang w:eastAsia="ru-RU"/>
        </w:rPr>
        <w:t xml:space="preserve">в размере </w:t>
      </w:r>
      <w:r w:rsidR="00A376F0" w:rsidRPr="009B25E4">
        <w:rPr>
          <w:rFonts w:ascii="Times New Roman" w:eastAsia="Times New Roman" w:hAnsi="Times New Roman" w:cs="Times New Roman"/>
          <w:b/>
          <w:bCs/>
          <w:kern w:val="32"/>
          <w:sz w:val="26"/>
          <w:szCs w:val="26"/>
          <w:lang w:eastAsia="ru-RU"/>
        </w:rPr>
        <w:t>80</w:t>
      </w:r>
      <w:r w:rsidRPr="009B25E4">
        <w:rPr>
          <w:rFonts w:ascii="Times New Roman" w:eastAsia="Times New Roman" w:hAnsi="Times New Roman" w:cs="Times New Roman"/>
          <w:b/>
          <w:bCs/>
          <w:kern w:val="32"/>
          <w:sz w:val="26"/>
          <w:szCs w:val="26"/>
          <w:lang w:eastAsia="ru-RU"/>
        </w:rPr>
        <w:t xml:space="preserve"> %</w:t>
      </w:r>
      <w:r w:rsidRPr="009B25E4">
        <w:rPr>
          <w:rFonts w:ascii="Times New Roman" w:eastAsia="Times New Roman" w:hAnsi="Times New Roman" w:cs="Times New Roman"/>
          <w:bCs/>
          <w:kern w:val="32"/>
          <w:sz w:val="26"/>
          <w:szCs w:val="26"/>
          <w:lang w:eastAsia="ru-RU"/>
        </w:rPr>
        <w:t xml:space="preserve"> от </w:t>
      </w:r>
      <w:r w:rsidR="00A376F0" w:rsidRPr="009B25E4">
        <w:rPr>
          <w:rFonts w:ascii="Times New Roman" w:eastAsia="Times New Roman" w:hAnsi="Times New Roman" w:cs="Times New Roman"/>
          <w:bCs/>
          <w:kern w:val="32"/>
          <w:sz w:val="26"/>
          <w:szCs w:val="26"/>
          <w:lang w:eastAsia="ru-RU"/>
        </w:rPr>
        <w:t>цены Договора</w:t>
      </w:r>
      <w:r w:rsidRPr="009B25E4">
        <w:rPr>
          <w:rFonts w:ascii="Times New Roman" w:eastAsia="Times New Roman" w:hAnsi="Times New Roman" w:cs="Times New Roman"/>
          <w:bCs/>
          <w:kern w:val="32"/>
          <w:sz w:val="26"/>
          <w:szCs w:val="26"/>
          <w:lang w:eastAsia="ru-RU"/>
        </w:rPr>
        <w:t>, что составляет ______________ (_________________________) рублей __ копейки, в т.ч. НДС (__%) __________________ (__________________________) рублей __ копейки производится Заказчиком после выполнения</w:t>
      </w:r>
      <w:r w:rsidR="00A376F0" w:rsidRPr="009B25E4">
        <w:rPr>
          <w:rFonts w:ascii="Times New Roman" w:eastAsia="Times New Roman" w:hAnsi="Times New Roman" w:cs="Times New Roman"/>
          <w:bCs/>
          <w:kern w:val="32"/>
          <w:sz w:val="26"/>
          <w:szCs w:val="26"/>
          <w:lang w:eastAsia="ru-RU"/>
        </w:rPr>
        <w:t xml:space="preserve"> Работ в течение 15 (пятнадцать</w:t>
      </w:r>
      <w:r w:rsidRPr="009B25E4">
        <w:rPr>
          <w:rFonts w:ascii="Times New Roman" w:eastAsia="Times New Roman" w:hAnsi="Times New Roman" w:cs="Times New Roman"/>
          <w:bCs/>
          <w:kern w:val="32"/>
          <w:sz w:val="26"/>
          <w:szCs w:val="26"/>
          <w:lang w:eastAsia="ru-RU"/>
        </w:rPr>
        <w:t xml:space="preserve">) </w:t>
      </w:r>
      <w:r w:rsidR="00A376F0" w:rsidRPr="009B25E4">
        <w:rPr>
          <w:rFonts w:ascii="Times New Roman" w:eastAsia="Times New Roman" w:hAnsi="Times New Roman" w:cs="Times New Roman"/>
          <w:bCs/>
          <w:kern w:val="32"/>
          <w:sz w:val="26"/>
          <w:szCs w:val="26"/>
          <w:lang w:eastAsia="ru-RU"/>
        </w:rPr>
        <w:t>рабочих</w:t>
      </w:r>
      <w:r w:rsidRPr="009B25E4">
        <w:rPr>
          <w:rFonts w:ascii="Times New Roman" w:eastAsia="Times New Roman" w:hAnsi="Times New Roman" w:cs="Times New Roman"/>
          <w:bCs/>
          <w:kern w:val="32"/>
          <w:sz w:val="26"/>
          <w:szCs w:val="26"/>
          <w:lang w:eastAsia="ru-RU"/>
        </w:rPr>
        <w:t xml:space="preserve"> дней. </w:t>
      </w:r>
    </w:p>
    <w:p w:rsidR="00FF4FA3" w:rsidRPr="009B25E4" w:rsidRDefault="00FF4FA3" w:rsidP="00FF4FA3">
      <w:pPr>
        <w:tabs>
          <w:tab w:val="left" w:pos="567"/>
        </w:tabs>
        <w:autoSpaceDE w:val="0"/>
        <w:autoSpaceDN w:val="0"/>
        <w:adjustRightInd w:val="0"/>
        <w:spacing w:before="60" w:after="0" w:line="240" w:lineRule="auto"/>
        <w:ind w:left="284"/>
        <w:contextualSpacing/>
        <w:jc w:val="both"/>
        <w:outlineLvl w:val="0"/>
        <w:rPr>
          <w:rFonts w:ascii="Times New Roman" w:eastAsia="Times New Roman" w:hAnsi="Times New Roman" w:cs="Times New Roman"/>
          <w:bCs/>
          <w:kern w:val="32"/>
          <w:sz w:val="26"/>
          <w:szCs w:val="26"/>
          <w:lang w:eastAsia="ru-RU"/>
        </w:rPr>
      </w:pPr>
      <w:r w:rsidRPr="009B25E4">
        <w:rPr>
          <w:rFonts w:ascii="Times New Roman" w:eastAsia="Times New Roman" w:hAnsi="Times New Roman" w:cs="Times New Roman"/>
          <w:bCs/>
          <w:kern w:val="32"/>
          <w:sz w:val="26"/>
          <w:szCs w:val="26"/>
          <w:lang w:eastAsia="ru-RU"/>
        </w:rPr>
        <w:t>Оплата за выполненные Строительно-монтажные работы производится после выполнения всех СМР, предусмотренных настоящим Договором согласно Проектной документации, а также получения всех необходимых согласований и разрешительных документов, предусмотренных в п. 4.2.12. Договора, на основании следующих подписанных Сторонами документов:</w:t>
      </w:r>
    </w:p>
    <w:p w:rsidR="00FF4FA3" w:rsidRPr="009B25E4" w:rsidRDefault="00FF4FA3" w:rsidP="00FF4FA3">
      <w:pPr>
        <w:tabs>
          <w:tab w:val="left" w:pos="567"/>
        </w:tabs>
        <w:autoSpaceDE w:val="0"/>
        <w:autoSpaceDN w:val="0"/>
        <w:adjustRightInd w:val="0"/>
        <w:spacing w:before="60" w:after="0" w:line="240" w:lineRule="auto"/>
        <w:ind w:left="284"/>
        <w:contextualSpacing/>
        <w:jc w:val="both"/>
        <w:outlineLvl w:val="0"/>
        <w:rPr>
          <w:rFonts w:ascii="Times New Roman" w:eastAsia="Times New Roman" w:hAnsi="Times New Roman" w:cs="Times New Roman"/>
          <w:bCs/>
          <w:kern w:val="32"/>
          <w:sz w:val="26"/>
          <w:szCs w:val="26"/>
          <w:lang w:eastAsia="ru-RU"/>
        </w:rPr>
      </w:pPr>
      <w:r w:rsidRPr="009B25E4">
        <w:rPr>
          <w:rFonts w:ascii="Times New Roman" w:eastAsia="Times New Roman" w:hAnsi="Times New Roman" w:cs="Times New Roman"/>
          <w:bCs/>
          <w:kern w:val="32"/>
          <w:sz w:val="26"/>
          <w:szCs w:val="26"/>
          <w:lang w:eastAsia="ru-RU"/>
        </w:rPr>
        <w:t>- акта сдачи-приемки Работ</w:t>
      </w:r>
    </w:p>
    <w:p w:rsidR="00FF4FA3" w:rsidRPr="009B25E4" w:rsidRDefault="00FF4FA3" w:rsidP="00FF4FA3">
      <w:pPr>
        <w:tabs>
          <w:tab w:val="left" w:pos="567"/>
        </w:tabs>
        <w:autoSpaceDE w:val="0"/>
        <w:autoSpaceDN w:val="0"/>
        <w:adjustRightInd w:val="0"/>
        <w:spacing w:before="60" w:after="0" w:line="240" w:lineRule="auto"/>
        <w:ind w:left="284"/>
        <w:contextualSpacing/>
        <w:jc w:val="both"/>
        <w:outlineLvl w:val="0"/>
        <w:rPr>
          <w:rFonts w:ascii="Times New Roman" w:eastAsia="Times New Roman" w:hAnsi="Times New Roman" w:cs="Times New Roman"/>
          <w:bCs/>
          <w:kern w:val="32"/>
          <w:sz w:val="26"/>
          <w:szCs w:val="26"/>
          <w:lang w:eastAsia="ru-RU"/>
        </w:rPr>
      </w:pPr>
      <w:r w:rsidRPr="009B25E4">
        <w:rPr>
          <w:rFonts w:ascii="Times New Roman" w:eastAsia="Times New Roman" w:hAnsi="Times New Roman" w:cs="Times New Roman"/>
          <w:bCs/>
          <w:kern w:val="32"/>
          <w:sz w:val="26"/>
          <w:szCs w:val="26"/>
          <w:lang w:eastAsia="ru-RU"/>
        </w:rPr>
        <w:t xml:space="preserve">- всех актов приемки выполненных работ по форме КС-2 и приложений к ним, включающим подтверждение выполнения объемов Работ Представителем Заказчика, находящимся на Площадке; перечень смонтированного Оборудования, установленного на Площадке, либо Оборудования, не требующего монтажа, завизированный Представителем Заказчика; </w:t>
      </w:r>
    </w:p>
    <w:p w:rsidR="00FF4FA3" w:rsidRPr="009B25E4" w:rsidRDefault="00FF4FA3" w:rsidP="00FF4FA3">
      <w:pPr>
        <w:tabs>
          <w:tab w:val="left" w:pos="567"/>
        </w:tabs>
        <w:autoSpaceDE w:val="0"/>
        <w:autoSpaceDN w:val="0"/>
        <w:adjustRightInd w:val="0"/>
        <w:spacing w:before="60" w:after="0" w:line="240" w:lineRule="auto"/>
        <w:ind w:left="284"/>
        <w:contextualSpacing/>
        <w:jc w:val="both"/>
        <w:outlineLvl w:val="0"/>
        <w:rPr>
          <w:rFonts w:ascii="Times New Roman" w:eastAsia="Times New Roman" w:hAnsi="Times New Roman" w:cs="Times New Roman"/>
          <w:bCs/>
          <w:kern w:val="32"/>
          <w:sz w:val="26"/>
          <w:szCs w:val="26"/>
          <w:lang w:eastAsia="ru-RU"/>
        </w:rPr>
      </w:pPr>
      <w:r w:rsidRPr="009B25E4">
        <w:rPr>
          <w:rFonts w:ascii="Times New Roman" w:eastAsia="Times New Roman" w:hAnsi="Times New Roman" w:cs="Times New Roman"/>
          <w:bCs/>
          <w:kern w:val="32"/>
          <w:sz w:val="26"/>
          <w:szCs w:val="26"/>
          <w:lang w:eastAsia="ru-RU"/>
        </w:rPr>
        <w:t>- всех справок о стоимости выполненных Работ и затрат по форме КС-3;</w:t>
      </w:r>
    </w:p>
    <w:p w:rsidR="00FF4FA3" w:rsidRPr="009B25E4" w:rsidRDefault="00FF4FA3" w:rsidP="00FF4FA3">
      <w:pPr>
        <w:tabs>
          <w:tab w:val="left" w:pos="567"/>
        </w:tabs>
        <w:autoSpaceDE w:val="0"/>
        <w:autoSpaceDN w:val="0"/>
        <w:adjustRightInd w:val="0"/>
        <w:spacing w:before="60" w:after="0" w:line="240" w:lineRule="auto"/>
        <w:ind w:left="284"/>
        <w:contextualSpacing/>
        <w:jc w:val="both"/>
        <w:outlineLvl w:val="0"/>
        <w:rPr>
          <w:rFonts w:ascii="Times New Roman" w:eastAsia="Times New Roman" w:hAnsi="Times New Roman" w:cs="Times New Roman"/>
          <w:bCs/>
          <w:kern w:val="32"/>
          <w:sz w:val="26"/>
          <w:szCs w:val="26"/>
          <w:lang w:eastAsia="ru-RU"/>
        </w:rPr>
      </w:pPr>
      <w:r w:rsidRPr="009B25E4">
        <w:rPr>
          <w:rFonts w:ascii="Times New Roman" w:eastAsia="Times New Roman" w:hAnsi="Times New Roman" w:cs="Times New Roman"/>
          <w:bCs/>
          <w:kern w:val="32"/>
          <w:sz w:val="26"/>
          <w:szCs w:val="26"/>
          <w:lang w:eastAsia="ru-RU"/>
        </w:rPr>
        <w:t>- всех актов приемки-передачи Оборудования в монтаж по форме ОС-15;</w:t>
      </w:r>
    </w:p>
    <w:p w:rsidR="00FF4FA3" w:rsidRPr="009B25E4" w:rsidRDefault="00FF4FA3" w:rsidP="00FF4FA3">
      <w:pPr>
        <w:tabs>
          <w:tab w:val="left" w:pos="567"/>
        </w:tabs>
        <w:autoSpaceDE w:val="0"/>
        <w:autoSpaceDN w:val="0"/>
        <w:adjustRightInd w:val="0"/>
        <w:spacing w:before="60" w:after="0" w:line="240" w:lineRule="auto"/>
        <w:ind w:left="284"/>
        <w:contextualSpacing/>
        <w:jc w:val="both"/>
        <w:outlineLvl w:val="0"/>
        <w:rPr>
          <w:rFonts w:ascii="Times New Roman" w:eastAsia="Times New Roman" w:hAnsi="Times New Roman" w:cs="Times New Roman"/>
          <w:bCs/>
          <w:kern w:val="32"/>
          <w:sz w:val="26"/>
          <w:szCs w:val="26"/>
          <w:lang w:eastAsia="ru-RU"/>
        </w:rPr>
      </w:pPr>
      <w:r w:rsidRPr="009B25E4">
        <w:rPr>
          <w:rFonts w:ascii="Times New Roman" w:eastAsia="Times New Roman" w:hAnsi="Times New Roman" w:cs="Times New Roman"/>
          <w:bCs/>
          <w:kern w:val="32"/>
          <w:sz w:val="26"/>
          <w:szCs w:val="26"/>
          <w:lang w:eastAsia="ru-RU"/>
        </w:rPr>
        <w:t xml:space="preserve">- всех ведомостей Оборудования, не требующего монтажа, оформленных подписью Представителя Заказчика; </w:t>
      </w:r>
    </w:p>
    <w:p w:rsidR="00FF4FA3" w:rsidRPr="009B25E4" w:rsidRDefault="00FF4FA3" w:rsidP="00FF4FA3">
      <w:pPr>
        <w:tabs>
          <w:tab w:val="left" w:pos="567"/>
        </w:tabs>
        <w:autoSpaceDE w:val="0"/>
        <w:autoSpaceDN w:val="0"/>
        <w:adjustRightInd w:val="0"/>
        <w:spacing w:before="60" w:after="0" w:line="240" w:lineRule="auto"/>
        <w:ind w:left="284"/>
        <w:contextualSpacing/>
        <w:jc w:val="both"/>
        <w:outlineLvl w:val="0"/>
        <w:rPr>
          <w:rFonts w:ascii="Times New Roman" w:eastAsia="Times New Roman" w:hAnsi="Times New Roman" w:cs="Times New Roman"/>
          <w:bCs/>
          <w:kern w:val="32"/>
          <w:sz w:val="26"/>
          <w:szCs w:val="26"/>
          <w:lang w:eastAsia="ru-RU"/>
        </w:rPr>
      </w:pPr>
      <w:r w:rsidRPr="009B25E4">
        <w:rPr>
          <w:rFonts w:ascii="Times New Roman" w:eastAsia="Times New Roman" w:hAnsi="Times New Roman" w:cs="Times New Roman"/>
          <w:bCs/>
          <w:kern w:val="32"/>
          <w:sz w:val="26"/>
          <w:szCs w:val="26"/>
          <w:lang w:eastAsia="ru-RU"/>
        </w:rPr>
        <w:t xml:space="preserve">3.2.2. </w:t>
      </w:r>
      <w:r w:rsidRPr="009B25E4">
        <w:rPr>
          <w:rFonts w:ascii="Times New Roman" w:eastAsia="Times New Roman" w:hAnsi="Times New Roman" w:cs="Times New Roman"/>
          <w:b/>
          <w:bCs/>
          <w:kern w:val="32"/>
          <w:sz w:val="26"/>
          <w:szCs w:val="26"/>
          <w:lang w:eastAsia="ru-RU"/>
        </w:rPr>
        <w:t>Второй платеж</w:t>
      </w:r>
      <w:r w:rsidRPr="009B25E4">
        <w:rPr>
          <w:rFonts w:ascii="Times New Roman" w:eastAsia="Times New Roman" w:hAnsi="Times New Roman" w:cs="Times New Roman"/>
          <w:bCs/>
          <w:kern w:val="32"/>
          <w:sz w:val="26"/>
          <w:szCs w:val="26"/>
          <w:lang w:eastAsia="ru-RU"/>
        </w:rPr>
        <w:t xml:space="preserve"> </w:t>
      </w:r>
      <w:r w:rsidRPr="009B25E4">
        <w:rPr>
          <w:rFonts w:ascii="Times New Roman" w:eastAsia="Times New Roman" w:hAnsi="Times New Roman" w:cs="Times New Roman"/>
          <w:b/>
          <w:bCs/>
          <w:kern w:val="32"/>
          <w:sz w:val="26"/>
          <w:szCs w:val="26"/>
          <w:lang w:eastAsia="ru-RU"/>
        </w:rPr>
        <w:t>в размере 3,34 %</w:t>
      </w:r>
      <w:r w:rsidRPr="009B25E4">
        <w:rPr>
          <w:rFonts w:ascii="Times New Roman" w:eastAsia="Times New Roman" w:hAnsi="Times New Roman" w:cs="Times New Roman"/>
          <w:bCs/>
          <w:kern w:val="32"/>
          <w:sz w:val="26"/>
          <w:szCs w:val="26"/>
          <w:lang w:eastAsia="ru-RU"/>
        </w:rPr>
        <w:t xml:space="preserve"> от </w:t>
      </w:r>
      <w:r w:rsidR="00DF43ED" w:rsidRPr="009B25E4">
        <w:rPr>
          <w:rFonts w:ascii="Times New Roman" w:eastAsia="Times New Roman" w:hAnsi="Times New Roman" w:cs="Times New Roman"/>
          <w:bCs/>
          <w:kern w:val="32"/>
          <w:sz w:val="26"/>
          <w:szCs w:val="26"/>
          <w:lang w:eastAsia="ru-RU"/>
        </w:rPr>
        <w:t>цены Договора</w:t>
      </w:r>
      <w:r w:rsidRPr="009B25E4">
        <w:rPr>
          <w:rFonts w:ascii="Times New Roman" w:eastAsia="Times New Roman" w:hAnsi="Times New Roman" w:cs="Times New Roman"/>
          <w:bCs/>
          <w:kern w:val="32"/>
          <w:sz w:val="26"/>
          <w:szCs w:val="26"/>
          <w:lang w:eastAsia="ru-RU"/>
        </w:rPr>
        <w:t xml:space="preserve">, что составляет _________________ (__________________________) рублей __ копеек, в т.ч. НДС (__%) в размере __________________ (__________________________) рублей __ копейки, оплачивается Заказчиком не позднее </w:t>
      </w:r>
      <w:r w:rsidR="00A376F0" w:rsidRPr="009B25E4">
        <w:rPr>
          <w:rFonts w:ascii="Times New Roman" w:eastAsia="Times New Roman" w:hAnsi="Times New Roman" w:cs="Times New Roman"/>
          <w:bCs/>
          <w:kern w:val="32"/>
          <w:sz w:val="26"/>
          <w:szCs w:val="26"/>
          <w:lang w:eastAsia="ru-RU"/>
        </w:rPr>
        <w:t xml:space="preserve">15 (пятнадцать) рабочих дней </w:t>
      </w:r>
      <w:r w:rsidRPr="009B25E4">
        <w:rPr>
          <w:rFonts w:ascii="Times New Roman" w:eastAsia="Times New Roman" w:hAnsi="Times New Roman" w:cs="Times New Roman"/>
          <w:bCs/>
          <w:kern w:val="32"/>
          <w:sz w:val="26"/>
          <w:szCs w:val="26"/>
          <w:lang w:eastAsia="ru-RU"/>
        </w:rPr>
        <w:t xml:space="preserve">с момента получения оригинала счета. Подрядчик выставляет счет одновременно с датой подписания Сторонами Акта </w:t>
      </w:r>
      <w:r w:rsidRPr="009B25E4">
        <w:rPr>
          <w:rFonts w:ascii="Times New Roman" w:eastAsia="Times New Roman" w:hAnsi="Times New Roman" w:cs="Times New Roman"/>
          <w:bCs/>
          <w:kern w:val="32"/>
          <w:sz w:val="26"/>
          <w:szCs w:val="26"/>
          <w:lang w:eastAsia="ru-RU"/>
        </w:rPr>
        <w:lastRenderedPageBreak/>
        <w:t xml:space="preserve">сдачи приемки оказанных услуг, указанного в п.4.3.8. Договора, за услуги по Техническому сопровождению, фактически оказанные Подрядчиком за </w:t>
      </w:r>
      <w:r w:rsidRPr="009B25E4">
        <w:rPr>
          <w:rFonts w:ascii="Times New Roman" w:eastAsia="Times New Roman" w:hAnsi="Times New Roman" w:cs="Times New Roman"/>
          <w:b/>
          <w:bCs/>
          <w:kern w:val="32"/>
          <w:sz w:val="26"/>
          <w:szCs w:val="26"/>
          <w:lang w:eastAsia="ru-RU"/>
        </w:rPr>
        <w:t>период с 1-го по 12-ый месяцы</w:t>
      </w:r>
      <w:r w:rsidRPr="009B25E4">
        <w:rPr>
          <w:rFonts w:ascii="Times New Roman" w:eastAsia="Times New Roman" w:hAnsi="Times New Roman" w:cs="Times New Roman"/>
          <w:bCs/>
          <w:kern w:val="32"/>
          <w:sz w:val="26"/>
          <w:szCs w:val="26"/>
          <w:lang w:eastAsia="ru-RU"/>
        </w:rPr>
        <w:t>, следующих за месяцем подписания Акта приемки Объекта, при условии получения оригинала счета и счета-фактуры, оформленного надлежащим образом.;</w:t>
      </w:r>
    </w:p>
    <w:p w:rsidR="00FF4FA3" w:rsidRPr="009B25E4" w:rsidRDefault="00FF4FA3" w:rsidP="00FF4FA3">
      <w:pPr>
        <w:tabs>
          <w:tab w:val="left" w:pos="567"/>
        </w:tabs>
        <w:autoSpaceDE w:val="0"/>
        <w:autoSpaceDN w:val="0"/>
        <w:adjustRightInd w:val="0"/>
        <w:spacing w:before="60" w:after="0" w:line="240" w:lineRule="auto"/>
        <w:ind w:left="284"/>
        <w:contextualSpacing/>
        <w:jc w:val="both"/>
        <w:outlineLvl w:val="0"/>
        <w:rPr>
          <w:rFonts w:ascii="Times New Roman" w:eastAsia="Times New Roman" w:hAnsi="Times New Roman" w:cs="Times New Roman"/>
          <w:bCs/>
          <w:kern w:val="32"/>
          <w:sz w:val="26"/>
          <w:szCs w:val="26"/>
          <w:lang w:eastAsia="ru-RU"/>
        </w:rPr>
      </w:pPr>
      <w:r w:rsidRPr="009B25E4">
        <w:rPr>
          <w:rFonts w:ascii="Times New Roman" w:eastAsia="Times New Roman" w:hAnsi="Times New Roman" w:cs="Times New Roman"/>
          <w:bCs/>
          <w:kern w:val="32"/>
          <w:sz w:val="26"/>
          <w:szCs w:val="26"/>
          <w:lang w:eastAsia="ru-RU"/>
        </w:rPr>
        <w:t xml:space="preserve">3.2.3. </w:t>
      </w:r>
      <w:r w:rsidRPr="009B25E4">
        <w:rPr>
          <w:rFonts w:ascii="Times New Roman" w:eastAsia="Times New Roman" w:hAnsi="Times New Roman" w:cs="Times New Roman"/>
          <w:b/>
          <w:bCs/>
          <w:kern w:val="32"/>
          <w:sz w:val="26"/>
          <w:szCs w:val="26"/>
          <w:lang w:eastAsia="ru-RU"/>
        </w:rPr>
        <w:t>Третий платеж – 3,34 %</w:t>
      </w:r>
      <w:r w:rsidRPr="009B25E4">
        <w:rPr>
          <w:rFonts w:ascii="Times New Roman" w:eastAsia="Times New Roman" w:hAnsi="Times New Roman" w:cs="Times New Roman"/>
          <w:bCs/>
          <w:kern w:val="32"/>
          <w:sz w:val="26"/>
          <w:szCs w:val="26"/>
          <w:lang w:eastAsia="ru-RU"/>
        </w:rPr>
        <w:t xml:space="preserve"> </w:t>
      </w:r>
      <w:r w:rsidR="00DF43ED" w:rsidRPr="009B25E4">
        <w:rPr>
          <w:rFonts w:ascii="Times New Roman" w:eastAsia="Times New Roman" w:hAnsi="Times New Roman" w:cs="Times New Roman"/>
          <w:bCs/>
          <w:kern w:val="32"/>
          <w:sz w:val="26"/>
          <w:szCs w:val="26"/>
          <w:lang w:eastAsia="ru-RU"/>
        </w:rPr>
        <w:t>от цены Договора</w:t>
      </w:r>
      <w:r w:rsidRPr="009B25E4">
        <w:rPr>
          <w:rFonts w:ascii="Times New Roman" w:eastAsia="Times New Roman" w:hAnsi="Times New Roman" w:cs="Times New Roman"/>
          <w:bCs/>
          <w:kern w:val="32"/>
          <w:sz w:val="26"/>
          <w:szCs w:val="26"/>
          <w:lang w:eastAsia="ru-RU"/>
        </w:rPr>
        <w:t xml:space="preserve">, что составляет _________________ (__________________________) рублей __ копеек, в т.ч. НДС (__%) в размере __________________ (__________________________) рублей __ копейки, оплачивается Заказчиком не позднее </w:t>
      </w:r>
      <w:r w:rsidR="00A376F0" w:rsidRPr="009B25E4">
        <w:rPr>
          <w:rFonts w:ascii="Times New Roman" w:eastAsia="Times New Roman" w:hAnsi="Times New Roman" w:cs="Times New Roman"/>
          <w:bCs/>
          <w:kern w:val="32"/>
          <w:sz w:val="26"/>
          <w:szCs w:val="26"/>
          <w:lang w:eastAsia="ru-RU"/>
        </w:rPr>
        <w:t xml:space="preserve">15 (пятнадцать) рабочих дней </w:t>
      </w:r>
      <w:r w:rsidRPr="009B25E4">
        <w:rPr>
          <w:rFonts w:ascii="Times New Roman" w:eastAsia="Times New Roman" w:hAnsi="Times New Roman" w:cs="Times New Roman"/>
          <w:bCs/>
          <w:kern w:val="32"/>
          <w:sz w:val="26"/>
          <w:szCs w:val="26"/>
          <w:lang w:eastAsia="ru-RU"/>
        </w:rPr>
        <w:t xml:space="preserve">с момента получения оригинала счета. Подрядчик выставляет счет одновременно с датой подписания Сторонами Акта сдачи приемки оказанных услуг, указанного в п.4.3.8. Договора, за услуги по Техническому сопровождению, фактически оказанные Подрядчиком за </w:t>
      </w:r>
      <w:r w:rsidRPr="009B25E4">
        <w:rPr>
          <w:rFonts w:ascii="Times New Roman" w:eastAsia="Times New Roman" w:hAnsi="Times New Roman" w:cs="Times New Roman"/>
          <w:b/>
          <w:bCs/>
          <w:kern w:val="32"/>
          <w:sz w:val="26"/>
          <w:szCs w:val="26"/>
          <w:lang w:eastAsia="ru-RU"/>
        </w:rPr>
        <w:t>период с 13-го по 24-ый месяцы</w:t>
      </w:r>
      <w:r w:rsidRPr="009B25E4">
        <w:rPr>
          <w:rFonts w:ascii="Times New Roman" w:eastAsia="Times New Roman" w:hAnsi="Times New Roman" w:cs="Times New Roman"/>
          <w:bCs/>
          <w:kern w:val="32"/>
          <w:sz w:val="26"/>
          <w:szCs w:val="26"/>
          <w:lang w:eastAsia="ru-RU"/>
        </w:rPr>
        <w:t>, следующих за месяцем подписания Акта приемки Объекта, при условии получения оригинала счета и счета-фактуры, оформленного надлежащим образом.</w:t>
      </w:r>
    </w:p>
    <w:p w:rsidR="00FF4FA3" w:rsidRPr="009B25E4" w:rsidRDefault="00FF4FA3" w:rsidP="00FF4FA3">
      <w:pPr>
        <w:tabs>
          <w:tab w:val="left" w:pos="567"/>
        </w:tabs>
        <w:autoSpaceDE w:val="0"/>
        <w:autoSpaceDN w:val="0"/>
        <w:adjustRightInd w:val="0"/>
        <w:spacing w:before="60" w:after="0" w:line="240" w:lineRule="auto"/>
        <w:ind w:left="284"/>
        <w:contextualSpacing/>
        <w:jc w:val="both"/>
        <w:outlineLvl w:val="0"/>
        <w:rPr>
          <w:rFonts w:ascii="Times New Roman" w:eastAsia="Times New Roman" w:hAnsi="Times New Roman" w:cs="Times New Roman"/>
          <w:bCs/>
          <w:kern w:val="32"/>
          <w:sz w:val="26"/>
          <w:szCs w:val="26"/>
          <w:lang w:eastAsia="ru-RU"/>
        </w:rPr>
      </w:pPr>
      <w:r w:rsidRPr="009B25E4">
        <w:rPr>
          <w:rFonts w:ascii="Times New Roman" w:eastAsia="Times New Roman" w:hAnsi="Times New Roman" w:cs="Times New Roman"/>
          <w:bCs/>
          <w:kern w:val="32"/>
          <w:sz w:val="26"/>
          <w:szCs w:val="26"/>
          <w:lang w:eastAsia="ru-RU"/>
        </w:rPr>
        <w:t xml:space="preserve">3.2.4. </w:t>
      </w:r>
      <w:r w:rsidRPr="009B25E4">
        <w:rPr>
          <w:rFonts w:ascii="Times New Roman" w:eastAsia="Times New Roman" w:hAnsi="Times New Roman" w:cs="Times New Roman"/>
          <w:b/>
          <w:bCs/>
          <w:kern w:val="32"/>
          <w:sz w:val="26"/>
          <w:szCs w:val="26"/>
          <w:lang w:eastAsia="ru-RU"/>
        </w:rPr>
        <w:t>Четвертый платеж – 3,34 %</w:t>
      </w:r>
      <w:r w:rsidRPr="009B25E4">
        <w:rPr>
          <w:rFonts w:ascii="Times New Roman" w:eastAsia="Times New Roman" w:hAnsi="Times New Roman" w:cs="Times New Roman"/>
          <w:bCs/>
          <w:kern w:val="32"/>
          <w:sz w:val="26"/>
          <w:szCs w:val="26"/>
          <w:lang w:eastAsia="ru-RU"/>
        </w:rPr>
        <w:t xml:space="preserve"> </w:t>
      </w:r>
      <w:r w:rsidR="00DF43ED" w:rsidRPr="009B25E4">
        <w:rPr>
          <w:rFonts w:ascii="Times New Roman" w:eastAsia="Times New Roman" w:hAnsi="Times New Roman" w:cs="Times New Roman"/>
          <w:bCs/>
          <w:kern w:val="32"/>
          <w:sz w:val="26"/>
          <w:szCs w:val="26"/>
          <w:lang w:eastAsia="ru-RU"/>
        </w:rPr>
        <w:t>от цены Договора</w:t>
      </w:r>
      <w:r w:rsidRPr="009B25E4">
        <w:rPr>
          <w:rFonts w:ascii="Times New Roman" w:eastAsia="Times New Roman" w:hAnsi="Times New Roman" w:cs="Times New Roman"/>
          <w:bCs/>
          <w:kern w:val="32"/>
          <w:sz w:val="26"/>
          <w:szCs w:val="26"/>
          <w:lang w:eastAsia="ru-RU"/>
        </w:rPr>
        <w:t xml:space="preserve">, что составляет _________________ (__________________________) рублей __ копеек, в т.ч. НДС (__%) в размере __________________ (__________________________) рублей __ копейки, оплачивается Заказчиком не позднее </w:t>
      </w:r>
      <w:r w:rsidR="00A376F0" w:rsidRPr="009B25E4">
        <w:rPr>
          <w:rFonts w:ascii="Times New Roman" w:eastAsia="Times New Roman" w:hAnsi="Times New Roman" w:cs="Times New Roman"/>
          <w:bCs/>
          <w:kern w:val="32"/>
          <w:sz w:val="26"/>
          <w:szCs w:val="26"/>
          <w:lang w:eastAsia="ru-RU"/>
        </w:rPr>
        <w:t xml:space="preserve">15 (пятнадцать) рабочих дней </w:t>
      </w:r>
      <w:r w:rsidRPr="009B25E4">
        <w:rPr>
          <w:rFonts w:ascii="Times New Roman" w:eastAsia="Times New Roman" w:hAnsi="Times New Roman" w:cs="Times New Roman"/>
          <w:bCs/>
          <w:kern w:val="32"/>
          <w:sz w:val="26"/>
          <w:szCs w:val="26"/>
          <w:lang w:eastAsia="ru-RU"/>
        </w:rPr>
        <w:t>с момента получения оригинала счета. Подрядчик выставляет счет одновременно с датой подписания Сторонами Акта сдачи приемки оказанных услуг, указанного в п.4.3.8. Договора, за услуги по Техническому сопровождению фактически оказанные Подрядчиком</w:t>
      </w:r>
      <w:r w:rsidRPr="009B25E4">
        <w:rPr>
          <w:rFonts w:ascii="Times New Roman" w:eastAsia="Times New Roman" w:hAnsi="Times New Roman" w:cs="Times New Roman"/>
          <w:b/>
          <w:bCs/>
          <w:kern w:val="32"/>
          <w:sz w:val="26"/>
          <w:szCs w:val="26"/>
          <w:lang w:eastAsia="ru-RU"/>
        </w:rPr>
        <w:t xml:space="preserve"> за период с 25-го по 36-ый месяцы</w:t>
      </w:r>
      <w:r w:rsidRPr="009B25E4">
        <w:rPr>
          <w:rFonts w:ascii="Times New Roman" w:eastAsia="Times New Roman" w:hAnsi="Times New Roman" w:cs="Times New Roman"/>
          <w:bCs/>
          <w:kern w:val="32"/>
          <w:sz w:val="26"/>
          <w:szCs w:val="26"/>
          <w:lang w:eastAsia="ru-RU"/>
        </w:rPr>
        <w:t>, следующих за месяцем подписания Акта приемки Объекта, при условии получения оригинала счета и счета-фактуры, оформленного надлежащим образом.</w:t>
      </w:r>
    </w:p>
    <w:p w:rsidR="00FF4FA3" w:rsidRPr="009B25E4" w:rsidRDefault="00FF4FA3" w:rsidP="00FF4FA3">
      <w:pPr>
        <w:tabs>
          <w:tab w:val="left" w:pos="567"/>
        </w:tabs>
        <w:autoSpaceDE w:val="0"/>
        <w:autoSpaceDN w:val="0"/>
        <w:adjustRightInd w:val="0"/>
        <w:spacing w:before="60" w:after="0" w:line="240" w:lineRule="auto"/>
        <w:ind w:left="284"/>
        <w:contextualSpacing/>
        <w:jc w:val="both"/>
        <w:outlineLvl w:val="0"/>
        <w:rPr>
          <w:rFonts w:ascii="Times New Roman" w:eastAsia="Times New Roman" w:hAnsi="Times New Roman" w:cs="Times New Roman"/>
          <w:bCs/>
          <w:kern w:val="32"/>
          <w:sz w:val="26"/>
          <w:szCs w:val="26"/>
          <w:lang w:eastAsia="ru-RU"/>
        </w:rPr>
      </w:pPr>
      <w:r w:rsidRPr="009B25E4">
        <w:rPr>
          <w:rFonts w:ascii="Times New Roman" w:eastAsia="Times New Roman" w:hAnsi="Times New Roman" w:cs="Times New Roman"/>
          <w:bCs/>
          <w:kern w:val="32"/>
          <w:sz w:val="26"/>
          <w:szCs w:val="26"/>
          <w:lang w:eastAsia="ru-RU"/>
        </w:rPr>
        <w:t xml:space="preserve">3.2.5. </w:t>
      </w:r>
      <w:r w:rsidRPr="009B25E4">
        <w:rPr>
          <w:rFonts w:ascii="Times New Roman" w:eastAsia="Times New Roman" w:hAnsi="Times New Roman" w:cs="Times New Roman"/>
          <w:b/>
          <w:bCs/>
          <w:kern w:val="32"/>
          <w:sz w:val="26"/>
          <w:szCs w:val="26"/>
          <w:lang w:eastAsia="ru-RU"/>
        </w:rPr>
        <w:t>Пятый платеж – 3,34 %</w:t>
      </w:r>
      <w:r w:rsidR="00DF43ED" w:rsidRPr="009B25E4">
        <w:rPr>
          <w:rFonts w:ascii="Times New Roman" w:eastAsia="Times New Roman" w:hAnsi="Times New Roman" w:cs="Times New Roman"/>
          <w:bCs/>
          <w:kern w:val="32"/>
          <w:sz w:val="26"/>
          <w:szCs w:val="26"/>
          <w:lang w:eastAsia="ru-RU"/>
        </w:rPr>
        <w:t xml:space="preserve"> от цены Договора</w:t>
      </w:r>
      <w:r w:rsidRPr="009B25E4">
        <w:rPr>
          <w:rFonts w:ascii="Times New Roman" w:eastAsia="Times New Roman" w:hAnsi="Times New Roman" w:cs="Times New Roman"/>
          <w:bCs/>
          <w:kern w:val="32"/>
          <w:sz w:val="26"/>
          <w:szCs w:val="26"/>
          <w:lang w:eastAsia="ru-RU"/>
        </w:rPr>
        <w:t xml:space="preserve">, что составляет _________________ (__________________________) рублей __ копеек, в т.ч. НДС (__%) в размере __________________ (__________________________) рублей __ копейки, оплачивается Заказчиком не позднее </w:t>
      </w:r>
      <w:r w:rsidR="00A376F0" w:rsidRPr="009B25E4">
        <w:rPr>
          <w:rFonts w:ascii="Times New Roman" w:eastAsia="Times New Roman" w:hAnsi="Times New Roman" w:cs="Times New Roman"/>
          <w:bCs/>
          <w:kern w:val="32"/>
          <w:sz w:val="26"/>
          <w:szCs w:val="26"/>
          <w:lang w:eastAsia="ru-RU"/>
        </w:rPr>
        <w:t xml:space="preserve">15 (пятнадцать) рабочих дней </w:t>
      </w:r>
      <w:r w:rsidRPr="009B25E4">
        <w:rPr>
          <w:rFonts w:ascii="Times New Roman" w:eastAsia="Times New Roman" w:hAnsi="Times New Roman" w:cs="Times New Roman"/>
          <w:bCs/>
          <w:kern w:val="32"/>
          <w:sz w:val="26"/>
          <w:szCs w:val="26"/>
          <w:lang w:eastAsia="ru-RU"/>
        </w:rPr>
        <w:t xml:space="preserve">с момента получения оригинала счета. Подрядчик выставляет счет одновременно с датой подписания Сторонами Акта сдачи приемки оказанных услуг, указанного в п.19.1.5. Договора, за услуги по Техническому сопровождению фактически оказанные Подрядчиком </w:t>
      </w:r>
      <w:r w:rsidRPr="009B25E4">
        <w:rPr>
          <w:rFonts w:ascii="Times New Roman" w:eastAsia="Times New Roman" w:hAnsi="Times New Roman" w:cs="Times New Roman"/>
          <w:b/>
          <w:bCs/>
          <w:kern w:val="32"/>
          <w:sz w:val="26"/>
          <w:szCs w:val="26"/>
          <w:lang w:eastAsia="ru-RU"/>
        </w:rPr>
        <w:t>за период с 37-го по 48-ой месяцы</w:t>
      </w:r>
      <w:r w:rsidRPr="009B25E4">
        <w:rPr>
          <w:rFonts w:ascii="Times New Roman" w:eastAsia="Times New Roman" w:hAnsi="Times New Roman" w:cs="Times New Roman"/>
          <w:bCs/>
          <w:kern w:val="32"/>
          <w:sz w:val="26"/>
          <w:szCs w:val="26"/>
          <w:lang w:eastAsia="ru-RU"/>
        </w:rPr>
        <w:t>, следующих за месяцем подписания Акта приемки Объекта, при условии получения оригинала счета и счета-фактуры, оформленного надлежащим образом.</w:t>
      </w:r>
    </w:p>
    <w:p w:rsidR="00FF4FA3" w:rsidRPr="009B25E4" w:rsidRDefault="00FF4FA3" w:rsidP="00FF4FA3">
      <w:pPr>
        <w:tabs>
          <w:tab w:val="left" w:pos="567"/>
        </w:tabs>
        <w:autoSpaceDE w:val="0"/>
        <w:autoSpaceDN w:val="0"/>
        <w:adjustRightInd w:val="0"/>
        <w:spacing w:before="60" w:after="0" w:line="240" w:lineRule="auto"/>
        <w:ind w:left="284"/>
        <w:contextualSpacing/>
        <w:jc w:val="both"/>
        <w:outlineLvl w:val="0"/>
        <w:rPr>
          <w:rFonts w:ascii="Times New Roman" w:eastAsia="Times New Roman" w:hAnsi="Times New Roman" w:cs="Times New Roman"/>
          <w:bCs/>
          <w:kern w:val="32"/>
          <w:sz w:val="26"/>
          <w:szCs w:val="26"/>
          <w:lang w:eastAsia="ru-RU"/>
        </w:rPr>
      </w:pPr>
      <w:r w:rsidRPr="009B25E4">
        <w:rPr>
          <w:rFonts w:ascii="Times New Roman" w:eastAsia="Times New Roman" w:hAnsi="Times New Roman" w:cs="Times New Roman"/>
          <w:bCs/>
          <w:kern w:val="32"/>
          <w:sz w:val="26"/>
          <w:szCs w:val="26"/>
          <w:lang w:eastAsia="ru-RU"/>
        </w:rPr>
        <w:t xml:space="preserve">3.2.6. </w:t>
      </w:r>
      <w:r w:rsidRPr="009B25E4">
        <w:rPr>
          <w:rFonts w:ascii="Times New Roman" w:eastAsia="Times New Roman" w:hAnsi="Times New Roman" w:cs="Times New Roman"/>
          <w:b/>
          <w:bCs/>
          <w:kern w:val="32"/>
          <w:sz w:val="26"/>
          <w:szCs w:val="26"/>
          <w:lang w:eastAsia="ru-RU"/>
        </w:rPr>
        <w:t>Шестой платеж – 3,34 %</w:t>
      </w:r>
      <w:r w:rsidRPr="009B25E4">
        <w:rPr>
          <w:rFonts w:ascii="Times New Roman" w:eastAsia="Times New Roman" w:hAnsi="Times New Roman" w:cs="Times New Roman"/>
          <w:bCs/>
          <w:kern w:val="32"/>
          <w:sz w:val="26"/>
          <w:szCs w:val="26"/>
          <w:lang w:eastAsia="ru-RU"/>
        </w:rPr>
        <w:t xml:space="preserve"> </w:t>
      </w:r>
      <w:r w:rsidR="00DF43ED" w:rsidRPr="009B25E4">
        <w:rPr>
          <w:rFonts w:ascii="Times New Roman" w:eastAsia="Times New Roman" w:hAnsi="Times New Roman" w:cs="Times New Roman"/>
          <w:bCs/>
          <w:kern w:val="32"/>
          <w:sz w:val="26"/>
          <w:szCs w:val="26"/>
          <w:lang w:eastAsia="ru-RU"/>
        </w:rPr>
        <w:t xml:space="preserve">от цены Договора, </w:t>
      </w:r>
      <w:r w:rsidRPr="009B25E4">
        <w:rPr>
          <w:rFonts w:ascii="Times New Roman" w:eastAsia="Times New Roman" w:hAnsi="Times New Roman" w:cs="Times New Roman"/>
          <w:bCs/>
          <w:kern w:val="32"/>
          <w:sz w:val="26"/>
          <w:szCs w:val="26"/>
          <w:lang w:eastAsia="ru-RU"/>
        </w:rPr>
        <w:t xml:space="preserve">что составляет _________________ (__________________________) рублей __ копеек, в т.ч. НДС (__%) в размере __________________ (__________________________) рублей __ копейки, оплачивается Заказчиком не позднее </w:t>
      </w:r>
      <w:r w:rsidR="00A376F0" w:rsidRPr="009B25E4">
        <w:rPr>
          <w:rFonts w:ascii="Times New Roman" w:eastAsia="Times New Roman" w:hAnsi="Times New Roman" w:cs="Times New Roman"/>
          <w:bCs/>
          <w:kern w:val="32"/>
          <w:sz w:val="26"/>
          <w:szCs w:val="26"/>
          <w:lang w:eastAsia="ru-RU"/>
        </w:rPr>
        <w:t xml:space="preserve">15 (пятнадцать) рабочих дней </w:t>
      </w:r>
      <w:r w:rsidRPr="009B25E4">
        <w:rPr>
          <w:rFonts w:ascii="Times New Roman" w:eastAsia="Times New Roman" w:hAnsi="Times New Roman" w:cs="Times New Roman"/>
          <w:bCs/>
          <w:kern w:val="32"/>
          <w:sz w:val="26"/>
          <w:szCs w:val="26"/>
          <w:lang w:eastAsia="ru-RU"/>
        </w:rPr>
        <w:t xml:space="preserve">с момента получения оригинала счета. Подрядчик выставляет счет одновременно с датой подписания Сторонами Акта сдачи приемки оказанных услуг, указанного в п.4.3.8. Договора, за услуги по Техническому сопровождению фактически оказанные Подрядчиком за период </w:t>
      </w:r>
      <w:r w:rsidRPr="009B25E4">
        <w:rPr>
          <w:rFonts w:ascii="Times New Roman" w:eastAsia="Times New Roman" w:hAnsi="Times New Roman" w:cs="Times New Roman"/>
          <w:b/>
          <w:bCs/>
          <w:kern w:val="32"/>
          <w:sz w:val="26"/>
          <w:szCs w:val="26"/>
          <w:lang w:eastAsia="ru-RU"/>
        </w:rPr>
        <w:t>с 49-го по 60-й месяцы</w:t>
      </w:r>
      <w:r w:rsidRPr="009B25E4">
        <w:rPr>
          <w:rFonts w:ascii="Times New Roman" w:eastAsia="Times New Roman" w:hAnsi="Times New Roman" w:cs="Times New Roman"/>
          <w:bCs/>
          <w:kern w:val="32"/>
          <w:sz w:val="26"/>
          <w:szCs w:val="26"/>
          <w:lang w:eastAsia="ru-RU"/>
        </w:rPr>
        <w:t>, следующих за месяцем подписания Акта приемки Объекта, при условии получения оригинала счета и счета-фактуры, оформленного надлежащим образом.</w:t>
      </w:r>
    </w:p>
    <w:p w:rsidR="00FF4FA3" w:rsidRPr="009B25E4" w:rsidRDefault="00FF4FA3" w:rsidP="00FF4FA3">
      <w:pPr>
        <w:tabs>
          <w:tab w:val="left" w:pos="567"/>
        </w:tabs>
        <w:autoSpaceDE w:val="0"/>
        <w:autoSpaceDN w:val="0"/>
        <w:adjustRightInd w:val="0"/>
        <w:spacing w:before="60" w:after="0" w:line="240" w:lineRule="auto"/>
        <w:ind w:left="284"/>
        <w:contextualSpacing/>
        <w:jc w:val="both"/>
        <w:outlineLvl w:val="0"/>
        <w:rPr>
          <w:rFonts w:ascii="Times New Roman" w:eastAsia="Times New Roman" w:hAnsi="Times New Roman" w:cs="Times New Roman"/>
          <w:bCs/>
          <w:kern w:val="32"/>
          <w:sz w:val="26"/>
          <w:szCs w:val="26"/>
          <w:lang w:eastAsia="ru-RU"/>
        </w:rPr>
      </w:pPr>
      <w:r w:rsidRPr="009B25E4">
        <w:rPr>
          <w:rFonts w:ascii="Times New Roman" w:eastAsia="Times New Roman" w:hAnsi="Times New Roman" w:cs="Times New Roman"/>
          <w:bCs/>
          <w:kern w:val="32"/>
          <w:sz w:val="26"/>
          <w:szCs w:val="26"/>
          <w:lang w:eastAsia="ru-RU"/>
        </w:rPr>
        <w:t xml:space="preserve">3.2.7. </w:t>
      </w:r>
      <w:r w:rsidRPr="009B25E4">
        <w:rPr>
          <w:rFonts w:ascii="Times New Roman" w:eastAsia="Times New Roman" w:hAnsi="Times New Roman" w:cs="Times New Roman"/>
          <w:b/>
          <w:bCs/>
          <w:kern w:val="32"/>
          <w:sz w:val="26"/>
          <w:szCs w:val="26"/>
          <w:lang w:eastAsia="ru-RU"/>
        </w:rPr>
        <w:t>Седьмой</w:t>
      </w:r>
      <w:r w:rsidRPr="009B25E4">
        <w:rPr>
          <w:rFonts w:ascii="Times New Roman" w:eastAsia="Times New Roman" w:hAnsi="Times New Roman" w:cs="Times New Roman"/>
          <w:bCs/>
          <w:kern w:val="32"/>
          <w:sz w:val="26"/>
          <w:szCs w:val="26"/>
          <w:lang w:eastAsia="ru-RU"/>
        </w:rPr>
        <w:t xml:space="preserve"> (</w:t>
      </w:r>
      <w:r w:rsidRPr="009B25E4">
        <w:rPr>
          <w:rFonts w:ascii="Times New Roman" w:eastAsia="Times New Roman" w:hAnsi="Times New Roman" w:cs="Times New Roman"/>
          <w:b/>
          <w:bCs/>
          <w:kern w:val="32"/>
          <w:sz w:val="26"/>
          <w:szCs w:val="26"/>
          <w:lang w:eastAsia="ru-RU"/>
        </w:rPr>
        <w:t>Окончательный платеж) – 3,3</w:t>
      </w:r>
      <w:r w:rsidR="00DF43ED" w:rsidRPr="009B25E4">
        <w:rPr>
          <w:rFonts w:ascii="Times New Roman" w:eastAsia="Times New Roman" w:hAnsi="Times New Roman" w:cs="Times New Roman"/>
          <w:b/>
          <w:bCs/>
          <w:kern w:val="32"/>
          <w:sz w:val="26"/>
          <w:szCs w:val="26"/>
          <w:lang w:eastAsia="ru-RU"/>
        </w:rPr>
        <w:t>0</w:t>
      </w:r>
      <w:r w:rsidRPr="009B25E4">
        <w:rPr>
          <w:rFonts w:ascii="Times New Roman" w:eastAsia="Times New Roman" w:hAnsi="Times New Roman" w:cs="Times New Roman"/>
          <w:b/>
          <w:bCs/>
          <w:kern w:val="32"/>
          <w:sz w:val="26"/>
          <w:szCs w:val="26"/>
          <w:lang w:eastAsia="ru-RU"/>
        </w:rPr>
        <w:t xml:space="preserve"> %</w:t>
      </w:r>
      <w:r w:rsidRPr="009B25E4">
        <w:rPr>
          <w:rFonts w:ascii="Times New Roman" w:eastAsia="Times New Roman" w:hAnsi="Times New Roman" w:cs="Times New Roman"/>
          <w:bCs/>
          <w:kern w:val="32"/>
          <w:sz w:val="26"/>
          <w:szCs w:val="26"/>
          <w:lang w:eastAsia="ru-RU"/>
        </w:rPr>
        <w:t xml:space="preserve"> </w:t>
      </w:r>
      <w:r w:rsidR="00DF43ED" w:rsidRPr="009B25E4">
        <w:rPr>
          <w:rFonts w:ascii="Times New Roman" w:eastAsia="Times New Roman" w:hAnsi="Times New Roman" w:cs="Times New Roman"/>
          <w:bCs/>
          <w:kern w:val="32"/>
          <w:sz w:val="26"/>
          <w:szCs w:val="26"/>
          <w:lang w:eastAsia="ru-RU"/>
        </w:rPr>
        <w:t>от цены Договора</w:t>
      </w:r>
      <w:r w:rsidRPr="009B25E4">
        <w:rPr>
          <w:rFonts w:ascii="Times New Roman" w:eastAsia="Times New Roman" w:hAnsi="Times New Roman" w:cs="Times New Roman"/>
          <w:bCs/>
          <w:kern w:val="32"/>
          <w:sz w:val="26"/>
          <w:szCs w:val="26"/>
          <w:lang w:eastAsia="ru-RU"/>
        </w:rPr>
        <w:t xml:space="preserve">, что составляет _________________ (__________________________) рублей __ копеек, в т.ч. НДС (__%) в размере __________________ (__________________________) рублей __ копейки, оплачивается Заказчиком не позднее </w:t>
      </w:r>
      <w:r w:rsidR="00A376F0" w:rsidRPr="009B25E4">
        <w:rPr>
          <w:rFonts w:ascii="Times New Roman" w:eastAsia="Times New Roman" w:hAnsi="Times New Roman" w:cs="Times New Roman"/>
          <w:bCs/>
          <w:kern w:val="32"/>
          <w:sz w:val="26"/>
          <w:szCs w:val="26"/>
          <w:lang w:eastAsia="ru-RU"/>
        </w:rPr>
        <w:t xml:space="preserve">15 (пятнадцать) рабочих дней </w:t>
      </w:r>
      <w:r w:rsidRPr="009B25E4">
        <w:rPr>
          <w:rFonts w:ascii="Times New Roman" w:eastAsia="Times New Roman" w:hAnsi="Times New Roman" w:cs="Times New Roman"/>
          <w:bCs/>
          <w:kern w:val="32"/>
          <w:sz w:val="26"/>
          <w:szCs w:val="26"/>
          <w:lang w:eastAsia="ru-RU"/>
        </w:rPr>
        <w:t xml:space="preserve">с момента получения оригинала счета. Подрядчик выставляет счет одновременно с датой подписания Сторонами Акта сдачи приемки оказанных услуг, указанного в п.4.3.8. Договора, за услуги по Техническому сопровождению фактически оказанные Подрядчиком </w:t>
      </w:r>
      <w:r w:rsidRPr="009B25E4">
        <w:rPr>
          <w:rFonts w:ascii="Times New Roman" w:eastAsia="Times New Roman" w:hAnsi="Times New Roman" w:cs="Times New Roman"/>
          <w:b/>
          <w:bCs/>
          <w:kern w:val="32"/>
          <w:sz w:val="26"/>
          <w:szCs w:val="26"/>
          <w:lang w:eastAsia="ru-RU"/>
        </w:rPr>
        <w:t>за период с 61-го по 72-ый месяцы</w:t>
      </w:r>
      <w:r w:rsidRPr="009B25E4">
        <w:rPr>
          <w:rFonts w:ascii="Times New Roman" w:eastAsia="Times New Roman" w:hAnsi="Times New Roman" w:cs="Times New Roman"/>
          <w:bCs/>
          <w:kern w:val="32"/>
          <w:sz w:val="26"/>
          <w:szCs w:val="26"/>
          <w:lang w:eastAsia="ru-RU"/>
        </w:rPr>
        <w:t>, следующих за месяцем подписания Акта приемки Объекта, при условии получения оригинала счета и счета-фактуры, оформленного надлежащим образом.</w:t>
      </w:r>
    </w:p>
    <w:p w:rsidR="00FF4FA3" w:rsidRPr="009B25E4" w:rsidRDefault="00FF4FA3" w:rsidP="00FF4FA3">
      <w:pPr>
        <w:tabs>
          <w:tab w:val="left" w:pos="567"/>
        </w:tabs>
        <w:autoSpaceDE w:val="0"/>
        <w:autoSpaceDN w:val="0"/>
        <w:adjustRightInd w:val="0"/>
        <w:spacing w:before="60" w:after="0" w:line="240" w:lineRule="auto"/>
        <w:ind w:left="284"/>
        <w:contextualSpacing/>
        <w:jc w:val="both"/>
        <w:outlineLvl w:val="0"/>
        <w:rPr>
          <w:rFonts w:ascii="Times New Roman" w:eastAsia="Times New Roman" w:hAnsi="Times New Roman" w:cs="Times New Roman"/>
          <w:bCs/>
          <w:kern w:val="32"/>
          <w:sz w:val="26"/>
          <w:szCs w:val="26"/>
          <w:lang w:eastAsia="ru-RU"/>
        </w:rPr>
      </w:pPr>
      <w:r w:rsidRPr="009B25E4">
        <w:rPr>
          <w:rFonts w:ascii="Times New Roman" w:eastAsia="Times New Roman" w:hAnsi="Times New Roman" w:cs="Times New Roman"/>
          <w:bCs/>
          <w:kern w:val="32"/>
          <w:sz w:val="26"/>
          <w:szCs w:val="26"/>
          <w:lang w:eastAsia="ru-RU"/>
        </w:rPr>
        <w:t>3.2.8. Оплата Технического сопровождения осуществляется на основании подписанных Сторонами документов:</w:t>
      </w:r>
    </w:p>
    <w:p w:rsidR="00FF4FA3" w:rsidRPr="009B25E4" w:rsidRDefault="00FF4FA3" w:rsidP="00FF4FA3">
      <w:pPr>
        <w:tabs>
          <w:tab w:val="left" w:pos="567"/>
        </w:tabs>
        <w:autoSpaceDE w:val="0"/>
        <w:autoSpaceDN w:val="0"/>
        <w:adjustRightInd w:val="0"/>
        <w:spacing w:before="60" w:after="0" w:line="240" w:lineRule="auto"/>
        <w:ind w:left="284"/>
        <w:contextualSpacing/>
        <w:jc w:val="both"/>
        <w:outlineLvl w:val="0"/>
        <w:rPr>
          <w:rFonts w:ascii="Times New Roman" w:eastAsia="Times New Roman" w:hAnsi="Times New Roman" w:cs="Times New Roman"/>
          <w:bCs/>
          <w:kern w:val="32"/>
          <w:sz w:val="26"/>
          <w:szCs w:val="26"/>
          <w:lang w:eastAsia="ru-RU"/>
        </w:rPr>
      </w:pPr>
      <w:r w:rsidRPr="009B25E4">
        <w:rPr>
          <w:rFonts w:ascii="Times New Roman" w:eastAsia="Times New Roman" w:hAnsi="Times New Roman" w:cs="Times New Roman"/>
          <w:bCs/>
          <w:kern w:val="32"/>
          <w:sz w:val="26"/>
          <w:szCs w:val="26"/>
          <w:lang w:eastAsia="ru-RU"/>
        </w:rPr>
        <w:t>- Акта определения величины экономии энергетических ресурсов (в натуральном выражении) по форме, указанной в Приложении № 6 к Договору;</w:t>
      </w:r>
    </w:p>
    <w:p w:rsidR="00FF4FA3" w:rsidRPr="009B25E4" w:rsidRDefault="00FF4FA3" w:rsidP="00FF4FA3">
      <w:pPr>
        <w:tabs>
          <w:tab w:val="left" w:pos="567"/>
        </w:tabs>
        <w:autoSpaceDE w:val="0"/>
        <w:autoSpaceDN w:val="0"/>
        <w:adjustRightInd w:val="0"/>
        <w:spacing w:before="60" w:after="0" w:line="240" w:lineRule="auto"/>
        <w:ind w:left="284"/>
        <w:contextualSpacing/>
        <w:jc w:val="both"/>
        <w:outlineLvl w:val="0"/>
        <w:rPr>
          <w:rFonts w:ascii="Times New Roman" w:eastAsia="Times New Roman" w:hAnsi="Times New Roman" w:cs="Times New Roman"/>
          <w:bCs/>
          <w:kern w:val="32"/>
          <w:sz w:val="26"/>
          <w:szCs w:val="26"/>
          <w:lang w:eastAsia="ru-RU"/>
        </w:rPr>
      </w:pPr>
      <w:r w:rsidRPr="009B25E4">
        <w:rPr>
          <w:rFonts w:ascii="Times New Roman" w:eastAsia="Times New Roman" w:hAnsi="Times New Roman" w:cs="Times New Roman"/>
          <w:bCs/>
          <w:kern w:val="32"/>
          <w:sz w:val="26"/>
          <w:szCs w:val="26"/>
          <w:lang w:eastAsia="ru-RU"/>
        </w:rPr>
        <w:t>- Акта сдачи-приёмки оказанных услуг по Техническому сопровождению по форме, указанной в Приложении № 7 к Договору.</w:t>
      </w:r>
    </w:p>
    <w:p w:rsidR="00FF4FA3" w:rsidRPr="009B25E4" w:rsidRDefault="00FF4FA3" w:rsidP="00FF4FA3">
      <w:pPr>
        <w:tabs>
          <w:tab w:val="left" w:pos="567"/>
        </w:tabs>
        <w:autoSpaceDE w:val="0"/>
        <w:autoSpaceDN w:val="0"/>
        <w:adjustRightInd w:val="0"/>
        <w:spacing w:before="60" w:after="0" w:line="240" w:lineRule="auto"/>
        <w:ind w:left="284"/>
        <w:contextualSpacing/>
        <w:jc w:val="both"/>
        <w:outlineLvl w:val="0"/>
        <w:rPr>
          <w:rFonts w:ascii="Times New Roman" w:eastAsia="Times New Roman" w:hAnsi="Times New Roman" w:cs="Times New Roman"/>
          <w:bCs/>
          <w:kern w:val="32"/>
          <w:sz w:val="26"/>
          <w:szCs w:val="26"/>
          <w:lang w:eastAsia="ru-RU"/>
        </w:rPr>
      </w:pPr>
    </w:p>
    <w:p w:rsidR="00FF4FA3" w:rsidRPr="009B25E4" w:rsidRDefault="00FF4FA3" w:rsidP="00FF4FA3">
      <w:pPr>
        <w:pStyle w:val="affa"/>
        <w:widowControl w:val="0"/>
        <w:numPr>
          <w:ilvl w:val="0"/>
          <w:numId w:val="30"/>
        </w:numPr>
        <w:tabs>
          <w:tab w:val="left" w:pos="567"/>
        </w:tabs>
        <w:suppressAutoHyphens/>
        <w:autoSpaceDE w:val="0"/>
        <w:autoSpaceDN w:val="0"/>
        <w:ind w:left="284" w:firstLine="0"/>
        <w:jc w:val="center"/>
        <w:rPr>
          <w:rFonts w:eastAsiaTheme="majorEastAsia" w:cstheme="majorBidi"/>
          <w:b/>
          <w:bCs/>
          <w:color w:val="000000" w:themeColor="text1"/>
          <w:kern w:val="32"/>
          <w:sz w:val="26"/>
          <w:szCs w:val="26"/>
        </w:rPr>
      </w:pPr>
      <w:r w:rsidRPr="009B25E4">
        <w:rPr>
          <w:rFonts w:eastAsiaTheme="majorEastAsia" w:cstheme="majorBidi"/>
          <w:b/>
          <w:bCs/>
          <w:color w:val="000000" w:themeColor="text1"/>
          <w:kern w:val="32"/>
          <w:sz w:val="26"/>
          <w:szCs w:val="26"/>
        </w:rPr>
        <w:t>СРОК И ПОРЯДОК ПРОВЕДЕНИЯ РАБОТ/ОКАЗАНИЯ УСЛУГ</w:t>
      </w:r>
    </w:p>
    <w:p w:rsidR="00FF4FA3" w:rsidRPr="009B25E4" w:rsidRDefault="00FF4FA3" w:rsidP="00FF4FA3">
      <w:pPr>
        <w:spacing w:after="0" w:line="240" w:lineRule="auto"/>
        <w:ind w:left="284"/>
        <w:jc w:val="both"/>
        <w:rPr>
          <w:rFonts w:ascii="Times New Roman" w:eastAsia="Times New Roman" w:hAnsi="Times New Roman" w:cs="Times New Roman"/>
          <w:b/>
          <w:color w:val="000000" w:themeColor="text1"/>
          <w:sz w:val="26"/>
          <w:szCs w:val="26"/>
          <w:lang w:eastAsia="ru-RU"/>
        </w:rPr>
      </w:pPr>
    </w:p>
    <w:p w:rsidR="00FF4FA3" w:rsidRPr="009B25E4" w:rsidRDefault="00FF4FA3" w:rsidP="00FF4FA3">
      <w:pPr>
        <w:tabs>
          <w:tab w:val="num" w:pos="2291"/>
        </w:tabs>
        <w:spacing w:after="0" w:line="240" w:lineRule="auto"/>
        <w:ind w:left="284" w:right="30" w:firstLine="567"/>
        <w:jc w:val="both"/>
        <w:rPr>
          <w:rFonts w:ascii="Times New Roman" w:eastAsia="Times New Roman" w:hAnsi="Times New Roman" w:cs="Times New Roman"/>
          <w:b/>
          <w:color w:val="000000" w:themeColor="text1"/>
          <w:sz w:val="26"/>
          <w:szCs w:val="26"/>
          <w:lang w:eastAsia="ru-RU"/>
        </w:rPr>
      </w:pPr>
      <w:r w:rsidRPr="009B25E4">
        <w:rPr>
          <w:rFonts w:ascii="Times New Roman" w:eastAsia="Times New Roman" w:hAnsi="Times New Roman" w:cs="Times New Roman"/>
          <w:b/>
          <w:bCs/>
          <w:color w:val="000000" w:themeColor="text1"/>
          <w:sz w:val="26"/>
          <w:szCs w:val="26"/>
          <w:lang w:eastAsia="ru-RU"/>
        </w:rPr>
        <w:t>4.1</w:t>
      </w:r>
      <w:r w:rsidRPr="009B25E4">
        <w:rPr>
          <w:rFonts w:ascii="Times New Roman" w:eastAsia="Times New Roman" w:hAnsi="Times New Roman" w:cs="Times New Roman"/>
          <w:b/>
          <w:color w:val="000000" w:themeColor="text1"/>
          <w:sz w:val="26"/>
          <w:szCs w:val="26"/>
          <w:lang w:eastAsia="ru-RU"/>
        </w:rPr>
        <w:t>. Сроки</w:t>
      </w:r>
    </w:p>
    <w:p w:rsidR="00FF4FA3" w:rsidRPr="009B25E4" w:rsidRDefault="00FF4FA3" w:rsidP="00FF4FA3">
      <w:pPr>
        <w:tabs>
          <w:tab w:val="num" w:pos="2291"/>
        </w:tabs>
        <w:spacing w:after="0" w:line="240" w:lineRule="auto"/>
        <w:ind w:left="284" w:right="30" w:firstLine="567"/>
        <w:jc w:val="both"/>
        <w:rPr>
          <w:rFonts w:ascii="Times New Roman" w:eastAsia="Times New Roman" w:hAnsi="Times New Roman" w:cs="Times New Roman"/>
          <w:color w:val="000000" w:themeColor="text1"/>
          <w:sz w:val="26"/>
          <w:szCs w:val="26"/>
          <w:lang w:eastAsia="ru-RU"/>
        </w:rPr>
      </w:pPr>
      <w:r w:rsidRPr="009B25E4">
        <w:rPr>
          <w:rFonts w:ascii="Times New Roman" w:eastAsia="Times New Roman" w:hAnsi="Times New Roman" w:cs="Times New Roman"/>
          <w:color w:val="000000" w:themeColor="text1"/>
          <w:sz w:val="26"/>
          <w:szCs w:val="26"/>
          <w:lang w:eastAsia="ru-RU"/>
        </w:rPr>
        <w:t>4.1.1. Сроки выполнения обязательств по настоящему Договору определяются в соответствии с Графиком исполнения обязательств (Приложение № 4 к Договору).</w:t>
      </w:r>
    </w:p>
    <w:p w:rsidR="00FF4FA3" w:rsidRPr="009B25E4" w:rsidRDefault="00FF4FA3" w:rsidP="00FF4FA3">
      <w:pPr>
        <w:widowControl w:val="0"/>
        <w:suppressAutoHyphens/>
        <w:spacing w:after="0" w:line="240" w:lineRule="auto"/>
        <w:ind w:left="284" w:firstLine="567"/>
        <w:jc w:val="both"/>
        <w:outlineLvl w:val="1"/>
        <w:rPr>
          <w:rFonts w:ascii="Times New Roman" w:eastAsia="Times New Roman" w:hAnsi="Times New Roman" w:cs="Times New Roman"/>
          <w:color w:val="000000" w:themeColor="text1"/>
          <w:sz w:val="26"/>
          <w:szCs w:val="26"/>
          <w:lang w:eastAsia="ru-RU"/>
        </w:rPr>
      </w:pPr>
      <w:r w:rsidRPr="009B25E4">
        <w:rPr>
          <w:rFonts w:ascii="Times New Roman" w:eastAsia="Times New Roman" w:hAnsi="Times New Roman" w:cs="Times New Roman"/>
          <w:bCs/>
          <w:color w:val="000000" w:themeColor="text1"/>
          <w:sz w:val="26"/>
          <w:szCs w:val="26"/>
          <w:lang w:eastAsia="ru-RU"/>
        </w:rPr>
        <w:lastRenderedPageBreak/>
        <w:t xml:space="preserve">4.1.2. </w:t>
      </w:r>
      <w:r w:rsidRPr="009B25E4">
        <w:rPr>
          <w:rFonts w:ascii="Times New Roman" w:eastAsia="Times New Roman" w:hAnsi="Times New Roman" w:cs="Times New Roman"/>
          <w:color w:val="000000" w:themeColor="text1"/>
          <w:sz w:val="26"/>
          <w:szCs w:val="26"/>
          <w:lang w:eastAsia="ru-RU"/>
        </w:rPr>
        <w:t>Подрядчик имеет право выполнить Работы досрочно по согласованию с Заказчиком.</w:t>
      </w:r>
    </w:p>
    <w:p w:rsidR="00FF4FA3" w:rsidRPr="009B25E4" w:rsidRDefault="00FF4FA3" w:rsidP="00FF4FA3">
      <w:pPr>
        <w:autoSpaceDE w:val="0"/>
        <w:autoSpaceDN w:val="0"/>
        <w:adjustRightInd w:val="0"/>
        <w:spacing w:before="108" w:after="108" w:line="240" w:lineRule="auto"/>
        <w:ind w:left="284" w:firstLine="567"/>
        <w:jc w:val="both"/>
        <w:outlineLvl w:val="0"/>
        <w:rPr>
          <w:rFonts w:ascii="Times New Roman" w:eastAsia="Times New Roman" w:hAnsi="Times New Roman" w:cs="Times New Roman"/>
          <w:b/>
          <w:bCs/>
          <w:color w:val="000000" w:themeColor="text1"/>
          <w:sz w:val="26"/>
          <w:szCs w:val="26"/>
          <w:lang w:eastAsia="ru-RU"/>
        </w:rPr>
      </w:pPr>
      <w:r w:rsidRPr="009B25E4">
        <w:rPr>
          <w:rFonts w:ascii="Times New Roman" w:eastAsia="Times New Roman" w:hAnsi="Times New Roman" w:cs="Times New Roman"/>
          <w:b/>
          <w:bCs/>
          <w:color w:val="000000" w:themeColor="text1"/>
          <w:sz w:val="26"/>
          <w:szCs w:val="26"/>
          <w:lang w:eastAsia="ru-RU"/>
        </w:rPr>
        <w:t xml:space="preserve">4.2. Выполнение Работ </w:t>
      </w:r>
    </w:p>
    <w:p w:rsidR="00FF4FA3" w:rsidRPr="009B25E4" w:rsidRDefault="00FF4FA3" w:rsidP="00FF4FA3">
      <w:pPr>
        <w:suppressAutoHyphens/>
        <w:spacing w:before="60" w:after="0" w:line="240" w:lineRule="auto"/>
        <w:ind w:left="284" w:firstLine="567"/>
        <w:contextualSpacing/>
        <w:jc w:val="both"/>
        <w:rPr>
          <w:rFonts w:ascii="Times New Roman" w:eastAsia="Times New Roman" w:hAnsi="Times New Roman" w:cs="Times New Roman"/>
          <w:color w:val="000000" w:themeColor="text1"/>
          <w:sz w:val="26"/>
          <w:szCs w:val="26"/>
          <w:lang w:eastAsia="ru-RU"/>
        </w:rPr>
      </w:pPr>
      <w:r w:rsidRPr="009B25E4">
        <w:rPr>
          <w:rFonts w:ascii="Times New Roman" w:eastAsia="Times New Roman" w:hAnsi="Times New Roman" w:cs="Times New Roman"/>
          <w:color w:val="000000" w:themeColor="text1"/>
          <w:sz w:val="26"/>
          <w:szCs w:val="26"/>
          <w:lang w:eastAsia="ru-RU"/>
        </w:rPr>
        <w:t>4.2.1.</w:t>
      </w:r>
      <w:r w:rsidRPr="009B25E4">
        <w:rPr>
          <w:rFonts w:ascii="Times New Roman" w:eastAsia="Times New Roman" w:hAnsi="Times New Roman" w:cs="Times New Roman"/>
          <w:b/>
          <w:color w:val="000000" w:themeColor="text1"/>
          <w:sz w:val="26"/>
          <w:szCs w:val="26"/>
          <w:lang w:eastAsia="ru-RU"/>
        </w:rPr>
        <w:t xml:space="preserve"> </w:t>
      </w:r>
      <w:r w:rsidRPr="009B25E4">
        <w:rPr>
          <w:rFonts w:ascii="Times New Roman" w:eastAsia="Times New Roman" w:hAnsi="Times New Roman" w:cs="Times New Roman"/>
          <w:color w:val="000000" w:themeColor="text1"/>
          <w:sz w:val="26"/>
          <w:szCs w:val="26"/>
          <w:lang w:eastAsia="ru-RU"/>
        </w:rPr>
        <w:t>До начала выполнения Работ Заказчик назначает своего представителя, который от его имени осуществляет контроль и технический надзор за выполнением Работ, сроками и качеством их выполнения.</w:t>
      </w:r>
    </w:p>
    <w:p w:rsidR="00FF4FA3" w:rsidRPr="009B25E4" w:rsidRDefault="00FF4FA3" w:rsidP="00FF4FA3">
      <w:pPr>
        <w:suppressAutoHyphens/>
        <w:spacing w:before="60" w:after="0" w:line="240" w:lineRule="auto"/>
        <w:ind w:left="284" w:firstLine="567"/>
        <w:contextualSpacing/>
        <w:jc w:val="both"/>
        <w:rPr>
          <w:rFonts w:ascii="Times New Roman" w:eastAsia="Times New Roman" w:hAnsi="Times New Roman" w:cs="Times New Roman"/>
          <w:color w:val="000000" w:themeColor="text1"/>
          <w:sz w:val="26"/>
          <w:szCs w:val="26"/>
          <w:lang w:eastAsia="ru-RU"/>
        </w:rPr>
      </w:pPr>
      <w:r w:rsidRPr="009B25E4">
        <w:rPr>
          <w:rFonts w:ascii="Times New Roman" w:eastAsia="Times New Roman" w:hAnsi="Times New Roman" w:cs="Times New Roman"/>
          <w:color w:val="000000" w:themeColor="text1"/>
          <w:sz w:val="26"/>
          <w:szCs w:val="26"/>
          <w:lang w:eastAsia="ru-RU"/>
        </w:rPr>
        <w:t>4.2.2. Представитель Заказчика согласовывает и подписывает акты о приемки выполненных Работ и приемки Объекта, оформленные Подрядчиком, подписывает акты Скрытых работ, а также производит проверку соответствия используемых Подрядчиком Материалов условиям Договора.</w:t>
      </w:r>
    </w:p>
    <w:p w:rsidR="00FF4FA3" w:rsidRPr="009B25E4" w:rsidRDefault="00FF4FA3" w:rsidP="00FF4FA3">
      <w:pPr>
        <w:suppressAutoHyphens/>
        <w:spacing w:before="60" w:after="0" w:line="240" w:lineRule="auto"/>
        <w:ind w:left="284" w:firstLine="567"/>
        <w:contextualSpacing/>
        <w:jc w:val="both"/>
        <w:rPr>
          <w:rFonts w:ascii="Times New Roman" w:eastAsia="Times New Roman" w:hAnsi="Times New Roman" w:cs="Times New Roman"/>
          <w:color w:val="000000" w:themeColor="text1"/>
          <w:sz w:val="26"/>
          <w:szCs w:val="26"/>
          <w:lang w:eastAsia="ru-RU"/>
        </w:rPr>
      </w:pPr>
      <w:r w:rsidRPr="009B25E4">
        <w:rPr>
          <w:rFonts w:ascii="Times New Roman" w:eastAsia="Times New Roman" w:hAnsi="Times New Roman" w:cs="Times New Roman"/>
          <w:color w:val="000000" w:themeColor="text1"/>
          <w:sz w:val="26"/>
          <w:szCs w:val="26"/>
          <w:lang w:eastAsia="ru-RU"/>
        </w:rPr>
        <w:t>4.2.3. Представитель Заказчика имеет право беспрепятственного доступа на Площадки при выполнении любых видов Работ в течение всего периода их производства. Закупка оборудования и материалов, а также любые работы на объекте - не могут быть начаты без согласования с Заказчиком.</w:t>
      </w:r>
    </w:p>
    <w:p w:rsidR="00FF4FA3" w:rsidRPr="009B25E4" w:rsidRDefault="00FF4FA3" w:rsidP="00FF4FA3">
      <w:pPr>
        <w:suppressAutoHyphens/>
        <w:spacing w:before="60" w:after="0" w:line="240" w:lineRule="auto"/>
        <w:ind w:left="284" w:firstLine="567"/>
        <w:contextualSpacing/>
        <w:jc w:val="both"/>
        <w:rPr>
          <w:rFonts w:ascii="Times New Roman" w:eastAsia="Times New Roman" w:hAnsi="Times New Roman" w:cs="Times New Roman"/>
          <w:color w:val="000000" w:themeColor="text1"/>
          <w:sz w:val="26"/>
          <w:szCs w:val="26"/>
          <w:lang w:eastAsia="ru-RU"/>
        </w:rPr>
      </w:pPr>
      <w:r w:rsidRPr="009B25E4">
        <w:rPr>
          <w:rFonts w:ascii="Times New Roman" w:eastAsia="Times New Roman" w:hAnsi="Times New Roman" w:cs="Times New Roman"/>
          <w:color w:val="000000" w:themeColor="text1"/>
          <w:sz w:val="26"/>
          <w:szCs w:val="26"/>
          <w:lang w:eastAsia="ru-RU"/>
        </w:rPr>
        <w:t>4.2.4. До начала выполнения работ Подрядчик обязан выполнить замеры уровня освещенности существующего внутреннего и наружного освещения Объекта,</w:t>
      </w:r>
      <w:r w:rsidRPr="009B25E4">
        <w:t xml:space="preserve"> </w:t>
      </w:r>
      <w:r w:rsidRPr="009B25E4">
        <w:rPr>
          <w:rFonts w:ascii="Times New Roman" w:eastAsia="Times New Roman" w:hAnsi="Times New Roman" w:cs="Times New Roman"/>
          <w:color w:val="000000" w:themeColor="text1"/>
          <w:sz w:val="26"/>
          <w:szCs w:val="26"/>
          <w:lang w:eastAsia="ru-RU"/>
        </w:rPr>
        <w:t>в соответствии с ГОСТ Р 55706-2013, ГОСТ Р 55707-2013 и ГОСТ Р 55708-2013, и в течение 5 (пяти) календарных дней предоставить Заказчику результаты замеров, оформленных актами замеров освещенности.</w:t>
      </w:r>
    </w:p>
    <w:p w:rsidR="00FF4FA3" w:rsidRPr="009B25E4" w:rsidRDefault="00FF4FA3" w:rsidP="00FF4FA3">
      <w:pPr>
        <w:suppressAutoHyphens/>
        <w:spacing w:before="60" w:after="0" w:line="240" w:lineRule="auto"/>
        <w:ind w:left="284" w:firstLine="567"/>
        <w:contextualSpacing/>
        <w:jc w:val="both"/>
        <w:rPr>
          <w:rFonts w:ascii="Times New Roman" w:eastAsia="Times New Roman" w:hAnsi="Times New Roman" w:cs="Times New Roman"/>
          <w:color w:val="000000" w:themeColor="text1"/>
          <w:sz w:val="26"/>
          <w:szCs w:val="26"/>
          <w:lang w:eastAsia="ru-RU"/>
        </w:rPr>
      </w:pPr>
      <w:r w:rsidRPr="009B25E4">
        <w:rPr>
          <w:rFonts w:ascii="Times New Roman" w:eastAsia="Times New Roman" w:hAnsi="Times New Roman" w:cs="Times New Roman"/>
          <w:color w:val="000000" w:themeColor="text1"/>
          <w:sz w:val="26"/>
          <w:szCs w:val="26"/>
          <w:lang w:eastAsia="ru-RU"/>
        </w:rPr>
        <w:t>4.2.5. До начала выполнения Работ Подрядчик обязан разработать и представить Заказчику светотехнические расчеты по каждому типовому решению, системы внутреннего и наружного освещения Объекта.</w:t>
      </w:r>
    </w:p>
    <w:p w:rsidR="00FF4FA3" w:rsidRPr="009B25E4" w:rsidRDefault="00FF4FA3" w:rsidP="00FF4FA3">
      <w:pPr>
        <w:autoSpaceDE w:val="0"/>
        <w:autoSpaceDN w:val="0"/>
        <w:adjustRightInd w:val="0"/>
        <w:spacing w:after="0" w:line="240" w:lineRule="auto"/>
        <w:ind w:left="284" w:firstLine="567"/>
        <w:contextualSpacing/>
        <w:jc w:val="both"/>
        <w:rPr>
          <w:rFonts w:ascii="Times New Roman" w:eastAsia="Times New Roman" w:hAnsi="Times New Roman" w:cs="Times New Roman"/>
          <w:color w:val="000000" w:themeColor="text1"/>
          <w:sz w:val="26"/>
          <w:szCs w:val="26"/>
          <w:lang w:eastAsia="ru-RU"/>
        </w:rPr>
      </w:pPr>
      <w:r w:rsidRPr="009B25E4">
        <w:rPr>
          <w:rFonts w:ascii="Times New Roman" w:eastAsia="Times New Roman" w:hAnsi="Times New Roman" w:cs="Times New Roman"/>
          <w:color w:val="000000" w:themeColor="text1"/>
          <w:sz w:val="26"/>
          <w:szCs w:val="26"/>
          <w:lang w:eastAsia="ru-RU"/>
        </w:rPr>
        <w:t>4.2.6. Техническое обследование Объекта для определения факторов, необходимых для надлежащей реализации настоящего Договора проводится Подрядчиком в соответствии с требованиями, указанными в Приложении № 2 к настоящему Договору.</w:t>
      </w:r>
    </w:p>
    <w:p w:rsidR="00FF4FA3" w:rsidRPr="009B25E4" w:rsidRDefault="00FF4FA3" w:rsidP="00FF4FA3">
      <w:pPr>
        <w:autoSpaceDE w:val="0"/>
        <w:autoSpaceDN w:val="0"/>
        <w:adjustRightInd w:val="0"/>
        <w:spacing w:after="0" w:line="240" w:lineRule="auto"/>
        <w:ind w:left="284" w:firstLine="567"/>
        <w:contextualSpacing/>
        <w:jc w:val="both"/>
        <w:rPr>
          <w:rFonts w:ascii="Times New Roman" w:eastAsia="Times New Roman" w:hAnsi="Times New Roman" w:cs="Times New Roman"/>
          <w:color w:val="000000" w:themeColor="text1"/>
          <w:sz w:val="26"/>
          <w:szCs w:val="26"/>
          <w:lang w:eastAsia="ru-RU"/>
        </w:rPr>
      </w:pPr>
      <w:r w:rsidRPr="009B25E4">
        <w:rPr>
          <w:rFonts w:ascii="Times New Roman" w:eastAsia="Times New Roman" w:hAnsi="Times New Roman" w:cs="Times New Roman"/>
          <w:color w:val="000000" w:themeColor="text1"/>
          <w:sz w:val="26"/>
          <w:szCs w:val="26"/>
          <w:lang w:eastAsia="ru-RU"/>
        </w:rPr>
        <w:t>4.2.7. Показатели несоблюдения технических требований, порядок их учета и иные факторы, необходимые для надлежащей реализации настоящего Договора определяется Сторонами путем составления отчета по итогам технического обследования Объекта, который Подрядчик направляет в адрес Заказчика в течение 3 (трех) рабочих дней после проведения обследования Объекта.</w:t>
      </w:r>
    </w:p>
    <w:p w:rsidR="00FF4FA3" w:rsidRPr="009B25E4" w:rsidRDefault="00FF4FA3" w:rsidP="00FF4FA3">
      <w:pPr>
        <w:spacing w:before="60" w:after="0" w:line="240" w:lineRule="auto"/>
        <w:ind w:left="284" w:firstLine="567"/>
        <w:contextualSpacing/>
        <w:jc w:val="both"/>
        <w:rPr>
          <w:rFonts w:ascii="Times New Roman" w:eastAsia="Times New Roman" w:hAnsi="Times New Roman" w:cs="Times New Roman"/>
          <w:sz w:val="26"/>
          <w:szCs w:val="26"/>
          <w:lang w:eastAsia="ru-RU"/>
        </w:rPr>
      </w:pPr>
      <w:r w:rsidRPr="009B25E4">
        <w:rPr>
          <w:rFonts w:ascii="Times New Roman" w:eastAsia="Times New Roman" w:hAnsi="Times New Roman" w:cs="Times New Roman"/>
          <w:sz w:val="26"/>
          <w:szCs w:val="26"/>
          <w:lang w:eastAsia="ru-RU"/>
        </w:rPr>
        <w:t>4.2.8. Подрядчик обязуется выполнить Работы в полном соответствии с требованиями Технического задания и иными условиями Договора.</w:t>
      </w:r>
    </w:p>
    <w:p w:rsidR="00FF4FA3" w:rsidRPr="009B25E4" w:rsidRDefault="00FF4FA3" w:rsidP="00FF4FA3">
      <w:pPr>
        <w:spacing w:before="60" w:after="0" w:line="240" w:lineRule="auto"/>
        <w:ind w:left="284" w:firstLine="567"/>
        <w:contextualSpacing/>
        <w:jc w:val="both"/>
        <w:rPr>
          <w:rFonts w:ascii="Times New Roman" w:eastAsia="Times New Roman" w:hAnsi="Times New Roman" w:cs="Times New Roman"/>
          <w:sz w:val="26"/>
          <w:szCs w:val="26"/>
          <w:lang w:eastAsia="ru-RU"/>
        </w:rPr>
      </w:pPr>
      <w:r w:rsidRPr="009B25E4">
        <w:rPr>
          <w:rFonts w:ascii="Times New Roman" w:eastAsia="Times New Roman" w:hAnsi="Times New Roman" w:cs="Times New Roman"/>
          <w:sz w:val="26"/>
          <w:szCs w:val="26"/>
          <w:lang w:eastAsia="ru-RU"/>
        </w:rPr>
        <w:t>4.2.9. В случае если Заказчиком будут обнаружены некачественно выполненные Работы (включая ненадлежащего качества Материалы), Подрядчик своими силами и без увеличения стоимости Работ обязан в указанный Заказчиком срок качественно переделать такие Работы.</w:t>
      </w:r>
    </w:p>
    <w:p w:rsidR="00FF4FA3" w:rsidRPr="009B25E4" w:rsidRDefault="00FF4FA3" w:rsidP="00FF4FA3">
      <w:pPr>
        <w:spacing w:before="60" w:after="0" w:line="240" w:lineRule="auto"/>
        <w:ind w:left="284" w:firstLine="567"/>
        <w:contextualSpacing/>
        <w:jc w:val="both"/>
        <w:rPr>
          <w:rFonts w:ascii="Times New Roman" w:eastAsia="Times New Roman" w:hAnsi="Times New Roman" w:cs="Times New Roman"/>
          <w:sz w:val="26"/>
          <w:szCs w:val="26"/>
          <w:lang w:eastAsia="ru-RU"/>
        </w:rPr>
      </w:pPr>
      <w:r w:rsidRPr="009B25E4">
        <w:rPr>
          <w:rFonts w:ascii="Times New Roman" w:eastAsia="Times New Roman" w:hAnsi="Times New Roman" w:cs="Times New Roman"/>
          <w:sz w:val="26"/>
          <w:szCs w:val="26"/>
          <w:lang w:eastAsia="ru-RU"/>
        </w:rPr>
        <w:t>4.2.10. Подрядчик обязан немедленно предупредить Заказчика и до получения указаний приостановить выполнения Работы в случаях:</w:t>
      </w:r>
    </w:p>
    <w:p w:rsidR="00FF4FA3" w:rsidRPr="009B25E4" w:rsidRDefault="00FF4FA3" w:rsidP="00FF4FA3">
      <w:pPr>
        <w:spacing w:before="60" w:after="0" w:line="240" w:lineRule="auto"/>
        <w:ind w:left="284" w:firstLine="567"/>
        <w:contextualSpacing/>
        <w:jc w:val="both"/>
        <w:rPr>
          <w:rFonts w:ascii="Times New Roman" w:eastAsia="Times New Roman" w:hAnsi="Times New Roman" w:cs="Times New Roman"/>
          <w:sz w:val="26"/>
          <w:szCs w:val="26"/>
          <w:lang w:eastAsia="ru-RU"/>
        </w:rPr>
      </w:pPr>
      <w:r w:rsidRPr="009B25E4">
        <w:rPr>
          <w:rFonts w:ascii="Times New Roman" w:eastAsia="Times New Roman" w:hAnsi="Times New Roman" w:cs="Times New Roman"/>
          <w:sz w:val="26"/>
          <w:szCs w:val="26"/>
          <w:lang w:eastAsia="ru-RU"/>
        </w:rPr>
        <w:t>- обнаружения недостатков в Техническом задании (Приложение № 2 к Договору) и иных исходных данных;</w:t>
      </w:r>
    </w:p>
    <w:p w:rsidR="00FF4FA3" w:rsidRPr="009B25E4" w:rsidRDefault="00FF4FA3" w:rsidP="00FF4FA3">
      <w:pPr>
        <w:suppressAutoHyphens/>
        <w:spacing w:before="60" w:after="0" w:line="240" w:lineRule="auto"/>
        <w:ind w:left="284" w:firstLine="567"/>
        <w:contextualSpacing/>
        <w:jc w:val="both"/>
        <w:rPr>
          <w:rFonts w:ascii="Times New Roman" w:eastAsia="Times New Roman" w:hAnsi="Times New Roman" w:cs="Times New Roman"/>
          <w:sz w:val="26"/>
          <w:szCs w:val="26"/>
          <w:lang w:eastAsia="ru-RU"/>
        </w:rPr>
      </w:pPr>
      <w:r w:rsidRPr="009B25E4">
        <w:rPr>
          <w:rFonts w:ascii="Times New Roman" w:eastAsia="Times New Roman" w:hAnsi="Times New Roman" w:cs="Times New Roman"/>
          <w:sz w:val="26"/>
          <w:szCs w:val="26"/>
          <w:lang w:eastAsia="ru-RU"/>
        </w:rPr>
        <w:t>- возможных неблагоприятных для Заказчика последствий выполнения Подрядчиком его указаний о способе выполнения Работ;</w:t>
      </w:r>
    </w:p>
    <w:p w:rsidR="00FF4FA3" w:rsidRPr="009B25E4" w:rsidRDefault="00FF4FA3" w:rsidP="00FF4FA3">
      <w:pPr>
        <w:suppressAutoHyphens/>
        <w:spacing w:before="60" w:after="0" w:line="240" w:lineRule="auto"/>
        <w:ind w:left="284" w:firstLine="567"/>
        <w:contextualSpacing/>
        <w:jc w:val="both"/>
        <w:rPr>
          <w:rFonts w:ascii="Times New Roman" w:eastAsia="Times New Roman" w:hAnsi="Times New Roman" w:cs="Times New Roman"/>
          <w:sz w:val="26"/>
          <w:szCs w:val="26"/>
          <w:lang w:eastAsia="ru-RU"/>
        </w:rPr>
      </w:pPr>
      <w:r w:rsidRPr="009B25E4">
        <w:rPr>
          <w:rFonts w:ascii="Times New Roman" w:eastAsia="Times New Roman" w:hAnsi="Times New Roman" w:cs="Times New Roman"/>
          <w:sz w:val="26"/>
          <w:szCs w:val="26"/>
          <w:lang w:eastAsia="ru-RU"/>
        </w:rPr>
        <w:t>- при иных, не зависящих от Подрядчика обстоятельствах, которые грозят годности или прочности выполняемым результатам Работ.</w:t>
      </w:r>
    </w:p>
    <w:p w:rsidR="00FF4FA3" w:rsidRPr="009B25E4" w:rsidRDefault="00FF4FA3" w:rsidP="00FF4FA3">
      <w:pPr>
        <w:suppressAutoHyphens/>
        <w:spacing w:before="60" w:after="0" w:line="240" w:lineRule="auto"/>
        <w:ind w:left="284" w:firstLine="567"/>
        <w:contextualSpacing/>
        <w:jc w:val="both"/>
        <w:rPr>
          <w:rFonts w:ascii="Times New Roman" w:eastAsia="Times New Roman" w:hAnsi="Times New Roman" w:cs="Times New Roman"/>
          <w:sz w:val="26"/>
          <w:szCs w:val="26"/>
          <w:lang w:eastAsia="ru-RU"/>
        </w:rPr>
      </w:pPr>
      <w:r w:rsidRPr="009B25E4">
        <w:rPr>
          <w:rFonts w:ascii="Times New Roman" w:eastAsia="Times New Roman" w:hAnsi="Times New Roman" w:cs="Times New Roman"/>
          <w:sz w:val="26"/>
          <w:szCs w:val="26"/>
          <w:lang w:eastAsia="ru-RU"/>
        </w:rPr>
        <w:t>4.2.11. Подрядчик обязан обеспечить временные подъездные пути, подходы, барьерное и охранное ограждение, которое может потребоваться при выполнении Работ для удобства и обеспечения личной безопасности владельцев и пользователей соседней собственности и иных лиц, а также вывезти в месячный срок со дня подписания Акта приемки Объекта за пределы Площадок принадлежащие ему строительные машины, оборудование, инструменты, приборы, инвентарь и пр.</w:t>
      </w:r>
    </w:p>
    <w:p w:rsidR="00FF4FA3" w:rsidRPr="009B25E4" w:rsidRDefault="00FF4FA3" w:rsidP="00FF4FA3">
      <w:pPr>
        <w:suppressAutoHyphens/>
        <w:spacing w:before="60" w:after="0" w:line="240" w:lineRule="auto"/>
        <w:ind w:left="284" w:firstLine="567"/>
        <w:contextualSpacing/>
        <w:jc w:val="both"/>
        <w:rPr>
          <w:rFonts w:ascii="Times New Roman" w:eastAsia="Times New Roman" w:hAnsi="Times New Roman" w:cs="Times New Roman"/>
          <w:sz w:val="26"/>
          <w:szCs w:val="26"/>
          <w:lang w:eastAsia="ru-RU"/>
        </w:rPr>
      </w:pPr>
      <w:r w:rsidRPr="009B25E4">
        <w:rPr>
          <w:rFonts w:ascii="Times New Roman" w:eastAsia="Times New Roman" w:hAnsi="Times New Roman" w:cs="Times New Roman"/>
          <w:sz w:val="26"/>
          <w:szCs w:val="26"/>
          <w:lang w:eastAsia="ru-RU"/>
        </w:rPr>
        <w:t>4.2.12. Подрядчик обязан выполнить временные подсоединения коммуникаций на период выполнения Работ. Подключение вновь построенных на Площадке коммуникаций Подрядчик осуществляет за свой счет, а также оплачивать расходы по подключению и использованию электроэнергии в период выполнения Работ.</w:t>
      </w:r>
    </w:p>
    <w:p w:rsidR="00FF4FA3" w:rsidRPr="009B25E4" w:rsidRDefault="00FF4FA3" w:rsidP="00FF4FA3">
      <w:pPr>
        <w:autoSpaceDE w:val="0"/>
        <w:autoSpaceDN w:val="0"/>
        <w:adjustRightInd w:val="0"/>
        <w:spacing w:before="60" w:after="108" w:line="240" w:lineRule="auto"/>
        <w:ind w:left="284" w:firstLine="567"/>
        <w:contextualSpacing/>
        <w:jc w:val="both"/>
        <w:outlineLvl w:val="0"/>
        <w:rPr>
          <w:rFonts w:ascii="Times New Roman" w:eastAsia="Times New Roman" w:hAnsi="Times New Roman" w:cs="Times New Roman"/>
          <w:sz w:val="26"/>
          <w:szCs w:val="26"/>
          <w:lang w:eastAsia="ru-RU"/>
        </w:rPr>
      </w:pPr>
      <w:r w:rsidRPr="009B25E4">
        <w:rPr>
          <w:rFonts w:ascii="Times New Roman" w:eastAsia="Times New Roman" w:hAnsi="Times New Roman" w:cs="Times New Roman"/>
          <w:sz w:val="26"/>
          <w:szCs w:val="26"/>
          <w:lang w:eastAsia="ru-RU"/>
        </w:rPr>
        <w:t>4.2.13. Завершение скрытых работ при выполнении Работ осуществляется после приемки их Заказчиком. В случае завершения скрытых работ до их приемки Заказчиком Подрядчик обязан за свой счет вскрыть любую часть выполненных работ по требованию Заказчика, а затем восстановить ее.</w:t>
      </w:r>
    </w:p>
    <w:p w:rsidR="00FF4FA3" w:rsidRPr="009B25E4" w:rsidRDefault="00FF4FA3" w:rsidP="00FF4FA3">
      <w:pPr>
        <w:autoSpaceDE w:val="0"/>
        <w:autoSpaceDN w:val="0"/>
        <w:adjustRightInd w:val="0"/>
        <w:spacing w:before="60" w:after="108" w:line="240" w:lineRule="auto"/>
        <w:ind w:left="284" w:firstLine="567"/>
        <w:contextualSpacing/>
        <w:jc w:val="both"/>
        <w:outlineLvl w:val="0"/>
        <w:rPr>
          <w:rFonts w:ascii="Times New Roman" w:eastAsia="Times New Roman" w:hAnsi="Times New Roman" w:cs="Times New Roman"/>
          <w:sz w:val="26"/>
          <w:szCs w:val="26"/>
          <w:lang w:eastAsia="ru-RU"/>
        </w:rPr>
      </w:pPr>
      <w:r w:rsidRPr="009B25E4">
        <w:rPr>
          <w:rFonts w:ascii="Times New Roman" w:eastAsia="Times New Roman" w:hAnsi="Times New Roman" w:cs="Times New Roman"/>
          <w:sz w:val="26"/>
          <w:szCs w:val="26"/>
          <w:lang w:eastAsia="ru-RU"/>
        </w:rPr>
        <w:t xml:space="preserve">4.2.14. По окончании Работ Подрядчик обязуется передать Заказчику смонтированное Оборудование, прошедшее настройку и паспортизацию, по Акту приемки Объекта с приложением ведомостей установленного и смонтированного </w:t>
      </w:r>
      <w:r w:rsidRPr="009B25E4">
        <w:rPr>
          <w:rFonts w:ascii="Times New Roman" w:eastAsia="Times New Roman" w:hAnsi="Times New Roman" w:cs="Times New Roman"/>
          <w:sz w:val="26"/>
          <w:szCs w:val="26"/>
          <w:lang w:eastAsia="ru-RU"/>
        </w:rPr>
        <w:lastRenderedPageBreak/>
        <w:t>оборудования (для кабеля – по ведомости проложенного кабеля) и с предоставлением Исполнительной документации со всеми разрешениями, приложенными к ней, в том числе схему расположения объектов внутреннего и наружного (уличного) освещения (опор, осветительных приборов, ТП) Объекта, технический отчет о пригодности к эксплуатации электрооборудования и протоколы измерения мощности, в соответствии с Методикой и освещенности Объекта.</w:t>
      </w:r>
    </w:p>
    <w:p w:rsidR="00FF4FA3" w:rsidRPr="009B25E4" w:rsidRDefault="00FF4FA3" w:rsidP="00FF4FA3">
      <w:pPr>
        <w:autoSpaceDE w:val="0"/>
        <w:autoSpaceDN w:val="0"/>
        <w:adjustRightInd w:val="0"/>
        <w:spacing w:before="60" w:after="108" w:line="240" w:lineRule="auto"/>
        <w:ind w:left="284" w:firstLine="567"/>
        <w:contextualSpacing/>
        <w:jc w:val="both"/>
        <w:outlineLvl w:val="0"/>
        <w:rPr>
          <w:rFonts w:ascii="Times New Roman" w:eastAsia="Times New Roman" w:hAnsi="Times New Roman" w:cs="Times New Roman"/>
          <w:sz w:val="26"/>
          <w:szCs w:val="26"/>
          <w:lang w:eastAsia="ru-RU"/>
        </w:rPr>
      </w:pPr>
      <w:r w:rsidRPr="009B25E4">
        <w:rPr>
          <w:rFonts w:ascii="Times New Roman" w:eastAsia="Times New Roman" w:hAnsi="Times New Roman" w:cs="Times New Roman"/>
          <w:sz w:val="26"/>
          <w:szCs w:val="26"/>
          <w:lang w:eastAsia="ru-RU"/>
        </w:rPr>
        <w:t>4.2.15. Подрядчик несет ответственность за объективность, полноту, достоверность предоставленных сведений, необходимых для исполнения настоящего Договора.</w:t>
      </w:r>
    </w:p>
    <w:p w:rsidR="00FF4FA3" w:rsidRPr="009B25E4" w:rsidRDefault="00FF4FA3" w:rsidP="00FF4FA3">
      <w:pPr>
        <w:autoSpaceDE w:val="0"/>
        <w:autoSpaceDN w:val="0"/>
        <w:adjustRightInd w:val="0"/>
        <w:spacing w:before="60" w:after="108" w:line="240" w:lineRule="auto"/>
        <w:ind w:left="284" w:firstLine="567"/>
        <w:contextualSpacing/>
        <w:jc w:val="both"/>
        <w:outlineLvl w:val="0"/>
        <w:rPr>
          <w:rFonts w:ascii="Times New Roman" w:eastAsia="Times New Roman" w:hAnsi="Times New Roman" w:cs="Times New Roman"/>
          <w:sz w:val="26"/>
          <w:szCs w:val="26"/>
          <w:lang w:eastAsia="ru-RU"/>
        </w:rPr>
      </w:pPr>
      <w:r w:rsidRPr="009B25E4">
        <w:rPr>
          <w:rFonts w:ascii="Times New Roman" w:eastAsia="Times New Roman" w:hAnsi="Times New Roman" w:cs="Times New Roman"/>
          <w:sz w:val="26"/>
          <w:szCs w:val="26"/>
          <w:lang w:eastAsia="ru-RU"/>
        </w:rPr>
        <w:t>4.2.16. Подрядчик обязан провести обучение по использованию оборудования, установленного при выполнении Работ.</w:t>
      </w:r>
    </w:p>
    <w:p w:rsidR="00FF4FA3" w:rsidRPr="009B25E4" w:rsidRDefault="00FF4FA3" w:rsidP="00FF4FA3">
      <w:pPr>
        <w:autoSpaceDE w:val="0"/>
        <w:autoSpaceDN w:val="0"/>
        <w:adjustRightInd w:val="0"/>
        <w:spacing w:before="60" w:after="108" w:line="240" w:lineRule="auto"/>
        <w:ind w:left="284" w:firstLine="567"/>
        <w:contextualSpacing/>
        <w:jc w:val="both"/>
        <w:outlineLvl w:val="0"/>
        <w:rPr>
          <w:rFonts w:ascii="Times New Roman" w:eastAsia="Times New Roman" w:hAnsi="Times New Roman" w:cs="Times New Roman"/>
          <w:sz w:val="26"/>
          <w:szCs w:val="26"/>
          <w:lang w:eastAsia="ru-RU"/>
        </w:rPr>
      </w:pPr>
      <w:r w:rsidRPr="009B25E4">
        <w:rPr>
          <w:rFonts w:ascii="Times New Roman" w:eastAsia="Times New Roman" w:hAnsi="Times New Roman" w:cs="Times New Roman"/>
          <w:sz w:val="26"/>
          <w:szCs w:val="26"/>
          <w:lang w:eastAsia="ru-RU"/>
        </w:rPr>
        <w:t>4.2.17. С момента начала Работ Подрядчик обязан согласовывать со всеми компетентными и заинтересованными органами/организациями/лицами порядок выполнения Работ и обеспечить его выполнение.</w:t>
      </w:r>
    </w:p>
    <w:p w:rsidR="00FF4FA3" w:rsidRPr="009B25E4" w:rsidRDefault="00FF4FA3" w:rsidP="00FF4FA3">
      <w:pPr>
        <w:autoSpaceDE w:val="0"/>
        <w:autoSpaceDN w:val="0"/>
        <w:adjustRightInd w:val="0"/>
        <w:spacing w:before="60" w:after="108" w:line="240" w:lineRule="auto"/>
        <w:ind w:left="284" w:firstLine="567"/>
        <w:contextualSpacing/>
        <w:jc w:val="both"/>
        <w:outlineLvl w:val="0"/>
        <w:rPr>
          <w:rFonts w:ascii="Times New Roman" w:eastAsia="Times New Roman" w:hAnsi="Times New Roman" w:cs="Times New Roman"/>
          <w:sz w:val="26"/>
          <w:szCs w:val="26"/>
          <w:lang w:eastAsia="ru-RU"/>
        </w:rPr>
      </w:pPr>
      <w:r w:rsidRPr="009B25E4">
        <w:rPr>
          <w:rFonts w:ascii="Times New Roman" w:eastAsia="Times New Roman" w:hAnsi="Times New Roman" w:cs="Times New Roman"/>
          <w:sz w:val="26"/>
          <w:szCs w:val="26"/>
          <w:lang w:eastAsia="ru-RU"/>
        </w:rPr>
        <w:t>4.2.18.</w:t>
      </w:r>
      <w:r w:rsidRPr="009B25E4">
        <w:rPr>
          <w:rFonts w:ascii="Times New Roman" w:eastAsia="Times New Roman" w:hAnsi="Times New Roman" w:cs="Times New Roman"/>
          <w:sz w:val="26"/>
          <w:szCs w:val="26"/>
          <w:lang w:eastAsia="ru-RU"/>
        </w:rPr>
        <w:tab/>
        <w:t>Самостоятельно получить технические условия у сетевой организации, и других соответствующих организациях в том числе:</w:t>
      </w:r>
    </w:p>
    <w:p w:rsidR="00FF4FA3" w:rsidRPr="009B25E4" w:rsidRDefault="00FF4FA3" w:rsidP="00FF4FA3">
      <w:pPr>
        <w:autoSpaceDE w:val="0"/>
        <w:autoSpaceDN w:val="0"/>
        <w:adjustRightInd w:val="0"/>
        <w:spacing w:before="60" w:after="108" w:line="240" w:lineRule="auto"/>
        <w:ind w:left="284" w:firstLine="567"/>
        <w:contextualSpacing/>
        <w:jc w:val="both"/>
        <w:outlineLvl w:val="0"/>
        <w:rPr>
          <w:rFonts w:ascii="Times New Roman" w:eastAsia="Times New Roman" w:hAnsi="Times New Roman" w:cs="Times New Roman"/>
          <w:sz w:val="26"/>
          <w:szCs w:val="26"/>
          <w:lang w:eastAsia="ru-RU"/>
        </w:rPr>
      </w:pPr>
      <w:r w:rsidRPr="009B25E4">
        <w:rPr>
          <w:rFonts w:ascii="Times New Roman" w:eastAsia="Times New Roman" w:hAnsi="Times New Roman" w:cs="Times New Roman"/>
          <w:sz w:val="26"/>
          <w:szCs w:val="26"/>
          <w:lang w:eastAsia="ru-RU"/>
        </w:rPr>
        <w:t>-перед началом работ в действующих электроустановках Подрядчик обязан уведомить организацию, в ведении которой находятся электрические сети, о начале производства работ и составе работников, которым будет предоставлено право выдачи наряда, права быть ответственными руководителями, производителями работ, членами бригады, а также подтвердить группы по электробезопасности этих работников. Работы в действующих электроустановках должны производиться после прохождения персоналом Подрядчика инструктажей по безопасному ведению работ и оформления наряда – допуска.</w:t>
      </w:r>
    </w:p>
    <w:p w:rsidR="00FF4FA3" w:rsidRPr="009B25E4" w:rsidRDefault="00FF4FA3" w:rsidP="00FF4FA3">
      <w:pPr>
        <w:autoSpaceDE w:val="0"/>
        <w:autoSpaceDN w:val="0"/>
        <w:adjustRightInd w:val="0"/>
        <w:spacing w:before="60" w:after="108" w:line="240" w:lineRule="auto"/>
        <w:ind w:left="284" w:firstLine="567"/>
        <w:contextualSpacing/>
        <w:jc w:val="both"/>
        <w:outlineLvl w:val="0"/>
        <w:rPr>
          <w:rFonts w:ascii="Times New Roman" w:eastAsia="Times New Roman" w:hAnsi="Times New Roman" w:cs="Times New Roman"/>
          <w:sz w:val="26"/>
          <w:szCs w:val="26"/>
          <w:lang w:eastAsia="ru-RU"/>
        </w:rPr>
      </w:pPr>
      <w:r w:rsidRPr="009B25E4">
        <w:rPr>
          <w:rFonts w:ascii="Times New Roman" w:eastAsia="Times New Roman" w:hAnsi="Times New Roman" w:cs="Times New Roman"/>
          <w:sz w:val="26"/>
          <w:szCs w:val="26"/>
          <w:lang w:eastAsia="ru-RU"/>
        </w:rPr>
        <w:t>- своими силами и за свой счет получить до начала выполнения Работ и поддерживать в силе в течение всего срока выполнения Работ по Договору все необходимые разрешения, согласования и лицензии, выдаваемые уполномоченными органами, если таковые предусмотрены действующим законодательством Российской Федерации.</w:t>
      </w:r>
    </w:p>
    <w:p w:rsidR="00FF4FA3" w:rsidRPr="009B25E4" w:rsidRDefault="00FF4FA3" w:rsidP="00FF4FA3">
      <w:pPr>
        <w:autoSpaceDE w:val="0"/>
        <w:autoSpaceDN w:val="0"/>
        <w:adjustRightInd w:val="0"/>
        <w:spacing w:before="108" w:after="108" w:line="240" w:lineRule="auto"/>
        <w:ind w:left="284" w:firstLine="567"/>
        <w:contextualSpacing/>
        <w:jc w:val="both"/>
        <w:outlineLvl w:val="0"/>
        <w:rPr>
          <w:rFonts w:ascii="Times New Roman" w:eastAsia="Times New Roman" w:hAnsi="Times New Roman" w:cs="Times New Roman"/>
          <w:sz w:val="26"/>
          <w:szCs w:val="26"/>
          <w:lang w:eastAsia="ru-RU"/>
        </w:rPr>
      </w:pPr>
      <w:r w:rsidRPr="009B25E4">
        <w:rPr>
          <w:rFonts w:ascii="Times New Roman" w:eastAsia="Times New Roman" w:hAnsi="Times New Roman" w:cs="Times New Roman"/>
          <w:sz w:val="26"/>
          <w:szCs w:val="26"/>
          <w:lang w:eastAsia="ru-RU"/>
        </w:rPr>
        <w:t>4.2.19. С момента начала Работ и до их завершения Подрядчик ведет журнал производства Работ по форме, согласованной Сторонами.</w:t>
      </w:r>
    </w:p>
    <w:p w:rsidR="00FF4FA3" w:rsidRPr="009B25E4" w:rsidRDefault="00FF4FA3" w:rsidP="00FF4FA3">
      <w:pPr>
        <w:autoSpaceDE w:val="0"/>
        <w:autoSpaceDN w:val="0"/>
        <w:adjustRightInd w:val="0"/>
        <w:spacing w:before="108" w:after="108" w:line="240" w:lineRule="auto"/>
        <w:ind w:left="284" w:firstLine="567"/>
        <w:contextualSpacing/>
        <w:jc w:val="both"/>
        <w:outlineLvl w:val="0"/>
        <w:rPr>
          <w:rFonts w:ascii="Times New Roman" w:eastAsia="Times New Roman" w:hAnsi="Times New Roman" w:cs="Times New Roman"/>
          <w:sz w:val="26"/>
          <w:szCs w:val="26"/>
          <w:lang w:eastAsia="ru-RU"/>
        </w:rPr>
      </w:pPr>
      <w:r w:rsidRPr="009B25E4">
        <w:rPr>
          <w:rFonts w:ascii="Times New Roman" w:eastAsia="Times New Roman" w:hAnsi="Times New Roman" w:cs="Times New Roman"/>
          <w:sz w:val="26"/>
          <w:szCs w:val="26"/>
          <w:lang w:eastAsia="ru-RU"/>
        </w:rPr>
        <w:t>4.2.20. Подрядчик от имени Заказчика осуществляет получение всех разрешительных документов, необходимых для проведения Работ, в том числе разрешения на строительство и разрешения на ввод Объекта в эксплуатацию (при необходимости), включая получение всех требуемых согласований и оформление всех документов, в том числе ордеров на производство работ, необходимых для получения указанных разрешительных документов.</w:t>
      </w:r>
    </w:p>
    <w:p w:rsidR="00FF4FA3" w:rsidRPr="009B25E4" w:rsidRDefault="00FF4FA3" w:rsidP="00FF4FA3">
      <w:pPr>
        <w:pStyle w:val="1"/>
        <w:numPr>
          <w:ilvl w:val="1"/>
          <w:numId w:val="14"/>
        </w:numPr>
        <w:spacing w:before="0" w:after="0"/>
        <w:ind w:left="284" w:firstLine="567"/>
        <w:contextualSpacing/>
        <w:jc w:val="both"/>
        <w:rPr>
          <w:rFonts w:ascii="Times New Roman" w:hAnsi="Times New Roman"/>
          <w:b w:val="0"/>
          <w:bCs w:val="0"/>
          <w:kern w:val="0"/>
          <w:sz w:val="26"/>
          <w:szCs w:val="26"/>
        </w:rPr>
      </w:pPr>
      <w:r w:rsidRPr="009B25E4">
        <w:rPr>
          <w:rFonts w:ascii="Times New Roman" w:hAnsi="Times New Roman"/>
          <w:b w:val="0"/>
          <w:bCs w:val="0"/>
          <w:kern w:val="0"/>
          <w:sz w:val="26"/>
          <w:szCs w:val="26"/>
        </w:rPr>
        <w:t xml:space="preserve">После реализации Работ Подрядчик оказывает услугу по Техническому сопровождению в соответствии с условиями и в порядке, предусмотренными Техническим заданием и Договором в том числе: </w:t>
      </w:r>
    </w:p>
    <w:p w:rsidR="00FF4FA3" w:rsidRPr="009B25E4" w:rsidRDefault="00FF4FA3" w:rsidP="00FF4FA3">
      <w:pPr>
        <w:pStyle w:val="1"/>
        <w:numPr>
          <w:ilvl w:val="2"/>
          <w:numId w:val="14"/>
        </w:numPr>
        <w:tabs>
          <w:tab w:val="left" w:pos="1701"/>
        </w:tabs>
        <w:spacing w:before="0" w:after="0"/>
        <w:ind w:left="284" w:firstLine="567"/>
        <w:contextualSpacing/>
        <w:jc w:val="both"/>
        <w:rPr>
          <w:rFonts w:ascii="Times New Roman" w:hAnsi="Times New Roman"/>
          <w:b w:val="0"/>
          <w:bCs w:val="0"/>
          <w:kern w:val="0"/>
          <w:sz w:val="26"/>
          <w:szCs w:val="26"/>
        </w:rPr>
      </w:pPr>
      <w:r w:rsidRPr="009B25E4">
        <w:rPr>
          <w:rFonts w:ascii="Times New Roman" w:hAnsi="Times New Roman"/>
          <w:b w:val="0"/>
          <w:bCs w:val="0"/>
          <w:kern w:val="0"/>
          <w:sz w:val="26"/>
          <w:szCs w:val="26"/>
        </w:rPr>
        <w:t xml:space="preserve">Осуществляет контроль за эксплуатацией Объекта (установленного Оборудования) путем проведения выездных осмотров оборудования (при необходимости, по предварительному согласованию сроков визитов с Заказчиком); </w:t>
      </w:r>
    </w:p>
    <w:p w:rsidR="00FF4FA3" w:rsidRPr="009B25E4" w:rsidRDefault="00FF4FA3" w:rsidP="00FF4FA3">
      <w:pPr>
        <w:pStyle w:val="1"/>
        <w:numPr>
          <w:ilvl w:val="2"/>
          <w:numId w:val="14"/>
        </w:numPr>
        <w:tabs>
          <w:tab w:val="left" w:pos="1701"/>
        </w:tabs>
        <w:spacing w:before="0" w:after="0"/>
        <w:ind w:left="284" w:firstLine="567"/>
        <w:contextualSpacing/>
        <w:jc w:val="both"/>
        <w:rPr>
          <w:rFonts w:ascii="Times New Roman" w:hAnsi="Times New Roman"/>
          <w:b w:val="0"/>
          <w:bCs w:val="0"/>
          <w:kern w:val="0"/>
          <w:sz w:val="26"/>
          <w:szCs w:val="26"/>
        </w:rPr>
      </w:pPr>
      <w:r w:rsidRPr="009B25E4">
        <w:rPr>
          <w:rFonts w:ascii="Times New Roman" w:hAnsi="Times New Roman"/>
          <w:b w:val="0"/>
          <w:bCs w:val="0"/>
          <w:kern w:val="0"/>
          <w:sz w:val="26"/>
          <w:szCs w:val="26"/>
        </w:rPr>
        <w:t>Формирует необходимую отчетность по итогам каждого отчетного периода (год) в течение срока оказания услуг по Техническому сопровождению, указанного Приложение № 2 к настоящему Договору.</w:t>
      </w:r>
    </w:p>
    <w:p w:rsidR="00FF4FA3" w:rsidRPr="009B25E4" w:rsidRDefault="00FF4FA3" w:rsidP="00FF4FA3">
      <w:pPr>
        <w:numPr>
          <w:ilvl w:val="2"/>
          <w:numId w:val="14"/>
        </w:numPr>
        <w:tabs>
          <w:tab w:val="left" w:pos="1701"/>
        </w:tabs>
        <w:spacing w:after="0" w:line="240" w:lineRule="auto"/>
        <w:ind w:left="284" w:firstLine="567"/>
        <w:contextualSpacing/>
        <w:jc w:val="both"/>
        <w:rPr>
          <w:rFonts w:ascii="Times New Roman" w:eastAsia="Times New Roman" w:hAnsi="Times New Roman" w:cs="Times New Roman"/>
          <w:sz w:val="26"/>
          <w:szCs w:val="26"/>
          <w:lang w:eastAsia="ru-RU"/>
        </w:rPr>
      </w:pPr>
      <w:r w:rsidRPr="009B25E4">
        <w:rPr>
          <w:rFonts w:ascii="Times New Roman" w:eastAsia="Times New Roman" w:hAnsi="Times New Roman" w:cs="Times New Roman"/>
          <w:sz w:val="26"/>
          <w:szCs w:val="26"/>
          <w:lang w:eastAsia="ru-RU"/>
        </w:rPr>
        <w:t xml:space="preserve">Предоставляет Заказчику полную и точную информацию об услугах по Техническому сопровождению. </w:t>
      </w:r>
    </w:p>
    <w:p w:rsidR="00FF4FA3" w:rsidRPr="009B25E4" w:rsidRDefault="00FF4FA3" w:rsidP="00FF4FA3">
      <w:pPr>
        <w:widowControl w:val="0"/>
        <w:numPr>
          <w:ilvl w:val="2"/>
          <w:numId w:val="14"/>
        </w:numPr>
        <w:tabs>
          <w:tab w:val="left" w:pos="851"/>
          <w:tab w:val="left" w:pos="1701"/>
        </w:tabs>
        <w:spacing w:after="0" w:line="240" w:lineRule="auto"/>
        <w:ind w:left="284" w:firstLine="567"/>
        <w:contextualSpacing/>
        <w:jc w:val="both"/>
        <w:rPr>
          <w:rFonts w:ascii="Times New Roman" w:eastAsia="Times New Roman" w:hAnsi="Times New Roman" w:cs="Times New Roman"/>
          <w:sz w:val="26"/>
          <w:szCs w:val="26"/>
          <w:lang w:eastAsia="ru-RU"/>
        </w:rPr>
      </w:pPr>
      <w:r w:rsidRPr="009B25E4">
        <w:rPr>
          <w:rFonts w:ascii="Times New Roman" w:eastAsia="Times New Roman" w:hAnsi="Times New Roman" w:cs="Times New Roman"/>
          <w:sz w:val="26"/>
          <w:szCs w:val="26"/>
          <w:lang w:eastAsia="ru-RU"/>
        </w:rPr>
        <w:t>В случае невозможности оказания услуги по Техническому сопровождению, либо изменения условий их оказания письменно незамедлительно информирует об этом Заказчика. </w:t>
      </w:r>
    </w:p>
    <w:p w:rsidR="00FF4FA3" w:rsidRPr="009B25E4" w:rsidRDefault="00FF4FA3" w:rsidP="00FF4FA3">
      <w:pPr>
        <w:widowControl w:val="0"/>
        <w:numPr>
          <w:ilvl w:val="2"/>
          <w:numId w:val="14"/>
        </w:numPr>
        <w:tabs>
          <w:tab w:val="left" w:pos="851"/>
          <w:tab w:val="left" w:pos="1701"/>
        </w:tabs>
        <w:spacing w:after="0" w:line="240" w:lineRule="auto"/>
        <w:ind w:left="284" w:firstLine="567"/>
        <w:contextualSpacing/>
        <w:jc w:val="both"/>
        <w:rPr>
          <w:rFonts w:ascii="Times New Roman" w:eastAsia="Times New Roman" w:hAnsi="Times New Roman" w:cs="Times New Roman"/>
          <w:sz w:val="26"/>
          <w:szCs w:val="26"/>
          <w:lang w:eastAsia="ru-RU"/>
        </w:rPr>
      </w:pPr>
      <w:r w:rsidRPr="009B25E4">
        <w:rPr>
          <w:rFonts w:ascii="Times New Roman" w:eastAsia="Times New Roman" w:hAnsi="Times New Roman" w:cs="Times New Roman"/>
          <w:sz w:val="26"/>
          <w:szCs w:val="26"/>
          <w:lang w:eastAsia="ru-RU"/>
        </w:rPr>
        <w:t>Подрядчик, начиная с первого календарного месяца, следующего за датой подписания Акта приемки Объекта, в течение всего срока оказания услуг по Техническому сопровождению, по итогам каждого отчетного периода (год), до «20» числа месяца, следующего за отчетным периодом, подготавливает и передает на согласование Заказчику в двух экземплярах, подписанный со своей стороны Акт определения величины экономии энергетических ресурсов (в натуральном выражении) за соответствующий отчетный период по форме Приложения № 6 к настоящему Договору.</w:t>
      </w:r>
    </w:p>
    <w:p w:rsidR="00FF4FA3" w:rsidRPr="009B25E4" w:rsidRDefault="00FF4FA3" w:rsidP="00FF4FA3">
      <w:pPr>
        <w:widowControl w:val="0"/>
        <w:numPr>
          <w:ilvl w:val="2"/>
          <w:numId w:val="14"/>
        </w:numPr>
        <w:tabs>
          <w:tab w:val="left" w:pos="851"/>
          <w:tab w:val="left" w:pos="1701"/>
        </w:tabs>
        <w:spacing w:after="0" w:line="240" w:lineRule="auto"/>
        <w:ind w:left="284" w:firstLine="708"/>
        <w:contextualSpacing/>
        <w:jc w:val="both"/>
        <w:rPr>
          <w:rFonts w:ascii="Times New Roman" w:eastAsia="Times New Roman" w:hAnsi="Times New Roman" w:cs="Times New Roman"/>
          <w:sz w:val="26"/>
          <w:szCs w:val="26"/>
          <w:lang w:eastAsia="ru-RU"/>
        </w:rPr>
      </w:pPr>
      <w:r w:rsidRPr="009B25E4">
        <w:rPr>
          <w:rFonts w:ascii="Times New Roman" w:eastAsia="Times New Roman" w:hAnsi="Times New Roman" w:cs="Times New Roman"/>
          <w:sz w:val="26"/>
          <w:szCs w:val="26"/>
          <w:lang w:eastAsia="ru-RU"/>
        </w:rPr>
        <w:t xml:space="preserve">Документ, указанный в п. 4.3.5. настоящего Договора, формируются Подрядчиком на основании данных о фактическом потреблении энергетического ресурса (электрической энергии) на Объекте в отчетном периоде и аналогичных данных базового периода (2019 год), указанных в Техническом задании (Приложение № 2 к Договору). </w:t>
      </w:r>
    </w:p>
    <w:p w:rsidR="00FF4FA3" w:rsidRPr="009B25E4" w:rsidRDefault="00FF4FA3" w:rsidP="00FF4FA3">
      <w:pPr>
        <w:widowControl w:val="0"/>
        <w:numPr>
          <w:ilvl w:val="2"/>
          <w:numId w:val="14"/>
        </w:numPr>
        <w:tabs>
          <w:tab w:val="left" w:pos="851"/>
          <w:tab w:val="left" w:pos="1701"/>
        </w:tabs>
        <w:spacing w:after="0" w:line="240" w:lineRule="auto"/>
        <w:ind w:left="284" w:firstLine="708"/>
        <w:contextualSpacing/>
        <w:jc w:val="both"/>
        <w:rPr>
          <w:rFonts w:ascii="Times New Roman" w:eastAsia="Times New Roman" w:hAnsi="Times New Roman" w:cs="Times New Roman"/>
          <w:sz w:val="26"/>
          <w:szCs w:val="26"/>
          <w:lang w:eastAsia="ru-RU"/>
        </w:rPr>
      </w:pPr>
      <w:r w:rsidRPr="009B25E4">
        <w:rPr>
          <w:rFonts w:ascii="Times New Roman" w:eastAsia="Times New Roman" w:hAnsi="Times New Roman" w:cs="Times New Roman"/>
          <w:sz w:val="26"/>
          <w:szCs w:val="26"/>
          <w:lang w:eastAsia="ru-RU"/>
        </w:rPr>
        <w:t xml:space="preserve">Заказчик в течение 5 (пяти) рабочих дней со дня получения Акта определения величины экономии энергетических ресурсов обязан рассмотреть и подписать указанный Акт. При наличии разногласий, представляемых Заказчиком Подрядчику в письменной форме в течение 5 (пяти) рабочих дней со дня получения Заказчиком Акта </w:t>
      </w:r>
      <w:r w:rsidRPr="009B25E4">
        <w:rPr>
          <w:rFonts w:ascii="Times New Roman" w:eastAsia="Times New Roman" w:hAnsi="Times New Roman" w:cs="Times New Roman"/>
          <w:sz w:val="26"/>
          <w:szCs w:val="26"/>
          <w:lang w:eastAsia="ru-RU"/>
        </w:rPr>
        <w:lastRenderedPageBreak/>
        <w:t>определения величины экономии энергетических ресурсов, Заказчик направляет Подрядчику указанный Акт с замечаниями для исправления и устранения замечаний. После устранения замечаний и повторного получения Заказчиком указанного Акта, данный документ подписывается Заказчиком в течение 3 (трех) рабочих дней после урегулирования разногласий. В случае если Подрядчик не устраняет указанные замечания в обозначенные Заказчиком сроки, Заказчик вправе отказаться от приемки оказанных услуг по Техническому сопровождению за соответствующий отчетный период по Договору.</w:t>
      </w:r>
    </w:p>
    <w:p w:rsidR="00FF4FA3" w:rsidRPr="009B25E4" w:rsidRDefault="00FF4FA3" w:rsidP="00FF4FA3">
      <w:pPr>
        <w:widowControl w:val="0"/>
        <w:numPr>
          <w:ilvl w:val="2"/>
          <w:numId w:val="14"/>
        </w:numPr>
        <w:tabs>
          <w:tab w:val="left" w:pos="851"/>
          <w:tab w:val="left" w:pos="1701"/>
        </w:tabs>
        <w:spacing w:after="0" w:line="240" w:lineRule="auto"/>
        <w:ind w:left="284" w:firstLine="708"/>
        <w:contextualSpacing/>
        <w:jc w:val="both"/>
        <w:rPr>
          <w:rFonts w:ascii="Times New Roman" w:eastAsia="Times New Roman" w:hAnsi="Times New Roman" w:cs="Times New Roman"/>
          <w:sz w:val="26"/>
          <w:szCs w:val="26"/>
          <w:lang w:eastAsia="ru-RU"/>
        </w:rPr>
      </w:pPr>
      <w:r w:rsidRPr="009B25E4">
        <w:rPr>
          <w:rFonts w:ascii="Times New Roman" w:eastAsia="Times New Roman" w:hAnsi="Times New Roman" w:cs="Times New Roman"/>
          <w:sz w:val="26"/>
          <w:szCs w:val="26"/>
          <w:lang w:eastAsia="ru-RU"/>
        </w:rPr>
        <w:t>На основании подписанного Заказчиком акта, указанного в п.4.3.5. Подрядчик выставляет Акт сдачи-приёмки оказанных услуг по форме Приложения № 7 к Договору, подтверждающий факт оказания Подрядчиком услуг по Техническому сопровождению Объекта за соответствующий отчетный период, по итогам каждого отчетного периода, и счет-фактуру, оформленный надлежащим образом. Акт сдачи-приёмки оказанных услуг подписывается Заказчиком в течение 5 (пяти) дней с момента его предоставления Подрядчиком.</w:t>
      </w:r>
    </w:p>
    <w:p w:rsidR="00FF4FA3" w:rsidRPr="009B25E4" w:rsidRDefault="00FF4FA3" w:rsidP="00FF4FA3">
      <w:pPr>
        <w:autoSpaceDE w:val="0"/>
        <w:autoSpaceDN w:val="0"/>
        <w:adjustRightInd w:val="0"/>
        <w:spacing w:before="60" w:after="0" w:line="240" w:lineRule="auto"/>
        <w:ind w:left="284" w:firstLine="567"/>
        <w:jc w:val="both"/>
        <w:outlineLvl w:val="0"/>
        <w:rPr>
          <w:rFonts w:ascii="Times New Roman" w:eastAsia="Times New Roman" w:hAnsi="Times New Roman" w:cs="Times New Roman"/>
          <w:color w:val="000000" w:themeColor="text1"/>
          <w:sz w:val="26"/>
          <w:szCs w:val="26"/>
          <w:lang w:eastAsia="ru-RU"/>
        </w:rPr>
      </w:pPr>
    </w:p>
    <w:p w:rsidR="00FF4FA3" w:rsidRPr="009B25E4" w:rsidRDefault="00FF4FA3" w:rsidP="00FF4FA3">
      <w:pPr>
        <w:pStyle w:val="affa"/>
        <w:widowControl w:val="0"/>
        <w:numPr>
          <w:ilvl w:val="0"/>
          <w:numId w:val="14"/>
        </w:numPr>
        <w:suppressAutoHyphens/>
        <w:autoSpaceDE w:val="0"/>
        <w:autoSpaceDN w:val="0"/>
        <w:ind w:left="284" w:firstLine="0"/>
        <w:jc w:val="center"/>
        <w:rPr>
          <w:rFonts w:eastAsiaTheme="majorEastAsia" w:cstheme="majorBidi"/>
          <w:b/>
          <w:bCs/>
          <w:color w:val="000000" w:themeColor="text1"/>
          <w:kern w:val="32"/>
          <w:sz w:val="26"/>
          <w:szCs w:val="26"/>
        </w:rPr>
      </w:pPr>
      <w:bookmarkStart w:id="4" w:name="Порядок"/>
      <w:bookmarkStart w:id="5" w:name="Раздел_5"/>
      <w:r w:rsidRPr="009B25E4">
        <w:rPr>
          <w:rFonts w:eastAsiaTheme="majorEastAsia" w:cstheme="majorBidi"/>
          <w:b/>
          <w:bCs/>
          <w:color w:val="000000" w:themeColor="text1"/>
          <w:kern w:val="32"/>
          <w:sz w:val="26"/>
          <w:szCs w:val="26"/>
        </w:rPr>
        <w:t>ОБЕСПЕЧЕНИЕ РАБОТ МАТЕРИАЛАМИ И ОБОРУДОВАНИЕМ</w:t>
      </w:r>
    </w:p>
    <w:bookmarkEnd w:id="4"/>
    <w:bookmarkEnd w:id="5"/>
    <w:p w:rsidR="00FF4FA3" w:rsidRPr="009B25E4" w:rsidRDefault="00FF4FA3" w:rsidP="00FF4FA3">
      <w:pPr>
        <w:spacing w:after="0" w:line="240" w:lineRule="auto"/>
        <w:ind w:left="284"/>
        <w:jc w:val="both"/>
        <w:rPr>
          <w:rFonts w:ascii="Times New Roman" w:eastAsia="Times New Roman" w:hAnsi="Times New Roman" w:cs="Times New Roman"/>
          <w:color w:val="000000" w:themeColor="text1"/>
          <w:sz w:val="24"/>
          <w:szCs w:val="24"/>
          <w:lang w:eastAsia="ru-RU"/>
        </w:rPr>
      </w:pPr>
    </w:p>
    <w:p w:rsidR="00FF4FA3" w:rsidRPr="009B25E4" w:rsidRDefault="00FF4FA3" w:rsidP="00FF4FA3">
      <w:pPr>
        <w:autoSpaceDE w:val="0"/>
        <w:autoSpaceDN w:val="0"/>
        <w:adjustRightInd w:val="0"/>
        <w:spacing w:before="60" w:after="0" w:line="240" w:lineRule="auto"/>
        <w:ind w:left="284" w:firstLine="540"/>
        <w:jc w:val="both"/>
        <w:rPr>
          <w:rFonts w:ascii="Times New Roman" w:eastAsia="Times New Roman" w:hAnsi="Times New Roman" w:cs="Times New Roman"/>
          <w:sz w:val="26"/>
          <w:szCs w:val="26"/>
          <w:lang w:eastAsia="ru-RU"/>
        </w:rPr>
      </w:pPr>
      <w:r w:rsidRPr="009B25E4">
        <w:rPr>
          <w:rFonts w:ascii="Times New Roman" w:eastAsia="Times New Roman" w:hAnsi="Times New Roman" w:cs="Times New Roman"/>
          <w:sz w:val="26"/>
          <w:szCs w:val="26"/>
          <w:lang w:eastAsia="ru-RU"/>
        </w:rPr>
        <w:t>5.1. Подрядчик принимает на себя обязательство обеспечить выполнение Работ Материалами и Оборудованием, включая их приобретение и доставку на Площадку, а также наличие на Площадке необходимого контрольного и измерительного оборудования.</w:t>
      </w:r>
    </w:p>
    <w:p w:rsidR="00FF4FA3" w:rsidRPr="009B25E4" w:rsidRDefault="00FF4FA3" w:rsidP="00FF4FA3">
      <w:pPr>
        <w:widowControl w:val="0"/>
        <w:suppressAutoHyphens/>
        <w:autoSpaceDE w:val="0"/>
        <w:autoSpaceDN w:val="0"/>
        <w:spacing w:after="0" w:line="240" w:lineRule="auto"/>
        <w:ind w:left="284" w:firstLine="567"/>
        <w:jc w:val="both"/>
        <w:rPr>
          <w:rFonts w:ascii="Times New Roman" w:eastAsia="Times New Roman" w:hAnsi="Times New Roman" w:cs="Times New Roman"/>
          <w:sz w:val="26"/>
          <w:szCs w:val="26"/>
        </w:rPr>
      </w:pPr>
      <w:r w:rsidRPr="009B25E4">
        <w:rPr>
          <w:rFonts w:ascii="Times New Roman" w:eastAsia="Times New Roman" w:hAnsi="Times New Roman" w:cs="Times New Roman"/>
          <w:sz w:val="26"/>
          <w:szCs w:val="26"/>
        </w:rPr>
        <w:t>5.2. Все используемые Материалы должны иметь соответствующие сертификаты, технические паспорта и другие документы, удостоверяющие их качество. Копии указанных документов должны быть предоставлены Заказчику за 5 (пять) дней до начала производства Работ.</w:t>
      </w:r>
    </w:p>
    <w:p w:rsidR="00FF4FA3" w:rsidRPr="009B25E4" w:rsidRDefault="00FF4FA3" w:rsidP="00FF4FA3">
      <w:pPr>
        <w:widowControl w:val="0"/>
        <w:suppressAutoHyphens/>
        <w:autoSpaceDE w:val="0"/>
        <w:autoSpaceDN w:val="0"/>
        <w:spacing w:after="0" w:line="240" w:lineRule="auto"/>
        <w:ind w:left="284" w:firstLine="567"/>
        <w:jc w:val="both"/>
        <w:rPr>
          <w:rFonts w:ascii="Times New Roman" w:eastAsia="Times New Roman" w:hAnsi="Times New Roman" w:cs="Times New Roman"/>
          <w:sz w:val="26"/>
          <w:szCs w:val="26"/>
        </w:rPr>
      </w:pPr>
      <w:r w:rsidRPr="009B25E4">
        <w:rPr>
          <w:rFonts w:ascii="Times New Roman" w:eastAsia="Times New Roman" w:hAnsi="Times New Roman" w:cs="Times New Roman"/>
          <w:sz w:val="26"/>
          <w:szCs w:val="26"/>
        </w:rPr>
        <w:t>5.3. Требования к Оборудованию:</w:t>
      </w:r>
    </w:p>
    <w:p w:rsidR="00FF4FA3" w:rsidRPr="009B25E4" w:rsidRDefault="00FF4FA3" w:rsidP="00FF4FA3">
      <w:pPr>
        <w:widowControl w:val="0"/>
        <w:suppressAutoHyphens/>
        <w:autoSpaceDE w:val="0"/>
        <w:autoSpaceDN w:val="0"/>
        <w:spacing w:after="0" w:line="240" w:lineRule="auto"/>
        <w:ind w:left="284" w:firstLine="567"/>
        <w:jc w:val="both"/>
        <w:rPr>
          <w:rFonts w:ascii="Times New Roman" w:eastAsia="Times New Roman" w:hAnsi="Times New Roman" w:cs="Times New Roman"/>
          <w:sz w:val="26"/>
          <w:szCs w:val="26"/>
        </w:rPr>
      </w:pPr>
      <w:r w:rsidRPr="009B25E4">
        <w:rPr>
          <w:rFonts w:ascii="Times New Roman" w:eastAsia="Times New Roman" w:hAnsi="Times New Roman" w:cs="Times New Roman"/>
          <w:sz w:val="26"/>
          <w:szCs w:val="26"/>
        </w:rPr>
        <w:t>5.3.1. Качество Оборудования, указанного в Техническом задании (Приложение № 2 к Договору), должно соответствовать требованиям нормативных правовых актов Российской Федерации, а также документации, относящейся к Оборудованию.</w:t>
      </w:r>
    </w:p>
    <w:p w:rsidR="00FF4FA3" w:rsidRPr="009B25E4" w:rsidRDefault="00FF4FA3" w:rsidP="00FF4FA3">
      <w:pPr>
        <w:widowControl w:val="0"/>
        <w:suppressAutoHyphens/>
        <w:autoSpaceDE w:val="0"/>
        <w:autoSpaceDN w:val="0"/>
        <w:spacing w:after="0" w:line="240" w:lineRule="auto"/>
        <w:ind w:left="284" w:firstLine="567"/>
        <w:jc w:val="both"/>
        <w:rPr>
          <w:rFonts w:ascii="Times New Roman" w:eastAsia="Times New Roman" w:hAnsi="Times New Roman" w:cs="Times New Roman"/>
          <w:sz w:val="26"/>
          <w:szCs w:val="26"/>
        </w:rPr>
      </w:pPr>
      <w:r w:rsidRPr="009B25E4">
        <w:rPr>
          <w:rFonts w:ascii="Times New Roman" w:eastAsia="Times New Roman" w:hAnsi="Times New Roman" w:cs="Times New Roman"/>
          <w:sz w:val="26"/>
          <w:szCs w:val="26"/>
        </w:rPr>
        <w:t>5.3.2. Все используемые для выполнения Работ по настоящему Договору Материалы и Оборудование должны быть новыми, ранее в эксплуатации не состоявшими и иметь соответствующие сертификаты соответствия.</w:t>
      </w:r>
    </w:p>
    <w:p w:rsidR="00FF4FA3" w:rsidRPr="009B25E4" w:rsidRDefault="00FF4FA3" w:rsidP="00FF4FA3">
      <w:pPr>
        <w:widowControl w:val="0"/>
        <w:suppressAutoHyphens/>
        <w:autoSpaceDE w:val="0"/>
        <w:autoSpaceDN w:val="0"/>
        <w:spacing w:after="0" w:line="240" w:lineRule="auto"/>
        <w:ind w:left="284" w:firstLine="567"/>
        <w:jc w:val="both"/>
        <w:rPr>
          <w:rFonts w:ascii="Times New Roman" w:eastAsia="Times New Roman" w:hAnsi="Times New Roman" w:cs="Times New Roman"/>
          <w:sz w:val="26"/>
          <w:szCs w:val="26"/>
        </w:rPr>
      </w:pPr>
      <w:r w:rsidRPr="009B25E4">
        <w:rPr>
          <w:rFonts w:ascii="Times New Roman" w:eastAsia="Times New Roman" w:hAnsi="Times New Roman" w:cs="Times New Roman"/>
          <w:sz w:val="26"/>
          <w:szCs w:val="26"/>
        </w:rPr>
        <w:t xml:space="preserve">5.3.3. Если к перевозке, погрузке, разгрузке или хранению Оборудования либо его части предъявляются специфические требования, Подрядчик обязан уведомить об этом Заказчика за 5 (пять) рабочих дней до даты подписания Сторонами Акта о приемке выполненных работ (форма КС-2). </w:t>
      </w:r>
    </w:p>
    <w:p w:rsidR="00FF4FA3" w:rsidRPr="009B25E4" w:rsidRDefault="00FF4FA3" w:rsidP="00FF4FA3">
      <w:pPr>
        <w:widowControl w:val="0"/>
        <w:suppressAutoHyphens/>
        <w:autoSpaceDE w:val="0"/>
        <w:autoSpaceDN w:val="0"/>
        <w:spacing w:after="0" w:line="240" w:lineRule="auto"/>
        <w:ind w:left="284" w:firstLine="567"/>
        <w:jc w:val="both"/>
        <w:rPr>
          <w:rFonts w:ascii="Times New Roman" w:eastAsia="Times New Roman" w:hAnsi="Times New Roman" w:cs="Times New Roman"/>
          <w:sz w:val="26"/>
          <w:szCs w:val="26"/>
        </w:rPr>
      </w:pPr>
      <w:r w:rsidRPr="009B25E4">
        <w:rPr>
          <w:rFonts w:ascii="Times New Roman" w:eastAsia="Times New Roman" w:hAnsi="Times New Roman" w:cs="Times New Roman"/>
          <w:sz w:val="26"/>
          <w:szCs w:val="26"/>
        </w:rPr>
        <w:t>5.3.4. Оборудование на момент его установки на Объекте должно быть свободным от прав и притязаний третьих лиц, в частности, Оборудование не должно состоять под арестом либо находиться в залоге, в отношении прав на Оборудование не должно вестись судебного разбирательства.</w:t>
      </w:r>
    </w:p>
    <w:p w:rsidR="00FF4FA3" w:rsidRPr="009B25E4" w:rsidRDefault="00FF4FA3" w:rsidP="00FF4FA3">
      <w:pPr>
        <w:widowControl w:val="0"/>
        <w:suppressAutoHyphens/>
        <w:autoSpaceDE w:val="0"/>
        <w:autoSpaceDN w:val="0"/>
        <w:spacing w:after="0" w:line="240" w:lineRule="auto"/>
        <w:ind w:left="284" w:firstLine="567"/>
        <w:jc w:val="both"/>
        <w:rPr>
          <w:rFonts w:ascii="Times New Roman" w:eastAsia="Times New Roman" w:hAnsi="Times New Roman" w:cs="Times New Roman"/>
          <w:color w:val="000000" w:themeColor="text1"/>
          <w:sz w:val="26"/>
          <w:szCs w:val="26"/>
        </w:rPr>
      </w:pPr>
      <w:r w:rsidRPr="009B25E4">
        <w:rPr>
          <w:rFonts w:ascii="Times New Roman" w:eastAsia="Times New Roman" w:hAnsi="Times New Roman" w:cs="Times New Roman"/>
          <w:sz w:val="26"/>
          <w:szCs w:val="26"/>
        </w:rPr>
        <w:t>5.3.5. Подрядчик несет ответственность за сохранность, а также риск случайной гибели или повреждения, Оборудования до подписания Акта приемки Объекта</w:t>
      </w:r>
      <w:r w:rsidRPr="009B25E4">
        <w:rPr>
          <w:rFonts w:ascii="Times New Roman" w:eastAsia="Times New Roman" w:hAnsi="Times New Roman" w:cs="Times New Roman"/>
          <w:color w:val="000000" w:themeColor="text1"/>
          <w:sz w:val="26"/>
          <w:szCs w:val="26"/>
        </w:rPr>
        <w:t>.</w:t>
      </w:r>
    </w:p>
    <w:p w:rsidR="00FF4FA3" w:rsidRPr="009B25E4" w:rsidRDefault="00FF4FA3" w:rsidP="00FF4FA3">
      <w:pPr>
        <w:spacing w:after="0" w:line="240" w:lineRule="auto"/>
        <w:ind w:left="284"/>
        <w:jc w:val="both"/>
        <w:rPr>
          <w:rFonts w:ascii="Times New Roman" w:eastAsia="Times New Roman" w:hAnsi="Times New Roman" w:cs="Times New Roman"/>
          <w:b/>
          <w:color w:val="000000" w:themeColor="text1"/>
          <w:sz w:val="26"/>
          <w:szCs w:val="26"/>
          <w:lang w:eastAsia="ru-RU"/>
        </w:rPr>
      </w:pPr>
    </w:p>
    <w:p w:rsidR="00FF4FA3" w:rsidRPr="009B25E4" w:rsidRDefault="00FF4FA3" w:rsidP="00FF4FA3">
      <w:pPr>
        <w:pStyle w:val="affa"/>
        <w:numPr>
          <w:ilvl w:val="0"/>
          <w:numId w:val="14"/>
        </w:numPr>
        <w:tabs>
          <w:tab w:val="left" w:pos="851"/>
        </w:tabs>
        <w:ind w:left="284" w:firstLine="0"/>
        <w:jc w:val="center"/>
        <w:rPr>
          <w:b/>
          <w:color w:val="000000" w:themeColor="text1"/>
          <w:sz w:val="26"/>
          <w:szCs w:val="26"/>
        </w:rPr>
      </w:pPr>
      <w:r w:rsidRPr="009B25E4">
        <w:rPr>
          <w:b/>
          <w:color w:val="000000" w:themeColor="text1"/>
          <w:sz w:val="26"/>
          <w:szCs w:val="26"/>
        </w:rPr>
        <w:t>ТРЕБОВАНИЯ К СИСТЕМЕ ВНУТРЕННЕГО И НАРУЖНОГО ОСВЕЩЕНИЯ ОБЪЕКТА</w:t>
      </w:r>
    </w:p>
    <w:p w:rsidR="00FF4FA3" w:rsidRPr="009B25E4" w:rsidRDefault="00FF4FA3" w:rsidP="00FF4FA3">
      <w:pPr>
        <w:pStyle w:val="affa"/>
        <w:tabs>
          <w:tab w:val="left" w:pos="851"/>
        </w:tabs>
        <w:ind w:left="284"/>
        <w:rPr>
          <w:b/>
          <w:color w:val="000000" w:themeColor="text1"/>
          <w:sz w:val="26"/>
          <w:szCs w:val="26"/>
        </w:rPr>
      </w:pPr>
    </w:p>
    <w:p w:rsidR="00FF4FA3" w:rsidRPr="009B25E4" w:rsidRDefault="00FF4FA3" w:rsidP="00FF4FA3">
      <w:pPr>
        <w:tabs>
          <w:tab w:val="left" w:pos="1701"/>
        </w:tabs>
        <w:spacing w:after="0" w:line="240" w:lineRule="auto"/>
        <w:ind w:left="284" w:firstLine="567"/>
        <w:jc w:val="both"/>
        <w:rPr>
          <w:rFonts w:ascii="Times New Roman" w:eastAsia="Times New Roman" w:hAnsi="Times New Roman" w:cs="Times New Roman"/>
          <w:sz w:val="26"/>
          <w:szCs w:val="26"/>
          <w:lang w:eastAsia="ru-RU"/>
        </w:rPr>
      </w:pPr>
      <w:r w:rsidRPr="009B25E4">
        <w:rPr>
          <w:rFonts w:ascii="Times New Roman" w:eastAsia="Times New Roman" w:hAnsi="Times New Roman" w:cs="Times New Roman"/>
          <w:sz w:val="26"/>
          <w:szCs w:val="26"/>
          <w:lang w:eastAsia="ru-RU"/>
        </w:rPr>
        <w:t xml:space="preserve">6.1. Система внутреннего и наружного освещения Объекта должна соответствовать Техническим требованиям, указанным в Техническом задании (Приложение № 2 к Договору) с даты подписания Сторонами Акта приемки Объекта в течение 72 месяцев. </w:t>
      </w:r>
    </w:p>
    <w:p w:rsidR="00FF4FA3" w:rsidRPr="009B25E4" w:rsidRDefault="00FF4FA3" w:rsidP="00FF4FA3">
      <w:pPr>
        <w:tabs>
          <w:tab w:val="left" w:pos="1560"/>
        </w:tabs>
        <w:spacing w:after="0" w:line="240" w:lineRule="auto"/>
        <w:ind w:left="284" w:firstLine="567"/>
        <w:jc w:val="both"/>
        <w:rPr>
          <w:rFonts w:ascii="Times New Roman" w:eastAsia="Times New Roman" w:hAnsi="Times New Roman" w:cs="Times New Roman"/>
          <w:sz w:val="26"/>
          <w:szCs w:val="26"/>
          <w:lang w:eastAsia="ru-RU"/>
        </w:rPr>
      </w:pPr>
      <w:r w:rsidRPr="009B25E4">
        <w:rPr>
          <w:rFonts w:ascii="Times New Roman" w:eastAsia="Times New Roman" w:hAnsi="Times New Roman" w:cs="Times New Roman"/>
          <w:sz w:val="26"/>
          <w:szCs w:val="26"/>
          <w:lang w:eastAsia="ru-RU"/>
        </w:rPr>
        <w:t>6.2.</w:t>
      </w:r>
      <w:r w:rsidRPr="009B25E4">
        <w:rPr>
          <w:rFonts w:ascii="Times New Roman" w:eastAsia="Times New Roman" w:hAnsi="Times New Roman" w:cs="Times New Roman"/>
          <w:sz w:val="26"/>
          <w:szCs w:val="26"/>
          <w:lang w:eastAsia="ru-RU"/>
        </w:rPr>
        <w:tab/>
        <w:t>Подрядчик гарантирует, что для организации и эксплуатации Системы внутреннего и наружного освещения, соответствующей требованиям Технического задания (Приложение № 2 к Договору), необходимо и достаточно выполнить Работы на определённых настоящим Договором условиях.</w:t>
      </w:r>
    </w:p>
    <w:p w:rsidR="00FF4FA3" w:rsidRPr="009B25E4" w:rsidRDefault="00FF4FA3" w:rsidP="00FF4FA3">
      <w:pPr>
        <w:tabs>
          <w:tab w:val="left" w:pos="1560"/>
        </w:tabs>
        <w:spacing w:after="0" w:line="240" w:lineRule="auto"/>
        <w:ind w:left="284" w:firstLine="567"/>
        <w:jc w:val="both"/>
        <w:rPr>
          <w:rFonts w:ascii="Times New Roman" w:eastAsia="Times New Roman" w:hAnsi="Times New Roman" w:cs="Times New Roman"/>
          <w:sz w:val="26"/>
          <w:szCs w:val="26"/>
          <w:lang w:eastAsia="ru-RU"/>
        </w:rPr>
      </w:pPr>
      <w:r w:rsidRPr="009B25E4">
        <w:rPr>
          <w:rFonts w:ascii="Times New Roman" w:eastAsia="Times New Roman" w:hAnsi="Times New Roman" w:cs="Times New Roman"/>
          <w:sz w:val="26"/>
          <w:szCs w:val="26"/>
          <w:lang w:eastAsia="ru-RU"/>
        </w:rPr>
        <w:t>6.3.</w:t>
      </w:r>
      <w:r w:rsidRPr="009B25E4">
        <w:rPr>
          <w:rFonts w:ascii="Times New Roman" w:eastAsia="Times New Roman" w:hAnsi="Times New Roman" w:cs="Times New Roman"/>
          <w:sz w:val="26"/>
          <w:szCs w:val="26"/>
          <w:lang w:eastAsia="ru-RU"/>
        </w:rPr>
        <w:tab/>
        <w:t>Подрядчик единолично несет ответственность за соответствие Системы внутреннего и наружного освещения Объекта требованиям, указанным в Техническом задании (Приложение № 2 к Договору). Подрядчик не вправе требовать каких-либо дополнительных платежей и не освобождается от каких-либо обязательств по настоящему Договору на основании неправильной интерпретации Подрядчиком Технического задания (Приложение № 2 к Договору).</w:t>
      </w:r>
    </w:p>
    <w:p w:rsidR="00FF4FA3" w:rsidRPr="009B25E4" w:rsidRDefault="00FF4FA3" w:rsidP="00FF4FA3">
      <w:pPr>
        <w:tabs>
          <w:tab w:val="left" w:pos="1560"/>
        </w:tabs>
        <w:spacing w:after="0" w:line="240" w:lineRule="auto"/>
        <w:ind w:left="284" w:firstLine="567"/>
        <w:jc w:val="both"/>
        <w:rPr>
          <w:rFonts w:ascii="Times New Roman" w:eastAsia="Times New Roman" w:hAnsi="Times New Roman" w:cs="Times New Roman"/>
          <w:sz w:val="26"/>
          <w:szCs w:val="26"/>
          <w:lang w:eastAsia="ru-RU"/>
        </w:rPr>
      </w:pPr>
      <w:r w:rsidRPr="009B25E4">
        <w:rPr>
          <w:rFonts w:ascii="Times New Roman" w:eastAsia="Times New Roman" w:hAnsi="Times New Roman" w:cs="Times New Roman"/>
          <w:sz w:val="26"/>
          <w:szCs w:val="26"/>
          <w:lang w:eastAsia="ru-RU"/>
        </w:rPr>
        <w:lastRenderedPageBreak/>
        <w:t>6.4.</w:t>
      </w:r>
      <w:r w:rsidRPr="009B25E4">
        <w:rPr>
          <w:rFonts w:ascii="Times New Roman" w:eastAsia="Times New Roman" w:hAnsi="Times New Roman" w:cs="Times New Roman"/>
          <w:sz w:val="26"/>
          <w:szCs w:val="26"/>
          <w:lang w:eastAsia="ru-RU"/>
        </w:rPr>
        <w:tab/>
        <w:t>Ответственность Подрядчика за соответствие Системы внутреннего и наружного освещения Объекта требованиям, указанным в Техническом задании (Приложение № 2 к Договору), не может быть исключена, ограничена или возложена на Заказчика на том основании, что Заказчик в целях реализации Договора (в целях обеспечения надлежащей эксплуатации Системы внутреннего и наружного освещения Объекта) согласился с какими бы то ни было предложениями (рекомендациями) Подрядчика по изменению (дополнению) перечня и состава Работ (Оборудования).</w:t>
      </w:r>
    </w:p>
    <w:p w:rsidR="00FF4FA3" w:rsidRPr="009B25E4" w:rsidRDefault="00FF4FA3" w:rsidP="00FF4FA3">
      <w:pPr>
        <w:tabs>
          <w:tab w:val="left" w:pos="1560"/>
        </w:tabs>
        <w:spacing w:after="0" w:line="240" w:lineRule="auto"/>
        <w:ind w:left="284" w:firstLine="567"/>
        <w:jc w:val="both"/>
        <w:rPr>
          <w:rFonts w:ascii="Times New Roman" w:eastAsia="Times New Roman" w:hAnsi="Times New Roman" w:cs="Times New Roman"/>
          <w:sz w:val="26"/>
          <w:szCs w:val="26"/>
          <w:lang w:eastAsia="ru-RU"/>
        </w:rPr>
      </w:pPr>
      <w:r w:rsidRPr="009B25E4">
        <w:rPr>
          <w:rFonts w:ascii="Times New Roman" w:eastAsia="Times New Roman" w:hAnsi="Times New Roman" w:cs="Times New Roman"/>
          <w:sz w:val="26"/>
          <w:szCs w:val="26"/>
          <w:lang w:eastAsia="ru-RU"/>
        </w:rPr>
        <w:t>6.5.</w:t>
      </w:r>
      <w:r w:rsidRPr="009B25E4">
        <w:rPr>
          <w:rFonts w:ascii="Times New Roman" w:eastAsia="Times New Roman" w:hAnsi="Times New Roman" w:cs="Times New Roman"/>
          <w:sz w:val="26"/>
          <w:szCs w:val="26"/>
          <w:lang w:eastAsia="ru-RU"/>
        </w:rPr>
        <w:tab/>
        <w:t>В случае если по завершении выполнения Работ Система внутреннего и наружного освещения не будет функционировать в соответствии с техническими требованиями, предусмотренными Договором, Подрядчик обязуется:</w:t>
      </w:r>
    </w:p>
    <w:p w:rsidR="00FF4FA3" w:rsidRPr="009B25E4" w:rsidRDefault="00FF4FA3" w:rsidP="00FF4FA3">
      <w:pPr>
        <w:tabs>
          <w:tab w:val="left" w:pos="1560"/>
        </w:tabs>
        <w:spacing w:after="0" w:line="240" w:lineRule="auto"/>
        <w:ind w:left="284" w:firstLine="567"/>
        <w:jc w:val="both"/>
        <w:rPr>
          <w:rFonts w:ascii="Times New Roman" w:eastAsia="Times New Roman" w:hAnsi="Times New Roman" w:cs="Times New Roman"/>
          <w:sz w:val="26"/>
          <w:szCs w:val="26"/>
          <w:lang w:eastAsia="ru-RU"/>
        </w:rPr>
      </w:pPr>
      <w:r w:rsidRPr="009B25E4">
        <w:rPr>
          <w:rFonts w:ascii="Times New Roman" w:eastAsia="Times New Roman" w:hAnsi="Times New Roman" w:cs="Times New Roman"/>
          <w:sz w:val="26"/>
          <w:szCs w:val="26"/>
          <w:lang w:eastAsia="ru-RU"/>
        </w:rPr>
        <w:t>6.5.1.</w:t>
      </w:r>
      <w:r w:rsidRPr="009B25E4">
        <w:rPr>
          <w:rFonts w:ascii="Times New Roman" w:eastAsia="Times New Roman" w:hAnsi="Times New Roman" w:cs="Times New Roman"/>
          <w:sz w:val="26"/>
          <w:szCs w:val="26"/>
          <w:lang w:eastAsia="ru-RU"/>
        </w:rPr>
        <w:tab/>
        <w:t>возместить Заказчику убытки;</w:t>
      </w:r>
    </w:p>
    <w:p w:rsidR="00FF4FA3" w:rsidRPr="009B25E4" w:rsidRDefault="00FF4FA3" w:rsidP="00FF4FA3">
      <w:pPr>
        <w:tabs>
          <w:tab w:val="left" w:pos="1560"/>
        </w:tabs>
        <w:spacing w:after="0" w:line="240" w:lineRule="auto"/>
        <w:ind w:left="284" w:firstLine="567"/>
        <w:jc w:val="both"/>
        <w:rPr>
          <w:rFonts w:ascii="Times New Roman" w:eastAsia="Times New Roman" w:hAnsi="Times New Roman" w:cs="Times New Roman"/>
          <w:sz w:val="26"/>
          <w:szCs w:val="26"/>
          <w:lang w:eastAsia="ru-RU"/>
        </w:rPr>
      </w:pPr>
      <w:r w:rsidRPr="009B25E4">
        <w:rPr>
          <w:rFonts w:ascii="Times New Roman" w:eastAsia="Times New Roman" w:hAnsi="Times New Roman" w:cs="Times New Roman"/>
          <w:sz w:val="26"/>
          <w:szCs w:val="26"/>
          <w:lang w:eastAsia="ru-RU"/>
        </w:rPr>
        <w:t>6.5.2.</w:t>
      </w:r>
      <w:r w:rsidRPr="009B25E4">
        <w:rPr>
          <w:rFonts w:ascii="Times New Roman" w:eastAsia="Times New Roman" w:hAnsi="Times New Roman" w:cs="Times New Roman"/>
          <w:sz w:val="26"/>
          <w:szCs w:val="26"/>
          <w:lang w:eastAsia="ru-RU"/>
        </w:rPr>
        <w:tab/>
        <w:t>своими силами, за свой счёт и своевременно, предоставить Оборудование необходимое для надлежащей эксплуатации Системы внутреннего и наружного освещения, а также выполнить необходимые работы в установленные Заказчиком разумные сроки.</w:t>
      </w:r>
    </w:p>
    <w:p w:rsidR="00FF4FA3" w:rsidRPr="009B25E4" w:rsidRDefault="00FF4FA3" w:rsidP="00FF4FA3">
      <w:pPr>
        <w:tabs>
          <w:tab w:val="left" w:pos="1560"/>
        </w:tabs>
        <w:spacing w:after="0" w:line="240" w:lineRule="auto"/>
        <w:ind w:left="284" w:firstLine="567"/>
        <w:jc w:val="both"/>
        <w:rPr>
          <w:rFonts w:ascii="Times New Roman" w:eastAsia="Times New Roman" w:hAnsi="Times New Roman" w:cs="Times New Roman"/>
          <w:sz w:val="26"/>
          <w:szCs w:val="26"/>
          <w:lang w:eastAsia="ru-RU"/>
        </w:rPr>
      </w:pPr>
      <w:r w:rsidRPr="009B25E4">
        <w:rPr>
          <w:rFonts w:ascii="Times New Roman" w:eastAsia="Times New Roman" w:hAnsi="Times New Roman" w:cs="Times New Roman"/>
          <w:sz w:val="26"/>
          <w:szCs w:val="26"/>
          <w:lang w:eastAsia="ru-RU"/>
        </w:rPr>
        <w:t>6.6.</w:t>
      </w:r>
      <w:r w:rsidRPr="009B25E4">
        <w:rPr>
          <w:rFonts w:ascii="Times New Roman" w:eastAsia="Times New Roman" w:hAnsi="Times New Roman" w:cs="Times New Roman"/>
          <w:sz w:val="26"/>
          <w:szCs w:val="26"/>
          <w:lang w:eastAsia="ru-RU"/>
        </w:rPr>
        <w:tab/>
        <w:t>Вместо предъявления требований, указанных в п.п. 6.5.1–6.5.2 настоящего Договора, Заказчик вправе по своему усмотрению заявить иные требования, определённые действующим законодательством Российской Федерации, либо отказаться от настоящего Договора в одностороннем внесудебном порядке в связи с существенным нарушением Договора Подрядчиком, и потребовать возврата уплаченных Подрядчику денежных средств.</w:t>
      </w:r>
    </w:p>
    <w:p w:rsidR="00FF4FA3" w:rsidRPr="009B25E4" w:rsidRDefault="00FF4FA3" w:rsidP="00FF4FA3">
      <w:pPr>
        <w:spacing w:after="0" w:line="240" w:lineRule="auto"/>
        <w:ind w:left="284"/>
        <w:contextualSpacing/>
        <w:jc w:val="both"/>
        <w:rPr>
          <w:rFonts w:ascii="Times New Roman" w:eastAsia="Times New Roman" w:hAnsi="Times New Roman" w:cs="Times New Roman"/>
          <w:color w:val="000000" w:themeColor="text1"/>
          <w:sz w:val="26"/>
          <w:szCs w:val="26"/>
          <w:lang w:eastAsia="ru-RU"/>
        </w:rPr>
      </w:pPr>
    </w:p>
    <w:p w:rsidR="00FF4FA3" w:rsidRPr="009B25E4" w:rsidRDefault="00FF4FA3" w:rsidP="00FF4FA3">
      <w:pPr>
        <w:pStyle w:val="affa"/>
        <w:widowControl w:val="0"/>
        <w:numPr>
          <w:ilvl w:val="0"/>
          <w:numId w:val="14"/>
        </w:numPr>
        <w:suppressAutoHyphens/>
        <w:autoSpaceDE w:val="0"/>
        <w:autoSpaceDN w:val="0"/>
        <w:jc w:val="center"/>
        <w:rPr>
          <w:rFonts w:eastAsiaTheme="majorEastAsia" w:cstheme="majorBidi"/>
          <w:b/>
          <w:bCs/>
          <w:kern w:val="32"/>
          <w:sz w:val="26"/>
          <w:szCs w:val="26"/>
        </w:rPr>
      </w:pPr>
      <w:bookmarkStart w:id="6" w:name="Приемка"/>
      <w:r w:rsidRPr="009B25E4">
        <w:rPr>
          <w:rFonts w:eastAsiaTheme="majorEastAsia" w:cstheme="majorBidi"/>
          <w:b/>
          <w:bCs/>
          <w:kern w:val="32"/>
          <w:sz w:val="26"/>
          <w:szCs w:val="26"/>
        </w:rPr>
        <w:t>СДАЧА-ПРИЕМКА</w:t>
      </w:r>
    </w:p>
    <w:p w:rsidR="00FF4FA3" w:rsidRPr="009B25E4" w:rsidRDefault="00FF4FA3" w:rsidP="00FF4FA3">
      <w:pPr>
        <w:spacing w:after="0" w:line="240" w:lineRule="auto"/>
        <w:ind w:left="284"/>
        <w:contextualSpacing/>
        <w:jc w:val="both"/>
        <w:rPr>
          <w:rFonts w:ascii="Times New Roman" w:eastAsia="Times New Roman" w:hAnsi="Times New Roman" w:cs="Times New Roman"/>
          <w:b/>
          <w:sz w:val="26"/>
          <w:szCs w:val="26"/>
          <w:lang w:eastAsia="ru-RU"/>
        </w:rPr>
      </w:pPr>
    </w:p>
    <w:p w:rsidR="00FF4FA3" w:rsidRPr="009B25E4" w:rsidRDefault="00FF4FA3" w:rsidP="00FF4FA3">
      <w:pPr>
        <w:spacing w:after="0" w:line="240" w:lineRule="auto"/>
        <w:ind w:left="284" w:firstLine="567"/>
        <w:contextualSpacing/>
        <w:jc w:val="both"/>
        <w:rPr>
          <w:rFonts w:ascii="Times New Roman" w:eastAsia="Times New Roman" w:hAnsi="Times New Roman" w:cs="Times New Roman"/>
          <w:bCs/>
          <w:iCs/>
          <w:sz w:val="26"/>
          <w:szCs w:val="26"/>
          <w:lang w:eastAsia="ru-RU"/>
        </w:rPr>
      </w:pPr>
      <w:r w:rsidRPr="009B25E4">
        <w:rPr>
          <w:rFonts w:ascii="Times New Roman" w:eastAsia="Times New Roman" w:hAnsi="Times New Roman" w:cs="Times New Roman"/>
          <w:bCs/>
          <w:iCs/>
          <w:sz w:val="26"/>
          <w:szCs w:val="26"/>
          <w:lang w:eastAsia="ru-RU"/>
        </w:rPr>
        <w:t xml:space="preserve">7.1. Не позднее 2 (два) рабочих дня до даты завершения Работ Подрядчик передает Заказчику письменное уведомление об окончании производства Работ и о готовности к проведению приемки. Получив такое уведомление, Заказчик должен определить дату начала приемки и в течение 1 (одного) рабочего дня назначить рабочую комиссию. </w:t>
      </w:r>
    </w:p>
    <w:p w:rsidR="00FF4FA3" w:rsidRPr="009B25E4" w:rsidRDefault="00FF4FA3" w:rsidP="00FF4FA3">
      <w:pPr>
        <w:spacing w:after="0" w:line="240" w:lineRule="auto"/>
        <w:ind w:left="284" w:firstLine="567"/>
        <w:contextualSpacing/>
        <w:jc w:val="both"/>
        <w:rPr>
          <w:rFonts w:ascii="Times New Roman" w:eastAsia="Times New Roman" w:hAnsi="Times New Roman" w:cs="Times New Roman"/>
          <w:bCs/>
          <w:iCs/>
          <w:sz w:val="26"/>
          <w:szCs w:val="26"/>
          <w:lang w:eastAsia="ru-RU"/>
        </w:rPr>
      </w:pPr>
      <w:r w:rsidRPr="009B25E4">
        <w:rPr>
          <w:rFonts w:ascii="Times New Roman" w:eastAsia="Times New Roman" w:hAnsi="Times New Roman" w:cs="Times New Roman"/>
          <w:bCs/>
          <w:iCs/>
          <w:sz w:val="26"/>
          <w:szCs w:val="26"/>
          <w:lang w:eastAsia="ru-RU"/>
        </w:rPr>
        <w:t>7.2. За 10 (десять) рабочих дней до начала приемки выполненных Работ по настоящему Договору Подрядчик должен передать Заказчику три экземпляра Исполнительной документации на электронном носителе и полный пакет согласований и разрешительных документов, предусмотренных в п. 4.2.20 Договора. Подрядчик письменно подтверждает Заказчику с согласующей подписью Представителя Заказчика, осуществляющего технический надзор за выполнением Работ, что данные комплекты документации полностью соответствуют фактически выполненным Работам.</w:t>
      </w:r>
    </w:p>
    <w:p w:rsidR="00FF4FA3" w:rsidRPr="009B25E4" w:rsidRDefault="00FF4FA3" w:rsidP="00FF4FA3">
      <w:pPr>
        <w:tabs>
          <w:tab w:val="left" w:pos="1701"/>
        </w:tabs>
        <w:spacing w:after="0" w:line="240" w:lineRule="auto"/>
        <w:ind w:left="284" w:firstLine="567"/>
        <w:contextualSpacing/>
        <w:jc w:val="both"/>
        <w:rPr>
          <w:rFonts w:ascii="Times New Roman" w:eastAsia="Times New Roman" w:hAnsi="Times New Roman" w:cs="Times New Roman"/>
          <w:bCs/>
          <w:iCs/>
          <w:sz w:val="26"/>
          <w:szCs w:val="26"/>
          <w:lang w:eastAsia="ru-RU"/>
        </w:rPr>
      </w:pPr>
      <w:r w:rsidRPr="009B25E4">
        <w:rPr>
          <w:rFonts w:ascii="Times New Roman" w:eastAsia="Times New Roman" w:hAnsi="Times New Roman" w:cs="Times New Roman"/>
          <w:bCs/>
          <w:iCs/>
          <w:sz w:val="26"/>
          <w:szCs w:val="26"/>
          <w:lang w:eastAsia="ru-RU"/>
        </w:rPr>
        <w:t>7.3.</w:t>
      </w:r>
      <w:r w:rsidRPr="009B25E4">
        <w:rPr>
          <w:rFonts w:ascii="Times New Roman" w:eastAsia="Times New Roman" w:hAnsi="Times New Roman" w:cs="Times New Roman"/>
          <w:bCs/>
          <w:iCs/>
          <w:sz w:val="26"/>
          <w:szCs w:val="26"/>
          <w:lang w:eastAsia="ru-RU"/>
        </w:rPr>
        <w:tab/>
        <w:t>В случае если Работы выполнены в соответствии с условиями настоящего Договора и действующими Нормативно-правовыми актами Стороны по результатам приемки Объекта в срок, не превышающий 10 (десяти) рабочих дней подписывают Акт приемки Объекта.</w:t>
      </w:r>
    </w:p>
    <w:p w:rsidR="00FF4FA3" w:rsidRPr="009B25E4" w:rsidRDefault="00FF4FA3" w:rsidP="00FF4FA3">
      <w:pPr>
        <w:ind w:left="284" w:firstLine="708"/>
        <w:jc w:val="both"/>
        <w:rPr>
          <w:rFonts w:ascii="Times New Roman" w:eastAsia="Times New Roman" w:hAnsi="Times New Roman" w:cs="Times New Roman"/>
          <w:bCs/>
          <w:iCs/>
          <w:sz w:val="26"/>
          <w:szCs w:val="26"/>
          <w:lang w:eastAsia="ru-RU"/>
        </w:rPr>
      </w:pPr>
      <w:r w:rsidRPr="009B25E4">
        <w:rPr>
          <w:rFonts w:ascii="Times New Roman" w:eastAsia="Times New Roman" w:hAnsi="Times New Roman" w:cs="Times New Roman"/>
          <w:bCs/>
          <w:iCs/>
          <w:sz w:val="26"/>
          <w:szCs w:val="26"/>
          <w:lang w:eastAsia="ru-RU"/>
        </w:rPr>
        <w:t xml:space="preserve">7.4. После завершения Работ, Подрядчик обязан за свой счет выполнить замеры   уровня потребляемой мощности системы внутреннего и наружного освещения Объекта - Расчетно-измерительным способом, в соответствии с утвержденной Министерством энергетики Российской Федерации </w:t>
      </w:r>
      <w:hyperlink r:id="rId7" w:history="1">
        <w:r w:rsidRPr="009B25E4">
          <w:rPr>
            <w:rFonts w:ascii="Times New Roman" w:eastAsia="Times New Roman" w:hAnsi="Times New Roman" w:cs="Times New Roman"/>
            <w:bCs/>
            <w:iCs/>
            <w:sz w:val="26"/>
            <w:szCs w:val="26"/>
            <w:lang w:eastAsia="ru-RU"/>
          </w:rPr>
          <w:t>методикой</w:t>
        </w:r>
      </w:hyperlink>
      <w:r w:rsidRPr="009B25E4">
        <w:rPr>
          <w:rFonts w:ascii="Times New Roman" w:eastAsia="Times New Roman" w:hAnsi="Times New Roman" w:cs="Times New Roman"/>
          <w:bCs/>
          <w:iCs/>
          <w:sz w:val="26"/>
          <w:szCs w:val="26"/>
          <w:lang w:eastAsia="ru-RU"/>
        </w:rPr>
        <w:t xml:space="preserve"> определения расчетно-измерительным способом объема потребления энергетического ресурса в натуральном выражении (утв. Приказом Минэнерго России от 04.02.2016 №67 «Об утверждении методики определения расчетно-измерительным способом объема потребления энергетического ресурса в натуральном выражении для реализации мероприятий, направленных на энергосбережение и повышение энергетической эффективности»).</w:t>
      </w:r>
    </w:p>
    <w:p w:rsidR="00FF4FA3" w:rsidRPr="009B25E4" w:rsidRDefault="00FF4FA3" w:rsidP="00FF4FA3">
      <w:pPr>
        <w:tabs>
          <w:tab w:val="left" w:pos="1701"/>
        </w:tabs>
        <w:spacing w:after="0" w:line="240" w:lineRule="auto"/>
        <w:ind w:left="284" w:firstLine="567"/>
        <w:contextualSpacing/>
        <w:jc w:val="both"/>
        <w:rPr>
          <w:rFonts w:ascii="Times New Roman" w:eastAsia="Times New Roman" w:hAnsi="Times New Roman" w:cs="Times New Roman"/>
          <w:bCs/>
          <w:iCs/>
          <w:sz w:val="26"/>
          <w:szCs w:val="26"/>
          <w:lang w:eastAsia="ru-RU"/>
        </w:rPr>
      </w:pPr>
      <w:r w:rsidRPr="009B25E4">
        <w:rPr>
          <w:rFonts w:ascii="Times New Roman" w:eastAsia="Times New Roman" w:hAnsi="Times New Roman" w:cs="Times New Roman"/>
          <w:bCs/>
          <w:iCs/>
          <w:sz w:val="26"/>
          <w:szCs w:val="26"/>
          <w:lang w:eastAsia="ru-RU"/>
        </w:rPr>
        <w:t>7.5.</w:t>
      </w:r>
      <w:r w:rsidRPr="009B25E4">
        <w:rPr>
          <w:rFonts w:ascii="Times New Roman" w:eastAsia="Times New Roman" w:hAnsi="Times New Roman" w:cs="Times New Roman"/>
          <w:bCs/>
          <w:iCs/>
          <w:sz w:val="26"/>
          <w:szCs w:val="26"/>
          <w:lang w:eastAsia="ru-RU"/>
        </w:rPr>
        <w:tab/>
        <w:t>После завершения Работ Подрядчик обязан за свой счет выполнить по одному замеру уровня освещенности в помещениях, указанных в Приложении № 2 к настоящему Договору.</w:t>
      </w:r>
    </w:p>
    <w:p w:rsidR="00FF4FA3" w:rsidRPr="009B25E4" w:rsidRDefault="00FF4FA3" w:rsidP="00FF4FA3">
      <w:pPr>
        <w:spacing w:after="0" w:line="240" w:lineRule="auto"/>
        <w:ind w:left="284" w:firstLine="567"/>
        <w:contextualSpacing/>
        <w:jc w:val="both"/>
        <w:rPr>
          <w:rFonts w:ascii="Times New Roman" w:eastAsia="Times New Roman" w:hAnsi="Times New Roman" w:cs="Times New Roman"/>
          <w:bCs/>
          <w:iCs/>
          <w:sz w:val="26"/>
          <w:szCs w:val="26"/>
          <w:lang w:eastAsia="ru-RU"/>
        </w:rPr>
      </w:pPr>
      <w:r w:rsidRPr="009B25E4">
        <w:rPr>
          <w:rFonts w:ascii="Times New Roman" w:eastAsia="Times New Roman" w:hAnsi="Times New Roman" w:cs="Times New Roman"/>
          <w:bCs/>
          <w:iCs/>
          <w:sz w:val="26"/>
          <w:szCs w:val="26"/>
          <w:lang w:eastAsia="ru-RU"/>
        </w:rPr>
        <w:t xml:space="preserve">В случае поступления запросов (требований) органов государственного контроля (надзора), обращений граждан Подрядчик обязуется произвести дополнительные замеры уровня освещенности в течение срока действия настоящего Договора.  </w:t>
      </w:r>
    </w:p>
    <w:p w:rsidR="00FF4FA3" w:rsidRPr="009B25E4" w:rsidRDefault="00FF4FA3" w:rsidP="00FF4FA3">
      <w:pPr>
        <w:spacing w:after="0" w:line="240" w:lineRule="auto"/>
        <w:ind w:left="284" w:firstLine="567"/>
        <w:contextualSpacing/>
        <w:jc w:val="both"/>
        <w:rPr>
          <w:rFonts w:ascii="Times New Roman" w:eastAsia="Times New Roman" w:hAnsi="Times New Roman" w:cs="Times New Roman"/>
          <w:bCs/>
          <w:iCs/>
          <w:sz w:val="26"/>
          <w:szCs w:val="26"/>
          <w:lang w:eastAsia="ru-RU"/>
        </w:rPr>
      </w:pPr>
      <w:r w:rsidRPr="009B25E4">
        <w:rPr>
          <w:rFonts w:ascii="Times New Roman" w:eastAsia="Times New Roman" w:hAnsi="Times New Roman" w:cs="Times New Roman"/>
          <w:bCs/>
          <w:iCs/>
          <w:sz w:val="26"/>
          <w:szCs w:val="26"/>
          <w:lang w:eastAsia="ru-RU"/>
        </w:rPr>
        <w:t>Замеры освещенности должны быть выполнены в срок не более 10 рабочих дней с даты поступления запроса на проведение замеров и в соответствии с ГОСТ-Р 54308-2011 «ГОРИЗОНТАЛЬНАЯ ОСВЕЩЕННОСТЬ ОТ ИСКУССТВЕННОГО ОСВЕЩЕНИЯ Методы контроля».</w:t>
      </w:r>
    </w:p>
    <w:p w:rsidR="00FF4FA3" w:rsidRPr="009B25E4" w:rsidRDefault="00FF4FA3" w:rsidP="00FF4FA3">
      <w:pPr>
        <w:spacing w:after="0" w:line="240" w:lineRule="auto"/>
        <w:ind w:left="284" w:firstLine="567"/>
        <w:contextualSpacing/>
        <w:jc w:val="both"/>
        <w:rPr>
          <w:rFonts w:ascii="Times New Roman" w:eastAsia="Times New Roman" w:hAnsi="Times New Roman" w:cs="Times New Roman"/>
          <w:bCs/>
          <w:iCs/>
          <w:sz w:val="26"/>
          <w:szCs w:val="26"/>
          <w:lang w:eastAsia="ru-RU"/>
        </w:rPr>
      </w:pPr>
      <w:r w:rsidRPr="009B25E4">
        <w:rPr>
          <w:rFonts w:ascii="Times New Roman" w:eastAsia="Times New Roman" w:hAnsi="Times New Roman" w:cs="Times New Roman"/>
          <w:bCs/>
          <w:iCs/>
          <w:sz w:val="26"/>
          <w:szCs w:val="26"/>
          <w:lang w:eastAsia="ru-RU"/>
        </w:rPr>
        <w:t xml:space="preserve">7.6. В том случае, если какие-либо Работы не выполнены и/или выполнены Подрядчиком ненадлежащим образом, а именно, если выполненные Работы не удовлетворяют требованиям Договора и/или действующих нормативных актов </w:t>
      </w:r>
      <w:r w:rsidRPr="009B25E4">
        <w:rPr>
          <w:rFonts w:ascii="Times New Roman" w:eastAsia="Times New Roman" w:hAnsi="Times New Roman" w:cs="Times New Roman"/>
          <w:bCs/>
          <w:iCs/>
          <w:sz w:val="26"/>
          <w:szCs w:val="26"/>
          <w:lang w:eastAsia="ru-RU"/>
        </w:rPr>
        <w:lastRenderedPageBreak/>
        <w:t>либо если Подрядчиком не получены какие-либо документы, предусмотренные в п. 4.2.20 Договора, и рабочая комиссия приходит к выводу о неготовности Объекта к приемке, то Подрядчику направляется соответствующее решение рабочей комиссии с указанием срока устранения замечаний и даты проведения следующей рабочей комиссии. В указанном случае Акт приемки Объекта не подписывается до устранения замечаний.</w:t>
      </w:r>
      <w:r w:rsidRPr="009B25E4">
        <w:rPr>
          <w:rFonts w:ascii="Times New Roman" w:eastAsia="Times New Roman" w:hAnsi="Times New Roman" w:cs="Times New Roman"/>
          <w:bCs/>
          <w:iCs/>
          <w:sz w:val="26"/>
          <w:szCs w:val="26"/>
          <w:lang w:eastAsia="ru-RU"/>
        </w:rPr>
        <w:tab/>
      </w:r>
    </w:p>
    <w:p w:rsidR="00FF4FA3" w:rsidRPr="009B25E4" w:rsidRDefault="00FF4FA3" w:rsidP="00FF4FA3">
      <w:pPr>
        <w:spacing w:after="0" w:line="240" w:lineRule="auto"/>
        <w:ind w:left="284" w:firstLine="567"/>
        <w:contextualSpacing/>
        <w:jc w:val="both"/>
        <w:rPr>
          <w:rFonts w:ascii="Times New Roman" w:eastAsia="Times New Roman" w:hAnsi="Times New Roman" w:cs="Times New Roman"/>
          <w:bCs/>
          <w:iCs/>
          <w:sz w:val="26"/>
          <w:szCs w:val="26"/>
          <w:lang w:eastAsia="ru-RU"/>
        </w:rPr>
      </w:pPr>
      <w:r w:rsidRPr="009B25E4">
        <w:rPr>
          <w:rFonts w:ascii="Times New Roman" w:eastAsia="Times New Roman" w:hAnsi="Times New Roman" w:cs="Times New Roman"/>
          <w:bCs/>
          <w:iCs/>
          <w:sz w:val="26"/>
          <w:szCs w:val="26"/>
          <w:lang w:eastAsia="ru-RU"/>
        </w:rPr>
        <w:t>7.7.</w:t>
      </w:r>
      <w:r w:rsidRPr="009B25E4">
        <w:rPr>
          <w:rFonts w:ascii="Times New Roman" w:eastAsia="Times New Roman" w:hAnsi="Times New Roman" w:cs="Times New Roman"/>
          <w:bCs/>
          <w:iCs/>
          <w:sz w:val="26"/>
          <w:szCs w:val="26"/>
          <w:lang w:eastAsia="ru-RU"/>
        </w:rPr>
        <w:tab/>
        <w:t>При сдаче Работ Подрядчик обязан письменно, с передачей всей необходимой документации, сообщить Заказчику о требованиях, которые необходимо соблюдать для эффективного и безопасного использования Объекта, а также о возможных для самого Заказчика и других лиц последствиях несоблюдения соответствующих требований.</w:t>
      </w:r>
    </w:p>
    <w:p w:rsidR="00FF4FA3" w:rsidRPr="009B25E4" w:rsidRDefault="00FF4FA3" w:rsidP="00FF4FA3">
      <w:pPr>
        <w:spacing w:after="0" w:line="240" w:lineRule="auto"/>
        <w:ind w:left="284" w:firstLine="567"/>
        <w:contextualSpacing/>
        <w:jc w:val="both"/>
        <w:rPr>
          <w:rFonts w:ascii="Times New Roman" w:eastAsia="Times New Roman" w:hAnsi="Times New Roman" w:cs="Times New Roman"/>
          <w:bCs/>
          <w:iCs/>
          <w:sz w:val="26"/>
          <w:szCs w:val="26"/>
          <w:lang w:eastAsia="ru-RU"/>
        </w:rPr>
      </w:pPr>
      <w:r w:rsidRPr="009B25E4">
        <w:rPr>
          <w:rFonts w:ascii="Times New Roman" w:eastAsia="Times New Roman" w:hAnsi="Times New Roman" w:cs="Times New Roman"/>
          <w:bCs/>
          <w:iCs/>
          <w:sz w:val="26"/>
          <w:szCs w:val="26"/>
          <w:lang w:eastAsia="ru-RU"/>
        </w:rPr>
        <w:t>7.8.</w:t>
      </w:r>
      <w:r w:rsidRPr="009B25E4">
        <w:rPr>
          <w:rFonts w:ascii="Times New Roman" w:eastAsia="Times New Roman" w:hAnsi="Times New Roman" w:cs="Times New Roman"/>
          <w:bCs/>
          <w:iCs/>
          <w:sz w:val="26"/>
          <w:szCs w:val="26"/>
          <w:lang w:eastAsia="ru-RU"/>
        </w:rPr>
        <w:tab/>
        <w:t xml:space="preserve">Устранение недостатков и недоделок, выявленных Заказчиком в ходе проведения процедуры сдачи-приемки выполненных Работ, является обязательным для Подрядчика и необходимым условием для проведения повторной приемки Заказчиком. Устранение таких недостатков и недоделок производится Подрядчиком за свой счет, в срок не более 7 суток с момента обнаружения и поступления сообщения о выявленных недостатках </w:t>
      </w:r>
    </w:p>
    <w:p w:rsidR="00FF4FA3" w:rsidRPr="009B25E4" w:rsidRDefault="00FF4FA3" w:rsidP="00FF4FA3">
      <w:pPr>
        <w:spacing w:after="0" w:line="240" w:lineRule="auto"/>
        <w:ind w:left="284" w:firstLine="567"/>
        <w:contextualSpacing/>
        <w:jc w:val="both"/>
        <w:rPr>
          <w:rFonts w:ascii="Times New Roman" w:eastAsia="Times New Roman" w:hAnsi="Times New Roman" w:cs="Times New Roman"/>
          <w:bCs/>
          <w:iCs/>
          <w:sz w:val="26"/>
          <w:szCs w:val="26"/>
          <w:lang w:eastAsia="ru-RU"/>
        </w:rPr>
      </w:pPr>
      <w:r w:rsidRPr="009B25E4">
        <w:rPr>
          <w:rFonts w:ascii="Times New Roman" w:eastAsia="Times New Roman" w:hAnsi="Times New Roman" w:cs="Times New Roman"/>
          <w:bCs/>
          <w:iCs/>
          <w:sz w:val="26"/>
          <w:szCs w:val="26"/>
          <w:lang w:eastAsia="ru-RU"/>
        </w:rPr>
        <w:t>7.9.</w:t>
      </w:r>
      <w:r w:rsidRPr="009B25E4">
        <w:rPr>
          <w:rFonts w:ascii="Times New Roman" w:eastAsia="Times New Roman" w:hAnsi="Times New Roman" w:cs="Times New Roman"/>
          <w:bCs/>
          <w:iCs/>
          <w:sz w:val="26"/>
          <w:szCs w:val="26"/>
          <w:lang w:eastAsia="ru-RU"/>
        </w:rPr>
        <w:tab/>
        <w:t xml:space="preserve">Любая повторная приемка Заказчиком выполненных Работ производится в порядке, предусмотренном настоящим разделом Договора. </w:t>
      </w:r>
    </w:p>
    <w:p w:rsidR="00FF4FA3" w:rsidRPr="009B25E4" w:rsidRDefault="00FF4FA3" w:rsidP="00FF4FA3">
      <w:pPr>
        <w:spacing w:after="0" w:line="240" w:lineRule="auto"/>
        <w:ind w:left="284" w:firstLine="567"/>
        <w:contextualSpacing/>
        <w:jc w:val="both"/>
        <w:rPr>
          <w:rFonts w:ascii="Times New Roman" w:eastAsia="Times New Roman" w:hAnsi="Times New Roman" w:cs="Times New Roman"/>
          <w:bCs/>
          <w:iCs/>
          <w:sz w:val="26"/>
          <w:szCs w:val="26"/>
          <w:lang w:eastAsia="ru-RU"/>
        </w:rPr>
      </w:pPr>
      <w:r w:rsidRPr="009B25E4">
        <w:rPr>
          <w:rFonts w:ascii="Times New Roman" w:eastAsia="Times New Roman" w:hAnsi="Times New Roman" w:cs="Times New Roman"/>
          <w:bCs/>
          <w:iCs/>
          <w:sz w:val="26"/>
          <w:szCs w:val="26"/>
          <w:lang w:eastAsia="ru-RU"/>
        </w:rPr>
        <w:t>7.10.</w:t>
      </w:r>
      <w:r w:rsidRPr="009B25E4">
        <w:rPr>
          <w:rFonts w:ascii="Times New Roman" w:eastAsia="Times New Roman" w:hAnsi="Times New Roman" w:cs="Times New Roman"/>
          <w:bCs/>
          <w:iCs/>
          <w:sz w:val="26"/>
          <w:szCs w:val="26"/>
          <w:lang w:eastAsia="ru-RU"/>
        </w:rPr>
        <w:tab/>
        <w:t>В случае не устранения Подрядчиком таких недостатков и недоделок Заказчик имеет право своими силами или силами третьих лиц, не обращаясь к Подрядчику, устранить такие недостатки и недоделки и потребовать возмещения своих расходов на устранение таких недостатков и недоделок, при этом Заказчик возмещает данные расходы, с учетом неустоек, предусмотренных разделом 10 Договора, в адрес Подрядчика.</w:t>
      </w:r>
    </w:p>
    <w:p w:rsidR="00FF4FA3" w:rsidRPr="009B25E4" w:rsidRDefault="00FF4FA3" w:rsidP="00FF4FA3">
      <w:pPr>
        <w:spacing w:after="0" w:line="240" w:lineRule="auto"/>
        <w:ind w:left="284" w:firstLine="567"/>
        <w:contextualSpacing/>
        <w:jc w:val="both"/>
        <w:rPr>
          <w:rFonts w:ascii="Times New Roman" w:eastAsia="Times New Roman" w:hAnsi="Times New Roman" w:cs="Times New Roman"/>
          <w:bCs/>
          <w:iCs/>
          <w:sz w:val="26"/>
          <w:szCs w:val="26"/>
          <w:lang w:eastAsia="ru-RU"/>
        </w:rPr>
      </w:pPr>
    </w:p>
    <w:p w:rsidR="00FF4FA3" w:rsidRPr="009B25E4" w:rsidRDefault="00FF4FA3" w:rsidP="00FF4FA3">
      <w:pPr>
        <w:spacing w:after="0" w:line="240" w:lineRule="auto"/>
        <w:ind w:left="284" w:firstLine="567"/>
        <w:contextualSpacing/>
        <w:jc w:val="both"/>
        <w:rPr>
          <w:rFonts w:ascii="Times New Roman" w:eastAsia="Times New Roman" w:hAnsi="Times New Roman" w:cs="Times New Roman"/>
          <w:bCs/>
          <w:iCs/>
          <w:sz w:val="26"/>
          <w:szCs w:val="26"/>
          <w:lang w:eastAsia="ru-RU"/>
        </w:rPr>
      </w:pPr>
    </w:p>
    <w:p w:rsidR="00FF4FA3" w:rsidRPr="009B25E4" w:rsidRDefault="00FF4FA3" w:rsidP="00FF4FA3">
      <w:pPr>
        <w:spacing w:after="0" w:line="240" w:lineRule="auto"/>
        <w:ind w:left="284" w:firstLine="567"/>
        <w:contextualSpacing/>
        <w:jc w:val="both"/>
        <w:rPr>
          <w:rFonts w:ascii="Times New Roman" w:eastAsia="Times New Roman" w:hAnsi="Times New Roman" w:cs="Times New Roman"/>
          <w:bCs/>
          <w:iCs/>
          <w:sz w:val="26"/>
          <w:szCs w:val="26"/>
          <w:lang w:eastAsia="ru-RU"/>
        </w:rPr>
      </w:pPr>
    </w:p>
    <w:bookmarkEnd w:id="6"/>
    <w:p w:rsidR="00FF4FA3" w:rsidRPr="009B25E4" w:rsidRDefault="00FF4FA3" w:rsidP="00FF4FA3">
      <w:pPr>
        <w:spacing w:after="0" w:line="240" w:lineRule="auto"/>
        <w:ind w:left="284"/>
        <w:contextualSpacing/>
        <w:jc w:val="both"/>
        <w:rPr>
          <w:rFonts w:ascii="Times New Roman" w:eastAsia="Times New Roman" w:hAnsi="Times New Roman" w:cs="Times New Roman"/>
          <w:b/>
          <w:sz w:val="26"/>
          <w:szCs w:val="26"/>
          <w:lang w:eastAsia="ru-RU"/>
        </w:rPr>
      </w:pPr>
    </w:p>
    <w:p w:rsidR="00FF4FA3" w:rsidRPr="009B25E4" w:rsidRDefault="00FF4FA3" w:rsidP="00FF4FA3">
      <w:pPr>
        <w:pStyle w:val="affa"/>
        <w:widowControl w:val="0"/>
        <w:numPr>
          <w:ilvl w:val="0"/>
          <w:numId w:val="14"/>
        </w:numPr>
        <w:suppressAutoHyphens/>
        <w:autoSpaceDE w:val="0"/>
        <w:autoSpaceDN w:val="0"/>
        <w:jc w:val="center"/>
        <w:rPr>
          <w:rFonts w:eastAsiaTheme="majorEastAsia" w:cstheme="majorBidi"/>
          <w:b/>
          <w:bCs/>
          <w:kern w:val="32"/>
          <w:sz w:val="26"/>
          <w:szCs w:val="26"/>
        </w:rPr>
      </w:pPr>
      <w:bookmarkStart w:id="7" w:name="Раздел_7"/>
      <w:r w:rsidRPr="009B25E4">
        <w:rPr>
          <w:rFonts w:eastAsiaTheme="majorEastAsia" w:cstheme="majorBidi"/>
          <w:b/>
          <w:bCs/>
          <w:kern w:val="32"/>
          <w:sz w:val="26"/>
          <w:szCs w:val="26"/>
        </w:rPr>
        <w:t>ГАРАНТИЙНЫЕ ОБЯЗАТЕЛЬСТВА</w:t>
      </w:r>
    </w:p>
    <w:p w:rsidR="00FF4FA3" w:rsidRPr="009B25E4" w:rsidRDefault="00FF4FA3" w:rsidP="00FF4FA3">
      <w:pPr>
        <w:pStyle w:val="affa"/>
        <w:widowControl w:val="0"/>
        <w:suppressAutoHyphens/>
        <w:autoSpaceDE w:val="0"/>
        <w:autoSpaceDN w:val="0"/>
        <w:rPr>
          <w:rFonts w:eastAsiaTheme="majorEastAsia" w:cstheme="majorBidi"/>
          <w:b/>
          <w:bCs/>
          <w:kern w:val="32"/>
          <w:sz w:val="26"/>
          <w:szCs w:val="26"/>
        </w:rPr>
      </w:pPr>
    </w:p>
    <w:bookmarkEnd w:id="7"/>
    <w:p w:rsidR="00FF4FA3" w:rsidRPr="009B25E4" w:rsidRDefault="00FF4FA3" w:rsidP="00FF4FA3">
      <w:pPr>
        <w:spacing w:before="60" w:after="0" w:line="240" w:lineRule="auto"/>
        <w:ind w:left="284" w:firstLine="567"/>
        <w:contextualSpacing/>
        <w:jc w:val="both"/>
        <w:rPr>
          <w:rFonts w:ascii="Times New Roman" w:eastAsia="Times New Roman" w:hAnsi="Times New Roman" w:cs="Times New Roman"/>
          <w:sz w:val="26"/>
          <w:szCs w:val="26"/>
          <w:lang w:eastAsia="ru-RU"/>
        </w:rPr>
      </w:pPr>
      <w:r w:rsidRPr="009B25E4">
        <w:rPr>
          <w:rFonts w:ascii="Times New Roman" w:eastAsia="Times New Roman" w:hAnsi="Times New Roman" w:cs="Times New Roman"/>
          <w:sz w:val="26"/>
          <w:szCs w:val="26"/>
          <w:lang w:eastAsia="ru-RU"/>
        </w:rPr>
        <w:t>8.1. Гарантии качества распространяются на Работы, выполненные Подрядчиком по Договору, и используемые для выполнения Работ Материалы и Оборудование.</w:t>
      </w:r>
    </w:p>
    <w:p w:rsidR="00FF4FA3" w:rsidRPr="009B25E4" w:rsidRDefault="00FF4FA3" w:rsidP="00FF4FA3">
      <w:pPr>
        <w:spacing w:before="60" w:after="0" w:line="240" w:lineRule="auto"/>
        <w:ind w:left="284" w:firstLine="567"/>
        <w:contextualSpacing/>
        <w:jc w:val="both"/>
        <w:rPr>
          <w:rFonts w:ascii="Times New Roman" w:eastAsia="Times New Roman" w:hAnsi="Times New Roman" w:cs="Times New Roman"/>
          <w:sz w:val="26"/>
          <w:szCs w:val="26"/>
          <w:lang w:eastAsia="ru-RU"/>
        </w:rPr>
      </w:pPr>
      <w:r w:rsidRPr="009B25E4">
        <w:rPr>
          <w:rFonts w:ascii="Times New Roman" w:eastAsia="Times New Roman" w:hAnsi="Times New Roman" w:cs="Times New Roman"/>
          <w:sz w:val="26"/>
          <w:szCs w:val="26"/>
          <w:lang w:eastAsia="ru-RU"/>
        </w:rPr>
        <w:t>8.2. Гарантийный срок на выполненные Работы, используемые Матери</w:t>
      </w:r>
      <w:r w:rsidR="004707F6" w:rsidRPr="009B25E4">
        <w:rPr>
          <w:rFonts w:ascii="Times New Roman" w:eastAsia="Times New Roman" w:hAnsi="Times New Roman" w:cs="Times New Roman"/>
          <w:sz w:val="26"/>
          <w:szCs w:val="26"/>
          <w:lang w:eastAsia="ru-RU"/>
        </w:rPr>
        <w:t>алы и Оборудование составляет 73</w:t>
      </w:r>
      <w:r w:rsidR="00114173" w:rsidRPr="009B25E4">
        <w:rPr>
          <w:rFonts w:ascii="Times New Roman" w:eastAsia="Times New Roman" w:hAnsi="Times New Roman" w:cs="Times New Roman"/>
          <w:sz w:val="26"/>
          <w:szCs w:val="26"/>
          <w:lang w:eastAsia="ru-RU"/>
        </w:rPr>
        <w:t xml:space="preserve"> месяца</w:t>
      </w:r>
      <w:r w:rsidRPr="009B25E4">
        <w:rPr>
          <w:rFonts w:ascii="Times New Roman" w:eastAsia="Times New Roman" w:hAnsi="Times New Roman" w:cs="Times New Roman"/>
          <w:sz w:val="26"/>
          <w:szCs w:val="26"/>
          <w:lang w:eastAsia="ru-RU"/>
        </w:rPr>
        <w:t xml:space="preserve"> с даты подписания Акта приемки Объекта Подрядчиком и Заказчиком, но не менее установленного срока заводом-изготовителя.</w:t>
      </w:r>
    </w:p>
    <w:p w:rsidR="00FF4FA3" w:rsidRPr="009B25E4" w:rsidRDefault="00FF4FA3" w:rsidP="00FF4FA3">
      <w:pPr>
        <w:spacing w:before="60" w:after="0" w:line="240" w:lineRule="auto"/>
        <w:ind w:left="284" w:firstLine="567"/>
        <w:contextualSpacing/>
        <w:jc w:val="both"/>
        <w:rPr>
          <w:rFonts w:ascii="Times New Roman" w:eastAsia="Times New Roman" w:hAnsi="Times New Roman" w:cs="Times New Roman"/>
          <w:sz w:val="26"/>
          <w:szCs w:val="26"/>
          <w:lang w:eastAsia="ru-RU"/>
        </w:rPr>
      </w:pPr>
      <w:r w:rsidRPr="009B25E4">
        <w:rPr>
          <w:rFonts w:ascii="Times New Roman" w:eastAsia="Times New Roman" w:hAnsi="Times New Roman" w:cs="Times New Roman"/>
          <w:sz w:val="26"/>
          <w:szCs w:val="26"/>
          <w:lang w:eastAsia="ru-RU"/>
        </w:rPr>
        <w:t xml:space="preserve">8.3. Если в период гарантийной эксплуатации Объекта обнаружатся недостатки и/или дефекты в выполненных Работах, используемых Материалах и Оборудовании, допущенные по вине Подрядчика/субподрядчика, то Подрядчик обязан их устранить за свой счет и в согласованные с Заказчиком сроки. Дефекты указываются в соответствующем акте. Для участия в составлении акта, фиксирующего дефекты, согласования порядка и сроков их устранения, Подрядчик обязан направить своего представителя не позднее 2 (двух) рабочих дней со дня получения письменного извещения Заказчика. Отсутствие представителя Подрядчика в указанном в соответствующем уведомлении месте в назначенное Заказчиком время признается отказом Подрядчика от участия в составлении акта устранения недостатков. </w:t>
      </w:r>
    </w:p>
    <w:p w:rsidR="00FF4FA3" w:rsidRPr="009B25E4" w:rsidRDefault="00FF4FA3" w:rsidP="00FF4FA3">
      <w:pPr>
        <w:spacing w:before="60" w:after="0" w:line="240" w:lineRule="auto"/>
        <w:ind w:left="284" w:firstLine="567"/>
        <w:contextualSpacing/>
        <w:jc w:val="both"/>
        <w:rPr>
          <w:rFonts w:ascii="Times New Roman" w:eastAsia="Times New Roman" w:hAnsi="Times New Roman" w:cs="Times New Roman"/>
          <w:sz w:val="26"/>
          <w:szCs w:val="26"/>
          <w:lang w:eastAsia="ru-RU"/>
        </w:rPr>
      </w:pPr>
      <w:r w:rsidRPr="009B25E4">
        <w:rPr>
          <w:rFonts w:ascii="Times New Roman" w:eastAsia="Times New Roman" w:hAnsi="Times New Roman" w:cs="Times New Roman"/>
          <w:sz w:val="26"/>
          <w:szCs w:val="26"/>
          <w:lang w:eastAsia="ru-RU"/>
        </w:rPr>
        <w:t>8.4. При отказе Подрядчика от составления/подписания акта обнаруженных дефектов Заказчик составляет односторонний акт и направляет его Подрядчику для устранения указанных в акте недостатков. Устранение недостатков, указанных в составленной Заказчиком акте, является обязательным для Подрядчика. При отказе Подрядчиком от составления или подписания акта обнаруженных недостатков для их подтверждения Заказчик назначает экспертизу, которая составляет акт, определяющий наличие, характер и причины недостатков. Результат такой экспертизы является для Сторон обязательным. При обнаружении вины Подрядчика, затраты, связанные с экспертизой, несёт Подрядчик. Проведение экспертизы не исключает права Сторон обратиться за разрешением спора в суд.</w:t>
      </w:r>
    </w:p>
    <w:p w:rsidR="00FF4FA3" w:rsidRPr="009B25E4" w:rsidRDefault="00FF4FA3" w:rsidP="00FF4FA3">
      <w:pPr>
        <w:spacing w:before="60" w:after="0" w:line="240" w:lineRule="auto"/>
        <w:ind w:left="284" w:firstLine="567"/>
        <w:contextualSpacing/>
        <w:jc w:val="both"/>
        <w:rPr>
          <w:rFonts w:ascii="Times New Roman" w:eastAsia="Times New Roman" w:hAnsi="Times New Roman" w:cs="Times New Roman"/>
          <w:sz w:val="26"/>
          <w:szCs w:val="26"/>
          <w:lang w:eastAsia="ru-RU"/>
        </w:rPr>
      </w:pPr>
      <w:r w:rsidRPr="009B25E4">
        <w:rPr>
          <w:rFonts w:ascii="Times New Roman" w:eastAsia="Times New Roman" w:hAnsi="Times New Roman" w:cs="Times New Roman"/>
          <w:sz w:val="26"/>
          <w:szCs w:val="26"/>
          <w:lang w:eastAsia="ru-RU"/>
        </w:rPr>
        <w:t xml:space="preserve">8.5. В случае не устранения Подрядчиком выявленных в период гарантийного срока недостатков и/или дефектов в выполненных Работах, используемых Материалах и Оборудовании, Заказчик имеет право своими силами или силами третьих лиц, не обращаясь к Подрядчику, устранить такие недостатки и недоделки и потребовать возмещения своих расходов на устранение таких недостатков и недоделок, при этом Заказчик возмещает данные расходы с учетом неустоек предусмотренных разделом 10 Договора, в адрес Подрядчика. </w:t>
      </w:r>
    </w:p>
    <w:p w:rsidR="00FF4FA3" w:rsidRPr="009B25E4" w:rsidRDefault="00FF4FA3" w:rsidP="00FF4FA3">
      <w:pPr>
        <w:spacing w:before="60" w:after="0" w:line="240" w:lineRule="auto"/>
        <w:ind w:left="284" w:firstLine="567"/>
        <w:contextualSpacing/>
        <w:jc w:val="both"/>
        <w:rPr>
          <w:rFonts w:ascii="Times New Roman" w:eastAsia="Times New Roman" w:hAnsi="Times New Roman" w:cs="Times New Roman"/>
          <w:sz w:val="26"/>
          <w:szCs w:val="26"/>
          <w:lang w:eastAsia="ru-RU"/>
        </w:rPr>
      </w:pPr>
      <w:r w:rsidRPr="009B25E4">
        <w:rPr>
          <w:rFonts w:ascii="Times New Roman" w:eastAsia="Times New Roman" w:hAnsi="Times New Roman" w:cs="Times New Roman"/>
          <w:sz w:val="26"/>
          <w:szCs w:val="26"/>
          <w:lang w:eastAsia="ru-RU"/>
        </w:rPr>
        <w:lastRenderedPageBreak/>
        <w:t>8.6. Если Сторонами не будет согласовано иначе, Подрядчик обязан устранить такие недостатки и/или дефекты за свой счет не позднее 5 (пяти) суток со дня получения письменного уведомления Заказчика об их обнаружении.</w:t>
      </w:r>
    </w:p>
    <w:p w:rsidR="00FF4FA3" w:rsidRPr="009B25E4" w:rsidRDefault="00FF4FA3" w:rsidP="00FF4FA3">
      <w:pPr>
        <w:spacing w:before="60" w:after="0" w:line="240" w:lineRule="auto"/>
        <w:ind w:left="284" w:firstLine="567"/>
        <w:contextualSpacing/>
        <w:jc w:val="both"/>
        <w:rPr>
          <w:rFonts w:ascii="Times New Roman" w:eastAsia="Times New Roman" w:hAnsi="Times New Roman" w:cs="Times New Roman"/>
          <w:sz w:val="26"/>
          <w:szCs w:val="26"/>
          <w:lang w:eastAsia="ru-RU"/>
        </w:rPr>
      </w:pPr>
      <w:r w:rsidRPr="009B25E4">
        <w:rPr>
          <w:rFonts w:ascii="Times New Roman" w:eastAsia="Times New Roman" w:hAnsi="Times New Roman" w:cs="Times New Roman"/>
          <w:sz w:val="26"/>
          <w:szCs w:val="26"/>
          <w:lang w:eastAsia="ru-RU"/>
        </w:rPr>
        <w:t>8.7.</w:t>
      </w:r>
      <w:r w:rsidRPr="009B25E4">
        <w:rPr>
          <w:rFonts w:ascii="Times New Roman" w:eastAsia="Times New Roman" w:hAnsi="Times New Roman" w:cs="Times New Roman"/>
          <w:sz w:val="26"/>
          <w:szCs w:val="26"/>
          <w:lang w:eastAsia="ru-RU"/>
        </w:rPr>
        <w:tab/>
        <w:t>Гарантийный срок при устранении недостатков Подрядчиком продлевается соответственно на период, когда Объект эксплуатироваться (функционировать) надлежащим образом, с учетом требований, предусмотренных настоящим Договором, вследствие недостатков, за которые отвечает Подрядчик.</w:t>
      </w:r>
    </w:p>
    <w:p w:rsidR="00FF4FA3" w:rsidRPr="009B25E4" w:rsidRDefault="00FF4FA3" w:rsidP="00FF4FA3">
      <w:pPr>
        <w:spacing w:before="60" w:after="0" w:line="240" w:lineRule="auto"/>
        <w:ind w:left="284" w:firstLine="567"/>
        <w:contextualSpacing/>
        <w:jc w:val="both"/>
        <w:rPr>
          <w:rFonts w:ascii="Times New Roman" w:eastAsia="Times New Roman" w:hAnsi="Times New Roman" w:cs="Times New Roman"/>
          <w:sz w:val="26"/>
          <w:szCs w:val="26"/>
          <w:lang w:eastAsia="ru-RU"/>
        </w:rPr>
      </w:pPr>
      <w:r w:rsidRPr="009B25E4">
        <w:rPr>
          <w:rFonts w:ascii="Times New Roman" w:eastAsia="Times New Roman" w:hAnsi="Times New Roman" w:cs="Times New Roman"/>
          <w:sz w:val="26"/>
          <w:szCs w:val="26"/>
          <w:lang w:eastAsia="ru-RU"/>
        </w:rPr>
        <w:t>8.8.</w:t>
      </w:r>
      <w:r w:rsidRPr="009B25E4">
        <w:rPr>
          <w:rFonts w:ascii="Times New Roman" w:eastAsia="Times New Roman" w:hAnsi="Times New Roman" w:cs="Times New Roman"/>
          <w:sz w:val="26"/>
          <w:szCs w:val="26"/>
          <w:lang w:eastAsia="ru-RU"/>
        </w:rPr>
        <w:tab/>
        <w:t xml:space="preserve">Подрядчик гарантирует выполнение Работ, в том числе обеспечение Работ Материалами и Оборудованием, в соответствии с требованиями действующего законодательства РФ, условиями настоящего Договора. </w:t>
      </w:r>
    </w:p>
    <w:p w:rsidR="00FF4FA3" w:rsidRPr="009B25E4" w:rsidRDefault="00FF4FA3" w:rsidP="00FF4FA3">
      <w:pPr>
        <w:spacing w:before="60" w:after="0" w:line="240" w:lineRule="auto"/>
        <w:ind w:left="284" w:firstLine="567"/>
        <w:contextualSpacing/>
        <w:jc w:val="both"/>
        <w:rPr>
          <w:rFonts w:ascii="Times New Roman" w:eastAsia="Times New Roman" w:hAnsi="Times New Roman" w:cs="Times New Roman"/>
          <w:sz w:val="26"/>
          <w:szCs w:val="26"/>
          <w:lang w:eastAsia="ru-RU"/>
        </w:rPr>
      </w:pPr>
      <w:r w:rsidRPr="009B25E4">
        <w:rPr>
          <w:rFonts w:ascii="Times New Roman" w:eastAsia="Times New Roman" w:hAnsi="Times New Roman" w:cs="Times New Roman"/>
          <w:sz w:val="26"/>
          <w:szCs w:val="26"/>
          <w:lang w:eastAsia="ru-RU"/>
        </w:rPr>
        <w:t>8.9.</w:t>
      </w:r>
      <w:r w:rsidRPr="009B25E4">
        <w:rPr>
          <w:rFonts w:ascii="Times New Roman" w:eastAsia="Times New Roman" w:hAnsi="Times New Roman" w:cs="Times New Roman"/>
          <w:sz w:val="26"/>
          <w:szCs w:val="26"/>
          <w:lang w:eastAsia="ru-RU"/>
        </w:rPr>
        <w:tab/>
        <w:t>Подрядчик обязан обеспечить пополняемый подменный фонд Оборудования (в части светильников) в размере 1</w:t>
      </w:r>
      <w:r w:rsidR="00F82D57" w:rsidRPr="009B25E4">
        <w:rPr>
          <w:rFonts w:ascii="Times New Roman" w:eastAsia="Times New Roman" w:hAnsi="Times New Roman" w:cs="Times New Roman"/>
          <w:sz w:val="26"/>
          <w:szCs w:val="26"/>
          <w:lang w:eastAsia="ru-RU"/>
        </w:rPr>
        <w:t>%</w:t>
      </w:r>
      <w:r w:rsidRPr="009B25E4">
        <w:rPr>
          <w:rFonts w:ascii="Times New Roman" w:eastAsia="Times New Roman" w:hAnsi="Times New Roman" w:cs="Times New Roman"/>
          <w:sz w:val="26"/>
          <w:szCs w:val="26"/>
          <w:lang w:eastAsia="ru-RU"/>
        </w:rPr>
        <w:t xml:space="preserve"> (Один</w:t>
      </w:r>
      <w:r w:rsidR="00F82D57" w:rsidRPr="009B25E4">
        <w:rPr>
          <w:rFonts w:ascii="Times New Roman" w:eastAsia="Times New Roman" w:hAnsi="Times New Roman" w:cs="Times New Roman"/>
          <w:sz w:val="26"/>
          <w:szCs w:val="26"/>
          <w:lang w:eastAsia="ru-RU"/>
        </w:rPr>
        <w:t xml:space="preserve"> процент</w:t>
      </w:r>
      <w:r w:rsidRPr="009B25E4">
        <w:rPr>
          <w:rFonts w:ascii="Times New Roman" w:eastAsia="Times New Roman" w:hAnsi="Times New Roman" w:cs="Times New Roman"/>
          <w:sz w:val="26"/>
          <w:szCs w:val="26"/>
          <w:lang w:eastAsia="ru-RU"/>
        </w:rPr>
        <w:t>) от общего количества установленных светильников каждого типа, указанных в Техническом задании (Приложение № 2 к Договору).</w:t>
      </w:r>
    </w:p>
    <w:p w:rsidR="00FF4FA3" w:rsidRPr="009B25E4" w:rsidRDefault="00FF4FA3" w:rsidP="00FF4FA3">
      <w:pPr>
        <w:spacing w:before="60" w:after="0" w:line="240" w:lineRule="auto"/>
        <w:ind w:left="284" w:firstLine="567"/>
        <w:contextualSpacing/>
        <w:jc w:val="both"/>
        <w:rPr>
          <w:rFonts w:ascii="Times New Roman" w:eastAsia="Times New Roman" w:hAnsi="Times New Roman" w:cs="Times New Roman"/>
          <w:sz w:val="26"/>
          <w:szCs w:val="26"/>
          <w:lang w:eastAsia="ru-RU"/>
        </w:rPr>
      </w:pPr>
      <w:r w:rsidRPr="009B25E4">
        <w:rPr>
          <w:rFonts w:ascii="Times New Roman" w:eastAsia="Times New Roman" w:hAnsi="Times New Roman" w:cs="Times New Roman"/>
          <w:sz w:val="26"/>
          <w:szCs w:val="26"/>
          <w:lang w:eastAsia="ru-RU"/>
        </w:rPr>
        <w:t>Обновление подменного фонда осуществляется путём замены вышедших из строя светильников на исправные (рабочие) светильники путем подписания Сторонами Акта приема – передачи оборудования (в свободной форме) в течение срока действия настоящего Договора.</w:t>
      </w:r>
    </w:p>
    <w:p w:rsidR="00FF4FA3" w:rsidRPr="009B25E4" w:rsidRDefault="00FF4FA3" w:rsidP="00FF4FA3">
      <w:pPr>
        <w:spacing w:after="0" w:line="240" w:lineRule="auto"/>
        <w:ind w:left="284"/>
        <w:contextualSpacing/>
        <w:jc w:val="both"/>
        <w:rPr>
          <w:rFonts w:ascii="Times New Roman" w:eastAsia="Times New Roman" w:hAnsi="Times New Roman" w:cs="Times New Roman"/>
          <w:bCs/>
          <w:sz w:val="26"/>
          <w:szCs w:val="26"/>
          <w:lang w:eastAsia="ru-RU"/>
        </w:rPr>
      </w:pPr>
    </w:p>
    <w:p w:rsidR="00FF4FA3" w:rsidRPr="009B25E4" w:rsidRDefault="00FF4FA3" w:rsidP="00FF4FA3">
      <w:pPr>
        <w:pStyle w:val="affa"/>
        <w:widowControl w:val="0"/>
        <w:numPr>
          <w:ilvl w:val="0"/>
          <w:numId w:val="14"/>
        </w:numPr>
        <w:suppressAutoHyphens/>
        <w:autoSpaceDE w:val="0"/>
        <w:autoSpaceDN w:val="0"/>
        <w:jc w:val="center"/>
        <w:rPr>
          <w:rFonts w:eastAsiaTheme="majorEastAsia" w:cstheme="majorBidi"/>
          <w:b/>
          <w:bCs/>
          <w:kern w:val="32"/>
          <w:sz w:val="26"/>
          <w:szCs w:val="26"/>
        </w:rPr>
      </w:pPr>
      <w:bookmarkStart w:id="8" w:name="Ответственность"/>
      <w:r w:rsidRPr="009B25E4">
        <w:rPr>
          <w:rFonts w:eastAsiaTheme="majorEastAsia" w:cstheme="majorBidi"/>
          <w:b/>
          <w:bCs/>
          <w:kern w:val="32"/>
          <w:sz w:val="26"/>
          <w:szCs w:val="26"/>
        </w:rPr>
        <w:t>ОТВЕТСТВЕННОСТЬ</w:t>
      </w:r>
      <w:bookmarkEnd w:id="8"/>
    </w:p>
    <w:p w:rsidR="00FF4FA3" w:rsidRPr="009B25E4" w:rsidRDefault="00FF4FA3" w:rsidP="00FF4FA3">
      <w:pPr>
        <w:pStyle w:val="affa"/>
        <w:widowControl w:val="0"/>
        <w:suppressAutoHyphens/>
        <w:autoSpaceDE w:val="0"/>
        <w:autoSpaceDN w:val="0"/>
        <w:rPr>
          <w:rFonts w:eastAsiaTheme="majorEastAsia" w:cstheme="majorBidi"/>
          <w:b/>
          <w:bCs/>
          <w:kern w:val="32"/>
          <w:sz w:val="26"/>
          <w:szCs w:val="26"/>
        </w:rPr>
      </w:pPr>
    </w:p>
    <w:p w:rsidR="00FF4FA3" w:rsidRPr="009B25E4" w:rsidRDefault="00FF4FA3" w:rsidP="00FF4FA3">
      <w:pPr>
        <w:tabs>
          <w:tab w:val="left" w:pos="1985"/>
        </w:tabs>
        <w:spacing w:after="0" w:line="240" w:lineRule="auto"/>
        <w:ind w:left="284" w:firstLine="567"/>
        <w:contextualSpacing/>
        <w:jc w:val="both"/>
        <w:rPr>
          <w:rFonts w:ascii="Times New Roman" w:eastAsia="Times New Roman" w:hAnsi="Times New Roman" w:cs="Times New Roman"/>
          <w:sz w:val="26"/>
          <w:szCs w:val="26"/>
          <w:lang w:eastAsia="ru-RU"/>
        </w:rPr>
      </w:pPr>
      <w:r w:rsidRPr="009B25E4">
        <w:rPr>
          <w:rFonts w:ascii="Times New Roman" w:eastAsia="Times New Roman" w:hAnsi="Times New Roman" w:cs="Times New Roman"/>
          <w:sz w:val="26"/>
          <w:szCs w:val="26"/>
          <w:lang w:eastAsia="ru-RU"/>
        </w:rPr>
        <w:t xml:space="preserve">9.1. В случае привлечения соисполнителей, субподрядной организации Подрядчик предоставляет информацию о всех соисполнителях, субподрядчиках, заключивших договор или договоры с Подрядчиком в течение пяти дней с момента подписания договора (договоров) субподряда, цена которого или общая цена которых составляет более чем десять процентов цены настоящего Договора. Подрядчик несёт ответственность за качество и сроки выполняемых субподрядными организациями работ. </w:t>
      </w:r>
    </w:p>
    <w:p w:rsidR="00FF4FA3" w:rsidRPr="009B25E4" w:rsidRDefault="00FF4FA3" w:rsidP="00FF4FA3">
      <w:pPr>
        <w:tabs>
          <w:tab w:val="left" w:pos="1985"/>
        </w:tabs>
        <w:spacing w:after="0" w:line="240" w:lineRule="auto"/>
        <w:ind w:left="284" w:firstLine="567"/>
        <w:contextualSpacing/>
        <w:jc w:val="both"/>
        <w:rPr>
          <w:rFonts w:ascii="Times New Roman" w:eastAsia="Times New Roman" w:hAnsi="Times New Roman" w:cs="Times New Roman"/>
          <w:sz w:val="26"/>
          <w:szCs w:val="26"/>
          <w:lang w:eastAsia="ru-RU"/>
        </w:rPr>
      </w:pPr>
      <w:r w:rsidRPr="009B25E4">
        <w:rPr>
          <w:rFonts w:ascii="Times New Roman" w:eastAsia="Times New Roman" w:hAnsi="Times New Roman" w:cs="Times New Roman"/>
          <w:sz w:val="26"/>
          <w:szCs w:val="26"/>
          <w:lang w:eastAsia="ru-RU"/>
        </w:rPr>
        <w:t>9.2. В случае привлечения к выполнению Работ и услуг по Техническому сопровождению третьих лиц Подрядчик несет перед Заказчиком ответственность за последствия неисполнения или ненадлежащего исполнения обязательств третьими лицами</w:t>
      </w:r>
    </w:p>
    <w:p w:rsidR="00FF4FA3" w:rsidRPr="009B25E4" w:rsidRDefault="00FF4FA3" w:rsidP="00FF4FA3">
      <w:pPr>
        <w:widowControl w:val="0"/>
        <w:tabs>
          <w:tab w:val="left" w:pos="-5103"/>
          <w:tab w:val="left" w:pos="1560"/>
        </w:tabs>
        <w:spacing w:after="0" w:line="240" w:lineRule="auto"/>
        <w:ind w:left="284" w:firstLine="567"/>
        <w:contextualSpacing/>
        <w:jc w:val="both"/>
        <w:rPr>
          <w:rFonts w:ascii="Times New Roman" w:eastAsia="Times New Roman" w:hAnsi="Times New Roman" w:cs="Times New Roman"/>
          <w:sz w:val="26"/>
          <w:szCs w:val="26"/>
          <w:lang w:eastAsia="ru-RU"/>
        </w:rPr>
      </w:pPr>
      <w:r w:rsidRPr="009B25E4">
        <w:rPr>
          <w:rFonts w:ascii="Times New Roman" w:eastAsia="Times New Roman" w:hAnsi="Times New Roman" w:cs="Times New Roman"/>
          <w:sz w:val="26"/>
          <w:szCs w:val="26"/>
          <w:lang w:eastAsia="ru-RU"/>
        </w:rPr>
        <w:t>9.3.</w:t>
      </w:r>
      <w:r w:rsidRPr="009B25E4">
        <w:rPr>
          <w:rFonts w:ascii="Times New Roman" w:eastAsia="Times New Roman" w:hAnsi="Times New Roman" w:cs="Times New Roman"/>
          <w:sz w:val="26"/>
          <w:szCs w:val="26"/>
          <w:lang w:eastAsia="ru-RU"/>
        </w:rPr>
        <w:tab/>
        <w:t xml:space="preserve">За каждый факт неисполнения или ненадлежащего исполнения Подрядчиком обязательств, предусмотренных Договором, за исключением просрочки исполнения обязательств (в том числе гарантийного обязательства), размер штрафа устанавливается в размере </w:t>
      </w:r>
      <w:r w:rsidR="00470F56" w:rsidRPr="009B25E4">
        <w:rPr>
          <w:rFonts w:ascii="Times New Roman" w:eastAsia="Times New Roman" w:hAnsi="Times New Roman" w:cs="Times New Roman"/>
          <w:sz w:val="26"/>
          <w:szCs w:val="26"/>
          <w:lang w:eastAsia="ru-RU"/>
        </w:rPr>
        <w:t>0,5</w:t>
      </w:r>
      <w:r w:rsidRPr="009B25E4">
        <w:rPr>
          <w:rFonts w:ascii="Times New Roman" w:eastAsia="Times New Roman" w:hAnsi="Times New Roman" w:cs="Times New Roman"/>
          <w:sz w:val="26"/>
          <w:szCs w:val="26"/>
          <w:lang w:eastAsia="ru-RU"/>
        </w:rPr>
        <w:t xml:space="preserve"> % (</w:t>
      </w:r>
      <w:r w:rsidR="00470F56" w:rsidRPr="009B25E4">
        <w:rPr>
          <w:rFonts w:ascii="Times New Roman" w:eastAsia="Times New Roman" w:hAnsi="Times New Roman" w:cs="Times New Roman"/>
          <w:sz w:val="26"/>
          <w:szCs w:val="26"/>
          <w:lang w:eastAsia="ru-RU"/>
        </w:rPr>
        <w:t>пять десятых процента</w:t>
      </w:r>
      <w:r w:rsidRPr="009B25E4">
        <w:rPr>
          <w:rFonts w:ascii="Times New Roman" w:eastAsia="Times New Roman" w:hAnsi="Times New Roman" w:cs="Times New Roman"/>
          <w:sz w:val="26"/>
          <w:szCs w:val="26"/>
          <w:lang w:eastAsia="ru-RU"/>
        </w:rPr>
        <w:t>) от Цены Договора, определенной в п. 3.1 настоящего Договора.</w:t>
      </w:r>
    </w:p>
    <w:p w:rsidR="00FF4FA3" w:rsidRPr="009B25E4" w:rsidRDefault="00FF4FA3" w:rsidP="00FF4FA3">
      <w:pPr>
        <w:widowControl w:val="0"/>
        <w:tabs>
          <w:tab w:val="left" w:pos="-5103"/>
          <w:tab w:val="left" w:pos="1560"/>
        </w:tabs>
        <w:spacing w:after="0" w:line="240" w:lineRule="auto"/>
        <w:ind w:left="284" w:firstLine="567"/>
        <w:contextualSpacing/>
        <w:jc w:val="both"/>
        <w:rPr>
          <w:rFonts w:ascii="Times New Roman" w:eastAsia="Times New Roman" w:hAnsi="Times New Roman" w:cs="Times New Roman"/>
          <w:sz w:val="26"/>
          <w:szCs w:val="26"/>
          <w:lang w:eastAsia="ru-RU"/>
        </w:rPr>
      </w:pPr>
      <w:r w:rsidRPr="009B25E4">
        <w:rPr>
          <w:rFonts w:ascii="Times New Roman" w:eastAsia="Times New Roman" w:hAnsi="Times New Roman" w:cs="Times New Roman"/>
          <w:sz w:val="26"/>
          <w:szCs w:val="26"/>
          <w:lang w:eastAsia="ru-RU"/>
        </w:rPr>
        <w:t>9.4.</w:t>
      </w:r>
      <w:r w:rsidRPr="009B25E4">
        <w:rPr>
          <w:rFonts w:ascii="Times New Roman" w:eastAsia="Times New Roman" w:hAnsi="Times New Roman" w:cs="Times New Roman"/>
          <w:sz w:val="26"/>
          <w:szCs w:val="26"/>
          <w:lang w:eastAsia="ru-RU"/>
        </w:rPr>
        <w:tab/>
        <w:t>За некачественное выполнение Работ, в части несоблюдения Подрядчиком требований Технического задания (Приложение № 2 к Договору) обязывающих применять в Работе энергоэффективное/энергосберегающее Оборудование (Материалы), гарантированно обеспечивающее экономию энергетического ресурса (электрической энергии) в объемах и периоды, определенные в Техническом задании, Заказчик вправе взыскать с Подрядчика штраф в размере платежа за услуги по Техническому сопровождению Объекта, определенного п. 3.2 настоящего Договора, для соответствующего периода.</w:t>
      </w:r>
    </w:p>
    <w:p w:rsidR="00FF4FA3" w:rsidRPr="009B25E4" w:rsidRDefault="00FF4FA3" w:rsidP="00FF4FA3">
      <w:pPr>
        <w:widowControl w:val="0"/>
        <w:tabs>
          <w:tab w:val="left" w:pos="-5103"/>
          <w:tab w:val="left" w:pos="1560"/>
        </w:tabs>
        <w:spacing w:after="0" w:line="240" w:lineRule="auto"/>
        <w:ind w:left="284" w:firstLine="567"/>
        <w:contextualSpacing/>
        <w:jc w:val="both"/>
        <w:rPr>
          <w:rFonts w:ascii="Times New Roman" w:eastAsia="Times New Roman" w:hAnsi="Times New Roman" w:cs="Times New Roman"/>
          <w:sz w:val="26"/>
          <w:szCs w:val="26"/>
          <w:lang w:eastAsia="ru-RU"/>
        </w:rPr>
      </w:pPr>
      <w:r w:rsidRPr="009B25E4">
        <w:rPr>
          <w:rFonts w:ascii="Times New Roman" w:eastAsia="Times New Roman" w:hAnsi="Times New Roman" w:cs="Times New Roman"/>
          <w:sz w:val="26"/>
          <w:szCs w:val="26"/>
          <w:lang w:eastAsia="ru-RU"/>
        </w:rPr>
        <w:t>9.5.</w:t>
      </w:r>
      <w:r w:rsidRPr="009B25E4">
        <w:rPr>
          <w:rFonts w:ascii="Times New Roman" w:eastAsia="Times New Roman" w:hAnsi="Times New Roman" w:cs="Times New Roman"/>
          <w:sz w:val="26"/>
          <w:szCs w:val="26"/>
          <w:lang w:eastAsia="ru-RU"/>
        </w:rPr>
        <w:tab/>
        <w:t>Пеня начисляется за каждый день просрочки исполнения Подрядчиком обязательства, предусмотренного Договором,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Подрядчиком.</w:t>
      </w:r>
    </w:p>
    <w:p w:rsidR="00FF4FA3" w:rsidRPr="009B25E4" w:rsidRDefault="00FF4FA3" w:rsidP="00FF4FA3">
      <w:pPr>
        <w:widowControl w:val="0"/>
        <w:tabs>
          <w:tab w:val="left" w:pos="-5103"/>
          <w:tab w:val="left" w:pos="1560"/>
        </w:tabs>
        <w:spacing w:after="0" w:line="240" w:lineRule="auto"/>
        <w:ind w:left="284" w:firstLine="567"/>
        <w:contextualSpacing/>
        <w:jc w:val="both"/>
        <w:rPr>
          <w:rFonts w:ascii="Times New Roman" w:eastAsia="Times New Roman" w:hAnsi="Times New Roman" w:cs="Times New Roman"/>
          <w:sz w:val="26"/>
          <w:szCs w:val="26"/>
          <w:lang w:eastAsia="ru-RU"/>
        </w:rPr>
      </w:pPr>
      <w:r w:rsidRPr="009B25E4">
        <w:rPr>
          <w:rFonts w:ascii="Times New Roman" w:eastAsia="Times New Roman" w:hAnsi="Times New Roman" w:cs="Times New Roman"/>
          <w:sz w:val="26"/>
          <w:szCs w:val="26"/>
          <w:lang w:eastAsia="ru-RU"/>
        </w:rPr>
        <w:t>9.6.</w:t>
      </w:r>
      <w:r w:rsidRPr="009B25E4">
        <w:rPr>
          <w:rFonts w:ascii="Times New Roman" w:eastAsia="Times New Roman" w:hAnsi="Times New Roman" w:cs="Times New Roman"/>
          <w:sz w:val="26"/>
          <w:szCs w:val="26"/>
          <w:lang w:eastAsia="ru-RU"/>
        </w:rPr>
        <w:tab/>
        <w:t>За каждый факт неисполнения или ненадлежащего исполнения Подрядчиком обязательства, предусмотренного Договором, которое не имеет стоимостного выражения, размер штрафа устанавливается в размере</w:t>
      </w:r>
      <w:r w:rsidR="00470F56" w:rsidRPr="009B25E4">
        <w:rPr>
          <w:rFonts w:ascii="Times New Roman" w:eastAsia="Times New Roman" w:hAnsi="Times New Roman" w:cs="Times New Roman"/>
          <w:sz w:val="26"/>
          <w:szCs w:val="26"/>
          <w:lang w:eastAsia="ru-RU"/>
        </w:rPr>
        <w:t xml:space="preserve"> 0,5 % (пять десятых процента) </w:t>
      </w:r>
      <w:r w:rsidR="00A230F5" w:rsidRPr="009B25E4">
        <w:rPr>
          <w:rFonts w:ascii="Times New Roman" w:eastAsia="Times New Roman" w:hAnsi="Times New Roman" w:cs="Times New Roman"/>
          <w:sz w:val="26"/>
          <w:szCs w:val="26"/>
          <w:lang w:eastAsia="ru-RU"/>
        </w:rPr>
        <w:t>_________ (_______</w:t>
      </w:r>
      <w:r w:rsidRPr="009B25E4">
        <w:rPr>
          <w:rFonts w:ascii="Times New Roman" w:eastAsia="Times New Roman" w:hAnsi="Times New Roman" w:cs="Times New Roman"/>
          <w:sz w:val="26"/>
          <w:szCs w:val="26"/>
          <w:lang w:eastAsia="ru-RU"/>
        </w:rPr>
        <w:t>) рублей 00 копеек.</w:t>
      </w:r>
    </w:p>
    <w:p w:rsidR="00FF4FA3" w:rsidRPr="009B25E4" w:rsidRDefault="00FF4FA3" w:rsidP="00FF4FA3">
      <w:pPr>
        <w:widowControl w:val="0"/>
        <w:tabs>
          <w:tab w:val="left" w:pos="-5103"/>
          <w:tab w:val="left" w:pos="1560"/>
        </w:tabs>
        <w:spacing w:after="0" w:line="240" w:lineRule="auto"/>
        <w:ind w:left="284" w:firstLine="567"/>
        <w:contextualSpacing/>
        <w:jc w:val="both"/>
        <w:rPr>
          <w:rFonts w:ascii="Times New Roman" w:eastAsia="Times New Roman" w:hAnsi="Times New Roman" w:cs="Times New Roman"/>
          <w:sz w:val="26"/>
          <w:szCs w:val="26"/>
          <w:lang w:eastAsia="ru-RU"/>
        </w:rPr>
      </w:pPr>
      <w:r w:rsidRPr="009B25E4">
        <w:rPr>
          <w:rFonts w:ascii="Times New Roman" w:eastAsia="Times New Roman" w:hAnsi="Times New Roman" w:cs="Times New Roman"/>
          <w:sz w:val="26"/>
          <w:szCs w:val="26"/>
          <w:lang w:eastAsia="ru-RU"/>
        </w:rPr>
        <w:t>9.7.</w:t>
      </w:r>
      <w:r w:rsidRPr="009B25E4">
        <w:rPr>
          <w:rFonts w:ascii="Times New Roman" w:eastAsia="Times New Roman" w:hAnsi="Times New Roman" w:cs="Times New Roman"/>
          <w:sz w:val="26"/>
          <w:szCs w:val="26"/>
          <w:lang w:eastAsia="ru-RU"/>
        </w:rPr>
        <w:tab/>
        <w:t>В случае просрочки исполнения Заказчиком обязательств по оплате, Подрядчик вправе потребовать уплату неустойки (пени). Пеня начисляется за каждый день просрочки исполнения обязательства, начиная со дня, следующего после дня истечения установленного Договором срока исполнения обязательства. Такая пеня устанавливается в размере одной триста шестьдесят пятой действующей на дату уплаты пеней ключевой ставки Центрального банка Российской Федерации от неуплаченной в срок суммы.</w:t>
      </w:r>
    </w:p>
    <w:p w:rsidR="00FF4FA3" w:rsidRPr="009B25E4" w:rsidRDefault="00FF4FA3" w:rsidP="00FF4FA3">
      <w:pPr>
        <w:widowControl w:val="0"/>
        <w:tabs>
          <w:tab w:val="left" w:pos="-5103"/>
          <w:tab w:val="left" w:pos="1560"/>
        </w:tabs>
        <w:spacing w:after="0" w:line="240" w:lineRule="auto"/>
        <w:ind w:left="284" w:firstLine="567"/>
        <w:contextualSpacing/>
        <w:jc w:val="both"/>
        <w:rPr>
          <w:rFonts w:ascii="Times New Roman" w:eastAsia="Times New Roman" w:hAnsi="Times New Roman" w:cs="Times New Roman"/>
          <w:sz w:val="26"/>
          <w:szCs w:val="26"/>
          <w:lang w:eastAsia="ru-RU"/>
        </w:rPr>
      </w:pPr>
      <w:r w:rsidRPr="009B25E4">
        <w:rPr>
          <w:rFonts w:ascii="Times New Roman" w:eastAsia="Times New Roman" w:hAnsi="Times New Roman" w:cs="Times New Roman"/>
          <w:sz w:val="26"/>
          <w:szCs w:val="26"/>
          <w:lang w:eastAsia="ru-RU"/>
        </w:rPr>
        <w:t>9.8.</w:t>
      </w:r>
      <w:r w:rsidRPr="009B25E4">
        <w:rPr>
          <w:rFonts w:ascii="Times New Roman" w:eastAsia="Times New Roman" w:hAnsi="Times New Roman" w:cs="Times New Roman"/>
          <w:sz w:val="26"/>
          <w:szCs w:val="26"/>
          <w:lang w:eastAsia="ru-RU"/>
        </w:rPr>
        <w:tab/>
        <w:t xml:space="preserve">В случае просрочки исполнения Подрядчиком обязательств (в том числе гарантийных обязательств) предусмотренных Договором, а также в иных случаях неисполнения или ненадлежащего исполнения Подрядчиком обязательств, предусмотренных Договором, Заказчик направляет Подрядчику требование об уплате неустоек (штрафов, </w:t>
      </w:r>
      <w:r w:rsidRPr="009B25E4">
        <w:rPr>
          <w:rFonts w:ascii="Times New Roman" w:eastAsia="Times New Roman" w:hAnsi="Times New Roman" w:cs="Times New Roman"/>
          <w:sz w:val="26"/>
          <w:szCs w:val="26"/>
          <w:lang w:eastAsia="ru-RU"/>
        </w:rPr>
        <w:lastRenderedPageBreak/>
        <w:t>пеней).</w:t>
      </w:r>
    </w:p>
    <w:p w:rsidR="00FF4FA3" w:rsidRPr="009B25E4" w:rsidRDefault="00FF4FA3" w:rsidP="00FF4FA3">
      <w:pPr>
        <w:widowControl w:val="0"/>
        <w:tabs>
          <w:tab w:val="left" w:pos="-5103"/>
          <w:tab w:val="left" w:pos="1560"/>
        </w:tabs>
        <w:spacing w:after="0" w:line="240" w:lineRule="auto"/>
        <w:ind w:left="284" w:firstLine="567"/>
        <w:contextualSpacing/>
        <w:jc w:val="both"/>
        <w:rPr>
          <w:rFonts w:ascii="Times New Roman" w:eastAsia="Times New Roman" w:hAnsi="Times New Roman" w:cs="Times New Roman"/>
          <w:sz w:val="26"/>
          <w:szCs w:val="26"/>
          <w:lang w:eastAsia="ru-RU"/>
        </w:rPr>
      </w:pPr>
      <w:r w:rsidRPr="009B25E4">
        <w:rPr>
          <w:rFonts w:ascii="Times New Roman" w:eastAsia="Times New Roman" w:hAnsi="Times New Roman" w:cs="Times New Roman"/>
          <w:sz w:val="26"/>
          <w:szCs w:val="26"/>
          <w:lang w:eastAsia="ru-RU"/>
        </w:rPr>
        <w:t xml:space="preserve">9.9. Пеня начисляется за каждый день просрочки исполнения Подрядчиком обязательства, начиная со дня, следующего после дня истечения установленного Договором срока исполнения обязательства. </w:t>
      </w:r>
    </w:p>
    <w:p w:rsidR="00FF4FA3" w:rsidRPr="009B25E4" w:rsidRDefault="00FF4FA3" w:rsidP="00FF4FA3">
      <w:pPr>
        <w:widowControl w:val="0"/>
        <w:tabs>
          <w:tab w:val="left" w:pos="-5103"/>
          <w:tab w:val="left" w:pos="1560"/>
        </w:tabs>
        <w:spacing w:after="0" w:line="240" w:lineRule="auto"/>
        <w:ind w:left="284" w:firstLine="567"/>
        <w:contextualSpacing/>
        <w:jc w:val="both"/>
        <w:rPr>
          <w:rFonts w:ascii="Times New Roman" w:eastAsia="Times New Roman" w:hAnsi="Times New Roman" w:cs="Times New Roman"/>
          <w:sz w:val="26"/>
          <w:szCs w:val="26"/>
          <w:lang w:eastAsia="ru-RU"/>
        </w:rPr>
      </w:pPr>
      <w:r w:rsidRPr="009B25E4">
        <w:rPr>
          <w:rFonts w:ascii="Times New Roman" w:eastAsia="Times New Roman" w:hAnsi="Times New Roman" w:cs="Times New Roman"/>
          <w:sz w:val="26"/>
          <w:szCs w:val="26"/>
          <w:lang w:eastAsia="ru-RU"/>
        </w:rPr>
        <w:t>9.10.</w:t>
      </w:r>
      <w:r w:rsidRPr="009B25E4">
        <w:rPr>
          <w:rFonts w:ascii="Times New Roman" w:eastAsia="Times New Roman" w:hAnsi="Times New Roman" w:cs="Times New Roman"/>
          <w:sz w:val="26"/>
          <w:szCs w:val="26"/>
          <w:lang w:eastAsia="ru-RU"/>
        </w:rPr>
        <w:tab/>
        <w:t>Общая сумма начисленной неустойки (штрафов, пени) за неисполнение или ненадлежащее исполнение Подрядчиком обязательств, предусмотренных Договором, не может превышать Цену Договора, определенную в п. 3.1 настоящего Договора.</w:t>
      </w:r>
    </w:p>
    <w:p w:rsidR="00FF4FA3" w:rsidRPr="009B25E4" w:rsidRDefault="00FF4FA3" w:rsidP="00FF4FA3">
      <w:pPr>
        <w:widowControl w:val="0"/>
        <w:tabs>
          <w:tab w:val="left" w:pos="-5103"/>
          <w:tab w:val="left" w:pos="1701"/>
        </w:tabs>
        <w:spacing w:after="0" w:line="240" w:lineRule="auto"/>
        <w:ind w:left="284" w:firstLine="567"/>
        <w:contextualSpacing/>
        <w:jc w:val="both"/>
        <w:rPr>
          <w:rFonts w:ascii="Times New Roman" w:eastAsia="Times New Roman" w:hAnsi="Times New Roman" w:cs="Times New Roman"/>
          <w:sz w:val="26"/>
          <w:szCs w:val="26"/>
          <w:lang w:eastAsia="ru-RU"/>
        </w:rPr>
      </w:pPr>
      <w:r w:rsidRPr="009B25E4">
        <w:rPr>
          <w:rFonts w:ascii="Times New Roman" w:eastAsia="Times New Roman" w:hAnsi="Times New Roman" w:cs="Times New Roman"/>
          <w:sz w:val="26"/>
          <w:szCs w:val="26"/>
          <w:lang w:eastAsia="ru-RU"/>
        </w:rPr>
        <w:t>9.11.</w:t>
      </w:r>
      <w:r w:rsidRPr="009B25E4">
        <w:rPr>
          <w:rFonts w:ascii="Times New Roman" w:eastAsia="Times New Roman" w:hAnsi="Times New Roman" w:cs="Times New Roman"/>
          <w:sz w:val="26"/>
          <w:szCs w:val="26"/>
          <w:lang w:eastAsia="ru-RU"/>
        </w:rPr>
        <w:tab/>
        <w:t xml:space="preserve"> Ущерб, нанесенный третьему лицу в результате выполнения настоящего Договора, по вине Подрядчика, компенсируется виновной стороной.</w:t>
      </w:r>
    </w:p>
    <w:p w:rsidR="00FF4FA3" w:rsidRPr="009B25E4" w:rsidRDefault="00FF4FA3" w:rsidP="00FF4FA3">
      <w:pPr>
        <w:widowControl w:val="0"/>
        <w:tabs>
          <w:tab w:val="left" w:pos="-5103"/>
          <w:tab w:val="left" w:pos="1701"/>
        </w:tabs>
        <w:spacing w:after="0" w:line="240" w:lineRule="auto"/>
        <w:ind w:left="284" w:firstLine="567"/>
        <w:contextualSpacing/>
        <w:jc w:val="both"/>
        <w:rPr>
          <w:rFonts w:ascii="Times New Roman" w:eastAsia="Times New Roman" w:hAnsi="Times New Roman" w:cs="Times New Roman"/>
          <w:color w:val="000000" w:themeColor="text1"/>
          <w:sz w:val="26"/>
          <w:szCs w:val="26"/>
          <w:lang w:eastAsia="ru-RU"/>
        </w:rPr>
      </w:pPr>
      <w:r w:rsidRPr="009B25E4">
        <w:rPr>
          <w:rFonts w:ascii="Times New Roman" w:eastAsia="Times New Roman" w:hAnsi="Times New Roman" w:cs="Times New Roman"/>
          <w:sz w:val="26"/>
          <w:szCs w:val="26"/>
          <w:lang w:eastAsia="ru-RU"/>
        </w:rPr>
        <w:t>9.12.</w:t>
      </w:r>
      <w:r w:rsidRPr="009B25E4">
        <w:rPr>
          <w:rFonts w:ascii="Times New Roman" w:eastAsia="Times New Roman" w:hAnsi="Times New Roman" w:cs="Times New Roman"/>
          <w:sz w:val="26"/>
          <w:szCs w:val="26"/>
          <w:lang w:eastAsia="ru-RU"/>
        </w:rPr>
        <w:tab/>
      </w:r>
      <w:r w:rsidRPr="009B25E4">
        <w:rPr>
          <w:rFonts w:ascii="Times New Roman" w:eastAsia="Times New Roman" w:hAnsi="Times New Roman" w:cs="Times New Roman"/>
          <w:color w:val="000000" w:themeColor="text1"/>
          <w:sz w:val="26"/>
          <w:szCs w:val="26"/>
          <w:lang w:eastAsia="ru-RU"/>
        </w:rPr>
        <w:t>В случае если Заказчик понес убытки вследствие ненадлежащего исполнения Подрядчиком своих обязательств по настоящему Договору, Подрядчик обязан возместить такие убытки Заказчику независимо от уплаты неустойки.</w:t>
      </w:r>
    </w:p>
    <w:p w:rsidR="00FF4FA3" w:rsidRPr="009B25E4" w:rsidRDefault="00FF4FA3" w:rsidP="00FF4FA3">
      <w:pPr>
        <w:widowControl w:val="0"/>
        <w:tabs>
          <w:tab w:val="left" w:pos="-5103"/>
          <w:tab w:val="left" w:pos="1985"/>
        </w:tabs>
        <w:spacing w:after="0" w:line="240" w:lineRule="auto"/>
        <w:ind w:left="284" w:firstLine="567"/>
        <w:contextualSpacing/>
        <w:jc w:val="both"/>
        <w:rPr>
          <w:rFonts w:ascii="Times New Roman" w:eastAsia="Times New Roman" w:hAnsi="Times New Roman" w:cs="Times New Roman"/>
          <w:color w:val="000000" w:themeColor="text1"/>
          <w:sz w:val="26"/>
          <w:szCs w:val="26"/>
          <w:lang w:eastAsia="ru-RU"/>
        </w:rPr>
      </w:pPr>
      <w:r w:rsidRPr="009B25E4">
        <w:rPr>
          <w:rFonts w:ascii="Times New Roman" w:eastAsia="Times New Roman" w:hAnsi="Times New Roman" w:cs="Times New Roman"/>
          <w:color w:val="000000" w:themeColor="text1"/>
          <w:sz w:val="26"/>
          <w:szCs w:val="26"/>
          <w:lang w:eastAsia="ru-RU"/>
        </w:rPr>
        <w:t>9.13.</w:t>
      </w:r>
      <w:r w:rsidRPr="009B25E4">
        <w:rPr>
          <w:rFonts w:ascii="Times New Roman" w:eastAsia="Times New Roman" w:hAnsi="Times New Roman" w:cs="Times New Roman"/>
          <w:color w:val="000000" w:themeColor="text1"/>
          <w:sz w:val="26"/>
          <w:szCs w:val="26"/>
          <w:lang w:eastAsia="ru-RU"/>
        </w:rPr>
        <w:tab/>
        <w:t>Подрядчик несет ответственность за убытки, связанные с повреждением Оборудования и (или) доставкой его не по адресу, вследствие неполноценной или неправильной маркировки и упаковки Оборудования или несоблюдения инструкции по его перевозке.</w:t>
      </w:r>
    </w:p>
    <w:p w:rsidR="00FF4FA3" w:rsidRPr="009B25E4" w:rsidRDefault="00FF4FA3" w:rsidP="00FF4FA3">
      <w:pPr>
        <w:widowControl w:val="0"/>
        <w:tabs>
          <w:tab w:val="left" w:pos="-5103"/>
          <w:tab w:val="left" w:pos="1985"/>
        </w:tabs>
        <w:spacing w:after="0" w:line="240" w:lineRule="auto"/>
        <w:ind w:left="284" w:firstLine="567"/>
        <w:contextualSpacing/>
        <w:jc w:val="both"/>
        <w:rPr>
          <w:rFonts w:ascii="Times New Roman" w:eastAsia="Times New Roman" w:hAnsi="Times New Roman" w:cs="Times New Roman"/>
          <w:color w:val="000000" w:themeColor="text1"/>
          <w:sz w:val="26"/>
          <w:szCs w:val="26"/>
          <w:lang w:eastAsia="ru-RU"/>
        </w:rPr>
      </w:pPr>
      <w:r w:rsidRPr="009B25E4">
        <w:rPr>
          <w:rFonts w:ascii="Times New Roman" w:eastAsia="Times New Roman" w:hAnsi="Times New Roman" w:cs="Times New Roman"/>
          <w:color w:val="000000" w:themeColor="text1"/>
          <w:sz w:val="26"/>
          <w:szCs w:val="26"/>
          <w:lang w:eastAsia="ru-RU"/>
        </w:rPr>
        <w:t>9.14.</w:t>
      </w:r>
      <w:r w:rsidRPr="009B25E4">
        <w:rPr>
          <w:rFonts w:ascii="Times New Roman" w:eastAsia="Times New Roman" w:hAnsi="Times New Roman" w:cs="Times New Roman"/>
          <w:color w:val="000000" w:themeColor="text1"/>
          <w:sz w:val="26"/>
          <w:szCs w:val="26"/>
          <w:lang w:eastAsia="ru-RU"/>
        </w:rPr>
        <w:tab/>
        <w:t>Подрядчик несет ответственность за качество Материалов и Оборудования, используемых при выполнении Работ, и несет риск убытков, связанных с их ненадлежащим качеством.</w:t>
      </w:r>
    </w:p>
    <w:p w:rsidR="00FF4FA3" w:rsidRPr="009B25E4" w:rsidRDefault="00FF4FA3" w:rsidP="00FF4FA3">
      <w:pPr>
        <w:widowControl w:val="0"/>
        <w:tabs>
          <w:tab w:val="left" w:pos="-5103"/>
          <w:tab w:val="left" w:pos="1985"/>
        </w:tabs>
        <w:spacing w:after="0" w:line="240" w:lineRule="auto"/>
        <w:ind w:left="284" w:firstLine="567"/>
        <w:contextualSpacing/>
        <w:jc w:val="both"/>
        <w:rPr>
          <w:rFonts w:ascii="Times New Roman" w:eastAsia="Times New Roman" w:hAnsi="Times New Roman" w:cs="Times New Roman"/>
          <w:color w:val="000000" w:themeColor="text1"/>
          <w:sz w:val="26"/>
          <w:szCs w:val="26"/>
          <w:lang w:eastAsia="ru-RU"/>
        </w:rPr>
      </w:pPr>
      <w:r w:rsidRPr="009B25E4">
        <w:rPr>
          <w:rFonts w:ascii="Times New Roman" w:eastAsia="Times New Roman" w:hAnsi="Times New Roman" w:cs="Times New Roman"/>
          <w:color w:val="000000" w:themeColor="text1"/>
          <w:sz w:val="26"/>
          <w:szCs w:val="26"/>
          <w:lang w:eastAsia="ru-RU"/>
        </w:rPr>
        <w:t>9.15.</w:t>
      </w:r>
      <w:r w:rsidRPr="009B25E4">
        <w:rPr>
          <w:rFonts w:ascii="Times New Roman" w:eastAsia="Times New Roman" w:hAnsi="Times New Roman" w:cs="Times New Roman"/>
          <w:color w:val="000000" w:themeColor="text1"/>
          <w:sz w:val="26"/>
          <w:szCs w:val="26"/>
          <w:lang w:eastAsia="ru-RU"/>
        </w:rPr>
        <w:tab/>
        <w:t>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FF4FA3" w:rsidRPr="009B25E4" w:rsidRDefault="00FF4FA3" w:rsidP="00FF4FA3">
      <w:pPr>
        <w:widowControl w:val="0"/>
        <w:tabs>
          <w:tab w:val="left" w:pos="-5103"/>
          <w:tab w:val="left" w:pos="1985"/>
        </w:tabs>
        <w:spacing w:after="0" w:line="240" w:lineRule="auto"/>
        <w:ind w:left="284" w:firstLine="567"/>
        <w:contextualSpacing/>
        <w:jc w:val="both"/>
        <w:rPr>
          <w:rFonts w:ascii="Times New Roman" w:eastAsia="Times New Roman" w:hAnsi="Times New Roman" w:cs="Times New Roman"/>
          <w:color w:val="000000" w:themeColor="text1"/>
          <w:sz w:val="26"/>
          <w:szCs w:val="26"/>
          <w:lang w:eastAsia="ru-RU"/>
        </w:rPr>
      </w:pPr>
      <w:r w:rsidRPr="009B25E4">
        <w:rPr>
          <w:rFonts w:ascii="Times New Roman" w:eastAsia="Times New Roman" w:hAnsi="Times New Roman" w:cs="Times New Roman"/>
          <w:color w:val="000000" w:themeColor="text1"/>
          <w:sz w:val="26"/>
          <w:szCs w:val="26"/>
          <w:lang w:eastAsia="ru-RU"/>
        </w:rPr>
        <w:t>9.16.</w:t>
      </w:r>
      <w:r w:rsidRPr="009B25E4">
        <w:rPr>
          <w:rFonts w:ascii="Times New Roman" w:eastAsia="Times New Roman" w:hAnsi="Times New Roman" w:cs="Times New Roman"/>
          <w:color w:val="000000" w:themeColor="text1"/>
          <w:sz w:val="26"/>
          <w:szCs w:val="26"/>
          <w:lang w:eastAsia="ru-RU"/>
        </w:rPr>
        <w:tab/>
        <w:t xml:space="preserve">Уплата неустойки не освобождает Стороны от исполнения обязательств по настоящему Договору в натуре. </w:t>
      </w:r>
    </w:p>
    <w:p w:rsidR="00FF4FA3" w:rsidRPr="009B25E4" w:rsidRDefault="00FF4FA3" w:rsidP="00FF4FA3">
      <w:pPr>
        <w:widowControl w:val="0"/>
        <w:tabs>
          <w:tab w:val="left" w:pos="-5103"/>
          <w:tab w:val="left" w:pos="1985"/>
        </w:tabs>
        <w:spacing w:after="0" w:line="240" w:lineRule="auto"/>
        <w:ind w:left="284" w:firstLine="567"/>
        <w:contextualSpacing/>
        <w:jc w:val="both"/>
        <w:rPr>
          <w:rFonts w:ascii="Times New Roman" w:eastAsia="Times New Roman" w:hAnsi="Times New Roman" w:cs="Times New Roman"/>
          <w:color w:val="000000" w:themeColor="text1"/>
          <w:sz w:val="26"/>
          <w:szCs w:val="26"/>
          <w:lang w:eastAsia="ru-RU"/>
        </w:rPr>
      </w:pPr>
      <w:r w:rsidRPr="009B25E4">
        <w:rPr>
          <w:rFonts w:ascii="Times New Roman" w:eastAsia="Times New Roman" w:hAnsi="Times New Roman" w:cs="Times New Roman"/>
          <w:color w:val="000000" w:themeColor="text1"/>
          <w:sz w:val="26"/>
          <w:szCs w:val="26"/>
          <w:lang w:eastAsia="ru-RU"/>
        </w:rPr>
        <w:t>9.17.</w:t>
      </w:r>
      <w:r w:rsidRPr="009B25E4">
        <w:rPr>
          <w:rFonts w:ascii="Times New Roman" w:eastAsia="Times New Roman" w:hAnsi="Times New Roman" w:cs="Times New Roman"/>
          <w:color w:val="000000" w:themeColor="text1"/>
          <w:sz w:val="26"/>
          <w:szCs w:val="26"/>
          <w:lang w:eastAsia="ru-RU"/>
        </w:rPr>
        <w:tab/>
        <w:t>Положения об ответственности Сторон также содержатся в иных разделах Договора и Приложениях к нему.</w:t>
      </w:r>
    </w:p>
    <w:p w:rsidR="00FF4FA3" w:rsidRPr="009B25E4" w:rsidRDefault="00FF4FA3" w:rsidP="00FF4FA3">
      <w:pPr>
        <w:widowControl w:val="0"/>
        <w:tabs>
          <w:tab w:val="left" w:pos="-5103"/>
        </w:tabs>
        <w:spacing w:after="0" w:line="240" w:lineRule="auto"/>
        <w:ind w:left="284" w:firstLine="284"/>
        <w:contextualSpacing/>
        <w:jc w:val="both"/>
        <w:rPr>
          <w:rFonts w:ascii="Times New Roman" w:eastAsia="Times New Roman" w:hAnsi="Times New Roman" w:cs="Times New Roman"/>
          <w:color w:val="000000" w:themeColor="text1"/>
          <w:sz w:val="26"/>
          <w:szCs w:val="26"/>
          <w:lang w:eastAsia="ru-RU"/>
        </w:rPr>
      </w:pPr>
      <w:r w:rsidRPr="009B25E4">
        <w:rPr>
          <w:rFonts w:ascii="Times New Roman" w:eastAsia="Times New Roman" w:hAnsi="Times New Roman" w:cs="Times New Roman"/>
          <w:color w:val="000000" w:themeColor="text1"/>
          <w:sz w:val="26"/>
          <w:szCs w:val="26"/>
          <w:lang w:eastAsia="ru-RU"/>
        </w:rPr>
        <w:t xml:space="preserve"> </w:t>
      </w:r>
    </w:p>
    <w:p w:rsidR="00FF4FA3" w:rsidRPr="009B25E4" w:rsidRDefault="00FF4FA3" w:rsidP="00FF4FA3">
      <w:pPr>
        <w:pStyle w:val="affa"/>
        <w:widowControl w:val="0"/>
        <w:numPr>
          <w:ilvl w:val="0"/>
          <w:numId w:val="14"/>
        </w:numPr>
        <w:suppressAutoHyphens/>
        <w:autoSpaceDE w:val="0"/>
        <w:autoSpaceDN w:val="0"/>
        <w:jc w:val="center"/>
        <w:rPr>
          <w:rFonts w:eastAsiaTheme="majorEastAsia" w:cstheme="majorBidi"/>
          <w:b/>
          <w:bCs/>
          <w:color w:val="000000" w:themeColor="text1"/>
          <w:kern w:val="32"/>
          <w:sz w:val="26"/>
          <w:szCs w:val="26"/>
        </w:rPr>
      </w:pPr>
      <w:bookmarkStart w:id="9" w:name="Условия"/>
      <w:r w:rsidRPr="009B25E4">
        <w:rPr>
          <w:rFonts w:eastAsiaTheme="majorEastAsia" w:cstheme="majorBidi"/>
          <w:b/>
          <w:bCs/>
          <w:color w:val="000000" w:themeColor="text1"/>
          <w:kern w:val="32"/>
          <w:sz w:val="26"/>
          <w:szCs w:val="26"/>
        </w:rPr>
        <w:t>ОБЩИЕ УСЛОВИЯ ИСПОЛНЕНИЯ ДОГОВОРА</w:t>
      </w:r>
    </w:p>
    <w:p w:rsidR="00FF4FA3" w:rsidRPr="009B25E4" w:rsidRDefault="00FF4FA3" w:rsidP="00FF4FA3">
      <w:pPr>
        <w:pStyle w:val="affa"/>
        <w:widowControl w:val="0"/>
        <w:suppressAutoHyphens/>
        <w:autoSpaceDE w:val="0"/>
        <w:autoSpaceDN w:val="0"/>
        <w:rPr>
          <w:rFonts w:eastAsiaTheme="majorEastAsia" w:cstheme="majorBidi"/>
          <w:b/>
          <w:bCs/>
          <w:color w:val="000000" w:themeColor="text1"/>
          <w:kern w:val="32"/>
          <w:sz w:val="26"/>
          <w:szCs w:val="26"/>
        </w:rPr>
      </w:pPr>
    </w:p>
    <w:bookmarkEnd w:id="9"/>
    <w:p w:rsidR="00FF4FA3" w:rsidRPr="009B25E4" w:rsidRDefault="00FF4FA3" w:rsidP="00FF4FA3">
      <w:pPr>
        <w:widowControl w:val="0"/>
        <w:spacing w:after="0" w:line="240" w:lineRule="auto"/>
        <w:ind w:left="284" w:firstLine="567"/>
        <w:contextualSpacing/>
        <w:jc w:val="both"/>
        <w:rPr>
          <w:rFonts w:ascii="Times New Roman" w:eastAsia="Times New Roman" w:hAnsi="Times New Roman" w:cs="Times New Roman"/>
          <w:color w:val="000000" w:themeColor="text1"/>
          <w:sz w:val="26"/>
          <w:szCs w:val="26"/>
          <w:lang w:eastAsia="ru-RU"/>
        </w:rPr>
      </w:pPr>
      <w:r w:rsidRPr="009B25E4">
        <w:rPr>
          <w:rFonts w:ascii="Times New Roman" w:eastAsia="Times New Roman" w:hAnsi="Times New Roman" w:cs="Times New Roman"/>
          <w:color w:val="000000" w:themeColor="text1"/>
          <w:sz w:val="26"/>
          <w:szCs w:val="26"/>
          <w:lang w:eastAsia="ru-RU"/>
        </w:rPr>
        <w:t>10.1.</w:t>
      </w:r>
      <w:r w:rsidRPr="009B25E4">
        <w:rPr>
          <w:rFonts w:ascii="Times New Roman" w:eastAsia="Times New Roman" w:hAnsi="Times New Roman" w:cs="Times New Roman"/>
          <w:color w:val="000000" w:themeColor="text1"/>
          <w:sz w:val="26"/>
          <w:szCs w:val="26"/>
          <w:lang w:eastAsia="ru-RU"/>
        </w:rPr>
        <w:tab/>
        <w:t>Отдельные условия исполнения Договора, определены в Приложении № 1 «Общие условия исполнения Договора» (далее – Условия).</w:t>
      </w:r>
    </w:p>
    <w:p w:rsidR="00FF4FA3" w:rsidRPr="009B25E4" w:rsidRDefault="00FF4FA3" w:rsidP="00FF4FA3">
      <w:pPr>
        <w:widowControl w:val="0"/>
        <w:spacing w:after="0" w:line="240" w:lineRule="auto"/>
        <w:ind w:left="284" w:firstLine="567"/>
        <w:contextualSpacing/>
        <w:jc w:val="both"/>
        <w:rPr>
          <w:rFonts w:ascii="Times New Roman" w:eastAsia="Times New Roman" w:hAnsi="Times New Roman" w:cs="Times New Roman"/>
          <w:color w:val="000000" w:themeColor="text1"/>
          <w:sz w:val="26"/>
          <w:szCs w:val="26"/>
          <w:lang w:eastAsia="ru-RU"/>
        </w:rPr>
      </w:pPr>
      <w:r w:rsidRPr="009B25E4">
        <w:rPr>
          <w:rFonts w:ascii="Times New Roman" w:eastAsia="Times New Roman" w:hAnsi="Times New Roman" w:cs="Times New Roman"/>
          <w:color w:val="000000" w:themeColor="text1"/>
          <w:sz w:val="26"/>
          <w:szCs w:val="26"/>
          <w:lang w:eastAsia="ru-RU"/>
        </w:rPr>
        <w:t>10.2. Условия подлежат исполнению Сторонами в полном объеме с учетом положений настоящего раздела Договора, за исключением следующих изъятий: раздела 13 Условий.</w:t>
      </w:r>
    </w:p>
    <w:p w:rsidR="00FF4FA3" w:rsidRPr="009B25E4" w:rsidRDefault="00FF4FA3" w:rsidP="00FF4FA3">
      <w:pPr>
        <w:widowControl w:val="0"/>
        <w:spacing w:after="0" w:line="240" w:lineRule="auto"/>
        <w:ind w:left="284" w:firstLine="567"/>
        <w:contextualSpacing/>
        <w:jc w:val="both"/>
        <w:rPr>
          <w:rFonts w:ascii="Times New Roman" w:eastAsia="Times New Roman" w:hAnsi="Times New Roman" w:cs="Times New Roman"/>
          <w:color w:val="000000" w:themeColor="text1"/>
          <w:sz w:val="26"/>
          <w:szCs w:val="26"/>
          <w:lang w:eastAsia="ru-RU"/>
        </w:rPr>
      </w:pPr>
      <w:r w:rsidRPr="009B25E4">
        <w:rPr>
          <w:rFonts w:ascii="Times New Roman" w:eastAsia="Times New Roman" w:hAnsi="Times New Roman" w:cs="Times New Roman"/>
          <w:color w:val="000000" w:themeColor="text1"/>
          <w:sz w:val="26"/>
          <w:szCs w:val="26"/>
          <w:lang w:eastAsia="ru-RU"/>
        </w:rPr>
        <w:t>10.3. В соответствии с п.2.</w:t>
      </w:r>
      <w:r w:rsidRPr="009B25E4">
        <w:rPr>
          <w:rFonts w:ascii="Times New Roman" w:eastAsia="Times New Roman" w:hAnsi="Times New Roman" w:cs="Times New Roman"/>
          <w:color w:val="000000" w:themeColor="text1"/>
          <w:sz w:val="26"/>
          <w:szCs w:val="24"/>
          <w:lang w:eastAsia="ru-RU"/>
        </w:rPr>
        <w:t>5</w:t>
      </w:r>
      <w:r w:rsidRPr="009B25E4">
        <w:rPr>
          <w:rFonts w:ascii="Times New Roman" w:eastAsia="Times New Roman" w:hAnsi="Times New Roman" w:cs="Times New Roman"/>
          <w:color w:val="000000" w:themeColor="text1"/>
          <w:sz w:val="26"/>
          <w:szCs w:val="26"/>
          <w:lang w:eastAsia="ru-RU"/>
        </w:rPr>
        <w:t>. Условий Стороны определяют следующих лиц для коммуникаций по вопросам сверки расчетов:</w:t>
      </w:r>
    </w:p>
    <w:p w:rsidR="00FF4FA3" w:rsidRPr="009B25E4" w:rsidRDefault="00FF4FA3" w:rsidP="00FF4FA3">
      <w:pPr>
        <w:spacing w:after="0" w:line="240" w:lineRule="auto"/>
        <w:ind w:left="284" w:firstLine="567"/>
        <w:contextualSpacing/>
        <w:jc w:val="both"/>
        <w:rPr>
          <w:rFonts w:ascii="Times New Roman" w:eastAsia="Calibri" w:hAnsi="Times New Roman" w:cs="Times New Roman"/>
          <w:color w:val="000000" w:themeColor="text1"/>
          <w:sz w:val="26"/>
          <w:szCs w:val="26"/>
          <w:lang w:eastAsia="ru-RU"/>
        </w:rPr>
      </w:pPr>
      <w:r w:rsidRPr="009B25E4">
        <w:rPr>
          <w:rFonts w:ascii="Times New Roman" w:eastAsia="Times New Roman" w:hAnsi="Times New Roman" w:cs="Times New Roman"/>
          <w:color w:val="000000" w:themeColor="text1"/>
          <w:sz w:val="26"/>
          <w:szCs w:val="26"/>
          <w:lang w:eastAsia="ru-RU"/>
        </w:rPr>
        <w:t>10.3.1. Контактные данные Подрядчика для коммуникаций по вопросам сверки расчетов:</w:t>
      </w:r>
    </w:p>
    <w:p w:rsidR="00FF4FA3" w:rsidRPr="009B25E4" w:rsidRDefault="00FF4FA3" w:rsidP="00FF4FA3">
      <w:pPr>
        <w:spacing w:after="0" w:line="240" w:lineRule="auto"/>
        <w:ind w:left="284" w:firstLine="567"/>
        <w:contextualSpacing/>
        <w:jc w:val="both"/>
        <w:rPr>
          <w:rFonts w:ascii="Times New Roman" w:eastAsia="Calibri" w:hAnsi="Times New Roman" w:cs="Times New Roman"/>
          <w:color w:val="000000" w:themeColor="text1"/>
          <w:sz w:val="26"/>
          <w:szCs w:val="26"/>
          <w:lang w:eastAsia="ru-RU"/>
        </w:rPr>
      </w:pPr>
      <w:r w:rsidRPr="009B25E4">
        <w:rPr>
          <w:rFonts w:ascii="Times New Roman" w:eastAsia="Calibri" w:hAnsi="Times New Roman" w:cs="Times New Roman"/>
          <w:color w:val="000000" w:themeColor="text1"/>
          <w:sz w:val="26"/>
          <w:szCs w:val="26"/>
          <w:lang w:eastAsia="ru-RU"/>
        </w:rPr>
        <w:t>_______________________</w:t>
      </w:r>
      <w:r w:rsidR="00721979" w:rsidRPr="009B25E4">
        <w:rPr>
          <w:rFonts w:ascii="Times New Roman" w:eastAsia="Calibri" w:hAnsi="Times New Roman" w:cs="Times New Roman"/>
          <w:color w:val="000000" w:themeColor="text1"/>
          <w:sz w:val="26"/>
          <w:szCs w:val="26"/>
          <w:lang w:eastAsia="ru-RU"/>
        </w:rPr>
        <w:t>__________________________</w:t>
      </w:r>
      <w:proofErr w:type="gramStart"/>
      <w:r w:rsidR="00721979" w:rsidRPr="009B25E4">
        <w:rPr>
          <w:rFonts w:ascii="Times New Roman" w:eastAsia="Calibri" w:hAnsi="Times New Roman" w:cs="Times New Roman"/>
          <w:color w:val="000000" w:themeColor="text1"/>
          <w:sz w:val="26"/>
          <w:szCs w:val="26"/>
          <w:lang w:eastAsia="ru-RU"/>
        </w:rPr>
        <w:t>_</w:t>
      </w:r>
      <w:r w:rsidRPr="009B25E4">
        <w:rPr>
          <w:rFonts w:ascii="Times New Roman" w:eastAsia="Calibri" w:hAnsi="Times New Roman" w:cs="Times New Roman"/>
          <w:color w:val="000000" w:themeColor="text1"/>
          <w:sz w:val="26"/>
          <w:szCs w:val="26"/>
          <w:lang w:eastAsia="ru-RU"/>
        </w:rPr>
        <w:t>(</w:t>
      </w:r>
      <w:proofErr w:type="gramEnd"/>
      <w:r w:rsidRPr="009B25E4">
        <w:rPr>
          <w:rFonts w:ascii="Times New Roman" w:eastAsia="Calibri" w:hAnsi="Times New Roman" w:cs="Times New Roman"/>
          <w:color w:val="000000" w:themeColor="text1"/>
          <w:sz w:val="26"/>
          <w:szCs w:val="26"/>
          <w:lang w:eastAsia="ru-RU"/>
        </w:rPr>
        <w:t>Ф.И.О</w:t>
      </w:r>
      <w:r w:rsidR="00721979" w:rsidRPr="009B25E4">
        <w:rPr>
          <w:rFonts w:ascii="Times New Roman" w:eastAsia="Calibri" w:hAnsi="Times New Roman" w:cs="Times New Roman"/>
          <w:color w:val="000000" w:themeColor="text1"/>
          <w:sz w:val="26"/>
          <w:szCs w:val="26"/>
          <w:lang w:eastAsia="ru-RU"/>
        </w:rPr>
        <w:t>, должность)</w:t>
      </w:r>
    </w:p>
    <w:p w:rsidR="00FF4FA3" w:rsidRPr="009B25E4" w:rsidRDefault="00FF4FA3" w:rsidP="00FF4FA3">
      <w:pPr>
        <w:spacing w:after="0" w:line="240" w:lineRule="auto"/>
        <w:ind w:left="284" w:firstLine="567"/>
        <w:contextualSpacing/>
        <w:jc w:val="both"/>
        <w:rPr>
          <w:rFonts w:ascii="Times New Roman" w:eastAsia="Calibri" w:hAnsi="Times New Roman" w:cs="Times New Roman"/>
          <w:color w:val="000000" w:themeColor="text1"/>
          <w:sz w:val="26"/>
          <w:szCs w:val="26"/>
          <w:lang w:eastAsia="ru-RU"/>
        </w:rPr>
      </w:pPr>
      <w:r w:rsidRPr="009B25E4">
        <w:rPr>
          <w:rFonts w:ascii="Times New Roman" w:eastAsia="Calibri" w:hAnsi="Times New Roman" w:cs="Times New Roman"/>
          <w:color w:val="000000" w:themeColor="text1"/>
          <w:sz w:val="26"/>
          <w:szCs w:val="26"/>
          <w:lang w:eastAsia="ru-RU"/>
        </w:rPr>
        <w:t xml:space="preserve"> (Контактные данные: телефон, электронная почта).</w:t>
      </w:r>
    </w:p>
    <w:p w:rsidR="00FF4FA3" w:rsidRPr="009B25E4" w:rsidRDefault="00FF4FA3" w:rsidP="00FF4FA3">
      <w:pPr>
        <w:spacing w:after="0" w:line="240" w:lineRule="auto"/>
        <w:ind w:left="284" w:firstLine="567"/>
        <w:contextualSpacing/>
        <w:jc w:val="both"/>
        <w:rPr>
          <w:rFonts w:ascii="Times New Roman" w:eastAsia="Calibri" w:hAnsi="Times New Roman" w:cs="Times New Roman"/>
          <w:color w:val="000000" w:themeColor="text1"/>
          <w:sz w:val="26"/>
          <w:szCs w:val="26"/>
          <w:lang w:eastAsia="ru-RU"/>
        </w:rPr>
      </w:pPr>
      <w:r w:rsidRPr="009B25E4">
        <w:rPr>
          <w:rFonts w:ascii="Times New Roman" w:eastAsia="Calibri" w:hAnsi="Times New Roman" w:cs="Times New Roman"/>
          <w:color w:val="000000" w:themeColor="text1"/>
          <w:sz w:val="26"/>
          <w:szCs w:val="26"/>
          <w:lang w:eastAsia="ru-RU"/>
        </w:rPr>
        <w:t>10.3.2. Контактные данные Заказчика для коммуникаций по вопросам сверки расчетов:</w:t>
      </w:r>
    </w:p>
    <w:p w:rsidR="00721979" w:rsidRPr="009B25E4" w:rsidRDefault="00721979" w:rsidP="00721979">
      <w:pPr>
        <w:spacing w:after="0" w:line="240" w:lineRule="auto"/>
        <w:ind w:left="284" w:firstLine="567"/>
        <w:contextualSpacing/>
        <w:jc w:val="both"/>
        <w:rPr>
          <w:rFonts w:ascii="Times New Roman" w:eastAsia="Calibri" w:hAnsi="Times New Roman" w:cs="Times New Roman"/>
          <w:color w:val="000000" w:themeColor="text1"/>
          <w:sz w:val="26"/>
          <w:szCs w:val="26"/>
          <w:lang w:eastAsia="ru-RU"/>
        </w:rPr>
      </w:pPr>
      <w:r w:rsidRPr="009B25E4">
        <w:rPr>
          <w:rFonts w:ascii="Times New Roman" w:eastAsia="Calibri" w:hAnsi="Times New Roman" w:cs="Times New Roman"/>
          <w:color w:val="000000" w:themeColor="text1"/>
          <w:sz w:val="26"/>
          <w:szCs w:val="26"/>
          <w:lang w:eastAsia="ru-RU"/>
        </w:rPr>
        <w:t>_________________________________________________</w:t>
      </w:r>
      <w:proofErr w:type="gramStart"/>
      <w:r w:rsidRPr="009B25E4">
        <w:rPr>
          <w:rFonts w:ascii="Times New Roman" w:eastAsia="Calibri" w:hAnsi="Times New Roman" w:cs="Times New Roman"/>
          <w:color w:val="000000" w:themeColor="text1"/>
          <w:sz w:val="26"/>
          <w:szCs w:val="26"/>
          <w:lang w:eastAsia="ru-RU"/>
        </w:rPr>
        <w:t>_(</w:t>
      </w:r>
      <w:proofErr w:type="gramEnd"/>
      <w:r w:rsidRPr="009B25E4">
        <w:rPr>
          <w:rFonts w:ascii="Times New Roman" w:eastAsia="Calibri" w:hAnsi="Times New Roman" w:cs="Times New Roman"/>
          <w:color w:val="000000" w:themeColor="text1"/>
          <w:sz w:val="26"/>
          <w:szCs w:val="26"/>
          <w:lang w:eastAsia="ru-RU"/>
        </w:rPr>
        <w:t>Ф.И.О, должность)</w:t>
      </w:r>
    </w:p>
    <w:p w:rsidR="00721979" w:rsidRPr="009B25E4" w:rsidRDefault="00721979" w:rsidP="00FF4FA3">
      <w:pPr>
        <w:spacing w:after="0" w:line="240" w:lineRule="auto"/>
        <w:ind w:left="284" w:firstLine="567"/>
        <w:contextualSpacing/>
        <w:jc w:val="both"/>
        <w:rPr>
          <w:rFonts w:ascii="Times New Roman" w:eastAsia="Calibri" w:hAnsi="Times New Roman" w:cs="Times New Roman"/>
          <w:color w:val="000000" w:themeColor="text1"/>
          <w:sz w:val="26"/>
          <w:szCs w:val="26"/>
          <w:lang w:eastAsia="ru-RU"/>
        </w:rPr>
      </w:pPr>
    </w:p>
    <w:p w:rsidR="00FF4FA3" w:rsidRPr="009B25E4" w:rsidRDefault="00FF4FA3" w:rsidP="00FF4FA3">
      <w:pPr>
        <w:widowControl w:val="0"/>
        <w:suppressAutoHyphens/>
        <w:autoSpaceDE w:val="0"/>
        <w:autoSpaceDN w:val="0"/>
        <w:spacing w:after="0" w:line="240" w:lineRule="auto"/>
        <w:ind w:left="284" w:firstLine="567"/>
        <w:jc w:val="both"/>
      </w:pPr>
      <w:r w:rsidRPr="009B25E4">
        <w:rPr>
          <w:rFonts w:ascii="Times New Roman" w:eastAsia="Times New Roman" w:hAnsi="Times New Roman" w:cs="Times New Roman"/>
          <w:color w:val="000000" w:themeColor="text1"/>
          <w:sz w:val="26"/>
          <w:szCs w:val="26"/>
        </w:rPr>
        <w:t>10.4. Каждая из Сторон вправе обратиться с иском о разрешении споров, указанных в п.5.4.1 Условий, в соответствии с подпунктом 5.4.2 Условий</w:t>
      </w:r>
      <w:r w:rsidRPr="009B25E4">
        <w:t>.</w:t>
      </w:r>
    </w:p>
    <w:p w:rsidR="00FF4FA3" w:rsidRPr="009B25E4" w:rsidRDefault="00FF4FA3" w:rsidP="00FF4FA3">
      <w:pPr>
        <w:pStyle w:val="a0"/>
        <w:numPr>
          <w:ilvl w:val="0"/>
          <w:numId w:val="0"/>
        </w:numPr>
        <w:spacing w:after="0" w:line="240" w:lineRule="auto"/>
        <w:ind w:firstLine="851"/>
        <w:rPr>
          <w:rFonts w:cs="Times New Roman"/>
          <w:szCs w:val="26"/>
        </w:rPr>
      </w:pPr>
      <w:r w:rsidRPr="009B25E4">
        <w:t xml:space="preserve">10.4.1. </w:t>
      </w:r>
      <w:r w:rsidRPr="009B25E4">
        <w:rPr>
          <w:lang w:eastAsia="ru-RU"/>
        </w:rPr>
        <w:t xml:space="preserve">В соответствии с п. 5.4.2.1. Условий Стороны определили Арбитражный суд Республики Татарстан. </w:t>
      </w:r>
    </w:p>
    <w:p w:rsidR="00FF4FA3" w:rsidRPr="009B25E4" w:rsidRDefault="00FF4FA3" w:rsidP="00FF4FA3">
      <w:pPr>
        <w:widowControl w:val="0"/>
        <w:spacing w:after="0" w:line="240" w:lineRule="auto"/>
        <w:ind w:left="284" w:firstLine="567"/>
        <w:jc w:val="both"/>
        <w:rPr>
          <w:rFonts w:ascii="Times New Roman" w:eastAsia="Times New Roman" w:hAnsi="Times New Roman" w:cs="Times New Roman"/>
          <w:color w:val="000000" w:themeColor="text1"/>
          <w:sz w:val="26"/>
          <w:szCs w:val="26"/>
          <w:lang w:eastAsia="ru-RU"/>
        </w:rPr>
      </w:pPr>
      <w:r w:rsidRPr="009B25E4">
        <w:rPr>
          <w:rFonts w:ascii="Times New Roman" w:eastAsia="Times New Roman" w:hAnsi="Times New Roman" w:cs="Times New Roman"/>
          <w:color w:val="000000" w:themeColor="text1"/>
          <w:sz w:val="26"/>
          <w:szCs w:val="26"/>
          <w:lang w:eastAsia="ru-RU"/>
        </w:rPr>
        <w:t>10.5. В соответствии с п. 7.4. Условий Стороны в целях исполнения Договора назначают следующих ответственных лиц:</w:t>
      </w:r>
    </w:p>
    <w:p w:rsidR="00FF4FA3" w:rsidRPr="009B25E4" w:rsidRDefault="00FF4FA3" w:rsidP="00FF4FA3">
      <w:pPr>
        <w:widowControl w:val="0"/>
        <w:spacing w:after="0" w:line="240" w:lineRule="auto"/>
        <w:ind w:left="284" w:firstLine="567"/>
        <w:contextualSpacing/>
        <w:jc w:val="both"/>
        <w:rPr>
          <w:rFonts w:ascii="Times New Roman" w:eastAsia="Times New Roman" w:hAnsi="Times New Roman" w:cs="Times New Roman"/>
          <w:color w:val="000000" w:themeColor="text1"/>
          <w:sz w:val="26"/>
          <w:szCs w:val="26"/>
          <w:lang w:eastAsia="ru-RU"/>
        </w:rPr>
      </w:pPr>
      <w:r w:rsidRPr="009B25E4">
        <w:rPr>
          <w:rFonts w:ascii="Times New Roman" w:eastAsia="Times New Roman" w:hAnsi="Times New Roman" w:cs="Times New Roman"/>
          <w:color w:val="000000" w:themeColor="text1"/>
          <w:sz w:val="26"/>
          <w:szCs w:val="26"/>
          <w:lang w:eastAsia="ru-RU"/>
        </w:rPr>
        <w:t>10.5.1.</w:t>
      </w:r>
      <w:r w:rsidRPr="009B25E4">
        <w:rPr>
          <w:rFonts w:ascii="Times New Roman" w:eastAsia="Times New Roman" w:hAnsi="Times New Roman" w:cs="Times New Roman"/>
          <w:color w:val="000000" w:themeColor="text1"/>
          <w:sz w:val="26"/>
          <w:szCs w:val="26"/>
          <w:lang w:eastAsia="ru-RU"/>
        </w:rPr>
        <w:tab/>
        <w:t>Контактная информация и ответственные лица Подрядчика:</w:t>
      </w:r>
    </w:p>
    <w:p w:rsidR="00FF4FA3" w:rsidRPr="009B25E4" w:rsidRDefault="00FF4FA3" w:rsidP="00FF4FA3">
      <w:pPr>
        <w:spacing w:after="0" w:line="240" w:lineRule="auto"/>
        <w:ind w:left="284" w:firstLine="567"/>
        <w:contextualSpacing/>
        <w:jc w:val="both"/>
        <w:rPr>
          <w:rFonts w:ascii="Times New Roman" w:eastAsia="Calibri" w:hAnsi="Times New Roman" w:cs="Times New Roman"/>
          <w:color w:val="000000" w:themeColor="text1"/>
          <w:sz w:val="26"/>
          <w:szCs w:val="26"/>
          <w:lang w:eastAsia="ru-RU"/>
        </w:rPr>
      </w:pPr>
      <w:r w:rsidRPr="009B25E4">
        <w:rPr>
          <w:rFonts w:ascii="Times New Roman" w:eastAsia="Calibri" w:hAnsi="Times New Roman" w:cs="Times New Roman"/>
          <w:color w:val="000000" w:themeColor="text1"/>
          <w:sz w:val="26"/>
          <w:szCs w:val="26"/>
          <w:lang w:eastAsia="ru-RU"/>
        </w:rPr>
        <w:t>(</w:t>
      </w:r>
      <w:proofErr w:type="gramStart"/>
      <w:r w:rsidRPr="009B25E4">
        <w:rPr>
          <w:rFonts w:ascii="Times New Roman" w:eastAsia="Calibri" w:hAnsi="Times New Roman" w:cs="Times New Roman"/>
          <w:color w:val="000000" w:themeColor="text1"/>
          <w:sz w:val="26"/>
          <w:szCs w:val="26"/>
          <w:lang w:eastAsia="ru-RU"/>
        </w:rPr>
        <w:t>Ф.И.О)</w:t>
      </w:r>
      <w:r w:rsidR="00721979" w:rsidRPr="009B25E4">
        <w:rPr>
          <w:rFonts w:ascii="Times New Roman" w:eastAsia="Calibri" w:hAnsi="Times New Roman" w:cs="Times New Roman"/>
          <w:color w:val="000000" w:themeColor="text1"/>
          <w:sz w:val="26"/>
          <w:szCs w:val="26"/>
          <w:lang w:eastAsia="ru-RU"/>
        </w:rPr>
        <w:t>_</w:t>
      </w:r>
      <w:proofErr w:type="gramEnd"/>
      <w:r w:rsidR="00721979" w:rsidRPr="009B25E4">
        <w:rPr>
          <w:rFonts w:ascii="Times New Roman" w:eastAsia="Calibri" w:hAnsi="Times New Roman" w:cs="Times New Roman"/>
          <w:color w:val="000000" w:themeColor="text1"/>
          <w:sz w:val="26"/>
          <w:szCs w:val="26"/>
          <w:lang w:eastAsia="ru-RU"/>
        </w:rPr>
        <w:t>__________________</w:t>
      </w:r>
    </w:p>
    <w:p w:rsidR="00FF4FA3" w:rsidRPr="009B25E4" w:rsidRDefault="00FF4FA3" w:rsidP="00FF4FA3">
      <w:pPr>
        <w:spacing w:after="0" w:line="240" w:lineRule="auto"/>
        <w:ind w:left="284" w:firstLine="567"/>
        <w:contextualSpacing/>
        <w:jc w:val="both"/>
        <w:rPr>
          <w:rFonts w:ascii="Times New Roman" w:eastAsia="Calibri" w:hAnsi="Times New Roman" w:cs="Times New Roman"/>
          <w:color w:val="000000" w:themeColor="text1"/>
          <w:sz w:val="26"/>
          <w:szCs w:val="26"/>
          <w:lang w:eastAsia="ru-RU"/>
        </w:rPr>
      </w:pPr>
      <w:r w:rsidRPr="009B25E4">
        <w:rPr>
          <w:rFonts w:ascii="Times New Roman" w:eastAsia="Calibri" w:hAnsi="Times New Roman" w:cs="Times New Roman"/>
          <w:color w:val="000000" w:themeColor="text1"/>
          <w:sz w:val="26"/>
          <w:szCs w:val="26"/>
          <w:lang w:eastAsia="ru-RU"/>
        </w:rPr>
        <w:t xml:space="preserve"> (Должность)</w:t>
      </w:r>
    </w:p>
    <w:p w:rsidR="00FF4FA3" w:rsidRPr="009B25E4" w:rsidRDefault="00FF4FA3" w:rsidP="00FF4FA3">
      <w:pPr>
        <w:spacing w:after="0" w:line="240" w:lineRule="auto"/>
        <w:ind w:left="284" w:firstLine="567"/>
        <w:contextualSpacing/>
        <w:jc w:val="both"/>
        <w:rPr>
          <w:rFonts w:ascii="Times New Roman" w:eastAsia="Calibri" w:hAnsi="Times New Roman" w:cs="Times New Roman"/>
          <w:color w:val="000000" w:themeColor="text1"/>
          <w:sz w:val="26"/>
          <w:szCs w:val="26"/>
          <w:lang w:eastAsia="ru-RU"/>
        </w:rPr>
      </w:pPr>
      <w:r w:rsidRPr="009B25E4">
        <w:rPr>
          <w:rFonts w:ascii="Times New Roman" w:eastAsia="Calibri" w:hAnsi="Times New Roman" w:cs="Times New Roman"/>
          <w:color w:val="000000" w:themeColor="text1"/>
          <w:sz w:val="26"/>
          <w:szCs w:val="26"/>
          <w:lang w:eastAsia="ru-RU"/>
        </w:rPr>
        <w:t xml:space="preserve"> (Контактные данные: телефон, электронная почта).</w:t>
      </w:r>
    </w:p>
    <w:p w:rsidR="00FF4FA3" w:rsidRPr="009B25E4" w:rsidRDefault="00FF4FA3" w:rsidP="00FF4FA3">
      <w:pPr>
        <w:widowControl w:val="0"/>
        <w:spacing w:after="0" w:line="240" w:lineRule="auto"/>
        <w:ind w:left="284" w:firstLine="567"/>
        <w:contextualSpacing/>
        <w:jc w:val="both"/>
        <w:rPr>
          <w:rFonts w:ascii="Times New Roman" w:eastAsia="Times New Roman" w:hAnsi="Times New Roman" w:cs="Times New Roman"/>
          <w:color w:val="000000" w:themeColor="text1"/>
          <w:sz w:val="26"/>
          <w:szCs w:val="26"/>
          <w:lang w:eastAsia="ru-RU"/>
        </w:rPr>
      </w:pPr>
      <w:r w:rsidRPr="009B25E4">
        <w:rPr>
          <w:rFonts w:ascii="Times New Roman" w:eastAsia="Times New Roman" w:hAnsi="Times New Roman" w:cs="Times New Roman"/>
          <w:color w:val="000000" w:themeColor="text1"/>
          <w:sz w:val="26"/>
          <w:szCs w:val="26"/>
          <w:lang w:eastAsia="ru-RU"/>
        </w:rPr>
        <w:t>10.5.2. Контактная информация и ответственные лица Заказчика:</w:t>
      </w:r>
    </w:p>
    <w:p w:rsidR="00721979" w:rsidRPr="009B25E4" w:rsidRDefault="00721979" w:rsidP="00721979">
      <w:pPr>
        <w:spacing w:after="0" w:line="240" w:lineRule="auto"/>
        <w:ind w:left="284" w:firstLine="567"/>
        <w:contextualSpacing/>
        <w:jc w:val="both"/>
        <w:rPr>
          <w:rFonts w:ascii="Times New Roman" w:eastAsia="Calibri" w:hAnsi="Times New Roman" w:cs="Times New Roman"/>
          <w:color w:val="000000" w:themeColor="text1"/>
          <w:sz w:val="26"/>
          <w:szCs w:val="26"/>
          <w:lang w:eastAsia="ru-RU"/>
        </w:rPr>
      </w:pPr>
      <w:r w:rsidRPr="009B25E4">
        <w:rPr>
          <w:rFonts w:ascii="Times New Roman" w:eastAsia="Calibri" w:hAnsi="Times New Roman" w:cs="Times New Roman"/>
          <w:color w:val="000000" w:themeColor="text1"/>
          <w:sz w:val="26"/>
          <w:szCs w:val="26"/>
          <w:lang w:eastAsia="ru-RU"/>
        </w:rPr>
        <w:t>(Ф.И.О)</w:t>
      </w:r>
    </w:p>
    <w:p w:rsidR="00721979" w:rsidRPr="009B25E4" w:rsidRDefault="00721979" w:rsidP="00721979">
      <w:pPr>
        <w:spacing w:after="0" w:line="240" w:lineRule="auto"/>
        <w:ind w:left="284" w:firstLine="567"/>
        <w:contextualSpacing/>
        <w:jc w:val="both"/>
        <w:rPr>
          <w:rFonts w:ascii="Times New Roman" w:eastAsia="Calibri" w:hAnsi="Times New Roman" w:cs="Times New Roman"/>
          <w:color w:val="000000" w:themeColor="text1"/>
          <w:sz w:val="26"/>
          <w:szCs w:val="26"/>
          <w:lang w:eastAsia="ru-RU"/>
        </w:rPr>
      </w:pPr>
      <w:r w:rsidRPr="009B25E4">
        <w:rPr>
          <w:rFonts w:ascii="Times New Roman" w:eastAsia="Calibri" w:hAnsi="Times New Roman" w:cs="Times New Roman"/>
          <w:color w:val="000000" w:themeColor="text1"/>
          <w:sz w:val="26"/>
          <w:szCs w:val="26"/>
          <w:lang w:eastAsia="ru-RU"/>
        </w:rPr>
        <w:lastRenderedPageBreak/>
        <w:t xml:space="preserve"> (Должность)</w:t>
      </w:r>
    </w:p>
    <w:p w:rsidR="00FF4FA3" w:rsidRPr="009B25E4" w:rsidRDefault="00FF4FA3" w:rsidP="00FF4FA3">
      <w:pPr>
        <w:spacing w:after="0" w:line="240" w:lineRule="auto"/>
        <w:ind w:left="284" w:firstLine="567"/>
        <w:contextualSpacing/>
        <w:jc w:val="both"/>
        <w:rPr>
          <w:rFonts w:ascii="Times New Roman" w:eastAsia="Calibri" w:hAnsi="Times New Roman" w:cs="Times New Roman"/>
          <w:color w:val="000000"/>
          <w:sz w:val="26"/>
          <w:szCs w:val="26"/>
          <w:lang w:eastAsia="ru-RU"/>
        </w:rPr>
      </w:pPr>
      <w:r w:rsidRPr="009B25E4">
        <w:rPr>
          <w:rFonts w:ascii="Times New Roman" w:eastAsia="Calibri" w:hAnsi="Times New Roman" w:cs="Times New Roman"/>
          <w:color w:val="000000"/>
          <w:sz w:val="26"/>
          <w:szCs w:val="26"/>
          <w:lang w:eastAsia="ru-RU"/>
        </w:rPr>
        <w:t>10</w:t>
      </w:r>
      <w:r w:rsidR="00CE3899" w:rsidRPr="009B25E4">
        <w:rPr>
          <w:rFonts w:ascii="Times New Roman" w:eastAsia="Calibri" w:hAnsi="Times New Roman" w:cs="Times New Roman"/>
          <w:color w:val="000000"/>
          <w:sz w:val="26"/>
          <w:szCs w:val="26"/>
          <w:lang w:eastAsia="ru-RU"/>
        </w:rPr>
        <w:t xml:space="preserve">.6. </w:t>
      </w:r>
      <w:r w:rsidR="00CE3899" w:rsidRPr="009B25E4">
        <w:rPr>
          <w:rFonts w:ascii="Times New Roman" w:hAnsi="Times New Roman" w:cs="Times New Roman"/>
          <w:sz w:val="26"/>
          <w:szCs w:val="26"/>
        </w:rPr>
        <w:t xml:space="preserve">По Договору Стороны применяют положения раздела 8 Условий «Обеспечение исполнения обязательств по Договору», а именно: пункт 8.3. подпункт   8.3.1 либо 8.3.2 Условий </w:t>
      </w:r>
    </w:p>
    <w:p w:rsidR="00FF4FA3" w:rsidRPr="009B25E4" w:rsidRDefault="00FF4FA3" w:rsidP="00FF4FA3">
      <w:pPr>
        <w:spacing w:after="0" w:line="240" w:lineRule="auto"/>
        <w:ind w:left="284" w:firstLine="567"/>
        <w:contextualSpacing/>
        <w:jc w:val="both"/>
        <w:rPr>
          <w:rFonts w:ascii="Times New Roman" w:eastAsia="Calibri" w:hAnsi="Times New Roman" w:cs="Times New Roman"/>
          <w:color w:val="000000"/>
          <w:sz w:val="26"/>
          <w:szCs w:val="26"/>
          <w:lang w:eastAsia="ru-RU"/>
        </w:rPr>
      </w:pPr>
      <w:r w:rsidRPr="009B25E4">
        <w:rPr>
          <w:rFonts w:ascii="Times New Roman" w:eastAsia="Calibri" w:hAnsi="Times New Roman" w:cs="Times New Roman"/>
          <w:color w:val="000000"/>
          <w:sz w:val="26"/>
          <w:szCs w:val="26"/>
          <w:lang w:eastAsia="ru-RU"/>
        </w:rPr>
        <w:t xml:space="preserve">Размер обеспечения обязательств по Договору в соответствии с разделом 8 Условий устанавливается Сторонами в размере </w:t>
      </w:r>
      <w:r w:rsidR="00CC2A05" w:rsidRPr="009B25E4">
        <w:rPr>
          <w:rFonts w:ascii="Times New Roman" w:eastAsia="Calibri" w:hAnsi="Times New Roman" w:cs="Times New Roman"/>
          <w:color w:val="000000"/>
          <w:sz w:val="26"/>
          <w:szCs w:val="26"/>
          <w:lang w:eastAsia="ru-RU"/>
        </w:rPr>
        <w:t>9</w:t>
      </w:r>
      <w:r w:rsidRPr="009B25E4">
        <w:rPr>
          <w:rFonts w:ascii="Times New Roman" w:eastAsia="Calibri" w:hAnsi="Times New Roman" w:cs="Times New Roman"/>
          <w:color w:val="000000"/>
          <w:sz w:val="26"/>
          <w:szCs w:val="26"/>
          <w:lang w:eastAsia="ru-RU"/>
        </w:rPr>
        <w:t xml:space="preserve"> % (</w:t>
      </w:r>
      <w:r w:rsidR="00CC2A05" w:rsidRPr="009B25E4">
        <w:rPr>
          <w:rFonts w:ascii="Times New Roman" w:eastAsia="Calibri" w:hAnsi="Times New Roman" w:cs="Times New Roman"/>
          <w:color w:val="000000"/>
          <w:sz w:val="26"/>
          <w:szCs w:val="26"/>
          <w:lang w:eastAsia="ru-RU"/>
        </w:rPr>
        <w:t xml:space="preserve">Девять </w:t>
      </w:r>
      <w:r w:rsidRPr="009B25E4">
        <w:rPr>
          <w:rFonts w:ascii="Times New Roman" w:eastAsia="Calibri" w:hAnsi="Times New Roman" w:cs="Times New Roman"/>
          <w:color w:val="000000"/>
          <w:sz w:val="26"/>
          <w:szCs w:val="26"/>
          <w:lang w:eastAsia="ru-RU"/>
        </w:rPr>
        <w:t>процентов) от Общей цены Договора и составляет сумму ____________</w:t>
      </w:r>
      <w:proofErr w:type="gramStart"/>
      <w:r w:rsidRPr="009B25E4">
        <w:rPr>
          <w:rFonts w:ascii="Times New Roman" w:eastAsia="Calibri" w:hAnsi="Times New Roman" w:cs="Times New Roman"/>
          <w:color w:val="000000"/>
          <w:sz w:val="26"/>
          <w:szCs w:val="26"/>
          <w:lang w:eastAsia="ru-RU"/>
        </w:rPr>
        <w:t>_(</w:t>
      </w:r>
      <w:proofErr w:type="gramEnd"/>
      <w:r w:rsidR="00CC2A05" w:rsidRPr="009B25E4">
        <w:rPr>
          <w:rFonts w:ascii="Times New Roman" w:eastAsia="Calibri" w:hAnsi="Times New Roman" w:cs="Times New Roman"/>
          <w:color w:val="000000"/>
          <w:sz w:val="26"/>
          <w:szCs w:val="26"/>
          <w:lang w:eastAsia="ru-RU"/>
        </w:rPr>
        <w:t>_________________</w:t>
      </w:r>
      <w:r w:rsidRPr="009B25E4">
        <w:rPr>
          <w:rFonts w:ascii="Times New Roman" w:eastAsia="Calibri" w:hAnsi="Times New Roman" w:cs="Times New Roman"/>
          <w:color w:val="000000"/>
          <w:sz w:val="26"/>
          <w:szCs w:val="26"/>
          <w:lang w:eastAsia="ru-RU"/>
        </w:rPr>
        <w:t xml:space="preserve">) </w:t>
      </w:r>
      <w:proofErr w:type="spellStart"/>
      <w:r w:rsidRPr="009B25E4">
        <w:rPr>
          <w:rFonts w:ascii="Times New Roman" w:eastAsia="Calibri" w:hAnsi="Times New Roman" w:cs="Times New Roman"/>
          <w:color w:val="000000"/>
          <w:sz w:val="26"/>
          <w:szCs w:val="26"/>
          <w:lang w:eastAsia="ru-RU"/>
        </w:rPr>
        <w:t>рублей</w:t>
      </w:r>
      <w:r w:rsidR="00CC2A05" w:rsidRPr="009B25E4">
        <w:rPr>
          <w:rFonts w:ascii="Times New Roman" w:eastAsia="Calibri" w:hAnsi="Times New Roman" w:cs="Times New Roman"/>
          <w:color w:val="000000"/>
          <w:sz w:val="26"/>
          <w:szCs w:val="26"/>
          <w:lang w:eastAsia="ru-RU"/>
        </w:rPr>
        <w:t>______</w:t>
      </w:r>
      <w:r w:rsidRPr="009B25E4">
        <w:rPr>
          <w:rFonts w:ascii="Times New Roman" w:eastAsia="Calibri" w:hAnsi="Times New Roman" w:cs="Times New Roman"/>
          <w:color w:val="000000"/>
          <w:sz w:val="26"/>
          <w:szCs w:val="26"/>
          <w:lang w:eastAsia="ru-RU"/>
        </w:rPr>
        <w:t>копеек</w:t>
      </w:r>
      <w:proofErr w:type="spellEnd"/>
      <w:r w:rsidRPr="009B25E4">
        <w:rPr>
          <w:rFonts w:ascii="Times New Roman" w:eastAsia="Calibri" w:hAnsi="Times New Roman" w:cs="Times New Roman"/>
          <w:color w:val="000000"/>
          <w:sz w:val="26"/>
          <w:szCs w:val="26"/>
          <w:lang w:eastAsia="ru-RU"/>
        </w:rPr>
        <w:t>. Обеспечение исполнения обязательств по Договору в указанном в настоящем подпункте размере предоставляется на срок выполнения Работ, а также 90 календарных дней после истечения срока выполнения Работ.</w:t>
      </w:r>
    </w:p>
    <w:p w:rsidR="00CE3899" w:rsidRPr="009B25E4" w:rsidRDefault="00CE3899" w:rsidP="00FF4FA3">
      <w:pPr>
        <w:spacing w:after="0" w:line="240" w:lineRule="auto"/>
        <w:ind w:left="284" w:firstLine="567"/>
        <w:contextualSpacing/>
        <w:jc w:val="both"/>
        <w:rPr>
          <w:rFonts w:ascii="Times New Roman" w:eastAsia="Times New Roman" w:hAnsi="Times New Roman" w:cs="Times New Roman"/>
          <w:sz w:val="26"/>
          <w:szCs w:val="26"/>
          <w:lang w:eastAsia="ar-SA"/>
        </w:rPr>
      </w:pPr>
      <w:r w:rsidRPr="009B25E4">
        <w:rPr>
          <w:rFonts w:ascii="Times New Roman" w:eastAsia="Calibri" w:hAnsi="Times New Roman" w:cs="Times New Roman"/>
          <w:color w:val="000000"/>
          <w:sz w:val="26"/>
          <w:szCs w:val="26"/>
          <w:lang w:eastAsia="ru-RU"/>
        </w:rPr>
        <w:t xml:space="preserve">10.6.1. </w:t>
      </w:r>
      <w:r w:rsidRPr="009B25E4">
        <w:rPr>
          <w:rFonts w:ascii="Times New Roman" w:eastAsia="Times New Roman" w:hAnsi="Times New Roman" w:cs="Times New Roman"/>
          <w:sz w:val="26"/>
          <w:szCs w:val="26"/>
          <w:lang w:eastAsia="ru-RU"/>
        </w:rPr>
        <w:t xml:space="preserve">Сумма Обеспечительного платежа должна быть </w:t>
      </w:r>
      <w:r w:rsidRPr="009B25E4">
        <w:rPr>
          <w:rFonts w:ascii="Times New Roman" w:eastAsia="Times New Roman" w:hAnsi="Times New Roman" w:cs="Times New Roman"/>
          <w:sz w:val="26"/>
          <w:szCs w:val="26"/>
          <w:lang w:eastAsia="ar-SA"/>
        </w:rPr>
        <w:t xml:space="preserve">переведена на счет </w:t>
      </w:r>
      <w:r w:rsidRPr="009B25E4">
        <w:rPr>
          <w:rFonts w:ascii="Times New Roman" w:eastAsia="Calibri" w:hAnsi="Times New Roman" w:cs="Times New Roman"/>
          <w:sz w:val="26"/>
          <w:szCs w:val="26"/>
          <w:lang w:eastAsia="ru-RU"/>
        </w:rPr>
        <w:t>ПАО «Ростелеком»</w:t>
      </w:r>
      <w:r w:rsidRPr="009B25E4">
        <w:rPr>
          <w:rFonts w:ascii="Times New Roman" w:eastAsia="Times New Roman" w:hAnsi="Times New Roman" w:cs="Times New Roman"/>
          <w:sz w:val="26"/>
          <w:szCs w:val="26"/>
          <w:lang w:eastAsia="ar-SA"/>
        </w:rPr>
        <w:t xml:space="preserve"> по следующим реквизитам:</w:t>
      </w:r>
    </w:p>
    <w:p w:rsidR="00CE3899" w:rsidRPr="009B25E4" w:rsidRDefault="00CE3899" w:rsidP="00CE3899">
      <w:pPr>
        <w:jc w:val="both"/>
        <w:rPr>
          <w:rFonts w:ascii="Times New Roman" w:hAnsi="Times New Roman" w:cs="Times New Roman"/>
          <w:sz w:val="26"/>
          <w:szCs w:val="26"/>
          <w:lang w:eastAsia="ar-SA"/>
        </w:rPr>
      </w:pPr>
      <w:r w:rsidRPr="009B25E4">
        <w:rPr>
          <w:rFonts w:ascii="Times New Roman" w:hAnsi="Times New Roman" w:cs="Times New Roman"/>
          <w:sz w:val="26"/>
          <w:szCs w:val="26"/>
          <w:lang w:eastAsia="ar-SA"/>
        </w:rPr>
        <w:t>Полное наименование: Публичное акционерное общество «Ростелеком»</w:t>
      </w:r>
    </w:p>
    <w:p w:rsidR="00CE3899" w:rsidRPr="009B25E4" w:rsidRDefault="00CE3899" w:rsidP="00CE3899">
      <w:pPr>
        <w:jc w:val="both"/>
        <w:rPr>
          <w:rFonts w:ascii="Times New Roman" w:hAnsi="Times New Roman" w:cs="Times New Roman"/>
          <w:sz w:val="26"/>
          <w:szCs w:val="26"/>
          <w:lang w:eastAsia="ar-SA"/>
        </w:rPr>
      </w:pPr>
      <w:r w:rsidRPr="009B25E4">
        <w:rPr>
          <w:rFonts w:ascii="Times New Roman" w:hAnsi="Times New Roman" w:cs="Times New Roman"/>
          <w:sz w:val="26"/>
          <w:szCs w:val="26"/>
          <w:lang w:eastAsia="ar-SA"/>
        </w:rPr>
        <w:t>Сокращенное наименование: ПАО «Ростелеком»</w:t>
      </w:r>
    </w:p>
    <w:p w:rsidR="00CE3899" w:rsidRPr="009B25E4" w:rsidRDefault="00CE3899" w:rsidP="00CE3899">
      <w:pPr>
        <w:jc w:val="both"/>
        <w:rPr>
          <w:rFonts w:ascii="Times New Roman" w:hAnsi="Times New Roman" w:cs="Times New Roman"/>
          <w:sz w:val="26"/>
          <w:szCs w:val="26"/>
          <w:lang w:eastAsia="ar-SA"/>
        </w:rPr>
      </w:pPr>
      <w:r w:rsidRPr="009B25E4">
        <w:rPr>
          <w:rFonts w:ascii="Times New Roman" w:hAnsi="Times New Roman" w:cs="Times New Roman"/>
          <w:sz w:val="26"/>
          <w:szCs w:val="26"/>
          <w:lang w:eastAsia="ar-SA"/>
        </w:rPr>
        <w:t xml:space="preserve">Почтовый адрес: Российская Федерация, 115172, г. Москва, ул. Гончарная, д. 30  </w:t>
      </w:r>
    </w:p>
    <w:p w:rsidR="00CE3899" w:rsidRPr="009B25E4" w:rsidRDefault="00CE3899" w:rsidP="00CE3899">
      <w:pPr>
        <w:jc w:val="both"/>
        <w:rPr>
          <w:rFonts w:ascii="Times New Roman" w:hAnsi="Times New Roman" w:cs="Times New Roman"/>
          <w:sz w:val="26"/>
          <w:szCs w:val="26"/>
          <w:lang w:eastAsia="ar-SA"/>
        </w:rPr>
      </w:pPr>
      <w:r w:rsidRPr="009B25E4">
        <w:rPr>
          <w:rFonts w:ascii="Times New Roman" w:hAnsi="Times New Roman" w:cs="Times New Roman"/>
          <w:sz w:val="26"/>
          <w:szCs w:val="26"/>
          <w:lang w:eastAsia="ar-SA"/>
        </w:rPr>
        <w:t>ИНН: 7707049388</w:t>
      </w:r>
    </w:p>
    <w:p w:rsidR="00CE3899" w:rsidRPr="009B25E4" w:rsidRDefault="00CE3899" w:rsidP="00CE3899">
      <w:pPr>
        <w:jc w:val="both"/>
        <w:rPr>
          <w:rFonts w:ascii="Times New Roman" w:hAnsi="Times New Roman" w:cs="Times New Roman"/>
          <w:sz w:val="26"/>
          <w:szCs w:val="26"/>
          <w:lang w:eastAsia="ar-SA"/>
        </w:rPr>
      </w:pPr>
      <w:r w:rsidRPr="009B25E4">
        <w:rPr>
          <w:rFonts w:ascii="Times New Roman" w:hAnsi="Times New Roman" w:cs="Times New Roman"/>
          <w:sz w:val="26"/>
          <w:szCs w:val="26"/>
          <w:lang w:eastAsia="ar-SA"/>
        </w:rPr>
        <w:t>КПП: 770545001</w:t>
      </w:r>
    </w:p>
    <w:p w:rsidR="00CE3899" w:rsidRPr="009B25E4" w:rsidRDefault="00CE3899" w:rsidP="00CE3899">
      <w:pPr>
        <w:jc w:val="both"/>
        <w:rPr>
          <w:rFonts w:ascii="Times New Roman" w:hAnsi="Times New Roman" w:cs="Times New Roman"/>
          <w:sz w:val="26"/>
          <w:szCs w:val="26"/>
          <w:lang w:eastAsia="ar-SA"/>
        </w:rPr>
      </w:pPr>
      <w:r w:rsidRPr="009B25E4">
        <w:rPr>
          <w:rFonts w:ascii="Times New Roman" w:hAnsi="Times New Roman" w:cs="Times New Roman"/>
          <w:sz w:val="26"/>
          <w:szCs w:val="26"/>
          <w:lang w:eastAsia="ar-SA"/>
        </w:rPr>
        <w:t>ОГРН: 1027700198767</w:t>
      </w:r>
    </w:p>
    <w:p w:rsidR="00CE3899" w:rsidRPr="009B25E4" w:rsidRDefault="00CE3899" w:rsidP="00CE3899">
      <w:pPr>
        <w:jc w:val="both"/>
        <w:rPr>
          <w:rFonts w:ascii="Times New Roman" w:hAnsi="Times New Roman" w:cs="Times New Roman"/>
          <w:sz w:val="26"/>
          <w:szCs w:val="26"/>
          <w:lang w:eastAsia="ar-SA"/>
        </w:rPr>
      </w:pPr>
      <w:r w:rsidRPr="009B25E4">
        <w:rPr>
          <w:rFonts w:ascii="Times New Roman" w:hAnsi="Times New Roman" w:cs="Times New Roman"/>
          <w:sz w:val="26"/>
          <w:szCs w:val="26"/>
          <w:lang w:eastAsia="ru-RU"/>
        </w:rPr>
        <w:t xml:space="preserve">ОТДЕЛЕНИЕ "БАНК ТАТАРСТАН" N8610 ПАО СБЕРБАНК </w:t>
      </w:r>
    </w:p>
    <w:p w:rsidR="00CE3899" w:rsidRPr="009B25E4" w:rsidRDefault="00CE3899" w:rsidP="00CE3899">
      <w:pPr>
        <w:jc w:val="both"/>
        <w:rPr>
          <w:rFonts w:ascii="Times New Roman" w:hAnsi="Times New Roman" w:cs="Times New Roman"/>
          <w:sz w:val="26"/>
          <w:szCs w:val="26"/>
          <w:lang w:eastAsia="ar-SA"/>
        </w:rPr>
      </w:pPr>
      <w:r w:rsidRPr="009B25E4">
        <w:rPr>
          <w:rFonts w:ascii="Times New Roman" w:hAnsi="Times New Roman" w:cs="Times New Roman"/>
          <w:sz w:val="26"/>
          <w:szCs w:val="26"/>
          <w:lang w:eastAsia="ar-SA"/>
        </w:rPr>
        <w:t xml:space="preserve">БИК: </w:t>
      </w:r>
      <w:r w:rsidRPr="009B25E4">
        <w:rPr>
          <w:rFonts w:ascii="Times New Roman" w:hAnsi="Times New Roman" w:cs="Times New Roman"/>
          <w:sz w:val="26"/>
          <w:szCs w:val="26"/>
          <w:lang w:eastAsia="ru-RU"/>
        </w:rPr>
        <w:t>049205603</w:t>
      </w:r>
    </w:p>
    <w:p w:rsidR="00CE3899" w:rsidRPr="009B25E4" w:rsidRDefault="00CE3899" w:rsidP="00CE3899">
      <w:pPr>
        <w:jc w:val="both"/>
        <w:rPr>
          <w:rFonts w:ascii="Times New Roman" w:hAnsi="Times New Roman" w:cs="Times New Roman"/>
          <w:sz w:val="26"/>
          <w:szCs w:val="26"/>
          <w:lang w:eastAsia="ar-SA"/>
        </w:rPr>
      </w:pPr>
      <w:r w:rsidRPr="009B25E4">
        <w:rPr>
          <w:rFonts w:ascii="Times New Roman" w:hAnsi="Times New Roman" w:cs="Times New Roman"/>
          <w:sz w:val="26"/>
          <w:szCs w:val="26"/>
          <w:lang w:eastAsia="ar-SA"/>
        </w:rPr>
        <w:t xml:space="preserve">Расчетный счет: </w:t>
      </w:r>
      <w:r w:rsidRPr="009B25E4">
        <w:rPr>
          <w:rFonts w:ascii="Times New Roman" w:hAnsi="Times New Roman" w:cs="Times New Roman"/>
          <w:sz w:val="26"/>
          <w:szCs w:val="26"/>
          <w:lang w:eastAsia="ru-RU"/>
        </w:rPr>
        <w:t>40702810962020101299</w:t>
      </w:r>
    </w:p>
    <w:p w:rsidR="00CE3899" w:rsidRPr="009B25E4" w:rsidRDefault="00CE3899" w:rsidP="00CE3899">
      <w:pPr>
        <w:jc w:val="both"/>
        <w:rPr>
          <w:rFonts w:ascii="Times New Roman" w:hAnsi="Times New Roman" w:cs="Times New Roman"/>
          <w:sz w:val="26"/>
          <w:szCs w:val="26"/>
          <w:lang w:eastAsia="ar-SA"/>
        </w:rPr>
      </w:pPr>
      <w:r w:rsidRPr="009B25E4">
        <w:rPr>
          <w:rFonts w:ascii="Times New Roman" w:hAnsi="Times New Roman" w:cs="Times New Roman"/>
          <w:sz w:val="26"/>
          <w:szCs w:val="26"/>
          <w:lang w:eastAsia="ar-SA"/>
        </w:rPr>
        <w:t xml:space="preserve">Корреспондентский счет: </w:t>
      </w:r>
      <w:r w:rsidRPr="009B25E4">
        <w:rPr>
          <w:rFonts w:ascii="Times New Roman" w:hAnsi="Times New Roman" w:cs="Times New Roman"/>
          <w:sz w:val="26"/>
          <w:szCs w:val="26"/>
          <w:lang w:eastAsia="ru-RU"/>
        </w:rPr>
        <w:t>30101810600000000603</w:t>
      </w:r>
    </w:p>
    <w:p w:rsidR="00CE3899" w:rsidRPr="009B25E4" w:rsidRDefault="00CE3899" w:rsidP="00CE3899">
      <w:pPr>
        <w:spacing w:after="0" w:line="240" w:lineRule="auto"/>
        <w:jc w:val="both"/>
        <w:rPr>
          <w:rFonts w:ascii="Times New Roman" w:hAnsi="Times New Roman" w:cs="Times New Roman"/>
          <w:sz w:val="26"/>
          <w:szCs w:val="26"/>
        </w:rPr>
      </w:pPr>
      <w:r w:rsidRPr="009B25E4">
        <w:rPr>
          <w:rFonts w:ascii="Times New Roman" w:hAnsi="Times New Roman" w:cs="Times New Roman"/>
          <w:sz w:val="26"/>
          <w:szCs w:val="26"/>
        </w:rPr>
        <w:t>Наименование: Филиал в Республике Татарстан ПАО «Ростелеком».</w:t>
      </w:r>
    </w:p>
    <w:p w:rsidR="00CE3899" w:rsidRPr="009B25E4" w:rsidRDefault="00CE3899" w:rsidP="00CE3899">
      <w:pPr>
        <w:spacing w:after="0" w:line="240" w:lineRule="auto"/>
        <w:jc w:val="both"/>
        <w:rPr>
          <w:rFonts w:ascii="Times New Roman" w:hAnsi="Times New Roman" w:cs="Times New Roman"/>
          <w:sz w:val="26"/>
          <w:szCs w:val="26"/>
        </w:rPr>
      </w:pPr>
      <w:r w:rsidRPr="009B25E4">
        <w:rPr>
          <w:rFonts w:ascii="Times New Roman" w:hAnsi="Times New Roman" w:cs="Times New Roman"/>
          <w:sz w:val="26"/>
          <w:szCs w:val="26"/>
        </w:rPr>
        <w:t>Юридический адрес: 191002, Россия, г. Санкт-Петербург, ул. Достоевского, д.15.</w:t>
      </w:r>
    </w:p>
    <w:p w:rsidR="00CE3899" w:rsidRPr="009B25E4" w:rsidRDefault="00CE3899" w:rsidP="00CE3899">
      <w:pPr>
        <w:spacing w:after="0" w:line="240" w:lineRule="auto"/>
        <w:jc w:val="both"/>
        <w:rPr>
          <w:rFonts w:ascii="Times New Roman" w:hAnsi="Times New Roman" w:cs="Times New Roman"/>
          <w:sz w:val="26"/>
          <w:szCs w:val="26"/>
        </w:rPr>
      </w:pPr>
      <w:r w:rsidRPr="009B25E4">
        <w:rPr>
          <w:rFonts w:ascii="Times New Roman" w:hAnsi="Times New Roman" w:cs="Times New Roman"/>
          <w:sz w:val="26"/>
          <w:szCs w:val="26"/>
        </w:rPr>
        <w:t>Почтовый адрес: 420006, г. Казань, ул. Рахимова, 8. Филиал в Республике Татарстан ПАО «Ростелеком».</w:t>
      </w:r>
    </w:p>
    <w:p w:rsidR="00CE3899" w:rsidRPr="009B25E4" w:rsidRDefault="00CE3899" w:rsidP="00CE3899">
      <w:pPr>
        <w:jc w:val="both"/>
        <w:rPr>
          <w:rFonts w:ascii="Times New Roman" w:hAnsi="Times New Roman" w:cs="Times New Roman"/>
          <w:sz w:val="26"/>
          <w:szCs w:val="26"/>
          <w:lang w:eastAsia="ar-SA"/>
        </w:rPr>
      </w:pPr>
      <w:r w:rsidRPr="009B25E4">
        <w:rPr>
          <w:rFonts w:ascii="Times New Roman" w:hAnsi="Times New Roman" w:cs="Times New Roman"/>
          <w:sz w:val="26"/>
          <w:szCs w:val="26"/>
          <w:lang w:eastAsia="ar-SA"/>
        </w:rPr>
        <w:t xml:space="preserve">Назначение платежа: Обеспечение исполнения </w:t>
      </w:r>
      <w:r w:rsidRPr="009B25E4">
        <w:rPr>
          <w:rFonts w:ascii="Times New Roman" w:hAnsi="Times New Roman" w:cs="Times New Roman"/>
          <w:i/>
          <w:sz w:val="26"/>
          <w:szCs w:val="26"/>
          <w:lang w:eastAsia="ar-SA"/>
        </w:rPr>
        <w:t>[необходимо заполнить]</w:t>
      </w:r>
      <w:r w:rsidRPr="009B25E4">
        <w:rPr>
          <w:rFonts w:ascii="Times New Roman" w:hAnsi="Times New Roman" w:cs="Times New Roman"/>
          <w:sz w:val="26"/>
          <w:szCs w:val="26"/>
          <w:lang w:eastAsia="ar-SA"/>
        </w:rPr>
        <w:t xml:space="preserve"> Договора № ________    от ___________</w:t>
      </w:r>
    </w:p>
    <w:p w:rsidR="00CE3899" w:rsidRPr="009B25E4" w:rsidRDefault="00CE3899" w:rsidP="00FF4FA3">
      <w:pPr>
        <w:spacing w:after="0" w:line="240" w:lineRule="auto"/>
        <w:ind w:left="284" w:firstLine="567"/>
        <w:contextualSpacing/>
        <w:jc w:val="both"/>
        <w:rPr>
          <w:rFonts w:ascii="Times New Roman" w:eastAsia="Calibri" w:hAnsi="Times New Roman" w:cs="Times New Roman"/>
          <w:color w:val="000000"/>
          <w:sz w:val="26"/>
          <w:szCs w:val="26"/>
          <w:lang w:eastAsia="ru-RU"/>
        </w:rPr>
      </w:pPr>
    </w:p>
    <w:p w:rsidR="00FF4FA3" w:rsidRPr="009B25E4" w:rsidRDefault="00FF4FA3" w:rsidP="00FF4FA3">
      <w:pPr>
        <w:widowControl w:val="0"/>
        <w:spacing w:after="0" w:line="240" w:lineRule="auto"/>
        <w:ind w:left="284" w:firstLine="567"/>
        <w:jc w:val="both"/>
        <w:rPr>
          <w:rFonts w:ascii="Times New Roman" w:eastAsia="Times New Roman" w:hAnsi="Times New Roman" w:cs="Times New Roman"/>
          <w:color w:val="000000" w:themeColor="text1"/>
          <w:sz w:val="26"/>
          <w:szCs w:val="26"/>
          <w:lang w:eastAsia="ru-RU"/>
        </w:rPr>
      </w:pPr>
      <w:r w:rsidRPr="009B25E4">
        <w:rPr>
          <w:rFonts w:ascii="Times New Roman" w:eastAsia="Times New Roman" w:hAnsi="Times New Roman" w:cs="Times New Roman"/>
          <w:color w:val="000000" w:themeColor="text1"/>
          <w:sz w:val="26"/>
          <w:szCs w:val="26"/>
          <w:lang w:eastAsia="ru-RU"/>
        </w:rPr>
        <w:t>10.7. Стороны определили, что в Приложении № 1 к Условиям «Соглашение о конфиденциальности» не подлежит применению пункт 2.2.1.</w:t>
      </w:r>
    </w:p>
    <w:p w:rsidR="00FF4FA3" w:rsidRPr="009B25E4" w:rsidRDefault="00FF4FA3" w:rsidP="00FF4FA3">
      <w:pPr>
        <w:widowControl w:val="0"/>
        <w:spacing w:after="0" w:line="240" w:lineRule="auto"/>
        <w:ind w:left="284" w:firstLine="567"/>
        <w:jc w:val="both"/>
        <w:rPr>
          <w:rFonts w:ascii="Times New Roman" w:eastAsia="Times New Roman" w:hAnsi="Times New Roman" w:cs="Times New Roman"/>
          <w:color w:val="000000" w:themeColor="text1"/>
          <w:sz w:val="26"/>
          <w:szCs w:val="26"/>
          <w:lang w:eastAsia="ru-RU"/>
        </w:rPr>
      </w:pPr>
      <w:r w:rsidRPr="009B25E4">
        <w:rPr>
          <w:rFonts w:ascii="Times New Roman" w:eastAsia="Times New Roman" w:hAnsi="Times New Roman" w:cs="Times New Roman"/>
          <w:color w:val="000000" w:themeColor="text1"/>
          <w:sz w:val="26"/>
          <w:szCs w:val="26"/>
          <w:lang w:eastAsia="ru-RU"/>
        </w:rPr>
        <w:t xml:space="preserve">10.8. В части привлечения к исполнению обязательств по Договору третьих лиц Стороны руководствуются подпунктом 14.1.1 п. 14.1. Условий. </w:t>
      </w:r>
    </w:p>
    <w:p w:rsidR="00FF4FA3" w:rsidRPr="009B25E4" w:rsidRDefault="00FF4FA3" w:rsidP="00FF4FA3">
      <w:pPr>
        <w:widowControl w:val="0"/>
        <w:spacing w:after="0" w:line="240" w:lineRule="auto"/>
        <w:ind w:left="284"/>
        <w:contextualSpacing/>
        <w:jc w:val="both"/>
        <w:rPr>
          <w:rFonts w:ascii="Times New Roman" w:eastAsia="Times New Roman" w:hAnsi="Times New Roman" w:cs="Times New Roman"/>
          <w:color w:val="000000" w:themeColor="text1"/>
          <w:sz w:val="26"/>
          <w:szCs w:val="26"/>
          <w:lang w:eastAsia="ru-RU"/>
        </w:rPr>
      </w:pPr>
    </w:p>
    <w:p w:rsidR="00FF4FA3" w:rsidRPr="009B25E4" w:rsidRDefault="00FF4FA3" w:rsidP="00FF4FA3">
      <w:pPr>
        <w:widowControl w:val="0"/>
        <w:suppressAutoHyphens/>
        <w:autoSpaceDE w:val="0"/>
        <w:autoSpaceDN w:val="0"/>
        <w:spacing w:after="0" w:line="240" w:lineRule="auto"/>
        <w:ind w:left="284"/>
        <w:jc w:val="center"/>
        <w:rPr>
          <w:rFonts w:ascii="Times New Roman" w:eastAsiaTheme="majorEastAsia" w:hAnsi="Times New Roman" w:cstheme="majorBidi"/>
          <w:b/>
          <w:bCs/>
          <w:color w:val="000000" w:themeColor="text1"/>
          <w:kern w:val="32"/>
          <w:sz w:val="26"/>
          <w:szCs w:val="26"/>
        </w:rPr>
      </w:pPr>
      <w:bookmarkStart w:id="10" w:name="Срок"/>
      <w:r w:rsidRPr="009B25E4">
        <w:rPr>
          <w:rFonts w:ascii="Times New Roman" w:eastAsiaTheme="majorEastAsia" w:hAnsi="Times New Roman" w:cstheme="majorBidi"/>
          <w:b/>
          <w:bCs/>
          <w:color w:val="000000" w:themeColor="text1"/>
          <w:kern w:val="32"/>
          <w:sz w:val="26"/>
          <w:szCs w:val="26"/>
        </w:rPr>
        <w:t>11. СРОК ДЕЙСТВИЯ ДОГОВОРА И ПОРЯДОК РАСТОРЖЕНИЯ</w:t>
      </w:r>
    </w:p>
    <w:bookmarkEnd w:id="10"/>
    <w:p w:rsidR="00FF4FA3" w:rsidRPr="009B25E4" w:rsidRDefault="00FF4FA3" w:rsidP="00FF4FA3">
      <w:pPr>
        <w:spacing w:after="0" w:line="240" w:lineRule="auto"/>
        <w:ind w:left="284"/>
        <w:jc w:val="both"/>
        <w:rPr>
          <w:rFonts w:ascii="Times New Roman" w:eastAsia="Times New Roman" w:hAnsi="Times New Roman" w:cs="Times New Roman"/>
          <w:b/>
          <w:color w:val="000000" w:themeColor="text1"/>
          <w:sz w:val="26"/>
          <w:szCs w:val="26"/>
          <w:lang w:eastAsia="ru-RU"/>
        </w:rPr>
      </w:pPr>
    </w:p>
    <w:p w:rsidR="00FF4FA3" w:rsidRPr="009B25E4" w:rsidRDefault="00FF4FA3" w:rsidP="00FF4FA3">
      <w:pPr>
        <w:autoSpaceDE w:val="0"/>
        <w:autoSpaceDN w:val="0"/>
        <w:snapToGrid w:val="0"/>
        <w:spacing w:after="0" w:line="240" w:lineRule="auto"/>
        <w:ind w:left="284" w:firstLine="567"/>
        <w:contextualSpacing/>
        <w:jc w:val="both"/>
        <w:rPr>
          <w:rFonts w:ascii="Times New Roman" w:eastAsia="Times New Roman" w:hAnsi="Times New Roman" w:cs="Times New Roman"/>
          <w:iCs/>
          <w:color w:val="000000" w:themeColor="text1"/>
          <w:sz w:val="26"/>
          <w:szCs w:val="26"/>
        </w:rPr>
      </w:pPr>
      <w:r w:rsidRPr="009B25E4">
        <w:rPr>
          <w:rFonts w:ascii="Times New Roman" w:eastAsia="Times New Roman" w:hAnsi="Times New Roman" w:cs="Times New Roman"/>
          <w:iCs/>
          <w:color w:val="000000" w:themeColor="text1"/>
          <w:sz w:val="26"/>
          <w:szCs w:val="26"/>
        </w:rPr>
        <w:t xml:space="preserve">11.1. Настоящий Договор считается заключённым и вступает в силу с момента его подписания обеими Сторонами действует по </w:t>
      </w:r>
      <w:r w:rsidR="009141C4" w:rsidRPr="009B25E4">
        <w:rPr>
          <w:rFonts w:ascii="Times New Roman" w:eastAsia="Times New Roman" w:hAnsi="Times New Roman" w:cs="Times New Roman"/>
          <w:iCs/>
          <w:color w:val="000000" w:themeColor="text1"/>
          <w:sz w:val="26"/>
          <w:szCs w:val="26"/>
        </w:rPr>
        <w:t>«31» декабря 2027</w:t>
      </w:r>
      <w:r w:rsidRPr="009B25E4">
        <w:rPr>
          <w:rFonts w:ascii="Times New Roman" w:eastAsia="Times New Roman" w:hAnsi="Times New Roman" w:cs="Times New Roman"/>
          <w:iCs/>
          <w:color w:val="000000" w:themeColor="text1"/>
          <w:sz w:val="26"/>
          <w:szCs w:val="26"/>
        </w:rPr>
        <w:t xml:space="preserve"> года включительно. Окончание действия Договора не влечет прекращение обязательств Сторон, не исполненных в течение срока действия Договора.</w:t>
      </w:r>
    </w:p>
    <w:p w:rsidR="00FF4FA3" w:rsidRPr="009B25E4" w:rsidRDefault="00FF4FA3" w:rsidP="00FF4FA3">
      <w:pPr>
        <w:autoSpaceDN w:val="0"/>
        <w:spacing w:after="0" w:line="240" w:lineRule="auto"/>
        <w:ind w:left="284" w:firstLine="567"/>
        <w:contextualSpacing/>
        <w:jc w:val="both"/>
        <w:rPr>
          <w:rFonts w:ascii="Times New Roman" w:eastAsia="Times New Roman" w:hAnsi="Times New Roman" w:cs="Times New Roman"/>
          <w:color w:val="000000" w:themeColor="text1"/>
          <w:sz w:val="26"/>
          <w:szCs w:val="26"/>
          <w:lang w:eastAsia="ru-RU"/>
        </w:rPr>
      </w:pPr>
      <w:r w:rsidRPr="009B25E4">
        <w:rPr>
          <w:rFonts w:ascii="Times New Roman" w:eastAsia="Times New Roman" w:hAnsi="Times New Roman" w:cs="Times New Roman"/>
          <w:color w:val="000000" w:themeColor="text1"/>
          <w:sz w:val="26"/>
          <w:szCs w:val="26"/>
          <w:lang w:eastAsia="ru-RU"/>
        </w:rPr>
        <w:t>11.2. В случае нарушения Подрядчиком срока исполнения любого из обязательств по Договору на срок более 30 (тридцати) рабочих дней Заказчик будет иметь право отказаться от исполнения Договора в одностороннем внесудебном порядке по письменному уведомлению, направленному за 10 (десять) рабочих дней до предполагаемой даты расторжения.</w:t>
      </w:r>
    </w:p>
    <w:p w:rsidR="00FF4FA3" w:rsidRPr="009B25E4" w:rsidRDefault="00FF4FA3" w:rsidP="00FF4FA3">
      <w:pPr>
        <w:widowControl w:val="0"/>
        <w:tabs>
          <w:tab w:val="num" w:pos="0"/>
        </w:tabs>
        <w:suppressAutoHyphens/>
        <w:spacing w:before="60" w:after="0" w:line="240" w:lineRule="auto"/>
        <w:ind w:left="284" w:firstLine="567"/>
        <w:contextualSpacing/>
        <w:jc w:val="both"/>
        <w:rPr>
          <w:rFonts w:ascii="Times New Roman" w:eastAsia="Times New Roman" w:hAnsi="Times New Roman" w:cs="Times New Roman"/>
          <w:color w:val="000000" w:themeColor="text1"/>
          <w:sz w:val="26"/>
          <w:szCs w:val="26"/>
          <w:lang w:eastAsia="ru-RU"/>
        </w:rPr>
      </w:pPr>
      <w:r w:rsidRPr="009B25E4">
        <w:rPr>
          <w:rFonts w:ascii="Times New Roman" w:eastAsia="Times New Roman" w:hAnsi="Times New Roman" w:cs="Times New Roman"/>
          <w:color w:val="000000" w:themeColor="text1"/>
          <w:sz w:val="26"/>
          <w:szCs w:val="26"/>
          <w:lang w:eastAsia="ru-RU"/>
        </w:rPr>
        <w:t xml:space="preserve">11.3. При расторжении Договора до приемки Заказчиком результата Работ и/или Услуг, выполненных Подрядчиком, Заказчик вправе требовать передачи ему результата незавершенных Работ и/или Услуг с компенсацией </w:t>
      </w:r>
      <w:r w:rsidRPr="009B25E4">
        <w:rPr>
          <w:rFonts w:ascii="Times New Roman" w:eastAsia="Times New Roman" w:hAnsi="Times New Roman" w:cs="Times New Roman"/>
          <w:color w:val="000000" w:themeColor="text1"/>
          <w:sz w:val="26"/>
          <w:szCs w:val="26"/>
          <w:lang w:eastAsia="ru-RU"/>
        </w:rPr>
        <w:lastRenderedPageBreak/>
        <w:t>Подрядчику произведенных затрат, а Подрядчик обязан передать ему результат незавершенных Работ</w:t>
      </w:r>
      <w:r w:rsidRPr="009B25E4">
        <w:rPr>
          <w:rFonts w:ascii="Times New Roman" w:eastAsia="Times New Roman" w:hAnsi="Times New Roman" w:cs="Times New Roman"/>
          <w:b/>
          <w:color w:val="000000" w:themeColor="text1"/>
          <w:sz w:val="26"/>
          <w:szCs w:val="26"/>
          <w:lang w:eastAsia="ru-RU"/>
        </w:rPr>
        <w:t xml:space="preserve"> </w:t>
      </w:r>
      <w:r w:rsidRPr="009B25E4">
        <w:rPr>
          <w:rFonts w:ascii="Times New Roman" w:eastAsia="Times New Roman" w:hAnsi="Times New Roman" w:cs="Times New Roman"/>
          <w:color w:val="000000" w:themeColor="text1"/>
          <w:sz w:val="26"/>
          <w:szCs w:val="26"/>
          <w:lang w:eastAsia="ru-RU"/>
        </w:rPr>
        <w:t>и/или Услуг.</w:t>
      </w:r>
    </w:p>
    <w:p w:rsidR="00FF4FA3" w:rsidRPr="009B25E4" w:rsidRDefault="00FF4FA3" w:rsidP="00FF4FA3">
      <w:pPr>
        <w:widowControl w:val="0"/>
        <w:tabs>
          <w:tab w:val="num" w:pos="0"/>
        </w:tabs>
        <w:suppressAutoHyphens/>
        <w:spacing w:before="60" w:after="0" w:line="240" w:lineRule="auto"/>
        <w:ind w:left="284" w:firstLine="567"/>
        <w:contextualSpacing/>
        <w:jc w:val="both"/>
        <w:rPr>
          <w:rFonts w:ascii="Times New Roman" w:eastAsia="Times New Roman" w:hAnsi="Times New Roman" w:cs="Times New Roman"/>
          <w:color w:val="000000" w:themeColor="text1"/>
          <w:sz w:val="26"/>
          <w:szCs w:val="26"/>
          <w:lang w:eastAsia="ru-RU"/>
        </w:rPr>
      </w:pPr>
      <w:r w:rsidRPr="009B25E4">
        <w:rPr>
          <w:rFonts w:ascii="Times New Roman" w:eastAsia="Times New Roman" w:hAnsi="Times New Roman" w:cs="Times New Roman"/>
          <w:color w:val="000000" w:themeColor="text1"/>
          <w:sz w:val="26"/>
          <w:szCs w:val="26"/>
          <w:lang w:eastAsia="ru-RU"/>
        </w:rPr>
        <w:t xml:space="preserve">11.4. </w:t>
      </w:r>
      <w:r w:rsidRPr="009B25E4">
        <w:rPr>
          <w:rFonts w:ascii="Times New Roman" w:eastAsia="Times New Roman" w:hAnsi="Times New Roman" w:cs="Times New Roman"/>
          <w:color w:val="000000" w:themeColor="text1"/>
          <w:sz w:val="26"/>
          <w:szCs w:val="26"/>
          <w:lang w:eastAsia="ar-SA"/>
        </w:rPr>
        <w:t>Заказчик вправе в одностороннем внесудебном порядке отказаться от исполнения Договора и потребовать от Подрядчика возмещения убытков в случае если в период исполнения Договора членство Подрядчика в саморегулируемой организации, необходимое в соответствии с законодательством РФ, будет прекращено по любым основаниям, либо Заказчику станет известно об отсутствии у Подрядчика необходимого в соответствии с законодательством РФ членства в саморегулируемой организации. Об отказе от исполнения Договора Заказчик уведомляет Подрядчика в порядке, предусмотренном в разделе 7 Условий. Договор будет считаться прекращенным с даты, указанной Заказчиком в соответствующем уведомлении.</w:t>
      </w:r>
    </w:p>
    <w:p w:rsidR="00FF4FA3" w:rsidRPr="009B25E4" w:rsidRDefault="00FF4FA3" w:rsidP="00FF4FA3">
      <w:pPr>
        <w:spacing w:after="0" w:line="240" w:lineRule="auto"/>
        <w:ind w:left="284" w:right="-1" w:firstLine="567"/>
        <w:contextualSpacing/>
        <w:jc w:val="both"/>
        <w:rPr>
          <w:rFonts w:ascii="Times New Roman" w:eastAsia="Times New Roman" w:hAnsi="Times New Roman" w:cs="Times New Roman"/>
          <w:color w:val="000000" w:themeColor="text1"/>
          <w:sz w:val="26"/>
          <w:szCs w:val="26"/>
          <w:lang w:eastAsia="ru-RU"/>
        </w:rPr>
      </w:pPr>
      <w:r w:rsidRPr="009B25E4">
        <w:rPr>
          <w:rFonts w:ascii="Times New Roman" w:eastAsia="Times New Roman" w:hAnsi="Times New Roman" w:cs="Times New Roman"/>
          <w:color w:val="000000" w:themeColor="text1"/>
          <w:sz w:val="26"/>
          <w:szCs w:val="26"/>
          <w:lang w:eastAsia="ru-RU"/>
        </w:rPr>
        <w:t>11.5. Заказчик вправе отказаться от исполнения Договора и потребовать возмещения убытков, если Подрядчик не приступает своевременно к выполнению Работ или выполняет Работы настолько медленно, что окончание их к сроку, указанному в Договоре, становится явно невозможным.</w:t>
      </w:r>
    </w:p>
    <w:p w:rsidR="00FF4FA3" w:rsidRPr="009B25E4" w:rsidRDefault="00FF4FA3" w:rsidP="00FF4FA3">
      <w:pPr>
        <w:widowControl w:val="0"/>
        <w:suppressAutoHyphens/>
        <w:autoSpaceDE w:val="0"/>
        <w:autoSpaceDN w:val="0"/>
        <w:spacing w:after="0" w:line="240" w:lineRule="auto"/>
        <w:ind w:left="284" w:firstLine="567"/>
        <w:contextualSpacing/>
        <w:jc w:val="both"/>
        <w:rPr>
          <w:rFonts w:ascii="Times New Roman" w:eastAsia="Times New Roman" w:hAnsi="Times New Roman" w:cs="Times New Roman"/>
          <w:color w:val="000000" w:themeColor="text1"/>
          <w:sz w:val="26"/>
          <w:szCs w:val="26"/>
          <w:lang w:eastAsia="ru-RU"/>
        </w:rPr>
      </w:pPr>
      <w:r w:rsidRPr="009B25E4">
        <w:rPr>
          <w:rFonts w:ascii="Times New Roman" w:eastAsia="Times New Roman" w:hAnsi="Times New Roman" w:cs="Times New Roman"/>
          <w:color w:val="000000" w:themeColor="text1"/>
          <w:sz w:val="26"/>
          <w:szCs w:val="26"/>
          <w:lang w:eastAsia="ru-RU"/>
        </w:rPr>
        <w:t xml:space="preserve">11.6. </w:t>
      </w:r>
      <w:r w:rsidRPr="009B25E4">
        <w:rPr>
          <w:rFonts w:ascii="Times New Roman" w:eastAsia="Times New Roman" w:hAnsi="Times New Roman" w:cs="Times New Roman"/>
          <w:color w:val="000000" w:themeColor="text1"/>
          <w:sz w:val="26"/>
          <w:szCs w:val="26"/>
          <w:lang w:eastAsia="ar-SA"/>
        </w:rPr>
        <w:t>В случае одностороннего немотивированного отказа Подрядчика от исполнения обязательств по настоящему Договору Подрядчик обязуется выплатить Заказчику плату в размере 10% (десять процентов) от цены Договора, указанной в п.3.1 настоящего Договора.</w:t>
      </w:r>
    </w:p>
    <w:p w:rsidR="00FF4FA3" w:rsidRPr="009B25E4" w:rsidRDefault="00FF4FA3" w:rsidP="00FF4FA3">
      <w:pPr>
        <w:spacing w:after="0" w:line="240" w:lineRule="auto"/>
        <w:ind w:left="284"/>
        <w:jc w:val="both"/>
        <w:rPr>
          <w:rFonts w:ascii="Times New Roman" w:eastAsia="Times New Roman" w:hAnsi="Times New Roman" w:cs="Times New Roman"/>
          <w:color w:val="000000" w:themeColor="text1"/>
          <w:sz w:val="26"/>
          <w:szCs w:val="26"/>
          <w:lang w:eastAsia="ar-SA"/>
        </w:rPr>
      </w:pPr>
    </w:p>
    <w:p w:rsidR="00FF4FA3" w:rsidRPr="009B25E4" w:rsidRDefault="00FF4FA3" w:rsidP="00FF4FA3">
      <w:pPr>
        <w:widowControl w:val="0"/>
        <w:suppressAutoHyphens/>
        <w:autoSpaceDE w:val="0"/>
        <w:autoSpaceDN w:val="0"/>
        <w:spacing w:after="0" w:line="240" w:lineRule="auto"/>
        <w:ind w:left="284"/>
        <w:jc w:val="center"/>
        <w:rPr>
          <w:rFonts w:ascii="Times New Roman" w:eastAsiaTheme="majorEastAsia" w:hAnsi="Times New Roman" w:cstheme="majorBidi"/>
          <w:b/>
          <w:bCs/>
          <w:color w:val="000000" w:themeColor="text1"/>
          <w:kern w:val="32"/>
          <w:sz w:val="26"/>
          <w:szCs w:val="26"/>
        </w:rPr>
      </w:pPr>
      <w:bookmarkStart w:id="11" w:name="Приложения"/>
      <w:r w:rsidRPr="009B25E4">
        <w:rPr>
          <w:rFonts w:ascii="Times New Roman" w:eastAsiaTheme="majorEastAsia" w:hAnsi="Times New Roman" w:cstheme="majorBidi"/>
          <w:b/>
          <w:bCs/>
          <w:color w:val="000000" w:themeColor="text1"/>
          <w:kern w:val="32"/>
          <w:sz w:val="26"/>
          <w:szCs w:val="26"/>
        </w:rPr>
        <w:t>12. ПРИЛОЖЕНИЯ К ДОГОВОРУ</w:t>
      </w:r>
    </w:p>
    <w:bookmarkEnd w:id="11"/>
    <w:p w:rsidR="00FF4FA3" w:rsidRPr="009B25E4" w:rsidRDefault="00FF4FA3" w:rsidP="00FF4FA3">
      <w:pPr>
        <w:spacing w:after="0" w:line="240" w:lineRule="auto"/>
        <w:ind w:left="284"/>
        <w:jc w:val="both"/>
        <w:rPr>
          <w:rFonts w:ascii="Times New Roman" w:eastAsia="Times New Roman" w:hAnsi="Times New Roman" w:cs="Times New Roman"/>
          <w:b/>
          <w:color w:val="000000" w:themeColor="text1"/>
          <w:sz w:val="26"/>
          <w:szCs w:val="26"/>
          <w:lang w:eastAsia="ru-RU"/>
        </w:rPr>
      </w:pPr>
    </w:p>
    <w:p w:rsidR="00FF4FA3" w:rsidRPr="009B25E4" w:rsidRDefault="00FF4FA3" w:rsidP="00FF4FA3">
      <w:pPr>
        <w:spacing w:after="0" w:line="240" w:lineRule="auto"/>
        <w:ind w:left="284" w:firstLine="709"/>
        <w:jc w:val="both"/>
        <w:rPr>
          <w:rFonts w:ascii="Times New Roman" w:eastAsia="Times New Roman" w:hAnsi="Times New Roman" w:cs="Times New Roman"/>
          <w:color w:val="000000" w:themeColor="text1"/>
          <w:sz w:val="26"/>
          <w:szCs w:val="26"/>
          <w:lang w:eastAsia="ru-RU"/>
        </w:rPr>
      </w:pPr>
      <w:r w:rsidRPr="009B25E4">
        <w:rPr>
          <w:rFonts w:ascii="Times New Roman" w:eastAsia="Times New Roman" w:hAnsi="Times New Roman" w:cs="Times New Roman"/>
          <w:color w:val="000000" w:themeColor="text1"/>
          <w:sz w:val="26"/>
          <w:szCs w:val="26"/>
          <w:lang w:eastAsia="ru-RU"/>
        </w:rPr>
        <w:t>Неотъемлемой частью настоящего Договора являются следующие приложения:</w:t>
      </w:r>
    </w:p>
    <w:p w:rsidR="00FF4FA3" w:rsidRPr="009B25E4" w:rsidRDefault="00FF4FA3" w:rsidP="00FF4FA3">
      <w:pPr>
        <w:spacing w:after="0" w:line="240" w:lineRule="auto"/>
        <w:ind w:left="284" w:firstLine="709"/>
        <w:jc w:val="both"/>
        <w:rPr>
          <w:rFonts w:ascii="Times New Roman" w:eastAsia="Times New Roman" w:hAnsi="Times New Roman" w:cs="Times New Roman"/>
          <w:b/>
          <w:color w:val="000000" w:themeColor="text1"/>
          <w:sz w:val="26"/>
          <w:szCs w:val="26"/>
          <w:lang w:eastAsia="ru-RU"/>
        </w:rPr>
      </w:pPr>
    </w:p>
    <w:p w:rsidR="00FF4FA3" w:rsidRPr="009B25E4" w:rsidRDefault="00FF4FA3" w:rsidP="00FF4FA3">
      <w:pPr>
        <w:tabs>
          <w:tab w:val="left" w:pos="495"/>
        </w:tabs>
        <w:spacing w:after="0" w:line="240" w:lineRule="auto"/>
        <w:ind w:left="284" w:right="4"/>
        <w:jc w:val="both"/>
        <w:rPr>
          <w:rFonts w:ascii="Times New Roman" w:eastAsia="Times New Roman" w:hAnsi="Times New Roman" w:cs="Times New Roman"/>
          <w:color w:val="000000" w:themeColor="text1"/>
          <w:sz w:val="26"/>
          <w:szCs w:val="26"/>
          <w:lang w:eastAsia="ru-RU"/>
        </w:rPr>
      </w:pPr>
      <w:r w:rsidRPr="009B25E4">
        <w:rPr>
          <w:rFonts w:ascii="Times New Roman" w:eastAsia="Times New Roman" w:hAnsi="Times New Roman" w:cs="Times New Roman"/>
          <w:color w:val="000000" w:themeColor="text1"/>
          <w:sz w:val="26"/>
          <w:szCs w:val="26"/>
          <w:lang w:eastAsia="ru-RU"/>
        </w:rPr>
        <w:t>Приложение № 1 – Общие условия исполнения Договора;</w:t>
      </w:r>
    </w:p>
    <w:p w:rsidR="00FF4FA3" w:rsidRPr="009B25E4" w:rsidRDefault="00FF4FA3" w:rsidP="00FF4FA3">
      <w:pPr>
        <w:autoSpaceDE w:val="0"/>
        <w:autoSpaceDN w:val="0"/>
        <w:adjustRightInd w:val="0"/>
        <w:spacing w:after="0" w:line="240" w:lineRule="auto"/>
        <w:ind w:left="284"/>
        <w:jc w:val="both"/>
        <w:rPr>
          <w:rFonts w:ascii="Times New Roman" w:eastAsia="Times New Roman" w:hAnsi="Times New Roman" w:cs="Times New Roman"/>
          <w:color w:val="000000" w:themeColor="text1"/>
          <w:sz w:val="26"/>
          <w:szCs w:val="26"/>
          <w:lang w:eastAsia="ru-RU"/>
        </w:rPr>
      </w:pPr>
      <w:r w:rsidRPr="009B25E4">
        <w:rPr>
          <w:rFonts w:ascii="Times New Roman" w:eastAsia="Times New Roman" w:hAnsi="Times New Roman" w:cs="Times New Roman"/>
          <w:color w:val="000000" w:themeColor="text1"/>
          <w:sz w:val="26"/>
          <w:szCs w:val="26"/>
          <w:lang w:eastAsia="ru-RU"/>
        </w:rPr>
        <w:t>Приложение № 2 - Техническое задание;</w:t>
      </w:r>
    </w:p>
    <w:p w:rsidR="00FF4FA3" w:rsidRPr="009B25E4" w:rsidRDefault="00FF4FA3" w:rsidP="00FF4FA3">
      <w:pPr>
        <w:autoSpaceDE w:val="0"/>
        <w:autoSpaceDN w:val="0"/>
        <w:adjustRightInd w:val="0"/>
        <w:spacing w:after="0" w:line="240" w:lineRule="auto"/>
        <w:ind w:left="284"/>
        <w:jc w:val="both"/>
        <w:rPr>
          <w:rFonts w:ascii="Times New Roman" w:eastAsia="Times New Roman" w:hAnsi="Times New Roman" w:cs="Times New Roman"/>
          <w:color w:val="000000" w:themeColor="text1"/>
          <w:sz w:val="26"/>
          <w:szCs w:val="26"/>
          <w:lang w:eastAsia="ru-RU"/>
        </w:rPr>
      </w:pPr>
      <w:r w:rsidRPr="009B25E4">
        <w:rPr>
          <w:rFonts w:ascii="Times New Roman" w:eastAsia="Times New Roman" w:hAnsi="Times New Roman" w:cs="Times New Roman"/>
          <w:color w:val="000000" w:themeColor="text1"/>
          <w:sz w:val="26"/>
          <w:szCs w:val="26"/>
          <w:lang w:eastAsia="ru-RU"/>
        </w:rPr>
        <w:t>Приложение № 3 – Расчет цены договора;</w:t>
      </w:r>
    </w:p>
    <w:p w:rsidR="00FF4FA3" w:rsidRPr="009B25E4" w:rsidRDefault="00FF4FA3" w:rsidP="00FF4FA3">
      <w:pPr>
        <w:autoSpaceDE w:val="0"/>
        <w:autoSpaceDN w:val="0"/>
        <w:adjustRightInd w:val="0"/>
        <w:spacing w:after="0" w:line="240" w:lineRule="auto"/>
        <w:ind w:left="284"/>
        <w:jc w:val="both"/>
        <w:rPr>
          <w:rFonts w:ascii="Times New Roman" w:eastAsia="Times New Roman" w:hAnsi="Times New Roman" w:cs="Times New Roman"/>
          <w:color w:val="000000" w:themeColor="text1"/>
          <w:sz w:val="26"/>
          <w:szCs w:val="26"/>
          <w:lang w:eastAsia="ru-RU"/>
        </w:rPr>
      </w:pPr>
      <w:r w:rsidRPr="009B25E4">
        <w:rPr>
          <w:rFonts w:ascii="Times New Roman" w:eastAsia="Times New Roman" w:hAnsi="Times New Roman" w:cs="Times New Roman"/>
          <w:color w:val="000000" w:themeColor="text1"/>
          <w:sz w:val="26"/>
          <w:szCs w:val="26"/>
          <w:lang w:eastAsia="ru-RU"/>
        </w:rPr>
        <w:t>Приложение № 4 – График исполнения обязательств;</w:t>
      </w:r>
    </w:p>
    <w:p w:rsidR="00FF4FA3" w:rsidRPr="009B25E4" w:rsidRDefault="00FF4FA3" w:rsidP="00FF4FA3">
      <w:pPr>
        <w:autoSpaceDE w:val="0"/>
        <w:autoSpaceDN w:val="0"/>
        <w:adjustRightInd w:val="0"/>
        <w:spacing w:after="0" w:line="240" w:lineRule="auto"/>
        <w:ind w:left="284"/>
        <w:jc w:val="both"/>
        <w:rPr>
          <w:rFonts w:ascii="Times New Roman" w:eastAsia="Times New Roman" w:hAnsi="Times New Roman" w:cs="Times New Roman"/>
          <w:color w:val="000000" w:themeColor="text1"/>
          <w:sz w:val="26"/>
          <w:szCs w:val="26"/>
          <w:lang w:eastAsia="ru-RU"/>
        </w:rPr>
      </w:pPr>
      <w:r w:rsidRPr="009B25E4">
        <w:rPr>
          <w:rFonts w:ascii="Times New Roman" w:eastAsia="Times New Roman" w:hAnsi="Times New Roman" w:cs="Times New Roman"/>
          <w:color w:val="000000" w:themeColor="text1"/>
          <w:sz w:val="26"/>
          <w:szCs w:val="26"/>
          <w:lang w:eastAsia="ru-RU"/>
        </w:rPr>
        <w:t>Приложение № 5 – Форма Акта приемки Объекта;</w:t>
      </w:r>
    </w:p>
    <w:p w:rsidR="00FF4FA3" w:rsidRPr="009B25E4" w:rsidRDefault="00FF4FA3" w:rsidP="00FF4FA3">
      <w:pPr>
        <w:autoSpaceDE w:val="0"/>
        <w:autoSpaceDN w:val="0"/>
        <w:adjustRightInd w:val="0"/>
        <w:spacing w:after="0" w:line="240" w:lineRule="auto"/>
        <w:ind w:left="284"/>
        <w:jc w:val="both"/>
        <w:rPr>
          <w:rFonts w:ascii="Times New Roman" w:eastAsia="Times New Roman" w:hAnsi="Times New Roman" w:cs="Times New Roman"/>
          <w:color w:val="000000" w:themeColor="text1"/>
          <w:sz w:val="26"/>
          <w:szCs w:val="26"/>
          <w:lang w:eastAsia="ru-RU"/>
        </w:rPr>
      </w:pPr>
      <w:r w:rsidRPr="009B25E4">
        <w:rPr>
          <w:rFonts w:ascii="Times New Roman" w:eastAsia="Times New Roman" w:hAnsi="Times New Roman" w:cs="Times New Roman"/>
          <w:color w:val="000000" w:themeColor="text1"/>
          <w:sz w:val="26"/>
          <w:szCs w:val="26"/>
          <w:lang w:eastAsia="ru-RU"/>
        </w:rPr>
        <w:t>Приложение № 6 – Форма Акта определения величины экономии энергетического ресурса (в натуральном выражении);</w:t>
      </w:r>
    </w:p>
    <w:p w:rsidR="00FF4FA3" w:rsidRPr="009B25E4" w:rsidRDefault="00FF4FA3" w:rsidP="00FF4FA3">
      <w:pPr>
        <w:autoSpaceDE w:val="0"/>
        <w:autoSpaceDN w:val="0"/>
        <w:adjustRightInd w:val="0"/>
        <w:spacing w:after="0" w:line="240" w:lineRule="auto"/>
        <w:ind w:left="284"/>
        <w:jc w:val="both"/>
        <w:rPr>
          <w:rFonts w:ascii="Times New Roman" w:eastAsia="Times New Roman" w:hAnsi="Times New Roman" w:cs="Times New Roman"/>
          <w:color w:val="000000" w:themeColor="text1"/>
          <w:sz w:val="26"/>
          <w:szCs w:val="26"/>
          <w:lang w:eastAsia="ru-RU"/>
        </w:rPr>
      </w:pPr>
      <w:r w:rsidRPr="009B25E4">
        <w:rPr>
          <w:rFonts w:ascii="Times New Roman" w:eastAsia="Times New Roman" w:hAnsi="Times New Roman" w:cs="Times New Roman"/>
          <w:color w:val="000000" w:themeColor="text1"/>
          <w:sz w:val="26"/>
          <w:szCs w:val="26"/>
          <w:lang w:eastAsia="ru-RU"/>
        </w:rPr>
        <w:t xml:space="preserve">Приложение № 7 – Форма Акта сдачи-приемки оказанных услуг. </w:t>
      </w:r>
    </w:p>
    <w:p w:rsidR="00FF4FA3" w:rsidRPr="009B25E4" w:rsidRDefault="00FF4FA3" w:rsidP="00FF4FA3">
      <w:pPr>
        <w:autoSpaceDE w:val="0"/>
        <w:autoSpaceDN w:val="0"/>
        <w:adjustRightInd w:val="0"/>
        <w:spacing w:after="0" w:line="240" w:lineRule="auto"/>
        <w:ind w:left="284"/>
        <w:jc w:val="both"/>
        <w:rPr>
          <w:rFonts w:ascii="Times New Roman" w:eastAsia="Times New Roman" w:hAnsi="Times New Roman" w:cs="Times New Roman"/>
          <w:color w:val="000000" w:themeColor="text1"/>
          <w:sz w:val="26"/>
          <w:szCs w:val="26"/>
          <w:lang w:eastAsia="ru-RU"/>
        </w:rPr>
      </w:pPr>
    </w:p>
    <w:p w:rsidR="00FF4FA3" w:rsidRPr="009B25E4" w:rsidRDefault="00FF4FA3" w:rsidP="00FF4FA3">
      <w:pPr>
        <w:spacing w:after="0" w:line="240" w:lineRule="auto"/>
        <w:ind w:left="284"/>
        <w:jc w:val="center"/>
        <w:rPr>
          <w:rFonts w:ascii="Times New Roman" w:eastAsia="Times New Roman" w:hAnsi="Times New Roman" w:cs="Times New Roman"/>
          <w:b/>
          <w:color w:val="000000" w:themeColor="text1"/>
          <w:sz w:val="26"/>
          <w:szCs w:val="26"/>
          <w:lang w:eastAsia="ru-RU"/>
        </w:rPr>
      </w:pPr>
      <w:bookmarkStart w:id="12" w:name="Подписи"/>
      <w:r w:rsidRPr="009B25E4">
        <w:rPr>
          <w:rFonts w:ascii="Times New Roman" w:eastAsiaTheme="majorEastAsia" w:hAnsi="Times New Roman" w:cstheme="majorBidi"/>
          <w:b/>
          <w:bCs/>
          <w:color w:val="000000" w:themeColor="text1"/>
          <w:kern w:val="32"/>
          <w:sz w:val="26"/>
          <w:szCs w:val="26"/>
        </w:rPr>
        <w:t xml:space="preserve">13. </w:t>
      </w:r>
      <w:bookmarkEnd w:id="12"/>
      <w:r w:rsidRPr="009B25E4">
        <w:rPr>
          <w:rFonts w:ascii="Times New Roman" w:eastAsia="Times New Roman" w:hAnsi="Times New Roman" w:cs="Times New Roman"/>
          <w:b/>
          <w:color w:val="000000" w:themeColor="text1"/>
          <w:sz w:val="26"/>
          <w:szCs w:val="26"/>
          <w:lang w:eastAsia="ru-RU"/>
        </w:rPr>
        <w:t>Адреса и реквизиты Сторон</w:t>
      </w:r>
    </w:p>
    <w:p w:rsidR="00FF4FA3" w:rsidRPr="009B25E4" w:rsidRDefault="00FF4FA3" w:rsidP="00FF4FA3">
      <w:pPr>
        <w:spacing w:after="0" w:line="240" w:lineRule="auto"/>
        <w:ind w:left="284" w:firstLine="709"/>
        <w:jc w:val="center"/>
        <w:rPr>
          <w:rFonts w:ascii="Times New Roman" w:eastAsia="Times New Roman" w:hAnsi="Times New Roman" w:cs="Times New Roman"/>
          <w:b/>
          <w:color w:val="000000" w:themeColor="text1"/>
          <w:sz w:val="26"/>
          <w:szCs w:val="26"/>
          <w:lang w:eastAsia="ru-RU"/>
        </w:rPr>
      </w:pPr>
    </w:p>
    <w:tbl>
      <w:tblPr>
        <w:tblStyle w:val="afff0"/>
        <w:tblW w:w="16443"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5"/>
        <w:gridCol w:w="4819"/>
        <w:gridCol w:w="4819"/>
      </w:tblGrid>
      <w:tr w:rsidR="00FF4FA3" w:rsidRPr="009B25E4" w:rsidTr="005113A1">
        <w:trPr>
          <w:trHeight w:val="2046"/>
        </w:trPr>
        <w:tc>
          <w:tcPr>
            <w:tcW w:w="6805" w:type="dxa"/>
          </w:tcPr>
          <w:p w:rsidR="00FF4FA3" w:rsidRPr="009B25E4" w:rsidRDefault="00FF4FA3" w:rsidP="000E42CA">
            <w:pPr>
              <w:spacing w:after="0"/>
              <w:ind w:left="284" w:firstLine="604"/>
              <w:rPr>
                <w:rFonts w:ascii="Times New Roman" w:eastAsia="Times New Roman" w:hAnsi="Times New Roman" w:cs="Times New Roman"/>
                <w:b/>
                <w:color w:val="000000" w:themeColor="text1"/>
                <w:sz w:val="26"/>
                <w:szCs w:val="26"/>
                <w:lang w:eastAsia="ru-RU"/>
              </w:rPr>
            </w:pPr>
            <w:r w:rsidRPr="009B25E4">
              <w:rPr>
                <w:rFonts w:ascii="Times New Roman" w:eastAsia="Times New Roman" w:hAnsi="Times New Roman" w:cs="Times New Roman"/>
                <w:b/>
                <w:color w:val="000000" w:themeColor="text1"/>
                <w:sz w:val="26"/>
                <w:szCs w:val="26"/>
                <w:lang w:eastAsia="ru-RU"/>
              </w:rPr>
              <w:t>ЗАКАЗЧИК</w:t>
            </w:r>
          </w:p>
          <w:p w:rsidR="00FF4FA3" w:rsidRPr="009B25E4" w:rsidRDefault="00FF4FA3" w:rsidP="000E42CA">
            <w:pPr>
              <w:spacing w:after="0"/>
              <w:ind w:left="284"/>
              <w:rPr>
                <w:rFonts w:ascii="Times New Roman" w:eastAsia="Times New Roman" w:hAnsi="Times New Roman" w:cs="Times New Roman"/>
                <w:bCs/>
                <w:iCs/>
                <w:color w:val="000000" w:themeColor="text1"/>
                <w:sz w:val="26"/>
                <w:szCs w:val="26"/>
                <w:lang w:eastAsia="ru-RU"/>
              </w:rPr>
            </w:pPr>
          </w:p>
          <w:p w:rsidR="00FF4FA3" w:rsidRPr="009B25E4" w:rsidRDefault="00FF4FA3" w:rsidP="000E42CA">
            <w:pPr>
              <w:spacing w:after="0"/>
              <w:ind w:left="284"/>
              <w:rPr>
                <w:rFonts w:ascii="Times New Roman" w:eastAsia="Times New Roman" w:hAnsi="Times New Roman" w:cs="Times New Roman"/>
                <w:bCs/>
                <w:iCs/>
                <w:color w:val="000000" w:themeColor="text1"/>
                <w:sz w:val="26"/>
                <w:szCs w:val="26"/>
                <w:lang w:eastAsia="ru-RU"/>
              </w:rPr>
            </w:pPr>
            <w:r w:rsidRPr="009B25E4">
              <w:rPr>
                <w:rFonts w:ascii="Times New Roman" w:eastAsia="Times New Roman" w:hAnsi="Times New Roman" w:cs="Times New Roman"/>
                <w:bCs/>
                <w:iCs/>
                <w:color w:val="000000" w:themeColor="text1"/>
                <w:sz w:val="26"/>
                <w:szCs w:val="26"/>
                <w:lang w:eastAsia="ru-RU"/>
              </w:rPr>
              <w:t>ПАО «Ростелеком»</w:t>
            </w:r>
          </w:p>
          <w:p w:rsidR="00FF4FA3" w:rsidRPr="009B25E4" w:rsidRDefault="00FF4FA3" w:rsidP="000E42CA">
            <w:pPr>
              <w:spacing w:after="0"/>
              <w:ind w:left="284"/>
              <w:rPr>
                <w:rFonts w:ascii="Times New Roman" w:eastAsia="Times New Roman" w:hAnsi="Times New Roman" w:cs="Times New Roman"/>
                <w:bCs/>
                <w:iCs/>
                <w:color w:val="000000" w:themeColor="text1"/>
                <w:sz w:val="26"/>
                <w:szCs w:val="26"/>
                <w:lang w:eastAsia="ru-RU"/>
              </w:rPr>
            </w:pPr>
            <w:r w:rsidRPr="009B25E4">
              <w:rPr>
                <w:rFonts w:ascii="Times New Roman" w:eastAsia="Times New Roman" w:hAnsi="Times New Roman" w:cs="Times New Roman"/>
                <w:bCs/>
                <w:iCs/>
                <w:color w:val="000000" w:themeColor="text1"/>
                <w:sz w:val="26"/>
                <w:szCs w:val="26"/>
                <w:lang w:eastAsia="ru-RU"/>
              </w:rPr>
              <w:t>Адрес места нахождения:</w:t>
            </w:r>
          </w:p>
          <w:p w:rsidR="005113A1" w:rsidRDefault="005113A1" w:rsidP="000E42CA">
            <w:pPr>
              <w:spacing w:after="0"/>
              <w:ind w:left="284"/>
              <w:rPr>
                <w:rFonts w:ascii="Times New Roman" w:eastAsia="Times New Roman" w:hAnsi="Times New Roman" w:cs="Times New Roman"/>
                <w:bCs/>
                <w:iCs/>
                <w:color w:val="000000" w:themeColor="text1"/>
                <w:sz w:val="26"/>
                <w:szCs w:val="26"/>
                <w:lang w:eastAsia="ru-RU"/>
              </w:rPr>
            </w:pPr>
            <w:r w:rsidRPr="005113A1">
              <w:rPr>
                <w:rFonts w:ascii="Times New Roman" w:eastAsia="Times New Roman" w:hAnsi="Times New Roman" w:cs="Times New Roman"/>
                <w:bCs/>
                <w:iCs/>
                <w:color w:val="000000" w:themeColor="text1"/>
                <w:sz w:val="26"/>
                <w:szCs w:val="26"/>
                <w:lang w:eastAsia="ru-RU"/>
              </w:rPr>
              <w:t>191002 г. Санкт-Петербург, ул. Достоевского, д.15</w:t>
            </w:r>
          </w:p>
          <w:p w:rsidR="005113A1" w:rsidRPr="005113A1" w:rsidRDefault="005113A1" w:rsidP="000E42CA">
            <w:pPr>
              <w:spacing w:after="0"/>
              <w:ind w:left="284"/>
              <w:rPr>
                <w:rFonts w:ascii="Times New Roman" w:eastAsia="Times New Roman" w:hAnsi="Times New Roman" w:cs="Times New Roman"/>
                <w:bCs/>
                <w:iCs/>
                <w:color w:val="000000" w:themeColor="text1"/>
                <w:sz w:val="26"/>
                <w:szCs w:val="26"/>
                <w:lang w:eastAsia="ru-RU"/>
              </w:rPr>
            </w:pPr>
            <w:r w:rsidRPr="005113A1">
              <w:rPr>
                <w:rFonts w:ascii="Times New Roman" w:eastAsia="Times New Roman" w:hAnsi="Times New Roman" w:cs="Times New Roman"/>
                <w:bCs/>
                <w:iCs/>
                <w:color w:val="000000" w:themeColor="text1"/>
                <w:sz w:val="26"/>
                <w:szCs w:val="26"/>
                <w:lang w:eastAsia="ru-RU"/>
              </w:rPr>
              <w:t xml:space="preserve">Почтовый адрес: </w:t>
            </w:r>
          </w:p>
          <w:p w:rsidR="005113A1" w:rsidRPr="005113A1" w:rsidRDefault="005113A1" w:rsidP="000E42CA">
            <w:pPr>
              <w:spacing w:after="0"/>
              <w:ind w:left="284"/>
              <w:rPr>
                <w:rFonts w:ascii="Times New Roman" w:eastAsia="Times New Roman" w:hAnsi="Times New Roman" w:cs="Times New Roman"/>
                <w:bCs/>
                <w:iCs/>
                <w:color w:val="000000" w:themeColor="text1"/>
                <w:sz w:val="26"/>
                <w:szCs w:val="26"/>
                <w:lang w:eastAsia="ru-RU"/>
              </w:rPr>
            </w:pPr>
            <w:r w:rsidRPr="005113A1">
              <w:rPr>
                <w:rFonts w:ascii="Times New Roman" w:eastAsia="Times New Roman" w:hAnsi="Times New Roman" w:cs="Times New Roman"/>
                <w:bCs/>
                <w:iCs/>
                <w:color w:val="000000" w:themeColor="text1"/>
                <w:sz w:val="26"/>
                <w:szCs w:val="26"/>
                <w:lang w:eastAsia="ru-RU"/>
              </w:rPr>
              <w:t>420006, г. Казань, ул. Рахимова, 8, а/я 73</w:t>
            </w:r>
          </w:p>
          <w:p w:rsidR="00FF4FA3" w:rsidRPr="009B25E4" w:rsidRDefault="00FF4FA3" w:rsidP="000E42CA">
            <w:pPr>
              <w:spacing w:after="0"/>
              <w:ind w:left="284"/>
              <w:rPr>
                <w:rFonts w:ascii="Times New Roman" w:eastAsia="Times New Roman" w:hAnsi="Times New Roman" w:cs="Times New Roman"/>
                <w:bCs/>
                <w:iCs/>
                <w:color w:val="000000" w:themeColor="text1"/>
                <w:sz w:val="26"/>
                <w:szCs w:val="26"/>
                <w:lang w:eastAsia="ru-RU"/>
              </w:rPr>
            </w:pPr>
            <w:r w:rsidRPr="009B25E4">
              <w:rPr>
                <w:rFonts w:ascii="Times New Roman" w:eastAsia="Times New Roman" w:hAnsi="Times New Roman" w:cs="Times New Roman"/>
                <w:bCs/>
                <w:iCs/>
                <w:color w:val="000000" w:themeColor="text1"/>
                <w:sz w:val="26"/>
                <w:szCs w:val="26"/>
                <w:lang w:eastAsia="ru-RU"/>
              </w:rPr>
              <w:t>ОГРН: 1027700198767</w:t>
            </w:r>
          </w:p>
          <w:p w:rsidR="00FF4FA3" w:rsidRPr="009B25E4" w:rsidRDefault="00FF4FA3" w:rsidP="000E42CA">
            <w:pPr>
              <w:spacing w:after="0"/>
              <w:ind w:left="284"/>
              <w:rPr>
                <w:rFonts w:ascii="Times New Roman" w:eastAsia="Times New Roman" w:hAnsi="Times New Roman" w:cs="Times New Roman"/>
                <w:bCs/>
                <w:iCs/>
                <w:color w:val="000000" w:themeColor="text1"/>
                <w:sz w:val="26"/>
                <w:szCs w:val="26"/>
                <w:lang w:eastAsia="ru-RU"/>
              </w:rPr>
            </w:pPr>
            <w:r w:rsidRPr="009B25E4">
              <w:rPr>
                <w:rFonts w:ascii="Times New Roman" w:eastAsia="Times New Roman" w:hAnsi="Times New Roman" w:cs="Times New Roman"/>
                <w:bCs/>
                <w:iCs/>
                <w:color w:val="000000" w:themeColor="text1"/>
                <w:sz w:val="26"/>
                <w:szCs w:val="26"/>
                <w:lang w:eastAsia="ru-RU"/>
              </w:rPr>
              <w:t xml:space="preserve">ИНН: 7707049388 </w:t>
            </w:r>
          </w:p>
          <w:p w:rsidR="00FF4FA3" w:rsidRPr="009B25E4" w:rsidRDefault="00FF4FA3" w:rsidP="000E42CA">
            <w:pPr>
              <w:spacing w:after="0"/>
              <w:ind w:left="284"/>
              <w:rPr>
                <w:rFonts w:ascii="Times New Roman" w:eastAsia="Times New Roman" w:hAnsi="Times New Roman" w:cs="Times New Roman"/>
                <w:bCs/>
                <w:iCs/>
                <w:color w:val="000000" w:themeColor="text1"/>
                <w:sz w:val="26"/>
                <w:szCs w:val="26"/>
                <w:lang w:eastAsia="ru-RU"/>
              </w:rPr>
            </w:pPr>
            <w:r w:rsidRPr="009B25E4">
              <w:rPr>
                <w:rFonts w:ascii="Times New Roman" w:eastAsia="Times New Roman" w:hAnsi="Times New Roman" w:cs="Times New Roman"/>
                <w:bCs/>
                <w:iCs/>
                <w:color w:val="000000" w:themeColor="text1"/>
                <w:sz w:val="26"/>
                <w:szCs w:val="26"/>
                <w:lang w:eastAsia="ru-RU"/>
              </w:rPr>
              <w:t>КПП: 784001001</w:t>
            </w:r>
          </w:p>
          <w:p w:rsidR="00FF4FA3" w:rsidRDefault="005113A1" w:rsidP="005113A1">
            <w:pPr>
              <w:spacing w:after="0"/>
              <w:ind w:left="284"/>
              <w:rPr>
                <w:rFonts w:ascii="Times New Roman" w:eastAsia="Times New Roman" w:hAnsi="Times New Roman" w:cs="Times New Roman"/>
                <w:bCs/>
                <w:iCs/>
                <w:color w:val="000000" w:themeColor="text1"/>
                <w:sz w:val="26"/>
                <w:szCs w:val="26"/>
                <w:lang w:eastAsia="ru-RU"/>
              </w:rPr>
            </w:pPr>
            <w:r w:rsidRPr="005113A1">
              <w:rPr>
                <w:rFonts w:ascii="Times New Roman" w:eastAsia="Times New Roman" w:hAnsi="Times New Roman" w:cs="Times New Roman"/>
                <w:bCs/>
                <w:iCs/>
                <w:color w:val="000000" w:themeColor="text1"/>
                <w:sz w:val="26"/>
                <w:szCs w:val="26"/>
                <w:lang w:eastAsia="ru-RU"/>
              </w:rPr>
              <w:t>Реквизиты плательщика:</w:t>
            </w:r>
          </w:p>
          <w:p w:rsidR="005113A1" w:rsidRPr="009B25E4" w:rsidRDefault="005113A1" w:rsidP="005113A1">
            <w:pPr>
              <w:spacing w:after="0"/>
              <w:ind w:left="284"/>
              <w:rPr>
                <w:rFonts w:ascii="Times New Roman" w:eastAsia="Times New Roman" w:hAnsi="Times New Roman" w:cs="Times New Roman"/>
                <w:bCs/>
                <w:iCs/>
                <w:color w:val="000000" w:themeColor="text1"/>
                <w:sz w:val="26"/>
                <w:szCs w:val="26"/>
                <w:lang w:eastAsia="ru-RU"/>
              </w:rPr>
            </w:pPr>
            <w:r w:rsidRPr="009B25E4">
              <w:rPr>
                <w:rFonts w:ascii="Times New Roman" w:eastAsia="Times New Roman" w:hAnsi="Times New Roman" w:cs="Times New Roman"/>
                <w:bCs/>
                <w:iCs/>
                <w:color w:val="000000" w:themeColor="text1"/>
                <w:sz w:val="26"/>
                <w:szCs w:val="26"/>
                <w:lang w:eastAsia="ru-RU"/>
              </w:rPr>
              <w:t>ОГРН: 1027700198767</w:t>
            </w:r>
          </w:p>
          <w:p w:rsidR="005113A1" w:rsidRPr="009B25E4" w:rsidRDefault="005113A1" w:rsidP="005113A1">
            <w:pPr>
              <w:spacing w:after="0"/>
              <w:ind w:left="284"/>
              <w:rPr>
                <w:rFonts w:ascii="Times New Roman" w:eastAsia="Times New Roman" w:hAnsi="Times New Roman" w:cs="Times New Roman"/>
                <w:bCs/>
                <w:iCs/>
                <w:color w:val="000000" w:themeColor="text1"/>
                <w:sz w:val="26"/>
                <w:szCs w:val="26"/>
                <w:lang w:eastAsia="ru-RU"/>
              </w:rPr>
            </w:pPr>
            <w:r w:rsidRPr="009B25E4">
              <w:rPr>
                <w:rFonts w:ascii="Times New Roman" w:eastAsia="Times New Roman" w:hAnsi="Times New Roman" w:cs="Times New Roman"/>
                <w:bCs/>
                <w:iCs/>
                <w:color w:val="000000" w:themeColor="text1"/>
                <w:sz w:val="26"/>
                <w:szCs w:val="26"/>
                <w:lang w:eastAsia="ru-RU"/>
              </w:rPr>
              <w:t xml:space="preserve">ИНН: 7707049388 </w:t>
            </w:r>
          </w:p>
          <w:p w:rsidR="005113A1" w:rsidRPr="009B25E4" w:rsidRDefault="005113A1" w:rsidP="005113A1">
            <w:pPr>
              <w:spacing w:after="0"/>
              <w:ind w:left="284"/>
              <w:rPr>
                <w:rFonts w:ascii="Times New Roman" w:eastAsia="Times New Roman" w:hAnsi="Times New Roman" w:cs="Times New Roman"/>
                <w:bCs/>
                <w:iCs/>
                <w:color w:val="000000" w:themeColor="text1"/>
                <w:sz w:val="26"/>
                <w:szCs w:val="26"/>
                <w:lang w:eastAsia="ru-RU"/>
              </w:rPr>
            </w:pPr>
            <w:r w:rsidRPr="009B25E4">
              <w:rPr>
                <w:rFonts w:ascii="Times New Roman" w:eastAsia="Times New Roman" w:hAnsi="Times New Roman" w:cs="Times New Roman"/>
                <w:bCs/>
                <w:iCs/>
                <w:color w:val="000000" w:themeColor="text1"/>
                <w:sz w:val="26"/>
                <w:szCs w:val="26"/>
                <w:lang w:eastAsia="ru-RU"/>
              </w:rPr>
              <w:t>КПП: 784001001</w:t>
            </w:r>
          </w:p>
          <w:p w:rsidR="005113A1" w:rsidRDefault="005113A1" w:rsidP="005113A1">
            <w:pPr>
              <w:spacing w:after="0"/>
              <w:ind w:left="284"/>
              <w:rPr>
                <w:rFonts w:ascii="Times New Roman" w:eastAsia="Times New Roman" w:hAnsi="Times New Roman" w:cs="Times New Roman"/>
                <w:bCs/>
                <w:iCs/>
                <w:color w:val="000000" w:themeColor="text1"/>
                <w:sz w:val="26"/>
                <w:szCs w:val="26"/>
                <w:lang w:eastAsia="ru-RU"/>
              </w:rPr>
            </w:pPr>
            <w:r w:rsidRPr="005113A1">
              <w:rPr>
                <w:rFonts w:ascii="Times New Roman" w:eastAsia="Times New Roman" w:hAnsi="Times New Roman" w:cs="Times New Roman"/>
                <w:bCs/>
                <w:iCs/>
                <w:color w:val="000000" w:themeColor="text1"/>
                <w:sz w:val="26"/>
                <w:szCs w:val="26"/>
                <w:lang w:eastAsia="ru-RU"/>
              </w:rPr>
              <w:t>Р/с 40702810942020002415</w:t>
            </w:r>
          </w:p>
          <w:p w:rsidR="00F26E25" w:rsidRPr="00F26E25" w:rsidRDefault="00F26E25" w:rsidP="005113A1">
            <w:pPr>
              <w:spacing w:after="0"/>
              <w:ind w:left="284"/>
              <w:rPr>
                <w:rFonts w:ascii="Times New Roman" w:eastAsia="Times New Roman" w:hAnsi="Times New Roman" w:cs="Times New Roman"/>
                <w:bCs/>
                <w:iCs/>
                <w:color w:val="000000" w:themeColor="text1"/>
                <w:sz w:val="26"/>
                <w:szCs w:val="26"/>
                <w:lang w:eastAsia="ru-RU"/>
              </w:rPr>
            </w:pPr>
            <w:r w:rsidRPr="00F26E25">
              <w:rPr>
                <w:rFonts w:ascii="Times New Roman" w:eastAsia="Times New Roman" w:hAnsi="Times New Roman" w:cs="Times New Roman"/>
                <w:bCs/>
                <w:iCs/>
                <w:color w:val="000000" w:themeColor="text1"/>
                <w:sz w:val="26"/>
                <w:szCs w:val="26"/>
                <w:lang w:eastAsia="ru-RU"/>
              </w:rPr>
              <w:t>ВОЛГО-ВЯТСКИЙ БАНК ПАО СБЕРБАНК</w:t>
            </w:r>
          </w:p>
          <w:p w:rsidR="00F26E25" w:rsidRPr="00F26E25" w:rsidRDefault="00F26E25" w:rsidP="00F26E25">
            <w:pPr>
              <w:spacing w:after="0"/>
              <w:ind w:left="284"/>
              <w:rPr>
                <w:rFonts w:ascii="Times New Roman" w:eastAsia="Times New Roman" w:hAnsi="Times New Roman" w:cs="Times New Roman"/>
                <w:bCs/>
                <w:iCs/>
                <w:color w:val="000000" w:themeColor="text1"/>
                <w:sz w:val="26"/>
                <w:szCs w:val="26"/>
                <w:lang w:eastAsia="ru-RU"/>
              </w:rPr>
            </w:pPr>
            <w:r w:rsidRPr="00F26E25">
              <w:rPr>
                <w:rFonts w:ascii="Times New Roman" w:eastAsia="Times New Roman" w:hAnsi="Times New Roman" w:cs="Times New Roman"/>
                <w:bCs/>
                <w:iCs/>
                <w:color w:val="000000" w:themeColor="text1"/>
                <w:sz w:val="26"/>
                <w:szCs w:val="26"/>
                <w:lang w:eastAsia="ru-RU"/>
              </w:rPr>
              <w:t xml:space="preserve">К/с 30101810900000000603  </w:t>
            </w:r>
          </w:p>
          <w:p w:rsidR="00F26E25" w:rsidRPr="00F26E25" w:rsidRDefault="00F26E25" w:rsidP="00F26E25">
            <w:pPr>
              <w:spacing w:after="0"/>
              <w:ind w:left="284"/>
              <w:rPr>
                <w:rFonts w:ascii="Times New Roman" w:eastAsia="Times New Roman" w:hAnsi="Times New Roman" w:cs="Times New Roman"/>
                <w:bCs/>
                <w:iCs/>
                <w:color w:val="000000" w:themeColor="text1"/>
                <w:sz w:val="26"/>
                <w:szCs w:val="26"/>
                <w:lang w:eastAsia="ru-RU"/>
              </w:rPr>
            </w:pPr>
            <w:r w:rsidRPr="00F26E25">
              <w:rPr>
                <w:rFonts w:ascii="Times New Roman" w:eastAsia="Times New Roman" w:hAnsi="Times New Roman" w:cs="Times New Roman"/>
                <w:bCs/>
                <w:iCs/>
                <w:color w:val="000000" w:themeColor="text1"/>
                <w:sz w:val="26"/>
                <w:szCs w:val="26"/>
                <w:lang w:eastAsia="ru-RU"/>
              </w:rPr>
              <w:lastRenderedPageBreak/>
              <w:t>БИК 042202603</w:t>
            </w:r>
          </w:p>
          <w:p w:rsidR="00FF4FA3" w:rsidRPr="00F26E25" w:rsidRDefault="00FF4FA3" w:rsidP="00F26E25">
            <w:pPr>
              <w:spacing w:after="0"/>
              <w:ind w:left="284"/>
              <w:rPr>
                <w:rFonts w:ascii="Times New Roman" w:eastAsia="Times New Roman" w:hAnsi="Times New Roman" w:cs="Times New Roman"/>
                <w:bCs/>
                <w:iCs/>
                <w:color w:val="000000" w:themeColor="text1"/>
                <w:sz w:val="26"/>
                <w:szCs w:val="26"/>
                <w:lang w:eastAsia="ru-RU"/>
              </w:rPr>
            </w:pPr>
            <w:r w:rsidRPr="00F26E25">
              <w:rPr>
                <w:rFonts w:ascii="Times New Roman" w:eastAsia="Times New Roman" w:hAnsi="Times New Roman" w:cs="Times New Roman"/>
                <w:bCs/>
                <w:iCs/>
                <w:color w:val="000000" w:themeColor="text1"/>
                <w:sz w:val="26"/>
                <w:szCs w:val="26"/>
                <w:lang w:eastAsia="ru-RU"/>
              </w:rPr>
              <w:t>Тел. (843) 515 99 00, Факс (843) 512 10 12</w:t>
            </w:r>
          </w:p>
          <w:p w:rsidR="00F26E25" w:rsidRPr="00F26E25" w:rsidRDefault="00FF4FA3" w:rsidP="00F26E25">
            <w:pPr>
              <w:spacing w:after="0"/>
              <w:ind w:left="284"/>
              <w:rPr>
                <w:rFonts w:ascii="Times New Roman" w:eastAsia="Times New Roman" w:hAnsi="Times New Roman" w:cs="Times New Roman"/>
                <w:bCs/>
                <w:iCs/>
                <w:color w:val="000000" w:themeColor="text1"/>
                <w:sz w:val="26"/>
                <w:szCs w:val="26"/>
                <w:lang w:eastAsia="ru-RU"/>
              </w:rPr>
            </w:pPr>
            <w:r w:rsidRPr="00F26E25">
              <w:rPr>
                <w:rFonts w:ascii="Times New Roman" w:eastAsia="Times New Roman" w:hAnsi="Times New Roman" w:cs="Times New Roman"/>
                <w:bCs/>
                <w:iCs/>
                <w:color w:val="000000" w:themeColor="text1"/>
                <w:sz w:val="26"/>
                <w:szCs w:val="26"/>
                <w:lang w:eastAsia="ru-RU"/>
              </w:rPr>
              <w:t>GPR_TA_POST@volga.rt.ru</w:t>
            </w:r>
            <w:r w:rsidRPr="009B25E4">
              <w:rPr>
                <w:rFonts w:ascii="Times New Roman" w:eastAsia="Times New Roman" w:hAnsi="Times New Roman" w:cs="Times New Roman"/>
                <w:bCs/>
                <w:iCs/>
                <w:color w:val="000000" w:themeColor="text1"/>
                <w:sz w:val="26"/>
                <w:szCs w:val="26"/>
                <w:lang w:eastAsia="ru-RU"/>
              </w:rPr>
              <w:t xml:space="preserve"> </w:t>
            </w:r>
          </w:p>
          <w:p w:rsidR="00FF4FA3" w:rsidRPr="009B25E4" w:rsidRDefault="00FF4FA3" w:rsidP="000E42CA">
            <w:pPr>
              <w:spacing w:after="0"/>
              <w:ind w:left="284"/>
              <w:rPr>
                <w:rFonts w:ascii="Times New Roman" w:eastAsia="Times New Roman" w:hAnsi="Times New Roman" w:cs="Times New Roman"/>
                <w:b/>
                <w:color w:val="000000" w:themeColor="text1"/>
                <w:sz w:val="26"/>
                <w:szCs w:val="26"/>
                <w:lang w:eastAsia="ru-RU"/>
              </w:rPr>
            </w:pPr>
          </w:p>
        </w:tc>
        <w:tc>
          <w:tcPr>
            <w:tcW w:w="4819" w:type="dxa"/>
          </w:tcPr>
          <w:p w:rsidR="00FF4FA3" w:rsidRPr="009B25E4" w:rsidRDefault="00FF4FA3" w:rsidP="000E42CA">
            <w:pPr>
              <w:spacing w:after="0"/>
              <w:ind w:left="284" w:firstLine="604"/>
              <w:rPr>
                <w:rFonts w:ascii="Times New Roman" w:eastAsia="Times New Roman" w:hAnsi="Times New Roman" w:cs="Times New Roman"/>
                <w:b/>
                <w:color w:val="000000" w:themeColor="text1"/>
                <w:sz w:val="26"/>
                <w:szCs w:val="26"/>
                <w:lang w:eastAsia="ru-RU"/>
              </w:rPr>
            </w:pPr>
            <w:r w:rsidRPr="009B25E4">
              <w:rPr>
                <w:rFonts w:ascii="Times New Roman" w:eastAsia="Times New Roman" w:hAnsi="Times New Roman" w:cs="Times New Roman"/>
                <w:b/>
                <w:color w:val="000000" w:themeColor="text1"/>
                <w:sz w:val="26"/>
                <w:szCs w:val="26"/>
                <w:lang w:eastAsia="ru-RU"/>
              </w:rPr>
              <w:lastRenderedPageBreak/>
              <w:t xml:space="preserve">                               ПОДРЯДЧИК</w:t>
            </w:r>
          </w:p>
          <w:p w:rsidR="00FF4FA3" w:rsidRPr="009B25E4" w:rsidRDefault="00FF4FA3" w:rsidP="000E42CA">
            <w:pPr>
              <w:spacing w:after="0"/>
              <w:ind w:left="284"/>
              <w:rPr>
                <w:rFonts w:ascii="Times New Roman" w:eastAsia="Times New Roman" w:hAnsi="Times New Roman" w:cs="Times New Roman"/>
                <w:b/>
                <w:color w:val="000000" w:themeColor="text1"/>
                <w:sz w:val="26"/>
                <w:szCs w:val="26"/>
                <w:lang w:eastAsia="ru-RU"/>
              </w:rPr>
            </w:pPr>
          </w:p>
        </w:tc>
        <w:tc>
          <w:tcPr>
            <w:tcW w:w="4819" w:type="dxa"/>
          </w:tcPr>
          <w:p w:rsidR="00FF4FA3" w:rsidRPr="009B25E4" w:rsidRDefault="00FF4FA3" w:rsidP="000E42CA">
            <w:pPr>
              <w:spacing w:after="0"/>
              <w:ind w:left="284" w:firstLine="1167"/>
              <w:jc w:val="both"/>
              <w:rPr>
                <w:rFonts w:ascii="Times New Roman" w:eastAsia="Times New Roman" w:hAnsi="Times New Roman" w:cs="Times New Roman"/>
                <w:b/>
                <w:color w:val="000000" w:themeColor="text1"/>
                <w:sz w:val="26"/>
                <w:szCs w:val="26"/>
                <w:lang w:eastAsia="ru-RU"/>
              </w:rPr>
            </w:pPr>
          </w:p>
        </w:tc>
      </w:tr>
    </w:tbl>
    <w:p w:rsidR="00FF4FA3" w:rsidRPr="009B25E4" w:rsidRDefault="00FF4FA3" w:rsidP="00FF4FA3">
      <w:pPr>
        <w:spacing w:after="0" w:line="240" w:lineRule="auto"/>
        <w:ind w:left="284"/>
        <w:jc w:val="right"/>
        <w:rPr>
          <w:rFonts w:ascii="Times New Roman" w:eastAsia="Times New Roman" w:hAnsi="Times New Roman" w:cs="Times New Roman"/>
          <w:bCs/>
          <w:iCs/>
          <w:color w:val="000000" w:themeColor="text1"/>
          <w:sz w:val="26"/>
          <w:szCs w:val="26"/>
          <w:lang w:eastAsia="ru-RU"/>
        </w:rPr>
      </w:pPr>
      <w:bookmarkStart w:id="13" w:name="Приложение_1"/>
    </w:p>
    <w:p w:rsidR="00FF4FA3" w:rsidRPr="009B25E4" w:rsidRDefault="00FF4FA3" w:rsidP="00FF4FA3">
      <w:pPr>
        <w:spacing w:after="0" w:line="240" w:lineRule="auto"/>
        <w:ind w:left="284"/>
        <w:jc w:val="right"/>
        <w:rPr>
          <w:rFonts w:ascii="Times New Roman" w:eastAsia="Times New Roman" w:hAnsi="Times New Roman" w:cs="Times New Roman"/>
          <w:bCs/>
          <w:iCs/>
          <w:color w:val="000000" w:themeColor="text1"/>
          <w:sz w:val="26"/>
          <w:szCs w:val="26"/>
          <w:lang w:eastAsia="ru-RU"/>
        </w:rPr>
      </w:pPr>
    </w:p>
    <w:p w:rsidR="00FF4FA3" w:rsidRPr="009B25E4" w:rsidRDefault="00FF4FA3" w:rsidP="00FF4FA3">
      <w:pPr>
        <w:spacing w:after="0" w:line="240" w:lineRule="auto"/>
        <w:ind w:left="284"/>
        <w:jc w:val="right"/>
        <w:rPr>
          <w:rFonts w:ascii="Times New Roman" w:eastAsia="Times New Roman" w:hAnsi="Times New Roman" w:cs="Times New Roman"/>
          <w:bCs/>
          <w:iCs/>
          <w:color w:val="000000" w:themeColor="text1"/>
          <w:sz w:val="26"/>
          <w:szCs w:val="26"/>
          <w:lang w:eastAsia="ru-RU"/>
        </w:rPr>
      </w:pPr>
    </w:p>
    <w:p w:rsidR="00FF4FA3" w:rsidRPr="009B25E4" w:rsidRDefault="00FF4FA3" w:rsidP="00FF4FA3">
      <w:pPr>
        <w:spacing w:after="0" w:line="240" w:lineRule="auto"/>
        <w:ind w:left="284"/>
        <w:jc w:val="right"/>
        <w:rPr>
          <w:rFonts w:ascii="Times New Roman" w:eastAsia="Times New Roman" w:hAnsi="Times New Roman" w:cs="Times New Roman"/>
          <w:bCs/>
          <w:iCs/>
          <w:color w:val="000000" w:themeColor="text1"/>
          <w:sz w:val="26"/>
          <w:szCs w:val="26"/>
          <w:lang w:eastAsia="ru-RU"/>
        </w:rPr>
      </w:pPr>
    </w:p>
    <w:p w:rsidR="00FF4FA3" w:rsidRPr="009B25E4" w:rsidRDefault="00FF4FA3" w:rsidP="00FF4FA3">
      <w:pPr>
        <w:spacing w:after="0" w:line="240" w:lineRule="auto"/>
        <w:ind w:left="284"/>
        <w:jc w:val="right"/>
        <w:rPr>
          <w:rFonts w:ascii="Times New Roman" w:eastAsia="Times New Roman" w:hAnsi="Times New Roman" w:cs="Times New Roman"/>
          <w:bCs/>
          <w:iCs/>
          <w:color w:val="000000" w:themeColor="text1"/>
          <w:sz w:val="26"/>
          <w:szCs w:val="26"/>
          <w:lang w:eastAsia="ru-RU"/>
        </w:rPr>
      </w:pPr>
    </w:p>
    <w:p w:rsidR="00FF4FA3" w:rsidRPr="009B25E4" w:rsidRDefault="00FF4FA3" w:rsidP="00FF4FA3">
      <w:pPr>
        <w:spacing w:after="0" w:line="240" w:lineRule="auto"/>
        <w:ind w:left="284"/>
        <w:jc w:val="right"/>
        <w:rPr>
          <w:rFonts w:ascii="Times New Roman" w:eastAsia="Times New Roman" w:hAnsi="Times New Roman" w:cs="Times New Roman"/>
          <w:bCs/>
          <w:iCs/>
          <w:color w:val="000000" w:themeColor="text1"/>
          <w:sz w:val="26"/>
          <w:szCs w:val="26"/>
          <w:lang w:eastAsia="ru-RU"/>
        </w:rPr>
      </w:pPr>
    </w:p>
    <w:p w:rsidR="00FF4FA3" w:rsidRPr="009B25E4" w:rsidRDefault="00FF4FA3" w:rsidP="00FF4FA3">
      <w:pPr>
        <w:spacing w:after="0" w:line="240" w:lineRule="auto"/>
        <w:ind w:left="284"/>
        <w:jc w:val="right"/>
        <w:rPr>
          <w:rFonts w:ascii="Times New Roman" w:eastAsia="Times New Roman" w:hAnsi="Times New Roman" w:cs="Times New Roman"/>
          <w:bCs/>
          <w:iCs/>
          <w:color w:val="000000" w:themeColor="text1"/>
          <w:sz w:val="26"/>
          <w:szCs w:val="26"/>
          <w:lang w:eastAsia="ru-RU"/>
        </w:rPr>
      </w:pPr>
    </w:p>
    <w:p w:rsidR="000E42CA" w:rsidRPr="009B25E4" w:rsidRDefault="000E42CA" w:rsidP="00FF4FA3">
      <w:pPr>
        <w:spacing w:after="0" w:line="240" w:lineRule="auto"/>
        <w:ind w:left="284"/>
        <w:jc w:val="right"/>
        <w:rPr>
          <w:rFonts w:ascii="Times New Roman" w:eastAsia="Times New Roman" w:hAnsi="Times New Roman" w:cs="Times New Roman"/>
          <w:bCs/>
          <w:iCs/>
          <w:color w:val="000000" w:themeColor="text1"/>
          <w:sz w:val="26"/>
          <w:szCs w:val="26"/>
          <w:lang w:eastAsia="ru-RU"/>
        </w:rPr>
      </w:pPr>
    </w:p>
    <w:p w:rsidR="000E42CA" w:rsidRPr="009B25E4" w:rsidRDefault="000E42CA" w:rsidP="00FF4FA3">
      <w:pPr>
        <w:spacing w:after="0" w:line="240" w:lineRule="auto"/>
        <w:ind w:left="284"/>
        <w:jc w:val="right"/>
        <w:rPr>
          <w:rFonts w:ascii="Times New Roman" w:eastAsia="Times New Roman" w:hAnsi="Times New Roman" w:cs="Times New Roman"/>
          <w:bCs/>
          <w:iCs/>
          <w:color w:val="000000" w:themeColor="text1"/>
          <w:sz w:val="26"/>
          <w:szCs w:val="26"/>
          <w:lang w:eastAsia="ru-RU"/>
        </w:rPr>
      </w:pPr>
    </w:p>
    <w:p w:rsidR="000E42CA" w:rsidRPr="009B25E4" w:rsidRDefault="000E42CA" w:rsidP="00FF4FA3">
      <w:pPr>
        <w:spacing w:after="0" w:line="240" w:lineRule="auto"/>
        <w:ind w:left="284"/>
        <w:jc w:val="right"/>
        <w:rPr>
          <w:rFonts w:ascii="Times New Roman" w:eastAsia="Times New Roman" w:hAnsi="Times New Roman" w:cs="Times New Roman"/>
          <w:bCs/>
          <w:iCs/>
          <w:color w:val="000000" w:themeColor="text1"/>
          <w:sz w:val="26"/>
          <w:szCs w:val="26"/>
          <w:lang w:eastAsia="ru-RU"/>
        </w:rPr>
      </w:pPr>
    </w:p>
    <w:p w:rsidR="000E42CA" w:rsidRPr="009B25E4" w:rsidRDefault="000E42CA" w:rsidP="00FF4FA3">
      <w:pPr>
        <w:spacing w:after="0" w:line="240" w:lineRule="auto"/>
        <w:ind w:left="284"/>
        <w:jc w:val="right"/>
        <w:rPr>
          <w:rFonts w:ascii="Times New Roman" w:eastAsia="Times New Roman" w:hAnsi="Times New Roman" w:cs="Times New Roman"/>
          <w:bCs/>
          <w:iCs/>
          <w:color w:val="000000" w:themeColor="text1"/>
          <w:sz w:val="26"/>
          <w:szCs w:val="26"/>
          <w:lang w:eastAsia="ru-RU"/>
        </w:rPr>
      </w:pPr>
    </w:p>
    <w:p w:rsidR="000E42CA" w:rsidRPr="009B25E4" w:rsidRDefault="000E42CA" w:rsidP="00FF4FA3">
      <w:pPr>
        <w:spacing w:after="0" w:line="240" w:lineRule="auto"/>
        <w:ind w:left="284"/>
        <w:jc w:val="right"/>
        <w:rPr>
          <w:rFonts w:ascii="Times New Roman" w:eastAsia="Times New Roman" w:hAnsi="Times New Roman" w:cs="Times New Roman"/>
          <w:bCs/>
          <w:iCs/>
          <w:color w:val="000000" w:themeColor="text1"/>
          <w:sz w:val="26"/>
          <w:szCs w:val="26"/>
          <w:lang w:eastAsia="ru-RU"/>
        </w:rPr>
      </w:pPr>
    </w:p>
    <w:p w:rsidR="000E42CA" w:rsidRPr="009B25E4" w:rsidRDefault="000E42CA" w:rsidP="00FF4FA3">
      <w:pPr>
        <w:spacing w:after="0" w:line="240" w:lineRule="auto"/>
        <w:ind w:left="284"/>
        <w:jc w:val="right"/>
        <w:rPr>
          <w:rFonts w:ascii="Times New Roman" w:eastAsia="Times New Roman" w:hAnsi="Times New Roman" w:cs="Times New Roman"/>
          <w:bCs/>
          <w:iCs/>
          <w:color w:val="000000" w:themeColor="text1"/>
          <w:sz w:val="26"/>
          <w:szCs w:val="26"/>
          <w:lang w:eastAsia="ru-RU"/>
        </w:rPr>
      </w:pPr>
    </w:p>
    <w:p w:rsidR="000E42CA" w:rsidRPr="009B25E4" w:rsidRDefault="000E42CA" w:rsidP="00FF4FA3">
      <w:pPr>
        <w:spacing w:after="0" w:line="240" w:lineRule="auto"/>
        <w:ind w:left="284"/>
        <w:jc w:val="right"/>
        <w:rPr>
          <w:rFonts w:ascii="Times New Roman" w:eastAsia="Times New Roman" w:hAnsi="Times New Roman" w:cs="Times New Roman"/>
          <w:bCs/>
          <w:iCs/>
          <w:color w:val="000000" w:themeColor="text1"/>
          <w:sz w:val="26"/>
          <w:szCs w:val="26"/>
          <w:lang w:eastAsia="ru-RU"/>
        </w:rPr>
      </w:pPr>
    </w:p>
    <w:p w:rsidR="000E42CA" w:rsidRDefault="000E42CA" w:rsidP="00FF4FA3">
      <w:pPr>
        <w:spacing w:after="0" w:line="240" w:lineRule="auto"/>
        <w:ind w:left="284"/>
        <w:jc w:val="right"/>
        <w:rPr>
          <w:rFonts w:ascii="Times New Roman" w:eastAsia="Times New Roman" w:hAnsi="Times New Roman" w:cs="Times New Roman"/>
          <w:bCs/>
          <w:iCs/>
          <w:color w:val="000000" w:themeColor="text1"/>
          <w:sz w:val="26"/>
          <w:szCs w:val="26"/>
          <w:lang w:eastAsia="ru-RU"/>
        </w:rPr>
      </w:pPr>
    </w:p>
    <w:p w:rsidR="009B25E4" w:rsidRDefault="009B25E4" w:rsidP="00FF4FA3">
      <w:pPr>
        <w:spacing w:after="0" w:line="240" w:lineRule="auto"/>
        <w:ind w:left="284"/>
        <w:jc w:val="right"/>
        <w:rPr>
          <w:rFonts w:ascii="Times New Roman" w:eastAsia="Times New Roman" w:hAnsi="Times New Roman" w:cs="Times New Roman"/>
          <w:bCs/>
          <w:iCs/>
          <w:color w:val="000000" w:themeColor="text1"/>
          <w:sz w:val="26"/>
          <w:szCs w:val="26"/>
          <w:lang w:eastAsia="ru-RU"/>
        </w:rPr>
      </w:pPr>
    </w:p>
    <w:p w:rsidR="009B25E4" w:rsidRDefault="009B25E4" w:rsidP="00FF4FA3">
      <w:pPr>
        <w:spacing w:after="0" w:line="240" w:lineRule="auto"/>
        <w:ind w:left="284"/>
        <w:jc w:val="right"/>
        <w:rPr>
          <w:rFonts w:ascii="Times New Roman" w:eastAsia="Times New Roman" w:hAnsi="Times New Roman" w:cs="Times New Roman"/>
          <w:bCs/>
          <w:iCs/>
          <w:color w:val="000000" w:themeColor="text1"/>
          <w:sz w:val="26"/>
          <w:szCs w:val="26"/>
          <w:lang w:eastAsia="ru-RU"/>
        </w:rPr>
      </w:pPr>
    </w:p>
    <w:p w:rsidR="009B25E4" w:rsidRDefault="009B25E4" w:rsidP="00FF4FA3">
      <w:pPr>
        <w:spacing w:after="0" w:line="240" w:lineRule="auto"/>
        <w:ind w:left="284"/>
        <w:jc w:val="right"/>
        <w:rPr>
          <w:rFonts w:ascii="Times New Roman" w:eastAsia="Times New Roman" w:hAnsi="Times New Roman" w:cs="Times New Roman"/>
          <w:bCs/>
          <w:iCs/>
          <w:color w:val="000000" w:themeColor="text1"/>
          <w:sz w:val="26"/>
          <w:szCs w:val="26"/>
          <w:lang w:eastAsia="ru-RU"/>
        </w:rPr>
      </w:pPr>
    </w:p>
    <w:p w:rsidR="009B25E4" w:rsidRDefault="009B25E4" w:rsidP="00FF4FA3">
      <w:pPr>
        <w:spacing w:after="0" w:line="240" w:lineRule="auto"/>
        <w:ind w:left="284"/>
        <w:jc w:val="right"/>
        <w:rPr>
          <w:rFonts w:ascii="Times New Roman" w:eastAsia="Times New Roman" w:hAnsi="Times New Roman" w:cs="Times New Roman"/>
          <w:bCs/>
          <w:iCs/>
          <w:color w:val="000000" w:themeColor="text1"/>
          <w:sz w:val="26"/>
          <w:szCs w:val="26"/>
          <w:lang w:eastAsia="ru-RU"/>
        </w:rPr>
      </w:pPr>
    </w:p>
    <w:p w:rsidR="009B25E4" w:rsidRDefault="009B25E4" w:rsidP="00FF4FA3">
      <w:pPr>
        <w:spacing w:after="0" w:line="240" w:lineRule="auto"/>
        <w:ind w:left="284"/>
        <w:jc w:val="right"/>
        <w:rPr>
          <w:rFonts w:ascii="Times New Roman" w:eastAsia="Times New Roman" w:hAnsi="Times New Roman" w:cs="Times New Roman"/>
          <w:bCs/>
          <w:iCs/>
          <w:color w:val="000000" w:themeColor="text1"/>
          <w:sz w:val="26"/>
          <w:szCs w:val="26"/>
          <w:lang w:eastAsia="ru-RU"/>
        </w:rPr>
      </w:pPr>
    </w:p>
    <w:p w:rsidR="009B25E4" w:rsidRDefault="009B25E4" w:rsidP="00FF4FA3">
      <w:pPr>
        <w:spacing w:after="0" w:line="240" w:lineRule="auto"/>
        <w:ind w:left="284"/>
        <w:jc w:val="right"/>
        <w:rPr>
          <w:rFonts w:ascii="Times New Roman" w:eastAsia="Times New Roman" w:hAnsi="Times New Roman" w:cs="Times New Roman"/>
          <w:bCs/>
          <w:iCs/>
          <w:color w:val="000000" w:themeColor="text1"/>
          <w:sz w:val="26"/>
          <w:szCs w:val="26"/>
          <w:lang w:eastAsia="ru-RU"/>
        </w:rPr>
      </w:pPr>
    </w:p>
    <w:p w:rsidR="009B25E4" w:rsidRDefault="009B25E4" w:rsidP="00FF4FA3">
      <w:pPr>
        <w:spacing w:after="0" w:line="240" w:lineRule="auto"/>
        <w:ind w:left="284"/>
        <w:jc w:val="right"/>
        <w:rPr>
          <w:rFonts w:ascii="Times New Roman" w:eastAsia="Times New Roman" w:hAnsi="Times New Roman" w:cs="Times New Roman"/>
          <w:bCs/>
          <w:iCs/>
          <w:color w:val="000000" w:themeColor="text1"/>
          <w:sz w:val="26"/>
          <w:szCs w:val="26"/>
          <w:lang w:eastAsia="ru-RU"/>
        </w:rPr>
      </w:pPr>
    </w:p>
    <w:p w:rsidR="009B25E4" w:rsidRDefault="009B25E4" w:rsidP="00FF4FA3">
      <w:pPr>
        <w:spacing w:after="0" w:line="240" w:lineRule="auto"/>
        <w:ind w:left="284"/>
        <w:jc w:val="right"/>
        <w:rPr>
          <w:rFonts w:ascii="Times New Roman" w:eastAsia="Times New Roman" w:hAnsi="Times New Roman" w:cs="Times New Roman"/>
          <w:bCs/>
          <w:iCs/>
          <w:color w:val="000000" w:themeColor="text1"/>
          <w:sz w:val="26"/>
          <w:szCs w:val="26"/>
          <w:lang w:eastAsia="ru-RU"/>
        </w:rPr>
      </w:pPr>
    </w:p>
    <w:p w:rsidR="009B25E4" w:rsidRDefault="009B25E4" w:rsidP="00FF4FA3">
      <w:pPr>
        <w:spacing w:after="0" w:line="240" w:lineRule="auto"/>
        <w:ind w:left="284"/>
        <w:jc w:val="right"/>
        <w:rPr>
          <w:rFonts w:ascii="Times New Roman" w:eastAsia="Times New Roman" w:hAnsi="Times New Roman" w:cs="Times New Roman"/>
          <w:bCs/>
          <w:iCs/>
          <w:color w:val="000000" w:themeColor="text1"/>
          <w:sz w:val="26"/>
          <w:szCs w:val="26"/>
          <w:lang w:eastAsia="ru-RU"/>
        </w:rPr>
      </w:pPr>
    </w:p>
    <w:p w:rsidR="009B25E4" w:rsidRDefault="009B25E4" w:rsidP="00FF4FA3">
      <w:pPr>
        <w:spacing w:after="0" w:line="240" w:lineRule="auto"/>
        <w:ind w:left="284"/>
        <w:jc w:val="right"/>
        <w:rPr>
          <w:rFonts w:ascii="Times New Roman" w:eastAsia="Times New Roman" w:hAnsi="Times New Roman" w:cs="Times New Roman"/>
          <w:bCs/>
          <w:iCs/>
          <w:color w:val="000000" w:themeColor="text1"/>
          <w:sz w:val="26"/>
          <w:szCs w:val="26"/>
          <w:lang w:eastAsia="ru-RU"/>
        </w:rPr>
      </w:pPr>
    </w:p>
    <w:p w:rsidR="009B25E4" w:rsidRDefault="009B25E4" w:rsidP="00FF4FA3">
      <w:pPr>
        <w:spacing w:after="0" w:line="240" w:lineRule="auto"/>
        <w:ind w:left="284"/>
        <w:jc w:val="right"/>
        <w:rPr>
          <w:rFonts w:ascii="Times New Roman" w:eastAsia="Times New Roman" w:hAnsi="Times New Roman" w:cs="Times New Roman"/>
          <w:bCs/>
          <w:iCs/>
          <w:color w:val="000000" w:themeColor="text1"/>
          <w:sz w:val="26"/>
          <w:szCs w:val="26"/>
          <w:lang w:eastAsia="ru-RU"/>
        </w:rPr>
      </w:pPr>
    </w:p>
    <w:p w:rsidR="009B25E4" w:rsidRDefault="009B25E4" w:rsidP="00FF4FA3">
      <w:pPr>
        <w:spacing w:after="0" w:line="240" w:lineRule="auto"/>
        <w:ind w:left="284"/>
        <w:jc w:val="right"/>
        <w:rPr>
          <w:rFonts w:ascii="Times New Roman" w:eastAsia="Times New Roman" w:hAnsi="Times New Roman" w:cs="Times New Roman"/>
          <w:bCs/>
          <w:iCs/>
          <w:color w:val="000000" w:themeColor="text1"/>
          <w:sz w:val="26"/>
          <w:szCs w:val="26"/>
          <w:lang w:eastAsia="ru-RU"/>
        </w:rPr>
      </w:pPr>
    </w:p>
    <w:p w:rsidR="009B25E4" w:rsidRDefault="009B25E4" w:rsidP="00FF4FA3">
      <w:pPr>
        <w:spacing w:after="0" w:line="240" w:lineRule="auto"/>
        <w:ind w:left="284"/>
        <w:jc w:val="right"/>
        <w:rPr>
          <w:rFonts w:ascii="Times New Roman" w:eastAsia="Times New Roman" w:hAnsi="Times New Roman" w:cs="Times New Roman"/>
          <w:bCs/>
          <w:iCs/>
          <w:color w:val="000000" w:themeColor="text1"/>
          <w:sz w:val="26"/>
          <w:szCs w:val="26"/>
          <w:lang w:eastAsia="ru-RU"/>
        </w:rPr>
      </w:pPr>
    </w:p>
    <w:p w:rsidR="009B25E4" w:rsidRDefault="009B25E4" w:rsidP="00FF4FA3">
      <w:pPr>
        <w:spacing w:after="0" w:line="240" w:lineRule="auto"/>
        <w:ind w:left="284"/>
        <w:jc w:val="right"/>
        <w:rPr>
          <w:rFonts w:ascii="Times New Roman" w:eastAsia="Times New Roman" w:hAnsi="Times New Roman" w:cs="Times New Roman"/>
          <w:bCs/>
          <w:iCs/>
          <w:color w:val="000000" w:themeColor="text1"/>
          <w:sz w:val="26"/>
          <w:szCs w:val="26"/>
          <w:lang w:eastAsia="ru-RU"/>
        </w:rPr>
      </w:pPr>
    </w:p>
    <w:p w:rsidR="009B25E4" w:rsidRDefault="009B25E4" w:rsidP="00FF4FA3">
      <w:pPr>
        <w:spacing w:after="0" w:line="240" w:lineRule="auto"/>
        <w:ind w:left="284"/>
        <w:jc w:val="right"/>
        <w:rPr>
          <w:rFonts w:ascii="Times New Roman" w:eastAsia="Times New Roman" w:hAnsi="Times New Roman" w:cs="Times New Roman"/>
          <w:bCs/>
          <w:iCs/>
          <w:color w:val="000000" w:themeColor="text1"/>
          <w:sz w:val="26"/>
          <w:szCs w:val="26"/>
          <w:lang w:eastAsia="ru-RU"/>
        </w:rPr>
      </w:pPr>
    </w:p>
    <w:p w:rsidR="009B25E4" w:rsidRDefault="009B25E4" w:rsidP="00FF4FA3">
      <w:pPr>
        <w:spacing w:after="0" w:line="240" w:lineRule="auto"/>
        <w:ind w:left="284"/>
        <w:jc w:val="right"/>
        <w:rPr>
          <w:rFonts w:ascii="Times New Roman" w:eastAsia="Times New Roman" w:hAnsi="Times New Roman" w:cs="Times New Roman"/>
          <w:bCs/>
          <w:iCs/>
          <w:color w:val="000000" w:themeColor="text1"/>
          <w:sz w:val="26"/>
          <w:szCs w:val="26"/>
          <w:lang w:eastAsia="ru-RU"/>
        </w:rPr>
      </w:pPr>
    </w:p>
    <w:p w:rsidR="009B25E4" w:rsidRDefault="009B25E4" w:rsidP="00FF4FA3">
      <w:pPr>
        <w:spacing w:after="0" w:line="240" w:lineRule="auto"/>
        <w:ind w:left="284"/>
        <w:jc w:val="right"/>
        <w:rPr>
          <w:rFonts w:ascii="Times New Roman" w:eastAsia="Times New Roman" w:hAnsi="Times New Roman" w:cs="Times New Roman"/>
          <w:bCs/>
          <w:iCs/>
          <w:color w:val="000000" w:themeColor="text1"/>
          <w:sz w:val="26"/>
          <w:szCs w:val="26"/>
          <w:lang w:eastAsia="ru-RU"/>
        </w:rPr>
      </w:pPr>
    </w:p>
    <w:p w:rsidR="009B25E4" w:rsidRDefault="009B25E4" w:rsidP="00FF4FA3">
      <w:pPr>
        <w:spacing w:after="0" w:line="240" w:lineRule="auto"/>
        <w:ind w:left="284"/>
        <w:jc w:val="right"/>
        <w:rPr>
          <w:rFonts w:ascii="Times New Roman" w:eastAsia="Times New Roman" w:hAnsi="Times New Roman" w:cs="Times New Roman"/>
          <w:bCs/>
          <w:iCs/>
          <w:color w:val="000000" w:themeColor="text1"/>
          <w:sz w:val="26"/>
          <w:szCs w:val="26"/>
          <w:lang w:eastAsia="ru-RU"/>
        </w:rPr>
      </w:pPr>
    </w:p>
    <w:p w:rsidR="009B25E4" w:rsidRDefault="009B25E4" w:rsidP="00FF4FA3">
      <w:pPr>
        <w:spacing w:after="0" w:line="240" w:lineRule="auto"/>
        <w:ind w:left="284"/>
        <w:jc w:val="right"/>
        <w:rPr>
          <w:rFonts w:ascii="Times New Roman" w:eastAsia="Times New Roman" w:hAnsi="Times New Roman" w:cs="Times New Roman"/>
          <w:bCs/>
          <w:iCs/>
          <w:color w:val="000000" w:themeColor="text1"/>
          <w:sz w:val="26"/>
          <w:szCs w:val="26"/>
          <w:lang w:eastAsia="ru-RU"/>
        </w:rPr>
      </w:pPr>
    </w:p>
    <w:p w:rsidR="009B25E4" w:rsidRDefault="009B25E4" w:rsidP="00FF4FA3">
      <w:pPr>
        <w:spacing w:after="0" w:line="240" w:lineRule="auto"/>
        <w:ind w:left="284"/>
        <w:jc w:val="right"/>
        <w:rPr>
          <w:rFonts w:ascii="Times New Roman" w:eastAsia="Times New Roman" w:hAnsi="Times New Roman" w:cs="Times New Roman"/>
          <w:bCs/>
          <w:iCs/>
          <w:color w:val="000000" w:themeColor="text1"/>
          <w:sz w:val="26"/>
          <w:szCs w:val="26"/>
          <w:lang w:eastAsia="ru-RU"/>
        </w:rPr>
      </w:pPr>
    </w:p>
    <w:p w:rsidR="009B25E4" w:rsidRDefault="009B25E4" w:rsidP="00FF4FA3">
      <w:pPr>
        <w:spacing w:after="0" w:line="240" w:lineRule="auto"/>
        <w:ind w:left="284"/>
        <w:jc w:val="right"/>
        <w:rPr>
          <w:rFonts w:ascii="Times New Roman" w:eastAsia="Times New Roman" w:hAnsi="Times New Roman" w:cs="Times New Roman"/>
          <w:bCs/>
          <w:iCs/>
          <w:color w:val="000000" w:themeColor="text1"/>
          <w:sz w:val="26"/>
          <w:szCs w:val="26"/>
          <w:lang w:eastAsia="ru-RU"/>
        </w:rPr>
      </w:pPr>
    </w:p>
    <w:p w:rsidR="009B25E4" w:rsidRDefault="009B25E4" w:rsidP="00FF4FA3">
      <w:pPr>
        <w:spacing w:after="0" w:line="240" w:lineRule="auto"/>
        <w:ind w:left="284"/>
        <w:jc w:val="right"/>
        <w:rPr>
          <w:rFonts w:ascii="Times New Roman" w:eastAsia="Times New Roman" w:hAnsi="Times New Roman" w:cs="Times New Roman"/>
          <w:bCs/>
          <w:iCs/>
          <w:color w:val="000000" w:themeColor="text1"/>
          <w:sz w:val="26"/>
          <w:szCs w:val="26"/>
          <w:lang w:eastAsia="ru-RU"/>
        </w:rPr>
      </w:pPr>
    </w:p>
    <w:p w:rsidR="009B25E4" w:rsidRDefault="009B25E4" w:rsidP="00FF4FA3">
      <w:pPr>
        <w:spacing w:after="0" w:line="240" w:lineRule="auto"/>
        <w:ind w:left="284"/>
        <w:jc w:val="right"/>
        <w:rPr>
          <w:rFonts w:ascii="Times New Roman" w:eastAsia="Times New Roman" w:hAnsi="Times New Roman" w:cs="Times New Roman"/>
          <w:bCs/>
          <w:iCs/>
          <w:color w:val="000000" w:themeColor="text1"/>
          <w:sz w:val="26"/>
          <w:szCs w:val="26"/>
          <w:lang w:eastAsia="ru-RU"/>
        </w:rPr>
      </w:pPr>
    </w:p>
    <w:p w:rsidR="009B25E4" w:rsidRDefault="009B25E4" w:rsidP="00FF4FA3">
      <w:pPr>
        <w:spacing w:after="0" w:line="240" w:lineRule="auto"/>
        <w:ind w:left="284"/>
        <w:jc w:val="right"/>
        <w:rPr>
          <w:rFonts w:ascii="Times New Roman" w:eastAsia="Times New Roman" w:hAnsi="Times New Roman" w:cs="Times New Roman"/>
          <w:bCs/>
          <w:iCs/>
          <w:color w:val="000000" w:themeColor="text1"/>
          <w:sz w:val="26"/>
          <w:szCs w:val="26"/>
          <w:lang w:eastAsia="ru-RU"/>
        </w:rPr>
      </w:pPr>
    </w:p>
    <w:p w:rsidR="009B25E4" w:rsidRDefault="009B25E4" w:rsidP="00FF4FA3">
      <w:pPr>
        <w:spacing w:after="0" w:line="240" w:lineRule="auto"/>
        <w:ind w:left="284"/>
        <w:jc w:val="right"/>
        <w:rPr>
          <w:rFonts w:ascii="Times New Roman" w:eastAsia="Times New Roman" w:hAnsi="Times New Roman" w:cs="Times New Roman"/>
          <w:bCs/>
          <w:iCs/>
          <w:color w:val="000000" w:themeColor="text1"/>
          <w:sz w:val="26"/>
          <w:szCs w:val="26"/>
          <w:lang w:eastAsia="ru-RU"/>
        </w:rPr>
      </w:pPr>
    </w:p>
    <w:p w:rsidR="009B25E4" w:rsidRDefault="009B25E4" w:rsidP="00FF4FA3">
      <w:pPr>
        <w:spacing w:after="0" w:line="240" w:lineRule="auto"/>
        <w:ind w:left="284"/>
        <w:jc w:val="right"/>
        <w:rPr>
          <w:rFonts w:ascii="Times New Roman" w:eastAsia="Times New Roman" w:hAnsi="Times New Roman" w:cs="Times New Roman"/>
          <w:bCs/>
          <w:iCs/>
          <w:color w:val="000000" w:themeColor="text1"/>
          <w:sz w:val="26"/>
          <w:szCs w:val="26"/>
          <w:lang w:eastAsia="ru-RU"/>
        </w:rPr>
      </w:pPr>
    </w:p>
    <w:p w:rsidR="009B25E4" w:rsidRPr="009B25E4" w:rsidRDefault="009B25E4" w:rsidP="00FF4FA3">
      <w:pPr>
        <w:spacing w:after="0" w:line="240" w:lineRule="auto"/>
        <w:ind w:left="284"/>
        <w:jc w:val="right"/>
        <w:rPr>
          <w:rFonts w:ascii="Times New Roman" w:eastAsia="Times New Roman" w:hAnsi="Times New Roman" w:cs="Times New Roman"/>
          <w:bCs/>
          <w:iCs/>
          <w:color w:val="000000" w:themeColor="text1"/>
          <w:sz w:val="26"/>
          <w:szCs w:val="26"/>
          <w:lang w:eastAsia="ru-RU"/>
        </w:rPr>
      </w:pPr>
    </w:p>
    <w:p w:rsidR="00FF4FA3" w:rsidRPr="009B25E4" w:rsidRDefault="00FF4FA3" w:rsidP="00FF4FA3">
      <w:pPr>
        <w:spacing w:after="0" w:line="240" w:lineRule="auto"/>
        <w:ind w:left="284"/>
        <w:jc w:val="right"/>
        <w:rPr>
          <w:rFonts w:ascii="Times New Roman" w:eastAsia="Times New Roman" w:hAnsi="Times New Roman" w:cs="Times New Roman"/>
          <w:bCs/>
          <w:iCs/>
          <w:color w:val="000000" w:themeColor="text1"/>
          <w:sz w:val="26"/>
          <w:szCs w:val="26"/>
          <w:lang w:eastAsia="ru-RU"/>
        </w:rPr>
      </w:pPr>
      <w:r w:rsidRPr="009B25E4">
        <w:rPr>
          <w:rFonts w:ascii="Times New Roman" w:eastAsia="Times New Roman" w:hAnsi="Times New Roman" w:cs="Times New Roman"/>
          <w:bCs/>
          <w:iCs/>
          <w:color w:val="000000" w:themeColor="text1"/>
          <w:sz w:val="26"/>
          <w:szCs w:val="26"/>
          <w:lang w:eastAsia="ru-RU"/>
        </w:rPr>
        <w:lastRenderedPageBreak/>
        <w:t>Приложение № 1</w:t>
      </w:r>
    </w:p>
    <w:bookmarkEnd w:id="13"/>
    <w:p w:rsidR="00FF4FA3" w:rsidRPr="009B25E4" w:rsidRDefault="00FF4FA3" w:rsidP="00FF4FA3">
      <w:pPr>
        <w:spacing w:after="0" w:line="240" w:lineRule="auto"/>
        <w:ind w:left="284"/>
        <w:jc w:val="right"/>
        <w:rPr>
          <w:rFonts w:ascii="Times New Roman" w:eastAsia="Times New Roman" w:hAnsi="Times New Roman" w:cs="Times New Roman"/>
          <w:bCs/>
          <w:iCs/>
          <w:color w:val="000000" w:themeColor="text1"/>
          <w:sz w:val="26"/>
          <w:szCs w:val="26"/>
          <w:lang w:eastAsia="ru-RU"/>
        </w:rPr>
      </w:pPr>
      <w:r w:rsidRPr="009B25E4">
        <w:rPr>
          <w:rFonts w:ascii="Times New Roman" w:eastAsia="Times New Roman" w:hAnsi="Times New Roman" w:cs="Times New Roman"/>
          <w:bCs/>
          <w:iCs/>
          <w:color w:val="000000" w:themeColor="text1"/>
          <w:sz w:val="26"/>
          <w:szCs w:val="26"/>
          <w:lang w:eastAsia="ru-RU"/>
        </w:rPr>
        <w:t xml:space="preserve">к Договору № </w:t>
      </w:r>
    </w:p>
    <w:p w:rsidR="00FF4FA3" w:rsidRPr="009B25E4" w:rsidRDefault="00FF4FA3" w:rsidP="00FF4FA3">
      <w:pPr>
        <w:spacing w:after="0" w:line="240" w:lineRule="auto"/>
        <w:ind w:left="284"/>
        <w:jc w:val="right"/>
        <w:rPr>
          <w:rFonts w:ascii="Times New Roman" w:eastAsia="Times New Roman" w:hAnsi="Times New Roman" w:cs="Times New Roman"/>
          <w:bCs/>
          <w:iCs/>
          <w:color w:val="000000" w:themeColor="text1"/>
          <w:sz w:val="26"/>
          <w:szCs w:val="26"/>
          <w:lang w:eastAsia="ru-RU"/>
        </w:rPr>
      </w:pPr>
      <w:r w:rsidRPr="009B25E4">
        <w:rPr>
          <w:rFonts w:ascii="Times New Roman" w:eastAsia="Times New Roman" w:hAnsi="Times New Roman" w:cs="Times New Roman"/>
          <w:bCs/>
          <w:iCs/>
          <w:color w:val="000000" w:themeColor="text1"/>
          <w:sz w:val="26"/>
          <w:szCs w:val="26"/>
          <w:lang w:eastAsia="ru-RU"/>
        </w:rPr>
        <w:t xml:space="preserve"> </w:t>
      </w:r>
    </w:p>
    <w:p w:rsidR="00FF4FA3" w:rsidRPr="009B25E4" w:rsidRDefault="00FF4FA3" w:rsidP="00FF4FA3">
      <w:pPr>
        <w:spacing w:after="0" w:line="240" w:lineRule="auto"/>
        <w:ind w:left="284"/>
        <w:jc w:val="both"/>
        <w:rPr>
          <w:rFonts w:ascii="Times New Roman" w:eastAsia="Times New Roman" w:hAnsi="Times New Roman" w:cs="Times New Roman"/>
          <w:color w:val="000000" w:themeColor="text1"/>
          <w:sz w:val="26"/>
          <w:szCs w:val="26"/>
          <w:lang w:eastAsia="ru-RU"/>
        </w:rPr>
      </w:pPr>
    </w:p>
    <w:p w:rsidR="00FF4FA3" w:rsidRPr="009B25E4" w:rsidRDefault="00FF4FA3" w:rsidP="00FF4FA3">
      <w:pPr>
        <w:spacing w:after="0" w:line="240" w:lineRule="auto"/>
        <w:ind w:left="284"/>
        <w:jc w:val="both"/>
        <w:rPr>
          <w:rFonts w:ascii="Times New Roman" w:eastAsia="Times New Roman" w:hAnsi="Times New Roman" w:cs="Times New Roman"/>
          <w:color w:val="000000" w:themeColor="text1"/>
          <w:sz w:val="26"/>
          <w:szCs w:val="26"/>
          <w:lang w:eastAsia="ru-RU"/>
        </w:rPr>
      </w:pPr>
    </w:p>
    <w:p w:rsidR="00FF4FA3" w:rsidRPr="009B25E4" w:rsidRDefault="00FF4FA3" w:rsidP="00FF4FA3">
      <w:pPr>
        <w:spacing w:after="0" w:line="240" w:lineRule="auto"/>
        <w:ind w:left="284"/>
        <w:jc w:val="both"/>
        <w:rPr>
          <w:rFonts w:ascii="Times New Roman" w:eastAsia="Times New Roman" w:hAnsi="Times New Roman" w:cs="Times New Roman"/>
          <w:color w:val="000000" w:themeColor="text1"/>
          <w:sz w:val="26"/>
          <w:szCs w:val="26"/>
          <w:lang w:eastAsia="ru-RU"/>
        </w:rPr>
      </w:pPr>
    </w:p>
    <w:p w:rsidR="00FF4FA3" w:rsidRPr="009B25E4" w:rsidRDefault="00FF4FA3" w:rsidP="00FF4FA3">
      <w:pPr>
        <w:tabs>
          <w:tab w:val="left" w:pos="3450"/>
        </w:tabs>
        <w:spacing w:after="0" w:line="240" w:lineRule="auto"/>
        <w:ind w:left="284"/>
        <w:jc w:val="both"/>
        <w:rPr>
          <w:rFonts w:ascii="Times New Roman" w:eastAsia="Times New Roman" w:hAnsi="Times New Roman" w:cs="Times New Roman"/>
          <w:b/>
          <w:color w:val="000000" w:themeColor="text1"/>
          <w:sz w:val="26"/>
          <w:szCs w:val="26"/>
          <w:lang w:eastAsia="ru-RU"/>
        </w:rPr>
      </w:pPr>
    </w:p>
    <w:p w:rsidR="00FF4FA3" w:rsidRPr="009B25E4" w:rsidRDefault="00FF4FA3" w:rsidP="00FF4FA3">
      <w:pPr>
        <w:tabs>
          <w:tab w:val="left" w:pos="3450"/>
        </w:tabs>
        <w:spacing w:after="0" w:line="240" w:lineRule="auto"/>
        <w:ind w:left="284"/>
        <w:jc w:val="both"/>
        <w:rPr>
          <w:rFonts w:ascii="Times New Roman" w:eastAsia="Times New Roman" w:hAnsi="Times New Roman" w:cs="Times New Roman"/>
          <w:b/>
          <w:color w:val="000000" w:themeColor="text1"/>
          <w:sz w:val="26"/>
          <w:szCs w:val="26"/>
          <w:lang w:eastAsia="ru-RU"/>
        </w:rPr>
      </w:pPr>
    </w:p>
    <w:p w:rsidR="00FF4FA3" w:rsidRPr="009B25E4" w:rsidRDefault="00FF4FA3" w:rsidP="00FF4FA3">
      <w:pPr>
        <w:tabs>
          <w:tab w:val="left" w:pos="3450"/>
        </w:tabs>
        <w:spacing w:after="0" w:line="240" w:lineRule="auto"/>
        <w:ind w:left="284"/>
        <w:jc w:val="both"/>
        <w:rPr>
          <w:rFonts w:ascii="Times New Roman" w:eastAsia="Times New Roman" w:hAnsi="Times New Roman" w:cs="Times New Roman"/>
          <w:b/>
          <w:color w:val="000000" w:themeColor="text1"/>
          <w:sz w:val="26"/>
          <w:szCs w:val="26"/>
          <w:lang w:eastAsia="ru-RU"/>
        </w:rPr>
      </w:pPr>
    </w:p>
    <w:p w:rsidR="00FF4FA3" w:rsidRPr="009B25E4" w:rsidRDefault="00FF4FA3" w:rsidP="00FF4FA3">
      <w:pPr>
        <w:tabs>
          <w:tab w:val="left" w:pos="3450"/>
        </w:tabs>
        <w:spacing w:after="0" w:line="240" w:lineRule="auto"/>
        <w:ind w:left="284"/>
        <w:jc w:val="both"/>
        <w:rPr>
          <w:rFonts w:ascii="Times New Roman" w:eastAsia="Times New Roman" w:hAnsi="Times New Roman" w:cs="Times New Roman"/>
          <w:b/>
          <w:color w:val="000000" w:themeColor="text1"/>
          <w:sz w:val="26"/>
          <w:szCs w:val="26"/>
          <w:lang w:eastAsia="ru-RU"/>
        </w:rPr>
      </w:pPr>
    </w:p>
    <w:p w:rsidR="00FF4FA3" w:rsidRPr="009B25E4" w:rsidRDefault="00FF4FA3" w:rsidP="00FF4FA3">
      <w:pPr>
        <w:tabs>
          <w:tab w:val="left" w:pos="3450"/>
        </w:tabs>
        <w:spacing w:after="0" w:line="240" w:lineRule="auto"/>
        <w:ind w:left="284"/>
        <w:jc w:val="both"/>
        <w:rPr>
          <w:rFonts w:ascii="Times New Roman" w:eastAsia="Times New Roman" w:hAnsi="Times New Roman" w:cs="Times New Roman"/>
          <w:b/>
          <w:color w:val="000000" w:themeColor="text1"/>
          <w:sz w:val="26"/>
          <w:szCs w:val="26"/>
          <w:lang w:eastAsia="ru-RU"/>
        </w:rPr>
      </w:pPr>
    </w:p>
    <w:p w:rsidR="00FF4FA3" w:rsidRPr="009B25E4" w:rsidRDefault="00FF4FA3" w:rsidP="00FF4FA3">
      <w:pPr>
        <w:tabs>
          <w:tab w:val="left" w:pos="3450"/>
        </w:tabs>
        <w:spacing w:after="0" w:line="240" w:lineRule="auto"/>
        <w:ind w:left="284"/>
        <w:jc w:val="center"/>
        <w:rPr>
          <w:rFonts w:ascii="Times New Roman" w:eastAsia="Times New Roman" w:hAnsi="Times New Roman" w:cs="Times New Roman"/>
          <w:b/>
          <w:color w:val="000000" w:themeColor="text1"/>
          <w:sz w:val="26"/>
          <w:szCs w:val="26"/>
          <w:lang w:eastAsia="ru-RU"/>
        </w:rPr>
      </w:pPr>
      <w:r w:rsidRPr="009B25E4">
        <w:rPr>
          <w:rFonts w:ascii="Times New Roman" w:eastAsia="Times New Roman" w:hAnsi="Times New Roman" w:cs="Times New Roman"/>
          <w:b/>
          <w:color w:val="000000" w:themeColor="text1"/>
          <w:sz w:val="26"/>
          <w:szCs w:val="26"/>
          <w:lang w:eastAsia="ru-RU"/>
        </w:rPr>
        <w:t>ОБЩИЕ УСЛОВИЯ ИСПОЛНЕНИЯ ДОГОВОРА</w:t>
      </w:r>
    </w:p>
    <w:p w:rsidR="00FF4FA3" w:rsidRPr="009B25E4" w:rsidRDefault="00FF4FA3" w:rsidP="00FF4FA3">
      <w:pPr>
        <w:tabs>
          <w:tab w:val="left" w:pos="3450"/>
        </w:tabs>
        <w:spacing w:after="0" w:line="240" w:lineRule="auto"/>
        <w:ind w:left="284"/>
        <w:jc w:val="both"/>
        <w:rPr>
          <w:rFonts w:ascii="Times New Roman" w:eastAsia="Times New Roman" w:hAnsi="Times New Roman" w:cs="Times New Roman"/>
          <w:b/>
          <w:color w:val="000000" w:themeColor="text1"/>
          <w:sz w:val="26"/>
          <w:szCs w:val="26"/>
          <w:lang w:eastAsia="ru-RU"/>
        </w:rPr>
      </w:pPr>
    </w:p>
    <w:p w:rsidR="00FF4FA3" w:rsidRPr="009B25E4" w:rsidRDefault="00FF4FA3" w:rsidP="00FF4FA3">
      <w:pPr>
        <w:spacing w:after="0" w:line="240" w:lineRule="auto"/>
        <w:ind w:left="284" w:firstLine="709"/>
        <w:jc w:val="both"/>
        <w:rPr>
          <w:rFonts w:ascii="Courier New" w:eastAsia="Times New Roman" w:hAnsi="Courier New" w:cs="Times New Roman"/>
          <w:b/>
          <w:color w:val="000000" w:themeColor="text1"/>
          <w:sz w:val="26"/>
          <w:szCs w:val="26"/>
          <w:lang w:eastAsia="ru-RU"/>
        </w:rPr>
      </w:pPr>
      <w:r w:rsidRPr="009B25E4">
        <w:rPr>
          <w:rFonts w:ascii="Times New Roman" w:eastAsia="Times New Roman" w:hAnsi="Times New Roman" w:cs="Times New Roman"/>
          <w:color w:val="000000" w:themeColor="text1"/>
          <w:sz w:val="26"/>
          <w:szCs w:val="26"/>
          <w:lang w:eastAsia="ru-RU"/>
        </w:rPr>
        <w:t xml:space="preserve">Общие условия исполнения Договора в редакции №5 являются неотъемлемой частью Договора, размещены на официальном сайте ПАО «Ростелеком» </w:t>
      </w:r>
      <w:r w:rsidRPr="009B25E4">
        <w:rPr>
          <w:rFonts w:ascii="Times New Roman" w:eastAsia="Times New Roman" w:hAnsi="Times New Roman" w:cs="Times New Roman"/>
          <w:b/>
          <w:color w:val="000000" w:themeColor="text1"/>
          <w:sz w:val="26"/>
          <w:szCs w:val="20"/>
          <w:lang w:eastAsia="ru-RU"/>
        </w:rPr>
        <w:t>https://www.company.rt.ru/about/disclosure/</w:t>
      </w:r>
      <w:r w:rsidRPr="009B25E4">
        <w:rPr>
          <w:rFonts w:ascii="Times New Roman" w:eastAsia="Times New Roman" w:hAnsi="Times New Roman" w:cs="Times New Roman"/>
          <w:color w:val="000000" w:themeColor="text1"/>
          <w:sz w:val="26"/>
          <w:szCs w:val="26"/>
          <w:lang w:eastAsia="ru-RU"/>
        </w:rPr>
        <w:t>, подлежат исполнению Сторонами в полном объеме, за исключением случаев, когда в Договоре прямо указаны соответствующие изъятия.</w:t>
      </w:r>
    </w:p>
    <w:p w:rsidR="00FF4FA3" w:rsidRPr="009B25E4" w:rsidRDefault="00FF4FA3" w:rsidP="00FF4FA3">
      <w:pPr>
        <w:spacing w:after="0" w:line="240" w:lineRule="auto"/>
        <w:ind w:left="284"/>
        <w:jc w:val="both"/>
        <w:rPr>
          <w:rFonts w:ascii="Times New Roman" w:eastAsia="Times New Roman" w:hAnsi="Times New Roman" w:cs="Times New Roman"/>
          <w:color w:val="000000" w:themeColor="text1"/>
          <w:sz w:val="26"/>
          <w:szCs w:val="26"/>
          <w:lang w:eastAsia="ru-RU"/>
        </w:rPr>
      </w:pPr>
    </w:p>
    <w:p w:rsidR="00FF4FA3" w:rsidRPr="009B25E4" w:rsidRDefault="00FF4FA3" w:rsidP="00FF4FA3">
      <w:pPr>
        <w:spacing w:after="0" w:line="240" w:lineRule="auto"/>
        <w:ind w:left="284"/>
        <w:jc w:val="both"/>
        <w:rPr>
          <w:rFonts w:ascii="Times New Roman" w:eastAsia="Times New Roman" w:hAnsi="Times New Roman" w:cs="Times New Roman"/>
          <w:color w:val="000000" w:themeColor="text1"/>
          <w:sz w:val="26"/>
          <w:szCs w:val="26"/>
          <w:lang w:eastAsia="ru-RU"/>
        </w:rPr>
      </w:pPr>
    </w:p>
    <w:p w:rsidR="00FF4FA3" w:rsidRPr="009B25E4" w:rsidRDefault="00FF4FA3" w:rsidP="00FF4FA3">
      <w:pPr>
        <w:spacing w:after="0" w:line="240" w:lineRule="auto"/>
        <w:ind w:left="284"/>
        <w:jc w:val="both"/>
        <w:rPr>
          <w:rFonts w:ascii="Times New Roman" w:eastAsia="Times New Roman" w:hAnsi="Times New Roman" w:cs="Times New Roman"/>
          <w:color w:val="000000" w:themeColor="text1"/>
          <w:sz w:val="26"/>
          <w:szCs w:val="26"/>
          <w:lang w:eastAsia="ru-RU"/>
        </w:rPr>
      </w:pPr>
    </w:p>
    <w:p w:rsidR="00FF4FA3" w:rsidRPr="009B25E4" w:rsidRDefault="00FF4FA3" w:rsidP="00FF4FA3">
      <w:pPr>
        <w:spacing w:after="0" w:line="240" w:lineRule="auto"/>
        <w:ind w:left="284"/>
        <w:jc w:val="both"/>
        <w:rPr>
          <w:rFonts w:ascii="Times New Roman" w:eastAsia="Times New Roman" w:hAnsi="Times New Roman" w:cs="Times New Roman"/>
          <w:color w:val="000000" w:themeColor="text1"/>
          <w:sz w:val="26"/>
          <w:szCs w:val="26"/>
          <w:lang w:eastAsia="ru-RU"/>
        </w:rPr>
      </w:pPr>
    </w:p>
    <w:p w:rsidR="00FF4FA3" w:rsidRPr="009B25E4" w:rsidRDefault="00FF4FA3" w:rsidP="00FF4FA3">
      <w:pPr>
        <w:spacing w:after="0" w:line="240" w:lineRule="auto"/>
        <w:ind w:left="284"/>
        <w:jc w:val="both"/>
        <w:rPr>
          <w:rFonts w:ascii="Times New Roman" w:eastAsia="Times New Roman" w:hAnsi="Times New Roman" w:cs="Times New Roman"/>
          <w:color w:val="000000" w:themeColor="text1"/>
          <w:sz w:val="26"/>
          <w:szCs w:val="26"/>
          <w:lang w:eastAsia="ru-RU"/>
        </w:rPr>
      </w:pPr>
    </w:p>
    <w:p w:rsidR="00FF4FA3" w:rsidRPr="009B25E4" w:rsidRDefault="00FF4FA3" w:rsidP="00FF4FA3">
      <w:pPr>
        <w:spacing w:after="0" w:line="240" w:lineRule="auto"/>
        <w:ind w:left="284"/>
        <w:jc w:val="both"/>
        <w:rPr>
          <w:rFonts w:ascii="Times New Roman" w:eastAsia="Times New Roman" w:hAnsi="Times New Roman" w:cs="Times New Roman"/>
          <w:color w:val="000000" w:themeColor="text1"/>
          <w:sz w:val="26"/>
          <w:szCs w:val="26"/>
          <w:lang w:eastAsia="ru-RU"/>
        </w:rPr>
      </w:pPr>
    </w:p>
    <w:p w:rsidR="00FF4FA3" w:rsidRPr="009B25E4" w:rsidRDefault="00FF4FA3" w:rsidP="00FF4FA3">
      <w:pPr>
        <w:spacing w:after="0" w:line="240" w:lineRule="auto"/>
        <w:ind w:left="284"/>
        <w:jc w:val="both"/>
        <w:rPr>
          <w:rFonts w:ascii="Times New Roman" w:eastAsia="Times New Roman" w:hAnsi="Times New Roman" w:cs="Times New Roman"/>
          <w:color w:val="000000" w:themeColor="text1"/>
          <w:sz w:val="26"/>
          <w:szCs w:val="26"/>
          <w:lang w:eastAsia="ru-RU"/>
        </w:rPr>
      </w:pPr>
    </w:p>
    <w:p w:rsidR="00FF4FA3" w:rsidRPr="009B25E4" w:rsidRDefault="00FF4FA3" w:rsidP="00FF4FA3">
      <w:pPr>
        <w:spacing w:after="0" w:line="240" w:lineRule="auto"/>
        <w:ind w:left="284"/>
        <w:jc w:val="both"/>
        <w:rPr>
          <w:rFonts w:ascii="Times New Roman" w:eastAsia="Times New Roman" w:hAnsi="Times New Roman" w:cs="Times New Roman"/>
          <w:color w:val="000000" w:themeColor="text1"/>
          <w:sz w:val="26"/>
          <w:szCs w:val="26"/>
          <w:lang w:eastAsia="ru-RU"/>
        </w:rPr>
      </w:pPr>
    </w:p>
    <w:p w:rsidR="00FF4FA3" w:rsidRPr="009B25E4" w:rsidRDefault="00FF4FA3" w:rsidP="00FF4FA3">
      <w:pPr>
        <w:spacing w:after="0" w:line="240" w:lineRule="auto"/>
        <w:ind w:left="284"/>
        <w:jc w:val="both"/>
        <w:rPr>
          <w:rFonts w:ascii="Times New Roman" w:eastAsia="Times New Roman" w:hAnsi="Times New Roman" w:cs="Times New Roman"/>
          <w:color w:val="000000" w:themeColor="text1"/>
          <w:sz w:val="26"/>
          <w:szCs w:val="26"/>
          <w:lang w:eastAsia="ru-RU"/>
        </w:rPr>
      </w:pPr>
    </w:p>
    <w:p w:rsidR="00FF4FA3" w:rsidRPr="009B25E4" w:rsidRDefault="00FF4FA3" w:rsidP="00FF4FA3">
      <w:pPr>
        <w:spacing w:after="0" w:line="240" w:lineRule="auto"/>
        <w:ind w:left="284"/>
        <w:jc w:val="both"/>
        <w:rPr>
          <w:rFonts w:ascii="Times New Roman" w:eastAsia="Times New Roman" w:hAnsi="Times New Roman" w:cs="Times New Roman"/>
          <w:color w:val="000000" w:themeColor="text1"/>
          <w:sz w:val="26"/>
          <w:szCs w:val="26"/>
          <w:lang w:eastAsia="ru-RU"/>
        </w:rPr>
      </w:pPr>
    </w:p>
    <w:p w:rsidR="00FF4FA3" w:rsidRPr="009B25E4" w:rsidRDefault="00FF4FA3" w:rsidP="00FF4FA3">
      <w:pPr>
        <w:spacing w:after="0" w:line="240" w:lineRule="auto"/>
        <w:ind w:left="284"/>
        <w:jc w:val="both"/>
        <w:rPr>
          <w:rFonts w:ascii="Times New Roman" w:eastAsia="Times New Roman" w:hAnsi="Times New Roman" w:cs="Times New Roman"/>
          <w:color w:val="000000" w:themeColor="text1"/>
          <w:sz w:val="26"/>
          <w:szCs w:val="26"/>
          <w:lang w:eastAsia="ru-RU"/>
        </w:rPr>
      </w:pPr>
    </w:p>
    <w:p w:rsidR="00FF4FA3" w:rsidRPr="009B25E4" w:rsidRDefault="00FF4FA3" w:rsidP="00FF4FA3">
      <w:pPr>
        <w:spacing w:after="0" w:line="240" w:lineRule="auto"/>
        <w:ind w:left="284"/>
        <w:jc w:val="both"/>
        <w:rPr>
          <w:rFonts w:ascii="Times New Roman" w:eastAsia="Times New Roman" w:hAnsi="Times New Roman" w:cs="Times New Roman"/>
          <w:color w:val="000000" w:themeColor="text1"/>
          <w:sz w:val="26"/>
          <w:szCs w:val="26"/>
          <w:lang w:eastAsia="ru-RU"/>
        </w:rPr>
      </w:pPr>
    </w:p>
    <w:p w:rsidR="00FF4FA3" w:rsidRPr="009B25E4" w:rsidRDefault="00FF4FA3" w:rsidP="00FF4FA3">
      <w:pPr>
        <w:spacing w:after="0" w:line="240" w:lineRule="auto"/>
        <w:ind w:left="284"/>
        <w:jc w:val="both"/>
        <w:rPr>
          <w:rFonts w:ascii="Times New Roman" w:eastAsia="Times New Roman" w:hAnsi="Times New Roman" w:cs="Times New Roman"/>
          <w:color w:val="000000" w:themeColor="text1"/>
          <w:sz w:val="26"/>
          <w:szCs w:val="26"/>
          <w:lang w:eastAsia="ru-RU"/>
        </w:rPr>
      </w:pPr>
    </w:p>
    <w:p w:rsidR="00FF4FA3" w:rsidRPr="009B25E4" w:rsidRDefault="00FF4FA3" w:rsidP="00FF4FA3">
      <w:pPr>
        <w:spacing w:after="0" w:line="240" w:lineRule="auto"/>
        <w:ind w:left="284"/>
        <w:jc w:val="both"/>
        <w:rPr>
          <w:rFonts w:ascii="Times New Roman" w:eastAsia="Times New Roman" w:hAnsi="Times New Roman" w:cs="Times New Roman"/>
          <w:color w:val="000000" w:themeColor="text1"/>
          <w:sz w:val="26"/>
          <w:szCs w:val="26"/>
          <w:lang w:eastAsia="ru-RU"/>
        </w:rPr>
      </w:pPr>
    </w:p>
    <w:p w:rsidR="00FF4FA3" w:rsidRPr="009B25E4" w:rsidRDefault="00FF4FA3" w:rsidP="00FF4FA3">
      <w:pPr>
        <w:spacing w:after="0" w:line="240" w:lineRule="auto"/>
        <w:ind w:left="284"/>
        <w:jc w:val="both"/>
        <w:rPr>
          <w:rFonts w:ascii="Times New Roman" w:eastAsia="Times New Roman" w:hAnsi="Times New Roman" w:cs="Times New Roman"/>
          <w:color w:val="000000" w:themeColor="text1"/>
          <w:sz w:val="26"/>
          <w:szCs w:val="26"/>
          <w:lang w:eastAsia="ru-RU"/>
        </w:rPr>
      </w:pPr>
    </w:p>
    <w:p w:rsidR="00FF4FA3" w:rsidRPr="009B25E4" w:rsidRDefault="00FF4FA3" w:rsidP="00FF4FA3">
      <w:pPr>
        <w:spacing w:after="0" w:line="240" w:lineRule="auto"/>
        <w:ind w:left="284"/>
        <w:jc w:val="both"/>
        <w:rPr>
          <w:rFonts w:ascii="Times New Roman" w:eastAsia="Times New Roman" w:hAnsi="Times New Roman" w:cs="Times New Roman"/>
          <w:color w:val="000000" w:themeColor="text1"/>
          <w:sz w:val="26"/>
          <w:szCs w:val="26"/>
          <w:lang w:eastAsia="ru-RU"/>
        </w:rPr>
      </w:pPr>
    </w:p>
    <w:p w:rsidR="00FF4FA3" w:rsidRPr="009B25E4" w:rsidRDefault="00FF4FA3" w:rsidP="00FF4FA3">
      <w:pPr>
        <w:spacing w:after="0" w:line="240" w:lineRule="auto"/>
        <w:ind w:left="284"/>
        <w:jc w:val="both"/>
        <w:rPr>
          <w:rFonts w:ascii="Times New Roman" w:eastAsia="Times New Roman" w:hAnsi="Times New Roman" w:cs="Times New Roman"/>
          <w:color w:val="000000" w:themeColor="text1"/>
          <w:sz w:val="26"/>
          <w:szCs w:val="26"/>
          <w:lang w:eastAsia="ru-RU"/>
        </w:rPr>
      </w:pPr>
    </w:p>
    <w:p w:rsidR="00FF4FA3" w:rsidRPr="009B25E4" w:rsidRDefault="00FF4FA3" w:rsidP="000E42CA">
      <w:pPr>
        <w:spacing w:after="0" w:line="240" w:lineRule="auto"/>
        <w:jc w:val="both"/>
        <w:rPr>
          <w:rFonts w:ascii="Times New Roman" w:eastAsia="Times New Roman" w:hAnsi="Times New Roman" w:cs="Times New Roman"/>
          <w:color w:val="000000" w:themeColor="text1"/>
          <w:sz w:val="26"/>
          <w:szCs w:val="26"/>
          <w:lang w:eastAsia="ru-RU"/>
        </w:rPr>
      </w:pPr>
    </w:p>
    <w:p w:rsidR="00FF4FA3" w:rsidRPr="009B25E4" w:rsidRDefault="00FF4FA3" w:rsidP="00FF4FA3">
      <w:pPr>
        <w:spacing w:after="0" w:line="240" w:lineRule="auto"/>
        <w:ind w:left="284"/>
        <w:jc w:val="both"/>
        <w:rPr>
          <w:rFonts w:ascii="Times New Roman" w:eastAsia="Times New Roman" w:hAnsi="Times New Roman" w:cs="Times New Roman"/>
          <w:color w:val="000000" w:themeColor="text1"/>
          <w:sz w:val="26"/>
          <w:szCs w:val="26"/>
          <w:lang w:eastAsia="ru-RU"/>
        </w:rPr>
      </w:pPr>
    </w:p>
    <w:p w:rsidR="00FF4FA3" w:rsidRPr="009B25E4" w:rsidRDefault="00FF4FA3" w:rsidP="00FF4FA3">
      <w:pPr>
        <w:spacing w:after="0" w:line="240" w:lineRule="auto"/>
        <w:ind w:left="284"/>
        <w:jc w:val="both"/>
        <w:rPr>
          <w:rFonts w:ascii="Times New Roman" w:eastAsia="Times New Roman" w:hAnsi="Times New Roman" w:cs="Times New Roman"/>
          <w:color w:val="000000" w:themeColor="text1"/>
          <w:sz w:val="26"/>
          <w:szCs w:val="26"/>
          <w:lang w:eastAsia="ru-RU"/>
        </w:rPr>
      </w:pPr>
    </w:p>
    <w:p w:rsidR="00FF4FA3" w:rsidRPr="009B25E4" w:rsidRDefault="00FF4FA3" w:rsidP="00FF4FA3">
      <w:pPr>
        <w:spacing w:after="0" w:line="240" w:lineRule="auto"/>
        <w:ind w:left="284"/>
        <w:jc w:val="both"/>
        <w:rPr>
          <w:rFonts w:ascii="Times New Roman" w:eastAsia="Times New Roman" w:hAnsi="Times New Roman" w:cs="Times New Roman"/>
          <w:color w:val="000000" w:themeColor="text1"/>
          <w:sz w:val="26"/>
          <w:szCs w:val="26"/>
          <w:lang w:eastAsia="ru-RU"/>
        </w:rPr>
      </w:pPr>
    </w:p>
    <w:p w:rsidR="00FF4FA3" w:rsidRPr="009B25E4" w:rsidRDefault="00FF4FA3" w:rsidP="00FF4FA3">
      <w:pPr>
        <w:spacing w:after="0" w:line="240" w:lineRule="auto"/>
        <w:ind w:left="284"/>
        <w:jc w:val="both"/>
        <w:rPr>
          <w:rFonts w:ascii="Times New Roman" w:eastAsia="Times New Roman" w:hAnsi="Times New Roman" w:cs="Times New Roman"/>
          <w:color w:val="000000" w:themeColor="text1"/>
          <w:sz w:val="26"/>
          <w:szCs w:val="26"/>
          <w:lang w:eastAsia="ru-RU"/>
        </w:rPr>
      </w:pPr>
    </w:p>
    <w:p w:rsidR="00FF4FA3" w:rsidRPr="009B25E4" w:rsidRDefault="00FF4FA3" w:rsidP="00FF4FA3">
      <w:pPr>
        <w:spacing w:after="0" w:line="240" w:lineRule="auto"/>
        <w:ind w:left="284"/>
        <w:jc w:val="both"/>
        <w:rPr>
          <w:rFonts w:ascii="Times New Roman" w:eastAsia="Times New Roman" w:hAnsi="Times New Roman" w:cs="Times New Roman"/>
          <w:color w:val="000000" w:themeColor="text1"/>
          <w:sz w:val="26"/>
          <w:szCs w:val="26"/>
          <w:lang w:eastAsia="ru-RU"/>
        </w:rPr>
      </w:pPr>
    </w:p>
    <w:p w:rsidR="00FF4FA3" w:rsidRPr="009B25E4" w:rsidRDefault="00FF4FA3" w:rsidP="00FF4FA3">
      <w:pPr>
        <w:spacing w:after="0" w:line="240" w:lineRule="auto"/>
        <w:ind w:left="284"/>
        <w:jc w:val="right"/>
        <w:rPr>
          <w:rFonts w:ascii="Times New Roman" w:eastAsia="Times New Roman" w:hAnsi="Times New Roman" w:cs="Times New Roman"/>
          <w:bCs/>
          <w:iCs/>
          <w:color w:val="000000" w:themeColor="text1"/>
          <w:sz w:val="26"/>
          <w:szCs w:val="26"/>
          <w:lang w:eastAsia="ru-RU"/>
        </w:rPr>
        <w:sectPr w:rsidR="00FF4FA3" w:rsidRPr="009B25E4" w:rsidSect="009B25E4">
          <w:headerReference w:type="even" r:id="rId8"/>
          <w:headerReference w:type="default" r:id="rId9"/>
          <w:footerReference w:type="default" r:id="rId10"/>
          <w:pgSz w:w="16699" w:h="16834"/>
          <w:pgMar w:top="1134" w:right="1673" w:bottom="851" w:left="1418" w:header="720" w:footer="720" w:gutter="0"/>
          <w:cols w:space="720"/>
          <w:noEndnote/>
          <w:docGrid w:linePitch="326"/>
        </w:sectPr>
      </w:pPr>
      <w:bookmarkStart w:id="14" w:name="Приложение_3"/>
      <w:bookmarkStart w:id="15" w:name="OLE_LINK1"/>
    </w:p>
    <w:p w:rsidR="00FF4FA3" w:rsidRPr="009B25E4" w:rsidRDefault="00FF4FA3" w:rsidP="00FF4FA3">
      <w:pPr>
        <w:spacing w:after="0" w:line="240" w:lineRule="auto"/>
        <w:ind w:left="284"/>
        <w:jc w:val="right"/>
        <w:rPr>
          <w:rFonts w:ascii="Times New Roman" w:eastAsia="Times New Roman" w:hAnsi="Times New Roman" w:cs="Times New Roman"/>
          <w:bCs/>
          <w:iCs/>
          <w:color w:val="000000" w:themeColor="text1"/>
          <w:sz w:val="26"/>
          <w:szCs w:val="26"/>
          <w:lang w:eastAsia="ru-RU"/>
        </w:rPr>
      </w:pPr>
      <w:r w:rsidRPr="009B25E4">
        <w:rPr>
          <w:rFonts w:ascii="Times New Roman" w:eastAsia="Times New Roman" w:hAnsi="Times New Roman" w:cs="Times New Roman"/>
          <w:bCs/>
          <w:iCs/>
          <w:color w:val="000000" w:themeColor="text1"/>
          <w:sz w:val="26"/>
          <w:szCs w:val="26"/>
          <w:lang w:eastAsia="ru-RU"/>
        </w:rPr>
        <w:lastRenderedPageBreak/>
        <w:t>Приложение № 3</w:t>
      </w:r>
    </w:p>
    <w:bookmarkEnd w:id="14"/>
    <w:p w:rsidR="00FF4FA3" w:rsidRPr="009B25E4" w:rsidRDefault="00FF4FA3" w:rsidP="00FF4FA3">
      <w:pPr>
        <w:spacing w:after="0" w:line="240" w:lineRule="auto"/>
        <w:ind w:left="284"/>
        <w:jc w:val="right"/>
        <w:rPr>
          <w:rFonts w:ascii="Times New Roman" w:eastAsia="Times New Roman" w:hAnsi="Times New Roman" w:cs="Times New Roman"/>
          <w:bCs/>
          <w:iCs/>
          <w:color w:val="000000" w:themeColor="text1"/>
          <w:sz w:val="26"/>
          <w:szCs w:val="26"/>
          <w:lang w:eastAsia="ru-RU"/>
        </w:rPr>
      </w:pPr>
      <w:r w:rsidRPr="009B25E4">
        <w:rPr>
          <w:rFonts w:ascii="Times New Roman" w:eastAsia="Times New Roman" w:hAnsi="Times New Roman" w:cs="Times New Roman"/>
          <w:bCs/>
          <w:iCs/>
          <w:color w:val="000000" w:themeColor="text1"/>
          <w:sz w:val="26"/>
          <w:szCs w:val="26"/>
          <w:lang w:eastAsia="ru-RU"/>
        </w:rPr>
        <w:t xml:space="preserve">к Договору № </w:t>
      </w:r>
    </w:p>
    <w:p w:rsidR="00FF4FA3" w:rsidRPr="009B25E4" w:rsidRDefault="00FF4FA3" w:rsidP="00FF4FA3">
      <w:pPr>
        <w:spacing w:after="0" w:line="240" w:lineRule="auto"/>
        <w:ind w:left="284"/>
        <w:jc w:val="right"/>
        <w:rPr>
          <w:rFonts w:ascii="Times New Roman" w:eastAsia="Times New Roman" w:hAnsi="Times New Roman" w:cs="Times New Roman"/>
          <w:bCs/>
          <w:iCs/>
          <w:color w:val="000000" w:themeColor="text1"/>
          <w:sz w:val="26"/>
          <w:szCs w:val="26"/>
          <w:lang w:eastAsia="ru-RU"/>
        </w:rPr>
      </w:pPr>
      <w:r w:rsidRPr="009B25E4">
        <w:rPr>
          <w:rFonts w:ascii="Times New Roman" w:eastAsia="Times New Roman" w:hAnsi="Times New Roman" w:cs="Times New Roman"/>
          <w:bCs/>
          <w:iCs/>
          <w:color w:val="000000" w:themeColor="text1"/>
          <w:sz w:val="26"/>
          <w:szCs w:val="26"/>
          <w:lang w:eastAsia="ru-RU"/>
        </w:rPr>
        <w:t xml:space="preserve"> </w:t>
      </w:r>
    </w:p>
    <w:p w:rsidR="00FF4FA3" w:rsidRPr="009B25E4" w:rsidRDefault="00FF4FA3" w:rsidP="00FF4FA3">
      <w:pPr>
        <w:ind w:left="284"/>
        <w:jc w:val="center"/>
        <w:rPr>
          <w:rFonts w:ascii="Times New Roman" w:hAnsi="Times New Roman" w:cs="Times New Roman"/>
          <w:b/>
          <w:iCs/>
          <w:sz w:val="26"/>
          <w:szCs w:val="26"/>
        </w:rPr>
      </w:pPr>
    </w:p>
    <w:p w:rsidR="00FF4FA3" w:rsidRPr="009B25E4" w:rsidRDefault="00FF4FA3" w:rsidP="00FF4FA3">
      <w:pPr>
        <w:ind w:left="284"/>
        <w:jc w:val="center"/>
        <w:rPr>
          <w:rFonts w:ascii="Times New Roman" w:hAnsi="Times New Roman" w:cs="Times New Roman"/>
          <w:b/>
          <w:iCs/>
          <w:sz w:val="26"/>
          <w:szCs w:val="26"/>
        </w:rPr>
      </w:pPr>
      <w:r w:rsidRPr="009B25E4">
        <w:rPr>
          <w:rFonts w:ascii="Times New Roman" w:hAnsi="Times New Roman" w:cs="Times New Roman"/>
          <w:b/>
          <w:iCs/>
          <w:sz w:val="26"/>
          <w:szCs w:val="26"/>
        </w:rPr>
        <w:t>Расчет Цены Договора</w:t>
      </w:r>
    </w:p>
    <w:tbl>
      <w:tblPr>
        <w:tblW w:w="14353" w:type="dxa"/>
        <w:tblInd w:w="557"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686"/>
        <w:gridCol w:w="2835"/>
        <w:gridCol w:w="1984"/>
        <w:gridCol w:w="2244"/>
        <w:gridCol w:w="1680"/>
        <w:gridCol w:w="1880"/>
        <w:gridCol w:w="1481"/>
        <w:gridCol w:w="1563"/>
      </w:tblGrid>
      <w:tr w:rsidR="00FF4FA3" w:rsidRPr="008B1C6C" w:rsidTr="008B1C6C">
        <w:trPr>
          <w:trHeight w:val="1370"/>
        </w:trPr>
        <w:tc>
          <w:tcPr>
            <w:tcW w:w="686" w:type="dxa"/>
            <w:shd w:val="clear" w:color="auto" w:fill="auto"/>
            <w:noWrap/>
            <w:vAlign w:val="center"/>
            <w:hideMark/>
          </w:tcPr>
          <w:p w:rsidR="00FF4FA3" w:rsidRPr="008B1C6C" w:rsidRDefault="00FF4FA3" w:rsidP="00B72F16">
            <w:pPr>
              <w:spacing w:after="0" w:line="240" w:lineRule="auto"/>
              <w:jc w:val="both"/>
              <w:rPr>
                <w:rFonts w:ascii="Times New Roman" w:eastAsia="Times New Roman" w:hAnsi="Times New Roman" w:cs="Times New Roman"/>
                <w:color w:val="000000"/>
                <w:sz w:val="20"/>
                <w:szCs w:val="20"/>
                <w:lang w:eastAsia="ru-RU"/>
              </w:rPr>
            </w:pPr>
            <w:r w:rsidRPr="008B1C6C">
              <w:rPr>
                <w:rFonts w:ascii="Times New Roman" w:eastAsia="Times New Roman" w:hAnsi="Times New Roman" w:cs="Times New Roman"/>
                <w:bCs/>
                <w:color w:val="000000"/>
                <w:sz w:val="20"/>
                <w:szCs w:val="20"/>
                <w:lang w:eastAsia="ru-RU"/>
              </w:rPr>
              <w:t xml:space="preserve">№ </w:t>
            </w:r>
            <w:proofErr w:type="spellStart"/>
            <w:r w:rsidRPr="008B1C6C">
              <w:rPr>
                <w:rFonts w:ascii="Times New Roman" w:eastAsia="Times New Roman" w:hAnsi="Times New Roman" w:cs="Times New Roman"/>
                <w:bCs/>
                <w:color w:val="000000"/>
                <w:sz w:val="20"/>
                <w:szCs w:val="20"/>
                <w:lang w:eastAsia="ru-RU"/>
              </w:rPr>
              <w:t>п.п</w:t>
            </w:r>
            <w:proofErr w:type="spellEnd"/>
            <w:r w:rsidRPr="008B1C6C">
              <w:rPr>
                <w:rFonts w:ascii="Times New Roman" w:eastAsia="Times New Roman" w:hAnsi="Times New Roman" w:cs="Times New Roman"/>
                <w:bCs/>
                <w:color w:val="000000"/>
                <w:sz w:val="20"/>
                <w:szCs w:val="20"/>
                <w:lang w:eastAsia="ru-RU"/>
              </w:rPr>
              <w:t>.</w:t>
            </w:r>
          </w:p>
        </w:tc>
        <w:tc>
          <w:tcPr>
            <w:tcW w:w="2835" w:type="dxa"/>
            <w:shd w:val="clear" w:color="auto" w:fill="auto"/>
            <w:noWrap/>
            <w:vAlign w:val="center"/>
            <w:hideMark/>
          </w:tcPr>
          <w:p w:rsidR="00FF4FA3" w:rsidRPr="008B1C6C" w:rsidRDefault="00FF4FA3" w:rsidP="00B72F16">
            <w:pPr>
              <w:spacing w:after="0" w:line="240" w:lineRule="auto"/>
              <w:jc w:val="both"/>
              <w:rPr>
                <w:rFonts w:ascii="Times New Roman" w:eastAsia="Times New Roman" w:hAnsi="Times New Roman" w:cs="Times New Roman"/>
                <w:color w:val="000000"/>
                <w:sz w:val="20"/>
                <w:szCs w:val="20"/>
                <w:lang w:eastAsia="ru-RU"/>
              </w:rPr>
            </w:pPr>
            <w:r w:rsidRPr="008B1C6C">
              <w:rPr>
                <w:rFonts w:ascii="Times New Roman" w:eastAsia="Times New Roman" w:hAnsi="Times New Roman" w:cs="Times New Roman"/>
                <w:bCs/>
                <w:color w:val="000000"/>
                <w:sz w:val="20"/>
                <w:szCs w:val="20"/>
                <w:lang w:eastAsia="ru-RU"/>
              </w:rPr>
              <w:t>Площадка</w:t>
            </w:r>
          </w:p>
        </w:tc>
        <w:tc>
          <w:tcPr>
            <w:tcW w:w="1984" w:type="dxa"/>
            <w:shd w:val="clear" w:color="auto" w:fill="auto"/>
            <w:noWrap/>
            <w:vAlign w:val="center"/>
            <w:hideMark/>
          </w:tcPr>
          <w:p w:rsidR="00FF4FA3" w:rsidRPr="008B1C6C" w:rsidRDefault="00FF4FA3" w:rsidP="00B72F16">
            <w:pPr>
              <w:spacing w:after="0" w:line="240" w:lineRule="auto"/>
              <w:jc w:val="both"/>
              <w:rPr>
                <w:rFonts w:ascii="Times New Roman" w:eastAsia="Times New Roman" w:hAnsi="Times New Roman" w:cs="Times New Roman"/>
                <w:color w:val="000000"/>
                <w:sz w:val="20"/>
                <w:szCs w:val="20"/>
                <w:lang w:eastAsia="ru-RU"/>
              </w:rPr>
            </w:pPr>
            <w:r w:rsidRPr="008B1C6C">
              <w:rPr>
                <w:rFonts w:ascii="Times New Roman" w:eastAsia="Times New Roman" w:hAnsi="Times New Roman" w:cs="Times New Roman"/>
                <w:bCs/>
                <w:color w:val="000000"/>
                <w:sz w:val="20"/>
                <w:szCs w:val="20"/>
                <w:lang w:eastAsia="ru-RU"/>
              </w:rPr>
              <w:t>Стоимость Работ, включая стоимость Материалов и Оборудования, руб. без НДС</w:t>
            </w:r>
          </w:p>
        </w:tc>
        <w:tc>
          <w:tcPr>
            <w:tcW w:w="2244" w:type="dxa"/>
            <w:shd w:val="clear" w:color="auto" w:fill="auto"/>
            <w:vAlign w:val="center"/>
            <w:hideMark/>
          </w:tcPr>
          <w:p w:rsidR="00FF4FA3" w:rsidRPr="008B1C6C" w:rsidRDefault="00FF4FA3" w:rsidP="00B72F16">
            <w:pPr>
              <w:spacing w:after="0" w:line="240" w:lineRule="auto"/>
              <w:jc w:val="center"/>
              <w:rPr>
                <w:rFonts w:ascii="Times New Roman" w:eastAsia="Times New Roman" w:hAnsi="Times New Roman" w:cs="Times New Roman"/>
                <w:color w:val="000000"/>
                <w:sz w:val="20"/>
                <w:szCs w:val="20"/>
                <w:lang w:eastAsia="ru-RU"/>
              </w:rPr>
            </w:pPr>
            <w:r w:rsidRPr="008B1C6C">
              <w:rPr>
                <w:rFonts w:ascii="Times New Roman" w:eastAsia="Times New Roman" w:hAnsi="Times New Roman" w:cs="Times New Roman"/>
                <w:bCs/>
                <w:color w:val="000000"/>
                <w:sz w:val="20"/>
                <w:szCs w:val="20"/>
                <w:lang w:eastAsia="ru-RU"/>
              </w:rPr>
              <w:t>Стоимость Работ, включая стоимость Материалов и Оборудования, руб. с НДС</w:t>
            </w:r>
          </w:p>
        </w:tc>
        <w:tc>
          <w:tcPr>
            <w:tcW w:w="1680" w:type="dxa"/>
            <w:shd w:val="clear" w:color="auto" w:fill="auto"/>
            <w:vAlign w:val="center"/>
            <w:hideMark/>
          </w:tcPr>
          <w:p w:rsidR="00FF4FA3" w:rsidRPr="008B1C6C" w:rsidRDefault="00FF4FA3" w:rsidP="00B72F16">
            <w:pPr>
              <w:spacing w:after="0" w:line="240" w:lineRule="auto"/>
              <w:jc w:val="center"/>
              <w:rPr>
                <w:rFonts w:ascii="Times New Roman" w:eastAsia="Times New Roman" w:hAnsi="Times New Roman" w:cs="Times New Roman"/>
                <w:color w:val="000000"/>
                <w:sz w:val="20"/>
                <w:szCs w:val="20"/>
                <w:lang w:eastAsia="ru-RU"/>
              </w:rPr>
            </w:pPr>
            <w:r w:rsidRPr="008B1C6C">
              <w:rPr>
                <w:rFonts w:ascii="Times New Roman" w:eastAsia="Times New Roman" w:hAnsi="Times New Roman" w:cs="Times New Roman"/>
                <w:bCs/>
                <w:color w:val="000000"/>
                <w:sz w:val="20"/>
                <w:szCs w:val="20"/>
                <w:lang w:eastAsia="ru-RU"/>
              </w:rPr>
              <w:t>Стоимость услуг по Техническому сопровождению, руб. без НДС</w:t>
            </w:r>
          </w:p>
        </w:tc>
        <w:tc>
          <w:tcPr>
            <w:tcW w:w="1880" w:type="dxa"/>
            <w:shd w:val="clear" w:color="auto" w:fill="auto"/>
            <w:vAlign w:val="center"/>
            <w:hideMark/>
          </w:tcPr>
          <w:p w:rsidR="00FF4FA3" w:rsidRPr="008B1C6C" w:rsidRDefault="00FF4FA3" w:rsidP="00B72F16">
            <w:pPr>
              <w:spacing w:after="0" w:line="240" w:lineRule="auto"/>
              <w:jc w:val="center"/>
              <w:rPr>
                <w:rFonts w:ascii="Times New Roman" w:eastAsia="Times New Roman" w:hAnsi="Times New Roman" w:cs="Times New Roman"/>
                <w:color w:val="000000"/>
                <w:sz w:val="20"/>
                <w:szCs w:val="20"/>
                <w:lang w:eastAsia="ru-RU"/>
              </w:rPr>
            </w:pPr>
            <w:r w:rsidRPr="008B1C6C">
              <w:rPr>
                <w:rFonts w:ascii="Times New Roman" w:eastAsia="Times New Roman" w:hAnsi="Times New Roman" w:cs="Times New Roman"/>
                <w:bCs/>
                <w:color w:val="000000"/>
                <w:sz w:val="20"/>
                <w:szCs w:val="20"/>
                <w:lang w:eastAsia="ru-RU"/>
              </w:rPr>
              <w:t>Стоимость услуг по Техническому сопровождению, руб. с НДС</w:t>
            </w:r>
          </w:p>
        </w:tc>
        <w:tc>
          <w:tcPr>
            <w:tcW w:w="1481" w:type="dxa"/>
            <w:shd w:val="clear" w:color="auto" w:fill="auto"/>
            <w:vAlign w:val="center"/>
            <w:hideMark/>
          </w:tcPr>
          <w:p w:rsidR="00FF4FA3" w:rsidRPr="008B1C6C" w:rsidRDefault="00FF4FA3" w:rsidP="00B72F16">
            <w:pPr>
              <w:spacing w:after="0" w:line="240" w:lineRule="auto"/>
              <w:jc w:val="center"/>
              <w:rPr>
                <w:rFonts w:ascii="Times New Roman" w:eastAsia="Times New Roman" w:hAnsi="Times New Roman" w:cs="Times New Roman"/>
                <w:color w:val="000000"/>
                <w:sz w:val="20"/>
                <w:szCs w:val="20"/>
                <w:lang w:eastAsia="ru-RU"/>
              </w:rPr>
            </w:pPr>
            <w:r w:rsidRPr="008B1C6C">
              <w:rPr>
                <w:rFonts w:ascii="Times New Roman" w:eastAsia="Times New Roman" w:hAnsi="Times New Roman" w:cs="Times New Roman"/>
                <w:bCs/>
                <w:color w:val="000000"/>
                <w:sz w:val="20"/>
                <w:szCs w:val="20"/>
                <w:lang w:eastAsia="ru-RU"/>
              </w:rPr>
              <w:t>Итого, Цена Договора, руб. без НДС</w:t>
            </w:r>
          </w:p>
        </w:tc>
        <w:tc>
          <w:tcPr>
            <w:tcW w:w="1563" w:type="dxa"/>
            <w:shd w:val="clear" w:color="auto" w:fill="auto"/>
            <w:vAlign w:val="center"/>
            <w:hideMark/>
          </w:tcPr>
          <w:p w:rsidR="00FF4FA3" w:rsidRPr="008B1C6C" w:rsidRDefault="00FF4FA3" w:rsidP="00B72F16">
            <w:pPr>
              <w:spacing w:after="0" w:line="240" w:lineRule="auto"/>
              <w:jc w:val="center"/>
              <w:rPr>
                <w:rFonts w:ascii="Times New Roman" w:eastAsia="Times New Roman" w:hAnsi="Times New Roman" w:cs="Times New Roman"/>
                <w:color w:val="000000"/>
                <w:sz w:val="20"/>
                <w:szCs w:val="20"/>
                <w:lang w:eastAsia="ru-RU"/>
              </w:rPr>
            </w:pPr>
            <w:r w:rsidRPr="008B1C6C">
              <w:rPr>
                <w:rFonts w:ascii="Times New Roman" w:eastAsia="Times New Roman" w:hAnsi="Times New Roman" w:cs="Times New Roman"/>
                <w:bCs/>
                <w:color w:val="000000"/>
                <w:sz w:val="20"/>
                <w:szCs w:val="20"/>
                <w:lang w:eastAsia="ru-RU"/>
              </w:rPr>
              <w:t>Итого, Цена Договора, руб. с НДС</w:t>
            </w:r>
          </w:p>
        </w:tc>
      </w:tr>
      <w:tr w:rsidR="00FF4FA3" w:rsidRPr="009B25E4" w:rsidTr="008B1C6C">
        <w:trPr>
          <w:trHeight w:val="790"/>
        </w:trPr>
        <w:tc>
          <w:tcPr>
            <w:tcW w:w="686" w:type="dxa"/>
            <w:shd w:val="clear" w:color="auto" w:fill="auto"/>
            <w:noWrap/>
            <w:vAlign w:val="center"/>
            <w:hideMark/>
          </w:tcPr>
          <w:p w:rsidR="00FF4FA3" w:rsidRPr="008B1C6C" w:rsidRDefault="00FF4FA3" w:rsidP="00B72F16">
            <w:pPr>
              <w:spacing w:after="0" w:line="240" w:lineRule="auto"/>
              <w:jc w:val="both"/>
              <w:rPr>
                <w:rFonts w:ascii="Times New Roman" w:eastAsia="Times New Roman" w:hAnsi="Times New Roman" w:cs="Times New Roman"/>
                <w:color w:val="000000"/>
                <w:sz w:val="20"/>
                <w:szCs w:val="20"/>
                <w:lang w:eastAsia="ru-RU"/>
              </w:rPr>
            </w:pPr>
            <w:r w:rsidRPr="008B1C6C">
              <w:rPr>
                <w:rFonts w:ascii="Times New Roman" w:eastAsia="Times New Roman" w:hAnsi="Times New Roman" w:cs="Times New Roman"/>
                <w:color w:val="000000"/>
                <w:sz w:val="20"/>
                <w:szCs w:val="20"/>
                <w:lang w:eastAsia="ru-RU"/>
              </w:rPr>
              <w:t>1</w:t>
            </w:r>
          </w:p>
        </w:tc>
        <w:tc>
          <w:tcPr>
            <w:tcW w:w="2835" w:type="dxa"/>
            <w:shd w:val="clear" w:color="auto" w:fill="auto"/>
            <w:vAlign w:val="center"/>
            <w:hideMark/>
          </w:tcPr>
          <w:p w:rsidR="00FF4FA3" w:rsidRPr="009B25E4" w:rsidRDefault="00FF4FA3" w:rsidP="00B72F16">
            <w:pPr>
              <w:spacing w:after="0" w:line="240" w:lineRule="auto"/>
              <w:jc w:val="both"/>
              <w:rPr>
                <w:rFonts w:ascii="Times New Roman" w:eastAsia="Times New Roman" w:hAnsi="Times New Roman" w:cs="Times New Roman"/>
                <w:color w:val="000000"/>
                <w:sz w:val="20"/>
                <w:szCs w:val="20"/>
                <w:lang w:eastAsia="ru-RU"/>
              </w:rPr>
            </w:pPr>
            <w:r w:rsidRPr="008B1C6C">
              <w:rPr>
                <w:rFonts w:eastAsia="Arial Unicode MS"/>
                <w:color w:val="000000" w:themeColor="text1"/>
              </w:rPr>
              <w:t xml:space="preserve"> Система освещения </w:t>
            </w:r>
            <w:r w:rsidRPr="008B1C6C">
              <w:rPr>
                <w:kern w:val="2"/>
                <w:lang w:eastAsia="ar-SA"/>
              </w:rPr>
              <w:t>МАУ «Спортивная школа по хоккею «Ледок» Нурлатского муниципального района Республики Татарстан.</w:t>
            </w:r>
          </w:p>
        </w:tc>
        <w:tc>
          <w:tcPr>
            <w:tcW w:w="1984" w:type="dxa"/>
            <w:shd w:val="clear" w:color="auto" w:fill="FFFF00"/>
            <w:vAlign w:val="center"/>
            <w:hideMark/>
          </w:tcPr>
          <w:p w:rsidR="00FF4FA3" w:rsidRPr="00496276" w:rsidRDefault="00FF4FA3" w:rsidP="00B72F16">
            <w:pPr>
              <w:spacing w:after="0" w:line="240" w:lineRule="auto"/>
              <w:jc w:val="center"/>
              <w:rPr>
                <w:rFonts w:ascii="Times New Roman" w:eastAsia="Times New Roman" w:hAnsi="Times New Roman" w:cs="Times New Roman"/>
                <w:color w:val="000000"/>
                <w:sz w:val="20"/>
                <w:szCs w:val="20"/>
                <w:lang w:eastAsia="ru-RU"/>
              </w:rPr>
            </w:pPr>
          </w:p>
        </w:tc>
        <w:tc>
          <w:tcPr>
            <w:tcW w:w="2244" w:type="dxa"/>
            <w:shd w:val="clear" w:color="auto" w:fill="FFFF00"/>
            <w:noWrap/>
            <w:vAlign w:val="center"/>
            <w:hideMark/>
          </w:tcPr>
          <w:p w:rsidR="00FF4FA3" w:rsidRPr="009B25E4" w:rsidRDefault="00FF4FA3" w:rsidP="00B72F16">
            <w:pPr>
              <w:spacing w:after="0" w:line="240" w:lineRule="auto"/>
              <w:jc w:val="center"/>
              <w:rPr>
                <w:rFonts w:ascii="Times New Roman" w:eastAsia="Times New Roman" w:hAnsi="Times New Roman" w:cs="Times New Roman"/>
                <w:color w:val="000000"/>
                <w:sz w:val="20"/>
                <w:szCs w:val="20"/>
                <w:lang w:eastAsia="ru-RU"/>
              </w:rPr>
            </w:pPr>
          </w:p>
        </w:tc>
        <w:tc>
          <w:tcPr>
            <w:tcW w:w="1680" w:type="dxa"/>
            <w:shd w:val="clear" w:color="auto" w:fill="FFFF00"/>
            <w:noWrap/>
            <w:vAlign w:val="center"/>
            <w:hideMark/>
          </w:tcPr>
          <w:p w:rsidR="00FF4FA3" w:rsidRPr="009B25E4" w:rsidRDefault="00FF4FA3" w:rsidP="00B72F16">
            <w:pPr>
              <w:spacing w:after="0" w:line="240" w:lineRule="auto"/>
              <w:jc w:val="center"/>
              <w:rPr>
                <w:rFonts w:ascii="Times New Roman" w:eastAsia="Times New Roman" w:hAnsi="Times New Roman" w:cs="Times New Roman"/>
                <w:color w:val="000000"/>
                <w:sz w:val="20"/>
                <w:szCs w:val="20"/>
                <w:lang w:eastAsia="ru-RU"/>
              </w:rPr>
            </w:pPr>
          </w:p>
        </w:tc>
        <w:tc>
          <w:tcPr>
            <w:tcW w:w="1880" w:type="dxa"/>
            <w:shd w:val="clear" w:color="auto" w:fill="FFFF00"/>
            <w:vAlign w:val="center"/>
            <w:hideMark/>
          </w:tcPr>
          <w:p w:rsidR="00FF4FA3" w:rsidRPr="009B25E4" w:rsidRDefault="00FF4FA3" w:rsidP="00B72F16">
            <w:pPr>
              <w:spacing w:after="0" w:line="240" w:lineRule="auto"/>
              <w:jc w:val="center"/>
              <w:rPr>
                <w:rFonts w:ascii="Times New Roman" w:eastAsia="Times New Roman" w:hAnsi="Times New Roman" w:cs="Times New Roman"/>
                <w:color w:val="000000"/>
                <w:sz w:val="20"/>
                <w:szCs w:val="20"/>
                <w:lang w:eastAsia="ru-RU"/>
              </w:rPr>
            </w:pPr>
          </w:p>
        </w:tc>
        <w:tc>
          <w:tcPr>
            <w:tcW w:w="1481" w:type="dxa"/>
            <w:shd w:val="clear" w:color="auto" w:fill="FFFF00"/>
            <w:vAlign w:val="center"/>
            <w:hideMark/>
          </w:tcPr>
          <w:p w:rsidR="00FF4FA3" w:rsidRPr="009B25E4" w:rsidRDefault="00FF4FA3" w:rsidP="00B72F16">
            <w:pPr>
              <w:spacing w:after="0" w:line="240" w:lineRule="auto"/>
              <w:jc w:val="center"/>
              <w:rPr>
                <w:rFonts w:ascii="Times New Roman" w:eastAsia="Times New Roman" w:hAnsi="Times New Roman" w:cs="Times New Roman"/>
                <w:color w:val="000000"/>
                <w:sz w:val="20"/>
                <w:szCs w:val="20"/>
                <w:lang w:eastAsia="ru-RU"/>
              </w:rPr>
            </w:pPr>
          </w:p>
        </w:tc>
        <w:tc>
          <w:tcPr>
            <w:tcW w:w="1563" w:type="dxa"/>
            <w:shd w:val="clear" w:color="auto" w:fill="FFFF00"/>
            <w:noWrap/>
            <w:vAlign w:val="center"/>
            <w:hideMark/>
          </w:tcPr>
          <w:p w:rsidR="00FF4FA3" w:rsidRPr="009B25E4" w:rsidRDefault="00FF4FA3" w:rsidP="00B72F16">
            <w:pPr>
              <w:spacing w:after="0" w:line="240" w:lineRule="auto"/>
              <w:jc w:val="center"/>
              <w:rPr>
                <w:rFonts w:ascii="Times New Roman" w:eastAsia="Times New Roman" w:hAnsi="Times New Roman" w:cs="Times New Roman"/>
                <w:b/>
                <w:bCs/>
                <w:color w:val="000000"/>
                <w:sz w:val="20"/>
                <w:szCs w:val="20"/>
                <w:lang w:eastAsia="ru-RU"/>
              </w:rPr>
            </w:pPr>
          </w:p>
        </w:tc>
      </w:tr>
    </w:tbl>
    <w:p w:rsidR="000E42CA" w:rsidRPr="009B25E4" w:rsidRDefault="000E42CA" w:rsidP="000E42CA">
      <w:pPr>
        <w:spacing w:after="0" w:line="240" w:lineRule="auto"/>
        <w:jc w:val="both"/>
        <w:rPr>
          <w:rFonts w:ascii="Times New Roman" w:eastAsia="Times New Roman" w:hAnsi="Times New Roman" w:cs="Times New Roman"/>
          <w:bCs/>
          <w:iCs/>
          <w:color w:val="000000" w:themeColor="text1"/>
          <w:sz w:val="24"/>
          <w:szCs w:val="24"/>
          <w:lang w:eastAsia="ru-RU"/>
        </w:rPr>
        <w:sectPr w:rsidR="000E42CA" w:rsidRPr="009B25E4" w:rsidSect="009B25E4">
          <w:pgSz w:w="21629" w:h="11904" w:orient="landscape"/>
          <w:pgMar w:top="1418" w:right="1673" w:bottom="851" w:left="851" w:header="720" w:footer="720" w:gutter="0"/>
          <w:cols w:space="720"/>
          <w:noEndnote/>
          <w:docGrid w:linePitch="326"/>
        </w:sectPr>
      </w:pPr>
    </w:p>
    <w:p w:rsidR="00FF4FA3" w:rsidRPr="009B25E4" w:rsidRDefault="00FF4FA3" w:rsidP="000E42CA">
      <w:pPr>
        <w:spacing w:after="0" w:line="240" w:lineRule="auto"/>
        <w:jc w:val="both"/>
        <w:rPr>
          <w:rFonts w:ascii="Times New Roman" w:eastAsia="Times New Roman" w:hAnsi="Times New Roman" w:cs="Times New Roman"/>
          <w:b/>
          <w:color w:val="000000" w:themeColor="text1"/>
          <w:sz w:val="26"/>
          <w:szCs w:val="26"/>
          <w:lang w:eastAsia="ru-RU"/>
        </w:rPr>
      </w:pPr>
    </w:p>
    <w:p w:rsidR="00FF4FA3" w:rsidRPr="009B25E4" w:rsidRDefault="00FF4FA3" w:rsidP="00FF4FA3">
      <w:pPr>
        <w:spacing w:after="0" w:line="240" w:lineRule="auto"/>
        <w:ind w:left="284"/>
        <w:jc w:val="both"/>
        <w:rPr>
          <w:rFonts w:ascii="Times New Roman" w:eastAsia="Times New Roman" w:hAnsi="Times New Roman" w:cs="Times New Roman"/>
          <w:b/>
          <w:color w:val="000000" w:themeColor="text1"/>
          <w:sz w:val="26"/>
          <w:szCs w:val="26"/>
          <w:lang w:eastAsia="ru-RU"/>
        </w:rPr>
      </w:pPr>
    </w:p>
    <w:p w:rsidR="00FF4FA3" w:rsidRPr="009B25E4" w:rsidRDefault="00FF4FA3" w:rsidP="00FF4FA3">
      <w:pPr>
        <w:spacing w:after="0" w:line="240" w:lineRule="auto"/>
        <w:ind w:left="284"/>
        <w:jc w:val="right"/>
        <w:rPr>
          <w:rFonts w:ascii="Times New Roman" w:eastAsia="Times New Roman" w:hAnsi="Times New Roman" w:cs="Times New Roman"/>
          <w:bCs/>
          <w:iCs/>
          <w:color w:val="000000" w:themeColor="text1"/>
          <w:sz w:val="26"/>
          <w:szCs w:val="26"/>
          <w:lang w:eastAsia="ru-RU"/>
        </w:rPr>
      </w:pPr>
      <w:bookmarkStart w:id="16" w:name="Приложение_5"/>
      <w:r w:rsidRPr="009B25E4">
        <w:rPr>
          <w:rFonts w:ascii="Times New Roman" w:eastAsia="Times New Roman" w:hAnsi="Times New Roman" w:cs="Times New Roman"/>
          <w:bCs/>
          <w:iCs/>
          <w:color w:val="000000" w:themeColor="text1"/>
          <w:sz w:val="26"/>
          <w:szCs w:val="26"/>
          <w:lang w:eastAsia="ru-RU"/>
        </w:rPr>
        <w:t xml:space="preserve">Приложение № </w:t>
      </w:r>
      <w:bookmarkEnd w:id="16"/>
      <w:r w:rsidRPr="009B25E4">
        <w:rPr>
          <w:rFonts w:ascii="Times New Roman" w:eastAsia="Times New Roman" w:hAnsi="Times New Roman" w:cs="Times New Roman"/>
          <w:bCs/>
          <w:iCs/>
          <w:color w:val="000000" w:themeColor="text1"/>
          <w:sz w:val="26"/>
          <w:szCs w:val="26"/>
          <w:lang w:eastAsia="ru-RU"/>
        </w:rPr>
        <w:t>4</w:t>
      </w:r>
    </w:p>
    <w:p w:rsidR="00FF4FA3" w:rsidRPr="009B25E4" w:rsidRDefault="00FF4FA3" w:rsidP="00FF4FA3">
      <w:pPr>
        <w:spacing w:after="0" w:line="240" w:lineRule="auto"/>
        <w:ind w:left="284"/>
        <w:jc w:val="right"/>
        <w:rPr>
          <w:rFonts w:ascii="Times New Roman" w:eastAsia="Times New Roman" w:hAnsi="Times New Roman" w:cs="Times New Roman"/>
          <w:bCs/>
          <w:iCs/>
          <w:color w:val="000000" w:themeColor="text1"/>
          <w:sz w:val="26"/>
          <w:szCs w:val="26"/>
          <w:lang w:eastAsia="ru-RU"/>
        </w:rPr>
      </w:pPr>
      <w:r w:rsidRPr="009B25E4">
        <w:rPr>
          <w:rFonts w:ascii="Times New Roman" w:eastAsia="Times New Roman" w:hAnsi="Times New Roman" w:cs="Times New Roman"/>
          <w:bCs/>
          <w:iCs/>
          <w:color w:val="000000" w:themeColor="text1"/>
          <w:sz w:val="26"/>
          <w:szCs w:val="26"/>
          <w:lang w:eastAsia="ru-RU"/>
        </w:rPr>
        <w:t xml:space="preserve">к Договору № </w:t>
      </w:r>
    </w:p>
    <w:p w:rsidR="00FF4FA3" w:rsidRPr="009B25E4" w:rsidRDefault="00FF4FA3" w:rsidP="00FF4FA3">
      <w:pPr>
        <w:spacing w:after="0" w:line="240" w:lineRule="auto"/>
        <w:ind w:left="284"/>
        <w:jc w:val="right"/>
        <w:rPr>
          <w:rFonts w:ascii="Times New Roman" w:eastAsia="Times New Roman" w:hAnsi="Times New Roman" w:cs="Times New Roman"/>
          <w:bCs/>
          <w:iCs/>
          <w:color w:val="000000" w:themeColor="text1"/>
          <w:sz w:val="26"/>
          <w:szCs w:val="26"/>
          <w:lang w:eastAsia="ru-RU"/>
        </w:rPr>
      </w:pPr>
      <w:r w:rsidRPr="009B25E4">
        <w:rPr>
          <w:rFonts w:ascii="Times New Roman" w:eastAsia="Times New Roman" w:hAnsi="Times New Roman" w:cs="Times New Roman"/>
          <w:bCs/>
          <w:iCs/>
          <w:color w:val="000000" w:themeColor="text1"/>
          <w:sz w:val="26"/>
          <w:szCs w:val="26"/>
          <w:lang w:eastAsia="ru-RU"/>
        </w:rPr>
        <w:t xml:space="preserve"> </w:t>
      </w:r>
    </w:p>
    <w:p w:rsidR="00FF4FA3" w:rsidRPr="009B25E4" w:rsidRDefault="00FF4FA3" w:rsidP="00FF4FA3">
      <w:pPr>
        <w:tabs>
          <w:tab w:val="left" w:pos="6735"/>
        </w:tabs>
        <w:spacing w:after="0" w:line="240" w:lineRule="auto"/>
        <w:ind w:left="284"/>
        <w:jc w:val="both"/>
        <w:rPr>
          <w:rFonts w:ascii="Times New Roman" w:eastAsia="Times New Roman" w:hAnsi="Times New Roman" w:cs="Times New Roman"/>
          <w:iCs/>
          <w:caps/>
          <w:color w:val="000000" w:themeColor="text1"/>
          <w:sz w:val="26"/>
          <w:szCs w:val="26"/>
          <w:lang w:eastAsia="ru-RU"/>
        </w:rPr>
      </w:pPr>
      <w:r w:rsidRPr="009B25E4">
        <w:rPr>
          <w:rFonts w:ascii="Times New Roman" w:eastAsia="Times New Roman" w:hAnsi="Times New Roman" w:cs="Times New Roman"/>
          <w:iCs/>
          <w:caps/>
          <w:color w:val="000000" w:themeColor="text1"/>
          <w:sz w:val="26"/>
          <w:szCs w:val="26"/>
          <w:lang w:eastAsia="ru-RU"/>
        </w:rPr>
        <w:t xml:space="preserve"> </w:t>
      </w:r>
    </w:p>
    <w:p w:rsidR="00FF4FA3" w:rsidRPr="009B25E4" w:rsidRDefault="00FF4FA3" w:rsidP="00FF4FA3">
      <w:pPr>
        <w:autoSpaceDE w:val="0"/>
        <w:autoSpaceDN w:val="0"/>
        <w:spacing w:after="0" w:line="240" w:lineRule="auto"/>
        <w:ind w:left="284"/>
        <w:jc w:val="center"/>
        <w:rPr>
          <w:rFonts w:ascii="Times New Roman" w:eastAsia="Times New Roman" w:hAnsi="Times New Roman" w:cs="Times New Roman"/>
          <w:b/>
          <w:color w:val="000000" w:themeColor="text1"/>
          <w:sz w:val="26"/>
          <w:szCs w:val="26"/>
        </w:rPr>
      </w:pPr>
      <w:r w:rsidRPr="009B25E4">
        <w:rPr>
          <w:rFonts w:ascii="Times New Roman" w:eastAsia="Times New Roman" w:hAnsi="Times New Roman" w:cs="Times New Roman"/>
          <w:b/>
          <w:color w:val="000000" w:themeColor="text1"/>
          <w:sz w:val="26"/>
          <w:szCs w:val="26"/>
        </w:rPr>
        <w:t>График исполнения обязательств</w:t>
      </w:r>
    </w:p>
    <w:p w:rsidR="00FF4FA3" w:rsidRPr="009B25E4" w:rsidRDefault="00FF4FA3" w:rsidP="00FF4FA3">
      <w:pPr>
        <w:autoSpaceDE w:val="0"/>
        <w:autoSpaceDN w:val="0"/>
        <w:spacing w:after="0" w:line="240" w:lineRule="auto"/>
        <w:ind w:left="284"/>
        <w:jc w:val="both"/>
        <w:rPr>
          <w:rFonts w:ascii="Times New Roman" w:eastAsia="Times New Roman" w:hAnsi="Times New Roman" w:cs="Times New Roman"/>
          <w:b/>
          <w:color w:val="000000" w:themeColor="text1"/>
          <w:sz w:val="26"/>
          <w:szCs w:val="26"/>
        </w:rPr>
      </w:pPr>
    </w:p>
    <w:tbl>
      <w:tblPr>
        <w:tblW w:w="1296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7"/>
        <w:gridCol w:w="3861"/>
        <w:gridCol w:w="107"/>
        <w:gridCol w:w="1103"/>
        <w:gridCol w:w="3683"/>
        <w:gridCol w:w="68"/>
        <w:gridCol w:w="900"/>
        <w:gridCol w:w="2361"/>
        <w:gridCol w:w="67"/>
      </w:tblGrid>
      <w:tr w:rsidR="00FF4FA3" w:rsidRPr="009B25E4" w:rsidTr="00574282">
        <w:trPr>
          <w:trHeight w:val="459"/>
        </w:trPr>
        <w:tc>
          <w:tcPr>
            <w:tcW w:w="817" w:type="dxa"/>
            <w:tcBorders>
              <w:top w:val="single" w:sz="4" w:space="0" w:color="auto"/>
              <w:left w:val="single" w:sz="4" w:space="0" w:color="auto"/>
              <w:bottom w:val="single" w:sz="4" w:space="0" w:color="auto"/>
              <w:right w:val="single" w:sz="4" w:space="0" w:color="auto"/>
            </w:tcBorders>
          </w:tcPr>
          <w:p w:rsidR="00FF4FA3" w:rsidRPr="009B25E4" w:rsidRDefault="00FF4FA3" w:rsidP="00B72F16">
            <w:pPr>
              <w:widowControl w:val="0"/>
              <w:spacing w:line="216" w:lineRule="auto"/>
              <w:ind w:left="42"/>
              <w:jc w:val="center"/>
              <w:rPr>
                <w:rFonts w:ascii="Times New Roman" w:hAnsi="Times New Roman" w:cs="Times New Roman"/>
                <w:b/>
              </w:rPr>
            </w:pPr>
            <w:r w:rsidRPr="009B25E4">
              <w:rPr>
                <w:rFonts w:ascii="Times New Roman" w:hAnsi="Times New Roman" w:cs="Times New Roman"/>
                <w:b/>
              </w:rPr>
              <w:t>№п/п</w:t>
            </w:r>
          </w:p>
        </w:tc>
        <w:tc>
          <w:tcPr>
            <w:tcW w:w="3861" w:type="dxa"/>
            <w:tcBorders>
              <w:top w:val="single" w:sz="4" w:space="0" w:color="auto"/>
              <w:left w:val="single" w:sz="4" w:space="0" w:color="auto"/>
              <w:bottom w:val="single" w:sz="4" w:space="0" w:color="auto"/>
              <w:right w:val="single" w:sz="4" w:space="0" w:color="auto"/>
            </w:tcBorders>
          </w:tcPr>
          <w:p w:rsidR="00FF4FA3" w:rsidRPr="009B25E4" w:rsidRDefault="00FF4FA3" w:rsidP="00B72F16">
            <w:pPr>
              <w:widowControl w:val="0"/>
              <w:spacing w:line="216" w:lineRule="auto"/>
              <w:ind w:left="42" w:firstLine="34"/>
              <w:jc w:val="center"/>
              <w:rPr>
                <w:rFonts w:ascii="Times New Roman" w:hAnsi="Times New Roman" w:cs="Times New Roman"/>
                <w:b/>
              </w:rPr>
            </w:pPr>
            <w:r w:rsidRPr="009B25E4">
              <w:rPr>
                <w:rFonts w:ascii="Times New Roman" w:hAnsi="Times New Roman" w:cs="Times New Roman"/>
                <w:b/>
              </w:rPr>
              <w:t xml:space="preserve">Мероприятие </w:t>
            </w:r>
          </w:p>
        </w:tc>
        <w:tc>
          <w:tcPr>
            <w:tcW w:w="4961" w:type="dxa"/>
            <w:gridSpan w:val="4"/>
            <w:tcBorders>
              <w:top w:val="single" w:sz="4" w:space="0" w:color="auto"/>
              <w:left w:val="single" w:sz="4" w:space="0" w:color="auto"/>
              <w:bottom w:val="single" w:sz="4" w:space="0" w:color="auto"/>
              <w:right w:val="single" w:sz="4" w:space="0" w:color="auto"/>
            </w:tcBorders>
          </w:tcPr>
          <w:p w:rsidR="00FF4FA3" w:rsidRPr="009B25E4" w:rsidRDefault="00FF4FA3" w:rsidP="00B72F16">
            <w:pPr>
              <w:widowControl w:val="0"/>
              <w:spacing w:line="216" w:lineRule="auto"/>
              <w:ind w:left="42" w:firstLine="33"/>
              <w:jc w:val="center"/>
              <w:rPr>
                <w:rFonts w:ascii="Times New Roman" w:hAnsi="Times New Roman" w:cs="Times New Roman"/>
                <w:b/>
              </w:rPr>
            </w:pPr>
            <w:r w:rsidRPr="009B25E4">
              <w:rPr>
                <w:rFonts w:ascii="Times New Roman" w:hAnsi="Times New Roman" w:cs="Times New Roman"/>
                <w:b/>
              </w:rPr>
              <w:t>Ответственный исполнитель</w:t>
            </w:r>
          </w:p>
        </w:tc>
        <w:tc>
          <w:tcPr>
            <w:tcW w:w="3328" w:type="dxa"/>
            <w:gridSpan w:val="3"/>
            <w:tcBorders>
              <w:top w:val="single" w:sz="4" w:space="0" w:color="auto"/>
              <w:left w:val="single" w:sz="4" w:space="0" w:color="auto"/>
              <w:bottom w:val="single" w:sz="4" w:space="0" w:color="auto"/>
              <w:right w:val="single" w:sz="4" w:space="0" w:color="auto"/>
            </w:tcBorders>
          </w:tcPr>
          <w:p w:rsidR="00FF4FA3" w:rsidRPr="009B25E4" w:rsidRDefault="00FF4FA3" w:rsidP="00B72F16">
            <w:pPr>
              <w:widowControl w:val="0"/>
              <w:spacing w:line="216" w:lineRule="auto"/>
              <w:ind w:left="42"/>
              <w:jc w:val="center"/>
              <w:rPr>
                <w:rFonts w:ascii="Times New Roman" w:hAnsi="Times New Roman" w:cs="Times New Roman"/>
                <w:b/>
              </w:rPr>
            </w:pPr>
            <w:r w:rsidRPr="009B25E4">
              <w:rPr>
                <w:rFonts w:ascii="Times New Roman" w:hAnsi="Times New Roman" w:cs="Times New Roman"/>
                <w:b/>
              </w:rPr>
              <w:t xml:space="preserve">Период реализации </w:t>
            </w:r>
          </w:p>
        </w:tc>
      </w:tr>
      <w:tr w:rsidR="00574282" w:rsidRPr="009B25E4" w:rsidTr="00574282">
        <w:trPr>
          <w:gridAfter w:val="1"/>
          <w:wAfter w:w="67" w:type="dxa"/>
        </w:trPr>
        <w:tc>
          <w:tcPr>
            <w:tcW w:w="817" w:type="dxa"/>
            <w:tcBorders>
              <w:top w:val="single" w:sz="4" w:space="0" w:color="auto"/>
              <w:left w:val="single" w:sz="4" w:space="0" w:color="auto"/>
              <w:bottom w:val="single" w:sz="4" w:space="0" w:color="auto"/>
              <w:right w:val="single" w:sz="4" w:space="0" w:color="auto"/>
            </w:tcBorders>
          </w:tcPr>
          <w:p w:rsidR="00574282" w:rsidRPr="00501D66" w:rsidRDefault="00574282" w:rsidP="00574282">
            <w:pPr>
              <w:spacing w:line="264" w:lineRule="auto"/>
              <w:jc w:val="center"/>
              <w:rPr>
                <w:rFonts w:ascii="Times New Roman" w:hAnsi="Times New Roman"/>
                <w:b/>
                <w:bCs/>
                <w:sz w:val="24"/>
                <w:szCs w:val="24"/>
              </w:rPr>
            </w:pPr>
            <w:r w:rsidRPr="00501D66">
              <w:rPr>
                <w:rFonts w:ascii="Times New Roman" w:hAnsi="Times New Roman"/>
                <w:b/>
                <w:bCs/>
                <w:sz w:val="24"/>
                <w:szCs w:val="24"/>
              </w:rPr>
              <w:t>1</w:t>
            </w:r>
          </w:p>
        </w:tc>
        <w:tc>
          <w:tcPr>
            <w:tcW w:w="3861" w:type="dxa"/>
            <w:tcBorders>
              <w:top w:val="single" w:sz="4" w:space="0" w:color="auto"/>
              <w:left w:val="single" w:sz="4" w:space="0" w:color="auto"/>
              <w:bottom w:val="single" w:sz="4" w:space="0" w:color="auto"/>
              <w:right w:val="single" w:sz="4" w:space="0" w:color="auto"/>
            </w:tcBorders>
          </w:tcPr>
          <w:p w:rsidR="00574282" w:rsidRPr="00501D66" w:rsidRDefault="00574282" w:rsidP="00574282">
            <w:pPr>
              <w:spacing w:line="264" w:lineRule="auto"/>
              <w:rPr>
                <w:rFonts w:ascii="Times New Roman" w:hAnsi="Times New Roman"/>
                <w:b/>
                <w:bCs/>
                <w:sz w:val="24"/>
                <w:szCs w:val="24"/>
              </w:rPr>
            </w:pPr>
            <w:r w:rsidRPr="00501D66">
              <w:rPr>
                <w:rFonts w:ascii="Times New Roman" w:hAnsi="Times New Roman"/>
                <w:sz w:val="24"/>
                <w:szCs w:val="24"/>
                <w:lang w:eastAsia="ar-SA"/>
              </w:rPr>
              <w:t xml:space="preserve">Обследование Объекта </w:t>
            </w:r>
          </w:p>
        </w:tc>
        <w:tc>
          <w:tcPr>
            <w:tcW w:w="4961" w:type="dxa"/>
            <w:gridSpan w:val="4"/>
            <w:tcBorders>
              <w:top w:val="single" w:sz="4" w:space="0" w:color="auto"/>
              <w:left w:val="single" w:sz="4" w:space="0" w:color="auto"/>
              <w:bottom w:val="single" w:sz="4" w:space="0" w:color="auto"/>
              <w:right w:val="single" w:sz="4" w:space="0" w:color="auto"/>
            </w:tcBorders>
          </w:tcPr>
          <w:p w:rsidR="00574282" w:rsidRPr="00A27F23" w:rsidRDefault="00574282" w:rsidP="00574282">
            <w:pPr>
              <w:widowControl w:val="0"/>
              <w:spacing w:after="0" w:line="20" w:lineRule="atLeast"/>
              <w:ind w:left="284" w:firstLine="33"/>
              <w:contextualSpacing/>
              <w:jc w:val="center"/>
              <w:rPr>
                <w:rFonts w:ascii="Times New Roman" w:hAnsi="Times New Roman" w:cs="Times New Roman"/>
              </w:rPr>
            </w:pPr>
            <w:r>
              <w:rPr>
                <w:rFonts w:ascii="Times New Roman" w:hAnsi="Times New Roman" w:cs="Times New Roman"/>
              </w:rPr>
              <w:t>Подрядчик</w:t>
            </w:r>
          </w:p>
        </w:tc>
        <w:tc>
          <w:tcPr>
            <w:tcW w:w="326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574282" w:rsidRPr="00C56634" w:rsidRDefault="00496276" w:rsidP="00574282">
            <w:pPr>
              <w:spacing w:line="264" w:lineRule="auto"/>
              <w:rPr>
                <w:rFonts w:ascii="Times New Roman" w:hAnsi="Times New Roman"/>
                <w:bCs/>
                <w:sz w:val="24"/>
                <w:szCs w:val="24"/>
              </w:rPr>
            </w:pPr>
            <w:bookmarkStart w:id="17" w:name="_GoBack"/>
            <w:bookmarkEnd w:id="17"/>
            <w:r w:rsidRPr="00496276">
              <w:rPr>
                <w:rFonts w:ascii="Times New Roman" w:hAnsi="Times New Roman" w:cs="Times New Roman"/>
                <w:sz w:val="24"/>
                <w:szCs w:val="24"/>
              </w:rPr>
              <w:t>В течение 2 (двух) рабочих дней с даты заключения Договора</w:t>
            </w:r>
          </w:p>
        </w:tc>
      </w:tr>
      <w:tr w:rsidR="00574282" w:rsidRPr="009B25E4" w:rsidTr="00574282">
        <w:trPr>
          <w:gridAfter w:val="1"/>
          <w:wAfter w:w="67" w:type="dxa"/>
          <w:trHeight w:val="769"/>
        </w:trPr>
        <w:tc>
          <w:tcPr>
            <w:tcW w:w="817" w:type="dxa"/>
            <w:tcBorders>
              <w:top w:val="single" w:sz="4" w:space="0" w:color="auto"/>
              <w:left w:val="single" w:sz="4" w:space="0" w:color="auto"/>
              <w:right w:val="single" w:sz="4" w:space="0" w:color="auto"/>
            </w:tcBorders>
          </w:tcPr>
          <w:p w:rsidR="00574282" w:rsidRPr="005257F0" w:rsidRDefault="00574282" w:rsidP="00574282">
            <w:pPr>
              <w:spacing w:line="264" w:lineRule="auto"/>
              <w:jc w:val="center"/>
              <w:rPr>
                <w:rFonts w:ascii="Times New Roman" w:hAnsi="Times New Roman"/>
                <w:b/>
                <w:bCs/>
                <w:sz w:val="24"/>
                <w:szCs w:val="24"/>
              </w:rPr>
            </w:pPr>
            <w:r w:rsidRPr="005257F0">
              <w:rPr>
                <w:rFonts w:ascii="Times New Roman" w:hAnsi="Times New Roman"/>
                <w:b/>
                <w:bCs/>
                <w:sz w:val="24"/>
                <w:szCs w:val="24"/>
              </w:rPr>
              <w:t>2</w:t>
            </w:r>
          </w:p>
        </w:tc>
        <w:tc>
          <w:tcPr>
            <w:tcW w:w="3861" w:type="dxa"/>
            <w:tcBorders>
              <w:top w:val="single" w:sz="4" w:space="0" w:color="auto"/>
              <w:left w:val="single" w:sz="4" w:space="0" w:color="auto"/>
              <w:right w:val="single" w:sz="4" w:space="0" w:color="auto"/>
            </w:tcBorders>
          </w:tcPr>
          <w:p w:rsidR="00574282" w:rsidRPr="005257F0" w:rsidRDefault="00574282" w:rsidP="00574282">
            <w:pPr>
              <w:spacing w:line="264" w:lineRule="auto"/>
              <w:rPr>
                <w:rFonts w:ascii="Times New Roman" w:hAnsi="Times New Roman"/>
                <w:bCs/>
                <w:sz w:val="24"/>
                <w:szCs w:val="24"/>
              </w:rPr>
            </w:pPr>
            <w:r w:rsidRPr="005257F0">
              <w:rPr>
                <w:rFonts w:ascii="Times New Roman" w:hAnsi="Times New Roman"/>
                <w:bCs/>
                <w:sz w:val="24"/>
                <w:szCs w:val="24"/>
              </w:rPr>
              <w:t xml:space="preserve">Установка Оборудования (светильников)  в помещениях Объекта </w:t>
            </w:r>
          </w:p>
        </w:tc>
        <w:tc>
          <w:tcPr>
            <w:tcW w:w="4961" w:type="dxa"/>
            <w:gridSpan w:val="4"/>
            <w:tcBorders>
              <w:top w:val="single" w:sz="4" w:space="0" w:color="auto"/>
              <w:left w:val="single" w:sz="4" w:space="0" w:color="auto"/>
              <w:right w:val="single" w:sz="4" w:space="0" w:color="auto"/>
            </w:tcBorders>
          </w:tcPr>
          <w:p w:rsidR="00574282" w:rsidRPr="00A27F23" w:rsidRDefault="00574282" w:rsidP="00574282">
            <w:pPr>
              <w:widowControl w:val="0"/>
              <w:spacing w:after="0" w:line="20" w:lineRule="atLeast"/>
              <w:ind w:left="284" w:firstLine="33"/>
              <w:contextualSpacing/>
              <w:jc w:val="center"/>
              <w:rPr>
                <w:rFonts w:ascii="Times New Roman" w:hAnsi="Times New Roman" w:cs="Times New Roman"/>
              </w:rPr>
            </w:pPr>
            <w:r w:rsidDel="00052084">
              <w:rPr>
                <w:rFonts w:ascii="Times New Roman" w:hAnsi="Times New Roman" w:cs="Times New Roman"/>
              </w:rPr>
              <w:t>Подрядчик</w:t>
            </w:r>
            <w:r w:rsidRPr="00A27F23" w:rsidDel="00052084">
              <w:rPr>
                <w:rFonts w:ascii="Times New Roman" w:hAnsi="Times New Roman" w:cs="Times New Roman"/>
              </w:rPr>
              <w:t>, Заказчик</w:t>
            </w:r>
          </w:p>
        </w:tc>
        <w:tc>
          <w:tcPr>
            <w:tcW w:w="3261" w:type="dxa"/>
            <w:gridSpan w:val="2"/>
            <w:tcBorders>
              <w:left w:val="single" w:sz="4" w:space="0" w:color="auto"/>
              <w:right w:val="single" w:sz="4" w:space="0" w:color="auto"/>
            </w:tcBorders>
          </w:tcPr>
          <w:p w:rsidR="00574282" w:rsidRPr="005257F0" w:rsidRDefault="00574282" w:rsidP="00574282">
            <w:pPr>
              <w:spacing w:line="264" w:lineRule="auto"/>
              <w:rPr>
                <w:rFonts w:ascii="Times New Roman" w:hAnsi="Times New Roman"/>
                <w:bCs/>
                <w:sz w:val="24"/>
                <w:szCs w:val="24"/>
              </w:rPr>
            </w:pPr>
            <w:r>
              <w:rPr>
                <w:rFonts w:ascii="Times New Roman" w:hAnsi="Times New Roman"/>
                <w:bCs/>
                <w:sz w:val="24"/>
                <w:szCs w:val="24"/>
              </w:rPr>
              <w:t>Не позднее 20.06.2021</w:t>
            </w:r>
          </w:p>
        </w:tc>
      </w:tr>
      <w:tr w:rsidR="00FC43B2" w:rsidRPr="009B25E4" w:rsidTr="00574282">
        <w:trPr>
          <w:gridAfter w:val="1"/>
          <w:wAfter w:w="67" w:type="dxa"/>
          <w:trHeight w:val="769"/>
        </w:trPr>
        <w:tc>
          <w:tcPr>
            <w:tcW w:w="817" w:type="dxa"/>
            <w:tcBorders>
              <w:top w:val="single" w:sz="4" w:space="0" w:color="auto"/>
              <w:left w:val="single" w:sz="4" w:space="0" w:color="auto"/>
              <w:right w:val="single" w:sz="4" w:space="0" w:color="auto"/>
            </w:tcBorders>
          </w:tcPr>
          <w:p w:rsidR="00FC43B2" w:rsidRPr="005257F0" w:rsidRDefault="00FC43B2" w:rsidP="00FC43B2">
            <w:pPr>
              <w:spacing w:line="264" w:lineRule="auto"/>
              <w:jc w:val="center"/>
              <w:rPr>
                <w:rFonts w:ascii="Times New Roman" w:hAnsi="Times New Roman"/>
                <w:b/>
                <w:bCs/>
                <w:sz w:val="24"/>
                <w:szCs w:val="24"/>
              </w:rPr>
            </w:pPr>
            <w:r>
              <w:rPr>
                <w:rFonts w:ascii="Times New Roman" w:hAnsi="Times New Roman"/>
                <w:b/>
                <w:bCs/>
                <w:sz w:val="24"/>
                <w:szCs w:val="24"/>
              </w:rPr>
              <w:t>3</w:t>
            </w:r>
          </w:p>
        </w:tc>
        <w:tc>
          <w:tcPr>
            <w:tcW w:w="3861" w:type="dxa"/>
            <w:tcBorders>
              <w:top w:val="single" w:sz="4" w:space="0" w:color="auto"/>
              <w:left w:val="single" w:sz="4" w:space="0" w:color="auto"/>
              <w:right w:val="single" w:sz="4" w:space="0" w:color="auto"/>
            </w:tcBorders>
          </w:tcPr>
          <w:p w:rsidR="00FC43B2" w:rsidRPr="005257F0" w:rsidRDefault="00FC43B2" w:rsidP="00FC43B2">
            <w:pPr>
              <w:spacing w:line="264" w:lineRule="auto"/>
              <w:rPr>
                <w:rFonts w:ascii="Times New Roman" w:hAnsi="Times New Roman"/>
                <w:bCs/>
                <w:sz w:val="24"/>
                <w:szCs w:val="24"/>
              </w:rPr>
            </w:pPr>
            <w:r w:rsidRPr="00A27F23" w:rsidDel="00052084">
              <w:rPr>
                <w:rFonts w:ascii="Times New Roman" w:hAnsi="Times New Roman"/>
              </w:rPr>
              <w:t xml:space="preserve">Расчет и оплата </w:t>
            </w:r>
            <w:r w:rsidDel="00052084">
              <w:rPr>
                <w:rFonts w:ascii="Times New Roman" w:hAnsi="Times New Roman"/>
              </w:rPr>
              <w:t>Технического сопровождения</w:t>
            </w:r>
          </w:p>
        </w:tc>
        <w:tc>
          <w:tcPr>
            <w:tcW w:w="4961" w:type="dxa"/>
            <w:gridSpan w:val="4"/>
            <w:tcBorders>
              <w:top w:val="single" w:sz="4" w:space="0" w:color="auto"/>
              <w:left w:val="single" w:sz="4" w:space="0" w:color="auto"/>
              <w:right w:val="single" w:sz="4" w:space="0" w:color="auto"/>
            </w:tcBorders>
          </w:tcPr>
          <w:p w:rsidR="00FC43B2" w:rsidRDefault="00FC43B2" w:rsidP="00574282">
            <w:pPr>
              <w:spacing w:line="264" w:lineRule="auto"/>
              <w:jc w:val="center"/>
              <w:rPr>
                <w:rFonts w:ascii="Times New Roman" w:hAnsi="Times New Roman"/>
                <w:bCs/>
                <w:sz w:val="24"/>
                <w:szCs w:val="24"/>
              </w:rPr>
            </w:pPr>
            <w:r w:rsidDel="00052084">
              <w:rPr>
                <w:rFonts w:ascii="Times New Roman" w:hAnsi="Times New Roman"/>
              </w:rPr>
              <w:t>Подрядчик</w:t>
            </w:r>
            <w:r w:rsidRPr="00A27F23" w:rsidDel="00052084">
              <w:rPr>
                <w:rFonts w:ascii="Times New Roman" w:hAnsi="Times New Roman"/>
              </w:rPr>
              <w:t>, Заказчик</w:t>
            </w:r>
          </w:p>
        </w:tc>
        <w:tc>
          <w:tcPr>
            <w:tcW w:w="3261" w:type="dxa"/>
            <w:gridSpan w:val="2"/>
            <w:tcBorders>
              <w:left w:val="single" w:sz="4" w:space="0" w:color="auto"/>
              <w:right w:val="single" w:sz="4" w:space="0" w:color="auto"/>
            </w:tcBorders>
          </w:tcPr>
          <w:p w:rsidR="00FC43B2" w:rsidRDefault="00FC43B2" w:rsidP="00FC43B2">
            <w:pPr>
              <w:spacing w:line="264" w:lineRule="auto"/>
              <w:rPr>
                <w:rFonts w:ascii="Times New Roman" w:hAnsi="Times New Roman"/>
                <w:bCs/>
                <w:sz w:val="24"/>
                <w:szCs w:val="24"/>
              </w:rPr>
            </w:pPr>
            <w:r>
              <w:rPr>
                <w:rFonts w:ascii="Times New Roman" w:hAnsi="Times New Roman"/>
              </w:rPr>
              <w:t>В течение 72</w:t>
            </w:r>
            <w:r w:rsidRPr="00A27F23">
              <w:rPr>
                <w:rFonts w:ascii="Times New Roman" w:hAnsi="Times New Roman"/>
              </w:rPr>
              <w:t xml:space="preserve"> (</w:t>
            </w:r>
            <w:r>
              <w:rPr>
                <w:rFonts w:ascii="Times New Roman" w:hAnsi="Times New Roman"/>
              </w:rPr>
              <w:t>семидесяти двух</w:t>
            </w:r>
            <w:r w:rsidRPr="00A27F23">
              <w:rPr>
                <w:rFonts w:ascii="Times New Roman" w:hAnsi="Times New Roman"/>
              </w:rPr>
              <w:t xml:space="preserve"> месяцев) с момента </w:t>
            </w:r>
            <w:r>
              <w:rPr>
                <w:rFonts w:ascii="Times New Roman" w:hAnsi="Times New Roman"/>
              </w:rPr>
              <w:t xml:space="preserve">подписания </w:t>
            </w:r>
            <w:r w:rsidRPr="00155525">
              <w:rPr>
                <w:rFonts w:ascii="Times New Roman" w:hAnsi="Times New Roman"/>
              </w:rPr>
              <w:t xml:space="preserve">Акта приемки </w:t>
            </w:r>
            <w:r>
              <w:rPr>
                <w:rFonts w:ascii="Times New Roman" w:hAnsi="Times New Roman"/>
              </w:rPr>
              <w:t>О</w:t>
            </w:r>
            <w:r w:rsidRPr="00155525">
              <w:rPr>
                <w:rFonts w:ascii="Times New Roman" w:hAnsi="Times New Roman"/>
              </w:rPr>
              <w:t>бъекта</w:t>
            </w:r>
          </w:p>
        </w:tc>
      </w:tr>
      <w:tr w:rsidR="00FC43B2" w:rsidRPr="009B25E4" w:rsidTr="00574282">
        <w:tblPrEx>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2428" w:type="dxa"/>
          <w:jc w:val="center"/>
        </w:trPr>
        <w:tc>
          <w:tcPr>
            <w:tcW w:w="5888" w:type="dxa"/>
            <w:gridSpan w:val="4"/>
          </w:tcPr>
          <w:p w:rsidR="00FC43B2" w:rsidRDefault="00FC43B2" w:rsidP="00FC43B2">
            <w:pPr>
              <w:ind w:left="284"/>
              <w:rPr>
                <w:rFonts w:ascii="Times New Roman" w:hAnsi="Times New Roman" w:cs="Times New Roman"/>
                <w:b/>
                <w:sz w:val="26"/>
                <w:szCs w:val="26"/>
              </w:rPr>
            </w:pPr>
          </w:p>
          <w:p w:rsidR="00FC43B2" w:rsidRPr="009B25E4" w:rsidRDefault="00FC43B2" w:rsidP="00FC43B2">
            <w:pPr>
              <w:ind w:left="284"/>
              <w:rPr>
                <w:rFonts w:ascii="Times New Roman" w:hAnsi="Times New Roman" w:cs="Times New Roman"/>
                <w:b/>
                <w:sz w:val="26"/>
                <w:szCs w:val="26"/>
              </w:rPr>
            </w:pPr>
          </w:p>
        </w:tc>
        <w:tc>
          <w:tcPr>
            <w:tcW w:w="4651" w:type="dxa"/>
            <w:gridSpan w:val="3"/>
          </w:tcPr>
          <w:p w:rsidR="00FC43B2" w:rsidRPr="009B25E4" w:rsidRDefault="00FC43B2" w:rsidP="00FC43B2">
            <w:pPr>
              <w:ind w:left="284"/>
              <w:rPr>
                <w:rFonts w:ascii="Times New Roman" w:hAnsi="Times New Roman" w:cs="Times New Roman"/>
                <w:b/>
                <w:sz w:val="26"/>
                <w:szCs w:val="26"/>
              </w:rPr>
            </w:pPr>
          </w:p>
        </w:tc>
      </w:tr>
      <w:tr w:rsidR="00FC43B2" w:rsidRPr="009B25E4" w:rsidTr="00574282">
        <w:tblPrEx>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4"/>
          <w:wAfter w:w="3396" w:type="dxa"/>
          <w:jc w:val="center"/>
        </w:trPr>
        <w:tc>
          <w:tcPr>
            <w:tcW w:w="4785" w:type="dxa"/>
            <w:gridSpan w:val="3"/>
          </w:tcPr>
          <w:p w:rsidR="00FC43B2" w:rsidRPr="009B25E4" w:rsidRDefault="00FC43B2" w:rsidP="005745D8">
            <w:pPr>
              <w:ind w:left="284"/>
              <w:rPr>
                <w:rFonts w:ascii="Times New Roman" w:hAnsi="Times New Roman" w:cs="Times New Roman"/>
                <w:sz w:val="26"/>
                <w:szCs w:val="26"/>
              </w:rPr>
            </w:pPr>
          </w:p>
        </w:tc>
        <w:tc>
          <w:tcPr>
            <w:tcW w:w="4786" w:type="dxa"/>
            <w:gridSpan w:val="2"/>
          </w:tcPr>
          <w:p w:rsidR="00FC43B2" w:rsidRPr="009B25E4" w:rsidRDefault="00FC43B2" w:rsidP="005745D8">
            <w:pPr>
              <w:ind w:left="284"/>
              <w:rPr>
                <w:rFonts w:ascii="Times New Roman" w:hAnsi="Times New Roman" w:cs="Times New Roman"/>
                <w:sz w:val="26"/>
                <w:szCs w:val="26"/>
              </w:rPr>
            </w:pPr>
          </w:p>
        </w:tc>
      </w:tr>
      <w:tr w:rsidR="00FC43B2" w:rsidRPr="009B25E4" w:rsidTr="00574282">
        <w:tblPrEx>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4"/>
          <w:wAfter w:w="3396" w:type="dxa"/>
          <w:jc w:val="center"/>
        </w:trPr>
        <w:tc>
          <w:tcPr>
            <w:tcW w:w="4785" w:type="dxa"/>
            <w:gridSpan w:val="3"/>
          </w:tcPr>
          <w:p w:rsidR="00FC43B2" w:rsidRPr="009B25E4" w:rsidRDefault="00FC43B2" w:rsidP="005745D8">
            <w:pPr>
              <w:ind w:left="284"/>
              <w:rPr>
                <w:rFonts w:ascii="Times New Roman" w:hAnsi="Times New Roman" w:cs="Times New Roman"/>
                <w:sz w:val="26"/>
                <w:szCs w:val="26"/>
              </w:rPr>
            </w:pPr>
          </w:p>
        </w:tc>
        <w:tc>
          <w:tcPr>
            <w:tcW w:w="4786" w:type="dxa"/>
            <w:gridSpan w:val="2"/>
          </w:tcPr>
          <w:p w:rsidR="00FC43B2" w:rsidRPr="009B25E4" w:rsidRDefault="00FC43B2" w:rsidP="005745D8">
            <w:pPr>
              <w:ind w:left="284"/>
              <w:rPr>
                <w:rFonts w:ascii="Times New Roman" w:hAnsi="Times New Roman" w:cs="Times New Roman"/>
                <w:sz w:val="26"/>
                <w:szCs w:val="26"/>
              </w:rPr>
            </w:pPr>
          </w:p>
        </w:tc>
      </w:tr>
      <w:tr w:rsidR="00FC43B2" w:rsidRPr="009B25E4" w:rsidTr="00574282">
        <w:tblPrEx>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2428" w:type="dxa"/>
          <w:jc w:val="center"/>
        </w:trPr>
        <w:tc>
          <w:tcPr>
            <w:tcW w:w="5888" w:type="dxa"/>
            <w:gridSpan w:val="4"/>
          </w:tcPr>
          <w:p w:rsidR="00FC43B2" w:rsidRPr="009B25E4" w:rsidRDefault="00FC43B2" w:rsidP="00FC43B2">
            <w:pPr>
              <w:ind w:left="284"/>
              <w:rPr>
                <w:rFonts w:ascii="Times New Roman" w:hAnsi="Times New Roman" w:cs="Times New Roman"/>
                <w:b/>
                <w:sz w:val="26"/>
                <w:szCs w:val="26"/>
              </w:rPr>
            </w:pPr>
          </w:p>
        </w:tc>
        <w:tc>
          <w:tcPr>
            <w:tcW w:w="4651" w:type="dxa"/>
            <w:gridSpan w:val="3"/>
          </w:tcPr>
          <w:p w:rsidR="00FC43B2" w:rsidRPr="009B25E4" w:rsidRDefault="00FC43B2" w:rsidP="00FC43B2">
            <w:pPr>
              <w:ind w:left="284"/>
              <w:rPr>
                <w:rFonts w:ascii="Times New Roman" w:hAnsi="Times New Roman" w:cs="Times New Roman"/>
                <w:b/>
                <w:sz w:val="26"/>
                <w:szCs w:val="26"/>
              </w:rPr>
            </w:pPr>
          </w:p>
        </w:tc>
      </w:tr>
    </w:tbl>
    <w:p w:rsidR="00FF4FA3" w:rsidRPr="009B25E4" w:rsidRDefault="00FF4FA3" w:rsidP="00FF4FA3">
      <w:pPr>
        <w:spacing w:after="0" w:line="240" w:lineRule="auto"/>
        <w:ind w:left="284"/>
        <w:jc w:val="right"/>
        <w:rPr>
          <w:rFonts w:ascii="Times New Roman" w:eastAsia="Times New Roman" w:hAnsi="Times New Roman" w:cs="Times New Roman"/>
          <w:bCs/>
          <w:iCs/>
          <w:color w:val="000000" w:themeColor="text1"/>
          <w:sz w:val="26"/>
          <w:szCs w:val="26"/>
          <w:lang w:eastAsia="ru-RU"/>
        </w:rPr>
      </w:pPr>
    </w:p>
    <w:p w:rsidR="00FF4FA3" w:rsidRPr="009B25E4" w:rsidRDefault="00FF4FA3" w:rsidP="00FF4FA3">
      <w:pPr>
        <w:spacing w:after="0" w:line="240" w:lineRule="auto"/>
        <w:ind w:left="284"/>
        <w:jc w:val="right"/>
        <w:rPr>
          <w:rFonts w:ascii="Times New Roman" w:eastAsia="Times New Roman" w:hAnsi="Times New Roman" w:cs="Times New Roman"/>
          <w:bCs/>
          <w:iCs/>
          <w:color w:val="000000" w:themeColor="text1"/>
          <w:sz w:val="26"/>
          <w:szCs w:val="26"/>
          <w:lang w:eastAsia="ru-RU"/>
        </w:rPr>
      </w:pPr>
    </w:p>
    <w:p w:rsidR="00FF4FA3" w:rsidRPr="009B25E4" w:rsidRDefault="00FF4FA3" w:rsidP="00FF4FA3">
      <w:pPr>
        <w:spacing w:after="0" w:line="240" w:lineRule="auto"/>
        <w:ind w:left="284"/>
        <w:jc w:val="right"/>
        <w:rPr>
          <w:rFonts w:ascii="Times New Roman" w:eastAsia="Times New Roman" w:hAnsi="Times New Roman" w:cs="Times New Roman"/>
          <w:bCs/>
          <w:iCs/>
          <w:color w:val="000000" w:themeColor="text1"/>
          <w:sz w:val="26"/>
          <w:szCs w:val="26"/>
          <w:lang w:eastAsia="ru-RU"/>
        </w:rPr>
      </w:pPr>
    </w:p>
    <w:p w:rsidR="00FC43B2" w:rsidRDefault="00FC43B2" w:rsidP="00FC43B2">
      <w:pPr>
        <w:spacing w:after="0" w:line="240" w:lineRule="auto"/>
        <w:rPr>
          <w:rFonts w:ascii="Times New Roman" w:eastAsia="Times New Roman" w:hAnsi="Times New Roman" w:cs="Times New Roman"/>
          <w:bCs/>
          <w:iCs/>
          <w:color w:val="000000" w:themeColor="text1"/>
          <w:sz w:val="26"/>
          <w:szCs w:val="26"/>
          <w:lang w:eastAsia="ru-RU"/>
        </w:rPr>
      </w:pPr>
    </w:p>
    <w:p w:rsidR="00FC43B2" w:rsidRDefault="00FC43B2" w:rsidP="00FC43B2">
      <w:pPr>
        <w:spacing w:after="0" w:line="240" w:lineRule="auto"/>
        <w:rPr>
          <w:rFonts w:ascii="Times New Roman" w:eastAsia="Times New Roman" w:hAnsi="Times New Roman" w:cs="Times New Roman"/>
          <w:bCs/>
          <w:iCs/>
          <w:color w:val="000000" w:themeColor="text1"/>
          <w:sz w:val="26"/>
          <w:szCs w:val="26"/>
          <w:lang w:eastAsia="ru-RU"/>
        </w:rPr>
      </w:pPr>
    </w:p>
    <w:p w:rsidR="009B25E4" w:rsidRPr="009B25E4" w:rsidRDefault="009B25E4" w:rsidP="00FF4FA3">
      <w:pPr>
        <w:spacing w:after="0" w:line="240" w:lineRule="auto"/>
        <w:ind w:left="284"/>
        <w:jc w:val="right"/>
        <w:rPr>
          <w:rFonts w:ascii="Times New Roman" w:eastAsia="Times New Roman" w:hAnsi="Times New Roman" w:cs="Times New Roman"/>
          <w:bCs/>
          <w:iCs/>
          <w:color w:val="000000" w:themeColor="text1"/>
          <w:sz w:val="26"/>
          <w:szCs w:val="26"/>
          <w:lang w:eastAsia="ru-RU"/>
        </w:rPr>
      </w:pPr>
    </w:p>
    <w:p w:rsidR="00FF4FA3" w:rsidRPr="009B25E4" w:rsidRDefault="00FF4FA3" w:rsidP="00FF4FA3">
      <w:pPr>
        <w:spacing w:after="0" w:line="240" w:lineRule="auto"/>
        <w:ind w:left="284"/>
        <w:jc w:val="right"/>
        <w:rPr>
          <w:rFonts w:ascii="Times New Roman" w:eastAsia="Times New Roman" w:hAnsi="Times New Roman" w:cs="Times New Roman"/>
          <w:bCs/>
          <w:iCs/>
          <w:color w:val="000000" w:themeColor="text1"/>
          <w:sz w:val="26"/>
          <w:szCs w:val="26"/>
          <w:lang w:eastAsia="ru-RU"/>
        </w:rPr>
      </w:pPr>
    </w:p>
    <w:p w:rsidR="000E42CA" w:rsidRPr="009B25E4" w:rsidRDefault="000E42CA" w:rsidP="00FF4FA3">
      <w:pPr>
        <w:spacing w:after="0" w:line="240" w:lineRule="auto"/>
        <w:ind w:left="284"/>
        <w:jc w:val="right"/>
        <w:rPr>
          <w:rFonts w:ascii="Times New Roman" w:eastAsia="Times New Roman" w:hAnsi="Times New Roman" w:cs="Times New Roman"/>
          <w:bCs/>
          <w:iCs/>
          <w:color w:val="000000" w:themeColor="text1"/>
          <w:sz w:val="26"/>
          <w:szCs w:val="26"/>
          <w:lang w:eastAsia="ru-RU"/>
        </w:rPr>
      </w:pPr>
    </w:p>
    <w:p w:rsidR="008B1C6C" w:rsidRDefault="008B1C6C" w:rsidP="00FF4FA3">
      <w:pPr>
        <w:spacing w:after="0" w:line="240" w:lineRule="auto"/>
        <w:ind w:left="284"/>
        <w:jc w:val="right"/>
        <w:rPr>
          <w:rFonts w:ascii="Times New Roman" w:eastAsia="Times New Roman" w:hAnsi="Times New Roman" w:cs="Times New Roman"/>
          <w:bCs/>
          <w:iCs/>
          <w:color w:val="000000" w:themeColor="text1"/>
          <w:sz w:val="26"/>
          <w:szCs w:val="26"/>
          <w:lang w:eastAsia="ru-RU"/>
        </w:rPr>
      </w:pPr>
    </w:p>
    <w:p w:rsidR="008B1C6C" w:rsidRDefault="008B1C6C" w:rsidP="00FF4FA3">
      <w:pPr>
        <w:spacing w:after="0" w:line="240" w:lineRule="auto"/>
        <w:ind w:left="284"/>
        <w:jc w:val="right"/>
        <w:rPr>
          <w:rFonts w:ascii="Times New Roman" w:eastAsia="Times New Roman" w:hAnsi="Times New Roman" w:cs="Times New Roman"/>
          <w:bCs/>
          <w:iCs/>
          <w:color w:val="000000" w:themeColor="text1"/>
          <w:sz w:val="26"/>
          <w:szCs w:val="26"/>
          <w:lang w:eastAsia="ru-RU"/>
        </w:rPr>
      </w:pPr>
    </w:p>
    <w:p w:rsidR="008B1C6C" w:rsidRDefault="008B1C6C" w:rsidP="00FF4FA3">
      <w:pPr>
        <w:spacing w:after="0" w:line="240" w:lineRule="auto"/>
        <w:ind w:left="284"/>
        <w:jc w:val="right"/>
        <w:rPr>
          <w:rFonts w:ascii="Times New Roman" w:eastAsia="Times New Roman" w:hAnsi="Times New Roman" w:cs="Times New Roman"/>
          <w:bCs/>
          <w:iCs/>
          <w:color w:val="000000" w:themeColor="text1"/>
          <w:sz w:val="26"/>
          <w:szCs w:val="26"/>
          <w:lang w:eastAsia="ru-RU"/>
        </w:rPr>
      </w:pPr>
    </w:p>
    <w:p w:rsidR="008B1C6C" w:rsidRDefault="008B1C6C" w:rsidP="00FF4FA3">
      <w:pPr>
        <w:spacing w:after="0" w:line="240" w:lineRule="auto"/>
        <w:ind w:left="284"/>
        <w:jc w:val="right"/>
        <w:rPr>
          <w:rFonts w:ascii="Times New Roman" w:eastAsia="Times New Roman" w:hAnsi="Times New Roman" w:cs="Times New Roman"/>
          <w:bCs/>
          <w:iCs/>
          <w:color w:val="000000" w:themeColor="text1"/>
          <w:sz w:val="26"/>
          <w:szCs w:val="26"/>
          <w:lang w:eastAsia="ru-RU"/>
        </w:rPr>
      </w:pPr>
    </w:p>
    <w:p w:rsidR="008B1C6C" w:rsidRDefault="008B1C6C" w:rsidP="00FF4FA3">
      <w:pPr>
        <w:spacing w:after="0" w:line="240" w:lineRule="auto"/>
        <w:ind w:left="284"/>
        <w:jc w:val="right"/>
        <w:rPr>
          <w:rFonts w:ascii="Times New Roman" w:eastAsia="Times New Roman" w:hAnsi="Times New Roman" w:cs="Times New Roman"/>
          <w:bCs/>
          <w:iCs/>
          <w:color w:val="000000" w:themeColor="text1"/>
          <w:sz w:val="26"/>
          <w:szCs w:val="26"/>
          <w:lang w:eastAsia="ru-RU"/>
        </w:rPr>
      </w:pPr>
    </w:p>
    <w:p w:rsidR="008B1C6C" w:rsidRDefault="008B1C6C" w:rsidP="00FF4FA3">
      <w:pPr>
        <w:spacing w:after="0" w:line="240" w:lineRule="auto"/>
        <w:ind w:left="284"/>
        <w:jc w:val="right"/>
        <w:rPr>
          <w:rFonts w:ascii="Times New Roman" w:eastAsia="Times New Roman" w:hAnsi="Times New Roman" w:cs="Times New Roman"/>
          <w:bCs/>
          <w:iCs/>
          <w:color w:val="000000" w:themeColor="text1"/>
          <w:sz w:val="26"/>
          <w:szCs w:val="26"/>
          <w:lang w:eastAsia="ru-RU"/>
        </w:rPr>
      </w:pPr>
    </w:p>
    <w:p w:rsidR="008B1C6C" w:rsidRDefault="008B1C6C" w:rsidP="00FF4FA3">
      <w:pPr>
        <w:spacing w:after="0" w:line="240" w:lineRule="auto"/>
        <w:ind w:left="284"/>
        <w:jc w:val="right"/>
        <w:rPr>
          <w:rFonts w:ascii="Times New Roman" w:eastAsia="Times New Roman" w:hAnsi="Times New Roman" w:cs="Times New Roman"/>
          <w:bCs/>
          <w:iCs/>
          <w:color w:val="000000" w:themeColor="text1"/>
          <w:sz w:val="26"/>
          <w:szCs w:val="26"/>
          <w:lang w:eastAsia="ru-RU"/>
        </w:rPr>
      </w:pPr>
    </w:p>
    <w:p w:rsidR="008B1C6C" w:rsidRDefault="008B1C6C" w:rsidP="00FF4FA3">
      <w:pPr>
        <w:spacing w:after="0" w:line="240" w:lineRule="auto"/>
        <w:ind w:left="284"/>
        <w:jc w:val="right"/>
        <w:rPr>
          <w:rFonts w:ascii="Times New Roman" w:eastAsia="Times New Roman" w:hAnsi="Times New Roman" w:cs="Times New Roman"/>
          <w:bCs/>
          <w:iCs/>
          <w:color w:val="000000" w:themeColor="text1"/>
          <w:sz w:val="26"/>
          <w:szCs w:val="26"/>
          <w:lang w:eastAsia="ru-RU"/>
        </w:rPr>
      </w:pPr>
    </w:p>
    <w:p w:rsidR="008B1C6C" w:rsidRDefault="008B1C6C" w:rsidP="00FF4FA3">
      <w:pPr>
        <w:spacing w:after="0" w:line="240" w:lineRule="auto"/>
        <w:ind w:left="284"/>
        <w:jc w:val="right"/>
        <w:rPr>
          <w:rFonts w:ascii="Times New Roman" w:eastAsia="Times New Roman" w:hAnsi="Times New Roman" w:cs="Times New Roman"/>
          <w:bCs/>
          <w:iCs/>
          <w:color w:val="000000" w:themeColor="text1"/>
          <w:sz w:val="26"/>
          <w:szCs w:val="26"/>
          <w:lang w:eastAsia="ru-RU"/>
        </w:rPr>
      </w:pPr>
    </w:p>
    <w:p w:rsidR="008B1C6C" w:rsidRDefault="008B1C6C" w:rsidP="00FF4FA3">
      <w:pPr>
        <w:spacing w:after="0" w:line="240" w:lineRule="auto"/>
        <w:ind w:left="284"/>
        <w:jc w:val="right"/>
        <w:rPr>
          <w:rFonts w:ascii="Times New Roman" w:eastAsia="Times New Roman" w:hAnsi="Times New Roman" w:cs="Times New Roman"/>
          <w:bCs/>
          <w:iCs/>
          <w:color w:val="000000" w:themeColor="text1"/>
          <w:sz w:val="26"/>
          <w:szCs w:val="26"/>
          <w:lang w:eastAsia="ru-RU"/>
        </w:rPr>
      </w:pPr>
    </w:p>
    <w:p w:rsidR="008B1C6C" w:rsidRDefault="008B1C6C" w:rsidP="00FF4FA3">
      <w:pPr>
        <w:spacing w:after="0" w:line="240" w:lineRule="auto"/>
        <w:ind w:left="284"/>
        <w:jc w:val="right"/>
        <w:rPr>
          <w:rFonts w:ascii="Times New Roman" w:eastAsia="Times New Roman" w:hAnsi="Times New Roman" w:cs="Times New Roman"/>
          <w:bCs/>
          <w:iCs/>
          <w:color w:val="000000" w:themeColor="text1"/>
          <w:sz w:val="26"/>
          <w:szCs w:val="26"/>
          <w:lang w:eastAsia="ru-RU"/>
        </w:rPr>
      </w:pPr>
    </w:p>
    <w:p w:rsidR="008B1C6C" w:rsidRDefault="008B1C6C" w:rsidP="00FF4FA3">
      <w:pPr>
        <w:spacing w:after="0" w:line="240" w:lineRule="auto"/>
        <w:ind w:left="284"/>
        <w:jc w:val="right"/>
        <w:rPr>
          <w:rFonts w:ascii="Times New Roman" w:eastAsia="Times New Roman" w:hAnsi="Times New Roman" w:cs="Times New Roman"/>
          <w:bCs/>
          <w:iCs/>
          <w:color w:val="000000" w:themeColor="text1"/>
          <w:sz w:val="26"/>
          <w:szCs w:val="26"/>
          <w:lang w:eastAsia="ru-RU"/>
        </w:rPr>
      </w:pPr>
    </w:p>
    <w:p w:rsidR="008B1C6C" w:rsidRDefault="008B1C6C" w:rsidP="00FF4FA3">
      <w:pPr>
        <w:spacing w:after="0" w:line="240" w:lineRule="auto"/>
        <w:ind w:left="284"/>
        <w:jc w:val="right"/>
        <w:rPr>
          <w:rFonts w:ascii="Times New Roman" w:eastAsia="Times New Roman" w:hAnsi="Times New Roman" w:cs="Times New Roman"/>
          <w:bCs/>
          <w:iCs/>
          <w:color w:val="000000" w:themeColor="text1"/>
          <w:sz w:val="26"/>
          <w:szCs w:val="26"/>
          <w:lang w:eastAsia="ru-RU"/>
        </w:rPr>
      </w:pPr>
    </w:p>
    <w:p w:rsidR="008B1C6C" w:rsidRDefault="008B1C6C" w:rsidP="00FF4FA3">
      <w:pPr>
        <w:spacing w:after="0" w:line="240" w:lineRule="auto"/>
        <w:ind w:left="284"/>
        <w:jc w:val="right"/>
        <w:rPr>
          <w:rFonts w:ascii="Times New Roman" w:eastAsia="Times New Roman" w:hAnsi="Times New Roman" w:cs="Times New Roman"/>
          <w:bCs/>
          <w:iCs/>
          <w:color w:val="000000" w:themeColor="text1"/>
          <w:sz w:val="26"/>
          <w:szCs w:val="26"/>
          <w:lang w:eastAsia="ru-RU"/>
        </w:rPr>
      </w:pPr>
    </w:p>
    <w:p w:rsidR="00FF4FA3" w:rsidRPr="009B25E4" w:rsidRDefault="00FF4FA3" w:rsidP="00FF4FA3">
      <w:pPr>
        <w:spacing w:after="0" w:line="240" w:lineRule="auto"/>
        <w:ind w:left="284"/>
        <w:jc w:val="right"/>
        <w:rPr>
          <w:rFonts w:ascii="Times New Roman" w:eastAsia="Times New Roman" w:hAnsi="Times New Roman" w:cs="Times New Roman"/>
          <w:bCs/>
          <w:iCs/>
          <w:color w:val="000000" w:themeColor="text1"/>
          <w:sz w:val="26"/>
          <w:szCs w:val="26"/>
          <w:lang w:eastAsia="ru-RU"/>
        </w:rPr>
      </w:pPr>
      <w:r w:rsidRPr="009B25E4">
        <w:rPr>
          <w:rFonts w:ascii="Times New Roman" w:eastAsia="Times New Roman" w:hAnsi="Times New Roman" w:cs="Times New Roman"/>
          <w:bCs/>
          <w:iCs/>
          <w:color w:val="000000" w:themeColor="text1"/>
          <w:sz w:val="26"/>
          <w:szCs w:val="26"/>
          <w:lang w:eastAsia="ru-RU"/>
        </w:rPr>
        <w:t>Приложение № 5</w:t>
      </w:r>
    </w:p>
    <w:p w:rsidR="000E42CA" w:rsidRPr="009B25E4" w:rsidRDefault="00FF4FA3" w:rsidP="00CB2E39">
      <w:pPr>
        <w:spacing w:after="0" w:line="240" w:lineRule="auto"/>
        <w:ind w:left="284"/>
        <w:jc w:val="right"/>
        <w:rPr>
          <w:rFonts w:ascii="Times New Roman" w:eastAsia="Times New Roman" w:hAnsi="Times New Roman" w:cs="Times New Roman"/>
          <w:bCs/>
          <w:iCs/>
          <w:color w:val="000000" w:themeColor="text1"/>
          <w:sz w:val="26"/>
          <w:szCs w:val="26"/>
          <w:lang w:eastAsia="ru-RU"/>
        </w:rPr>
      </w:pPr>
      <w:r w:rsidRPr="009B25E4">
        <w:rPr>
          <w:rFonts w:ascii="Times New Roman" w:eastAsia="Times New Roman" w:hAnsi="Times New Roman" w:cs="Times New Roman"/>
          <w:bCs/>
          <w:iCs/>
          <w:color w:val="000000" w:themeColor="text1"/>
          <w:sz w:val="26"/>
          <w:szCs w:val="26"/>
          <w:lang w:eastAsia="ru-RU"/>
        </w:rPr>
        <w:t xml:space="preserve">к Договору №  </w:t>
      </w:r>
    </w:p>
    <w:bookmarkEnd w:id="15"/>
    <w:p w:rsidR="00FF4FA3" w:rsidRPr="009B25E4" w:rsidRDefault="00FF4FA3" w:rsidP="00FF4FA3">
      <w:pPr>
        <w:spacing w:before="120" w:after="0" w:line="240" w:lineRule="auto"/>
        <w:ind w:left="284"/>
        <w:jc w:val="center"/>
        <w:rPr>
          <w:rFonts w:ascii="Times New Roman" w:eastAsia="Times New Roman" w:hAnsi="Times New Roman" w:cs="Times New Roman"/>
          <w:color w:val="000000" w:themeColor="text1"/>
          <w:sz w:val="26"/>
          <w:szCs w:val="26"/>
          <w:lang w:eastAsia="ru-RU"/>
        </w:rPr>
      </w:pPr>
      <w:r w:rsidRPr="009B25E4">
        <w:rPr>
          <w:rFonts w:ascii="Times New Roman" w:eastAsia="Times New Roman" w:hAnsi="Times New Roman" w:cs="Times New Roman"/>
          <w:color w:val="000000" w:themeColor="text1"/>
          <w:sz w:val="26"/>
          <w:szCs w:val="26"/>
          <w:lang w:eastAsia="ru-RU"/>
        </w:rPr>
        <w:t>ФОРМА</w:t>
      </w:r>
    </w:p>
    <w:p w:rsidR="00FF4FA3" w:rsidRPr="009B25E4" w:rsidRDefault="00FF4FA3" w:rsidP="00FF4FA3">
      <w:pPr>
        <w:spacing w:before="120" w:after="0" w:line="240" w:lineRule="auto"/>
        <w:ind w:left="284"/>
        <w:jc w:val="both"/>
        <w:rPr>
          <w:rFonts w:ascii="Times New Roman" w:eastAsia="Times New Roman" w:hAnsi="Times New Roman" w:cs="Times New Roman"/>
          <w:color w:val="000000" w:themeColor="text1"/>
          <w:sz w:val="26"/>
          <w:szCs w:val="26"/>
          <w:lang w:eastAsia="ru-RU"/>
        </w:rPr>
      </w:pPr>
    </w:p>
    <w:p w:rsidR="00FF4FA3" w:rsidRPr="009B25E4" w:rsidRDefault="00FF4FA3" w:rsidP="000E42CA">
      <w:pPr>
        <w:spacing w:after="0" w:line="240" w:lineRule="auto"/>
        <w:ind w:left="284"/>
        <w:jc w:val="center"/>
        <w:rPr>
          <w:rFonts w:ascii="Times New Roman" w:eastAsia="Times New Roman" w:hAnsi="Times New Roman" w:cs="Times New Roman"/>
          <w:b/>
          <w:color w:val="000000" w:themeColor="text1"/>
          <w:sz w:val="26"/>
          <w:szCs w:val="26"/>
          <w:lang w:eastAsia="ru-RU"/>
        </w:rPr>
      </w:pPr>
      <w:r w:rsidRPr="009B25E4">
        <w:rPr>
          <w:rFonts w:ascii="Times New Roman" w:eastAsia="Times New Roman" w:hAnsi="Times New Roman" w:cs="Times New Roman"/>
          <w:b/>
          <w:color w:val="000000" w:themeColor="text1"/>
          <w:sz w:val="26"/>
          <w:szCs w:val="26"/>
          <w:lang w:eastAsia="ru-RU"/>
        </w:rPr>
        <w:t>АКТ</w:t>
      </w:r>
    </w:p>
    <w:p w:rsidR="00FF4FA3" w:rsidRPr="009B25E4" w:rsidRDefault="00FF4FA3" w:rsidP="000E42CA">
      <w:pPr>
        <w:spacing w:after="0" w:line="240" w:lineRule="auto"/>
        <w:ind w:left="284"/>
        <w:jc w:val="center"/>
        <w:rPr>
          <w:rFonts w:ascii="Times New Roman" w:eastAsia="Times New Roman" w:hAnsi="Times New Roman" w:cs="Times New Roman"/>
          <w:b/>
          <w:color w:val="000000" w:themeColor="text1"/>
          <w:sz w:val="26"/>
          <w:szCs w:val="26"/>
          <w:lang w:eastAsia="ru-RU"/>
        </w:rPr>
      </w:pPr>
      <w:r w:rsidRPr="009B25E4">
        <w:rPr>
          <w:rFonts w:ascii="Times New Roman" w:eastAsia="Times New Roman" w:hAnsi="Times New Roman" w:cs="Times New Roman"/>
          <w:b/>
          <w:color w:val="000000" w:themeColor="text1"/>
          <w:sz w:val="26"/>
          <w:szCs w:val="26"/>
          <w:lang w:eastAsia="ru-RU"/>
        </w:rPr>
        <w:t>приемки Объекта</w:t>
      </w:r>
    </w:p>
    <w:p w:rsidR="00FF4FA3" w:rsidRPr="009B25E4" w:rsidRDefault="00FF4FA3" w:rsidP="00CB2E39">
      <w:pPr>
        <w:spacing w:before="120" w:after="0" w:line="240" w:lineRule="auto"/>
        <w:ind w:left="284" w:firstLine="567"/>
        <w:jc w:val="both"/>
        <w:rPr>
          <w:rFonts w:ascii="Times New Roman" w:eastAsia="Times New Roman" w:hAnsi="Times New Roman" w:cs="Times New Roman"/>
          <w:color w:val="000000" w:themeColor="text1"/>
          <w:sz w:val="26"/>
          <w:szCs w:val="26"/>
          <w:lang w:eastAsia="ru-RU"/>
        </w:rPr>
      </w:pPr>
      <w:r w:rsidRPr="009B25E4">
        <w:rPr>
          <w:rFonts w:ascii="Times New Roman" w:eastAsia="Times New Roman" w:hAnsi="Times New Roman" w:cs="Times New Roman"/>
          <w:color w:val="000000" w:themeColor="text1"/>
          <w:sz w:val="26"/>
          <w:szCs w:val="26"/>
          <w:lang w:eastAsia="ru-RU"/>
        </w:rPr>
        <w:t xml:space="preserve">г. Казань   </w:t>
      </w:r>
      <w:r w:rsidRPr="009B25E4">
        <w:rPr>
          <w:rFonts w:ascii="Times New Roman" w:eastAsia="Times New Roman" w:hAnsi="Times New Roman" w:cs="Times New Roman"/>
          <w:color w:val="000000" w:themeColor="text1"/>
          <w:sz w:val="26"/>
          <w:szCs w:val="26"/>
          <w:lang w:eastAsia="ru-RU"/>
        </w:rPr>
        <w:tab/>
      </w:r>
      <w:r w:rsidRPr="009B25E4">
        <w:rPr>
          <w:rFonts w:ascii="Times New Roman" w:eastAsia="Times New Roman" w:hAnsi="Times New Roman" w:cs="Times New Roman"/>
          <w:color w:val="000000" w:themeColor="text1"/>
          <w:sz w:val="26"/>
          <w:szCs w:val="26"/>
          <w:lang w:eastAsia="ru-RU"/>
        </w:rPr>
        <w:tab/>
      </w:r>
      <w:r w:rsidRPr="009B25E4">
        <w:rPr>
          <w:rFonts w:ascii="Times New Roman" w:eastAsia="Times New Roman" w:hAnsi="Times New Roman" w:cs="Times New Roman"/>
          <w:color w:val="000000" w:themeColor="text1"/>
          <w:sz w:val="26"/>
          <w:szCs w:val="26"/>
          <w:lang w:eastAsia="ru-RU"/>
        </w:rPr>
        <w:tab/>
      </w:r>
      <w:r w:rsidRPr="009B25E4">
        <w:rPr>
          <w:rFonts w:ascii="Times New Roman" w:eastAsia="Times New Roman" w:hAnsi="Times New Roman" w:cs="Times New Roman"/>
          <w:color w:val="000000" w:themeColor="text1"/>
          <w:sz w:val="26"/>
          <w:szCs w:val="26"/>
          <w:lang w:eastAsia="ru-RU"/>
        </w:rPr>
        <w:tab/>
      </w:r>
      <w:r w:rsidRPr="009B25E4">
        <w:rPr>
          <w:rFonts w:ascii="Times New Roman" w:eastAsia="Times New Roman" w:hAnsi="Times New Roman" w:cs="Times New Roman"/>
          <w:color w:val="000000" w:themeColor="text1"/>
          <w:sz w:val="26"/>
          <w:szCs w:val="26"/>
          <w:lang w:eastAsia="ru-RU"/>
        </w:rPr>
        <w:tab/>
      </w:r>
      <w:r w:rsidRPr="009B25E4">
        <w:rPr>
          <w:rFonts w:ascii="Times New Roman" w:eastAsia="Times New Roman" w:hAnsi="Times New Roman" w:cs="Times New Roman"/>
          <w:color w:val="000000" w:themeColor="text1"/>
          <w:sz w:val="26"/>
          <w:szCs w:val="26"/>
          <w:lang w:eastAsia="ru-RU"/>
        </w:rPr>
        <w:tab/>
        <w:t xml:space="preserve">               </w:t>
      </w:r>
      <w:proofErr w:type="gramStart"/>
      <w:r w:rsidRPr="009B25E4">
        <w:rPr>
          <w:rFonts w:ascii="Times New Roman" w:eastAsia="Times New Roman" w:hAnsi="Times New Roman" w:cs="Times New Roman"/>
          <w:color w:val="000000" w:themeColor="text1"/>
          <w:sz w:val="26"/>
          <w:szCs w:val="26"/>
          <w:lang w:eastAsia="ru-RU"/>
        </w:rPr>
        <w:t xml:space="preserve">   «</w:t>
      </w:r>
      <w:proofErr w:type="gramEnd"/>
      <w:r w:rsidRPr="009B25E4">
        <w:rPr>
          <w:rFonts w:ascii="Times New Roman" w:eastAsia="Times New Roman" w:hAnsi="Times New Roman" w:cs="Times New Roman"/>
          <w:color w:val="000000" w:themeColor="text1"/>
          <w:sz w:val="26"/>
          <w:szCs w:val="26"/>
          <w:lang w:eastAsia="ru-RU"/>
        </w:rPr>
        <w:t>__» _________ 20___г.</w:t>
      </w:r>
    </w:p>
    <w:p w:rsidR="00FF4FA3" w:rsidRPr="009B25E4" w:rsidRDefault="00FF4FA3" w:rsidP="00FF4FA3">
      <w:pPr>
        <w:spacing w:before="120" w:after="0" w:line="240" w:lineRule="auto"/>
        <w:ind w:left="284" w:firstLine="567"/>
        <w:jc w:val="both"/>
        <w:rPr>
          <w:rFonts w:ascii="Times New Roman" w:eastAsia="Times New Roman" w:hAnsi="Times New Roman" w:cs="Times New Roman"/>
          <w:color w:val="000000" w:themeColor="text1"/>
          <w:sz w:val="26"/>
          <w:szCs w:val="26"/>
          <w:lang w:eastAsia="ru-RU"/>
        </w:rPr>
      </w:pPr>
      <w:r w:rsidRPr="009B25E4">
        <w:rPr>
          <w:rFonts w:ascii="Times New Roman" w:eastAsia="Times New Roman" w:hAnsi="Times New Roman" w:cs="Times New Roman"/>
          <w:color w:val="000000" w:themeColor="text1"/>
          <w:sz w:val="26"/>
          <w:szCs w:val="26"/>
          <w:lang w:eastAsia="ru-RU"/>
        </w:rPr>
        <w:t xml:space="preserve">ПАО «Ростелеком», именуемое в дальнейшем «Заказчик», в лице </w:t>
      </w:r>
      <w:r w:rsidR="003C7C94" w:rsidRPr="009B25E4">
        <w:rPr>
          <w:rFonts w:ascii="Times New Roman" w:hAnsi="Times New Roman" w:cs="Times New Roman"/>
          <w:sz w:val="26"/>
          <w:szCs w:val="26"/>
        </w:rPr>
        <w:t>_____________________________________________</w:t>
      </w:r>
      <w:r w:rsidRPr="009B25E4">
        <w:rPr>
          <w:color w:val="000000" w:themeColor="text1"/>
          <w:sz w:val="26"/>
          <w:szCs w:val="26"/>
        </w:rPr>
        <w:t>, с одной стороны</w:t>
      </w:r>
      <w:r w:rsidRPr="009B25E4">
        <w:rPr>
          <w:rFonts w:ascii="Times New Roman" w:eastAsia="Times New Roman" w:hAnsi="Times New Roman" w:cs="Times New Roman"/>
          <w:color w:val="000000" w:themeColor="text1"/>
          <w:sz w:val="26"/>
          <w:szCs w:val="26"/>
          <w:lang w:eastAsia="ru-RU"/>
        </w:rPr>
        <w:t>, и ________, именуемое в дальнейшем «Подрядчик», в лице __________________________________________, действующего на основании _____________________, с другой стороны, совместно именуемые «Стороны», составили настоящий акт о нижеследующем.</w:t>
      </w:r>
    </w:p>
    <w:p w:rsidR="00FF4FA3" w:rsidRPr="009B25E4" w:rsidRDefault="00FF4FA3" w:rsidP="00FF4FA3">
      <w:pPr>
        <w:spacing w:before="120" w:after="0" w:line="240" w:lineRule="auto"/>
        <w:ind w:left="284" w:firstLine="567"/>
        <w:jc w:val="both"/>
        <w:rPr>
          <w:rFonts w:ascii="Times New Roman" w:eastAsia="Times New Roman" w:hAnsi="Times New Roman" w:cs="Times New Roman"/>
          <w:color w:val="000000" w:themeColor="text1"/>
          <w:sz w:val="26"/>
          <w:szCs w:val="26"/>
          <w:lang w:eastAsia="ru-RU"/>
        </w:rPr>
      </w:pPr>
      <w:r w:rsidRPr="009B25E4">
        <w:rPr>
          <w:rFonts w:ascii="Times New Roman" w:eastAsia="Times New Roman" w:hAnsi="Times New Roman" w:cs="Times New Roman"/>
          <w:color w:val="000000" w:themeColor="text1"/>
          <w:sz w:val="26"/>
          <w:szCs w:val="26"/>
          <w:lang w:eastAsia="ru-RU"/>
        </w:rPr>
        <w:t xml:space="preserve">1. «__» ________ 20__ года проведена приемка системы освещения </w:t>
      </w:r>
      <w:r w:rsidRPr="009B25E4">
        <w:rPr>
          <w:rFonts w:ascii="Times New Roman" w:hAnsi="Times New Roman" w:cs="Times New Roman"/>
          <w:b/>
          <w:bCs/>
          <w:sz w:val="26"/>
          <w:szCs w:val="26"/>
        </w:rPr>
        <w:t>(</w:t>
      </w:r>
      <w:r w:rsidRPr="009B25E4">
        <w:rPr>
          <w:rFonts w:ascii="Times New Roman" w:hAnsi="Times New Roman" w:cs="Times New Roman"/>
          <w:bCs/>
          <w:sz w:val="26"/>
          <w:szCs w:val="26"/>
        </w:rPr>
        <w:t xml:space="preserve">совокупность осветительных приборов, включая </w:t>
      </w:r>
      <w:r w:rsidRPr="009B25E4">
        <w:rPr>
          <w:rFonts w:ascii="Times New Roman" w:hAnsi="Times New Roman" w:cs="Times New Roman"/>
          <w:sz w:val="26"/>
          <w:szCs w:val="26"/>
        </w:rPr>
        <w:t>пускорегулирующую аппаратуру,</w:t>
      </w:r>
      <w:r w:rsidRPr="009B25E4">
        <w:rPr>
          <w:rFonts w:ascii="Times New Roman" w:hAnsi="Times New Roman" w:cs="Times New Roman"/>
          <w:bCs/>
          <w:sz w:val="26"/>
          <w:szCs w:val="26"/>
        </w:rPr>
        <w:t xml:space="preserve"> </w:t>
      </w:r>
      <w:r w:rsidRPr="009B25E4">
        <w:rPr>
          <w:rFonts w:ascii="Times New Roman" w:hAnsi="Times New Roman" w:cs="Times New Roman"/>
          <w:sz w:val="26"/>
          <w:szCs w:val="26"/>
        </w:rPr>
        <w:t xml:space="preserve">необходимых для функционирования внутренней </w:t>
      </w:r>
      <w:r w:rsidRPr="009B25E4">
        <w:rPr>
          <w:rFonts w:ascii="Times New Roman" w:hAnsi="Times New Roman" w:cs="Times New Roman"/>
          <w:bCs/>
          <w:sz w:val="26"/>
          <w:szCs w:val="26"/>
        </w:rPr>
        <w:t xml:space="preserve">осветительной системы </w:t>
      </w:r>
      <w:r w:rsidRPr="009B25E4">
        <w:rPr>
          <w:rFonts w:ascii="Times New Roman" w:hAnsi="Times New Roman" w:cs="Times New Roman"/>
          <w:sz w:val="26"/>
          <w:szCs w:val="26"/>
        </w:rPr>
        <w:t xml:space="preserve">здания (комплекса зданий)) </w:t>
      </w:r>
      <w:r w:rsidRPr="009B25E4">
        <w:rPr>
          <w:rFonts w:ascii="Times New Roman" w:hAnsi="Times New Roman" w:cs="Times New Roman"/>
          <w:color w:val="000000" w:themeColor="text1"/>
          <w:sz w:val="26"/>
          <w:szCs w:val="26"/>
        </w:rPr>
        <w:t>МАУ "Спортивная Школа по Хоккею "Ледок" НМР РТ</w:t>
      </w:r>
      <w:r w:rsidRPr="009B25E4">
        <w:rPr>
          <w:rFonts w:ascii="Times New Roman" w:hAnsi="Times New Roman" w:cs="Times New Roman"/>
          <w:i/>
          <w:color w:val="000000" w:themeColor="text1"/>
          <w:sz w:val="26"/>
          <w:szCs w:val="26"/>
        </w:rPr>
        <w:t xml:space="preserve">, </w:t>
      </w:r>
      <w:r w:rsidRPr="009B25E4">
        <w:rPr>
          <w:rFonts w:ascii="Times New Roman" w:hAnsi="Times New Roman" w:cs="Times New Roman"/>
          <w:color w:val="000000" w:themeColor="text1"/>
          <w:sz w:val="26"/>
          <w:szCs w:val="26"/>
        </w:rPr>
        <w:t>расположенного(</w:t>
      </w:r>
      <w:proofErr w:type="spellStart"/>
      <w:r w:rsidRPr="009B25E4">
        <w:rPr>
          <w:rFonts w:ascii="Times New Roman" w:hAnsi="Times New Roman" w:cs="Times New Roman"/>
          <w:color w:val="000000" w:themeColor="text1"/>
          <w:sz w:val="26"/>
          <w:szCs w:val="26"/>
        </w:rPr>
        <w:t>ых</w:t>
      </w:r>
      <w:proofErr w:type="spellEnd"/>
      <w:r w:rsidRPr="009B25E4">
        <w:rPr>
          <w:rFonts w:ascii="Times New Roman" w:hAnsi="Times New Roman" w:cs="Times New Roman"/>
          <w:color w:val="000000" w:themeColor="text1"/>
          <w:sz w:val="26"/>
          <w:szCs w:val="26"/>
        </w:rPr>
        <w:t>)</w:t>
      </w:r>
      <w:r w:rsidRPr="009B25E4">
        <w:rPr>
          <w:rFonts w:ascii="Times New Roman" w:hAnsi="Times New Roman" w:cs="Times New Roman"/>
          <w:sz w:val="26"/>
          <w:szCs w:val="26"/>
        </w:rPr>
        <w:t xml:space="preserve"> по адресу 423042, республика Татарстан, Нурлатский район, город Нурлат, улица </w:t>
      </w:r>
      <w:proofErr w:type="spellStart"/>
      <w:r w:rsidRPr="009B25E4">
        <w:rPr>
          <w:rFonts w:ascii="Times New Roman" w:hAnsi="Times New Roman" w:cs="Times New Roman"/>
          <w:sz w:val="26"/>
          <w:szCs w:val="26"/>
        </w:rPr>
        <w:t>Гиматдинова</w:t>
      </w:r>
      <w:proofErr w:type="spellEnd"/>
      <w:r w:rsidRPr="009B25E4">
        <w:rPr>
          <w:rFonts w:ascii="Times New Roman" w:hAnsi="Times New Roman" w:cs="Times New Roman"/>
          <w:sz w:val="26"/>
          <w:szCs w:val="26"/>
        </w:rPr>
        <w:t>, дом 97</w:t>
      </w:r>
      <w:r w:rsidRPr="009B25E4">
        <w:rPr>
          <w:rFonts w:ascii="Times New Roman" w:eastAsia="Times New Roman" w:hAnsi="Times New Roman" w:cs="Times New Roman"/>
          <w:color w:val="000000" w:themeColor="text1"/>
          <w:sz w:val="26"/>
          <w:szCs w:val="26"/>
          <w:lang w:eastAsia="ru-RU"/>
        </w:rPr>
        <w:t>, проведены испытания Объекта. По результатам приемки составлен протокол приемочных испытаний от «__» _________ 20__ года.</w:t>
      </w:r>
    </w:p>
    <w:p w:rsidR="00FF4FA3" w:rsidRPr="009B25E4" w:rsidRDefault="00FF4FA3" w:rsidP="00FF4FA3">
      <w:pPr>
        <w:spacing w:before="120" w:after="0" w:line="240" w:lineRule="auto"/>
        <w:ind w:left="284" w:firstLine="567"/>
        <w:jc w:val="both"/>
        <w:rPr>
          <w:rFonts w:ascii="Times New Roman" w:eastAsia="Times New Roman" w:hAnsi="Times New Roman" w:cs="Times New Roman"/>
          <w:color w:val="000000" w:themeColor="text1"/>
          <w:sz w:val="26"/>
          <w:szCs w:val="26"/>
          <w:lang w:eastAsia="ru-RU"/>
        </w:rPr>
      </w:pPr>
      <w:r w:rsidRPr="009B25E4">
        <w:rPr>
          <w:rFonts w:ascii="Times New Roman" w:eastAsia="Times New Roman" w:hAnsi="Times New Roman" w:cs="Times New Roman"/>
          <w:color w:val="000000" w:themeColor="text1"/>
          <w:sz w:val="26"/>
          <w:szCs w:val="26"/>
          <w:lang w:eastAsia="ru-RU"/>
        </w:rPr>
        <w:t xml:space="preserve">2. Объект </w:t>
      </w:r>
      <w:r w:rsidRPr="009B25E4">
        <w:rPr>
          <w:rFonts w:ascii="Times New Roman" w:hAnsi="Times New Roman" w:cs="Times New Roman"/>
          <w:sz w:val="26"/>
          <w:szCs w:val="26"/>
        </w:rPr>
        <w:t>с</w:t>
      </w:r>
      <w:r w:rsidRPr="009B25E4">
        <w:rPr>
          <w:rFonts w:ascii="Times New Roman" w:hAnsi="Times New Roman" w:cs="Times New Roman"/>
          <w:bCs/>
          <w:sz w:val="26"/>
          <w:szCs w:val="26"/>
        </w:rPr>
        <w:t>истема освещения</w:t>
      </w:r>
      <w:r w:rsidRPr="009B25E4">
        <w:rPr>
          <w:rFonts w:ascii="Times New Roman" w:hAnsi="Times New Roman" w:cs="Times New Roman"/>
          <w:b/>
          <w:bCs/>
          <w:sz w:val="26"/>
          <w:szCs w:val="26"/>
        </w:rPr>
        <w:t xml:space="preserve"> (</w:t>
      </w:r>
      <w:r w:rsidRPr="009B25E4">
        <w:rPr>
          <w:rFonts w:ascii="Times New Roman" w:hAnsi="Times New Roman" w:cs="Times New Roman"/>
          <w:bCs/>
          <w:sz w:val="26"/>
          <w:szCs w:val="26"/>
        </w:rPr>
        <w:t xml:space="preserve">совокупность осветительных приборов, включая </w:t>
      </w:r>
      <w:r w:rsidRPr="009B25E4">
        <w:rPr>
          <w:rFonts w:ascii="Times New Roman" w:hAnsi="Times New Roman" w:cs="Times New Roman"/>
          <w:sz w:val="26"/>
          <w:szCs w:val="26"/>
        </w:rPr>
        <w:t>пускорегулирующую аппаратуру,</w:t>
      </w:r>
      <w:r w:rsidRPr="009B25E4">
        <w:rPr>
          <w:rFonts w:ascii="Times New Roman" w:hAnsi="Times New Roman" w:cs="Times New Roman"/>
          <w:bCs/>
          <w:sz w:val="26"/>
          <w:szCs w:val="26"/>
        </w:rPr>
        <w:t xml:space="preserve"> </w:t>
      </w:r>
      <w:r w:rsidRPr="009B25E4">
        <w:rPr>
          <w:rFonts w:ascii="Times New Roman" w:hAnsi="Times New Roman" w:cs="Times New Roman"/>
          <w:sz w:val="26"/>
          <w:szCs w:val="26"/>
        </w:rPr>
        <w:t xml:space="preserve">необходимых для функционирования внутренней </w:t>
      </w:r>
      <w:r w:rsidRPr="009B25E4">
        <w:rPr>
          <w:rFonts w:ascii="Times New Roman" w:hAnsi="Times New Roman" w:cs="Times New Roman"/>
          <w:bCs/>
          <w:sz w:val="26"/>
          <w:szCs w:val="26"/>
        </w:rPr>
        <w:t xml:space="preserve">осветительной системы </w:t>
      </w:r>
      <w:r w:rsidRPr="009B25E4">
        <w:rPr>
          <w:rFonts w:ascii="Times New Roman" w:hAnsi="Times New Roman" w:cs="Times New Roman"/>
          <w:sz w:val="26"/>
          <w:szCs w:val="26"/>
        </w:rPr>
        <w:t xml:space="preserve">здания (комплекса зданий)) </w:t>
      </w:r>
      <w:r w:rsidRPr="009B25E4">
        <w:rPr>
          <w:rFonts w:ascii="Times New Roman" w:hAnsi="Times New Roman" w:cs="Times New Roman"/>
          <w:color w:val="000000" w:themeColor="text1"/>
          <w:sz w:val="26"/>
          <w:szCs w:val="26"/>
        </w:rPr>
        <w:t>МАУ "Спортивная Школа по Хоккею "Ледок" НМР РТ</w:t>
      </w:r>
      <w:r w:rsidRPr="009B25E4">
        <w:rPr>
          <w:rFonts w:ascii="Times New Roman" w:hAnsi="Times New Roman" w:cs="Times New Roman"/>
          <w:i/>
          <w:color w:val="000000" w:themeColor="text1"/>
          <w:sz w:val="26"/>
          <w:szCs w:val="26"/>
        </w:rPr>
        <w:t xml:space="preserve">, </w:t>
      </w:r>
      <w:r w:rsidRPr="009B25E4">
        <w:rPr>
          <w:rFonts w:ascii="Times New Roman" w:hAnsi="Times New Roman" w:cs="Times New Roman"/>
          <w:color w:val="000000" w:themeColor="text1"/>
          <w:sz w:val="26"/>
          <w:szCs w:val="26"/>
        </w:rPr>
        <w:t>расположенного(</w:t>
      </w:r>
      <w:proofErr w:type="spellStart"/>
      <w:r w:rsidRPr="009B25E4">
        <w:rPr>
          <w:rFonts w:ascii="Times New Roman" w:hAnsi="Times New Roman" w:cs="Times New Roman"/>
          <w:color w:val="000000" w:themeColor="text1"/>
          <w:sz w:val="26"/>
          <w:szCs w:val="26"/>
        </w:rPr>
        <w:t>ых</w:t>
      </w:r>
      <w:proofErr w:type="spellEnd"/>
      <w:r w:rsidRPr="009B25E4">
        <w:rPr>
          <w:rFonts w:ascii="Times New Roman" w:hAnsi="Times New Roman" w:cs="Times New Roman"/>
          <w:color w:val="000000" w:themeColor="text1"/>
          <w:sz w:val="26"/>
          <w:szCs w:val="26"/>
        </w:rPr>
        <w:t>)</w:t>
      </w:r>
      <w:r w:rsidRPr="009B25E4">
        <w:rPr>
          <w:rFonts w:ascii="Times New Roman" w:hAnsi="Times New Roman" w:cs="Times New Roman"/>
          <w:sz w:val="26"/>
          <w:szCs w:val="26"/>
        </w:rPr>
        <w:t xml:space="preserve"> по адресу 423042, республика Татарстан, Нурлатский район, город Нурлат, улица </w:t>
      </w:r>
      <w:proofErr w:type="spellStart"/>
      <w:r w:rsidRPr="009B25E4">
        <w:rPr>
          <w:rFonts w:ascii="Times New Roman" w:hAnsi="Times New Roman" w:cs="Times New Roman"/>
          <w:sz w:val="26"/>
          <w:szCs w:val="26"/>
        </w:rPr>
        <w:t>Гиматдинова</w:t>
      </w:r>
      <w:proofErr w:type="spellEnd"/>
      <w:r w:rsidRPr="009B25E4">
        <w:rPr>
          <w:rFonts w:ascii="Times New Roman" w:hAnsi="Times New Roman" w:cs="Times New Roman"/>
          <w:sz w:val="26"/>
          <w:szCs w:val="26"/>
        </w:rPr>
        <w:t>, дом 97</w:t>
      </w:r>
      <w:r w:rsidRPr="009B25E4">
        <w:t xml:space="preserve"> </w:t>
      </w:r>
      <w:r w:rsidRPr="009B25E4">
        <w:rPr>
          <w:rFonts w:ascii="Times New Roman" w:eastAsia="Times New Roman" w:hAnsi="Times New Roman" w:cs="Times New Roman"/>
          <w:color w:val="000000" w:themeColor="text1"/>
          <w:sz w:val="26"/>
          <w:szCs w:val="26"/>
          <w:lang w:eastAsia="ru-RU"/>
        </w:rPr>
        <w:t>соответствует условиям Договора</w:t>
      </w:r>
    </w:p>
    <w:p w:rsidR="00FF4FA3" w:rsidRPr="009B25E4" w:rsidRDefault="00FF4FA3" w:rsidP="00FF4FA3">
      <w:pPr>
        <w:spacing w:before="120" w:after="0" w:line="240" w:lineRule="auto"/>
        <w:ind w:left="284" w:firstLine="567"/>
        <w:jc w:val="both"/>
        <w:rPr>
          <w:rFonts w:ascii="Times New Roman" w:eastAsia="Times New Roman" w:hAnsi="Times New Roman" w:cs="Times New Roman"/>
          <w:color w:val="000000" w:themeColor="text1"/>
          <w:sz w:val="26"/>
          <w:szCs w:val="26"/>
          <w:lang w:eastAsia="ru-RU"/>
        </w:rPr>
      </w:pPr>
      <w:r w:rsidRPr="009B25E4">
        <w:rPr>
          <w:rFonts w:ascii="Times New Roman" w:eastAsia="Times New Roman" w:hAnsi="Times New Roman" w:cs="Times New Roman"/>
          <w:color w:val="000000" w:themeColor="text1"/>
          <w:sz w:val="26"/>
          <w:szCs w:val="26"/>
          <w:lang w:eastAsia="ru-RU"/>
        </w:rPr>
        <w:tab/>
      </w:r>
      <w:r w:rsidRPr="009B25E4">
        <w:rPr>
          <w:rFonts w:ascii="Times New Roman" w:eastAsia="Times New Roman" w:hAnsi="Times New Roman" w:cs="Times New Roman"/>
          <w:color w:val="000000" w:themeColor="text1"/>
          <w:sz w:val="26"/>
          <w:szCs w:val="26"/>
          <w:lang w:eastAsia="ru-RU"/>
        </w:rPr>
        <w:tab/>
        <w:t>(соответствует/не соответствует/соответствует частично)</w:t>
      </w:r>
    </w:p>
    <w:p w:rsidR="00FF4FA3" w:rsidRPr="009B25E4" w:rsidRDefault="00FF4FA3" w:rsidP="00FF4FA3">
      <w:pPr>
        <w:spacing w:before="120" w:after="0" w:line="240" w:lineRule="auto"/>
        <w:ind w:left="284" w:firstLine="567"/>
        <w:jc w:val="both"/>
        <w:rPr>
          <w:rFonts w:ascii="Times New Roman" w:eastAsia="Times New Roman" w:hAnsi="Times New Roman" w:cs="Times New Roman"/>
          <w:color w:val="000000" w:themeColor="text1"/>
          <w:sz w:val="26"/>
          <w:szCs w:val="26"/>
          <w:lang w:eastAsia="ru-RU"/>
        </w:rPr>
      </w:pPr>
      <w:r w:rsidRPr="009B25E4">
        <w:rPr>
          <w:rFonts w:ascii="Times New Roman" w:eastAsia="Times New Roman" w:hAnsi="Times New Roman" w:cs="Times New Roman"/>
          <w:color w:val="000000" w:themeColor="text1"/>
          <w:sz w:val="26"/>
          <w:szCs w:val="26"/>
          <w:lang w:eastAsia="ru-RU"/>
        </w:rPr>
        <w:t>№ _____________ от «__» ________ 20__ г., а также действующему законодательству.</w:t>
      </w:r>
    </w:p>
    <w:p w:rsidR="00FF4FA3" w:rsidRPr="009B25E4" w:rsidRDefault="00FF4FA3" w:rsidP="00FF4FA3">
      <w:pPr>
        <w:spacing w:before="120" w:after="0" w:line="240" w:lineRule="auto"/>
        <w:ind w:left="284" w:firstLine="567"/>
        <w:jc w:val="both"/>
        <w:rPr>
          <w:rFonts w:ascii="Times New Roman" w:eastAsia="Times New Roman" w:hAnsi="Times New Roman" w:cs="Times New Roman"/>
          <w:color w:val="000000" w:themeColor="text1"/>
          <w:sz w:val="26"/>
          <w:szCs w:val="26"/>
          <w:lang w:eastAsia="ru-RU"/>
        </w:rPr>
      </w:pPr>
      <w:r w:rsidRPr="009B25E4">
        <w:rPr>
          <w:rFonts w:ascii="Times New Roman" w:eastAsia="Times New Roman" w:hAnsi="Times New Roman" w:cs="Times New Roman"/>
          <w:color w:val="000000" w:themeColor="text1"/>
          <w:sz w:val="26"/>
          <w:szCs w:val="26"/>
          <w:lang w:eastAsia="ru-RU"/>
        </w:rPr>
        <w:t>3. В соответствии с условиями Договора № ________ от _________ Объект ___________________________ в эксплуатацию с «__» __________ 20__ года.</w:t>
      </w:r>
    </w:p>
    <w:p w:rsidR="00FF4FA3" w:rsidRPr="009B25E4" w:rsidRDefault="00FF4FA3" w:rsidP="00FF4FA3">
      <w:pPr>
        <w:spacing w:before="120" w:after="0" w:line="240" w:lineRule="auto"/>
        <w:ind w:left="284" w:firstLine="567"/>
        <w:jc w:val="both"/>
        <w:rPr>
          <w:rFonts w:ascii="Times New Roman" w:eastAsia="Times New Roman" w:hAnsi="Times New Roman" w:cs="Times New Roman"/>
          <w:color w:val="000000" w:themeColor="text1"/>
          <w:sz w:val="26"/>
          <w:szCs w:val="26"/>
          <w:lang w:eastAsia="ru-RU"/>
        </w:rPr>
      </w:pPr>
      <w:r w:rsidRPr="009B25E4">
        <w:rPr>
          <w:rFonts w:ascii="Times New Roman" w:eastAsia="Times New Roman" w:hAnsi="Times New Roman" w:cs="Times New Roman"/>
          <w:color w:val="000000" w:themeColor="text1"/>
          <w:sz w:val="26"/>
          <w:szCs w:val="26"/>
          <w:lang w:eastAsia="ru-RU"/>
        </w:rPr>
        <w:t xml:space="preserve"> (принят/не принят)</w:t>
      </w:r>
    </w:p>
    <w:p w:rsidR="00FF4FA3" w:rsidRPr="009B25E4" w:rsidRDefault="00FF4FA3" w:rsidP="00CB2E39">
      <w:pPr>
        <w:pStyle w:val="affa"/>
        <w:numPr>
          <w:ilvl w:val="0"/>
          <w:numId w:val="30"/>
        </w:numPr>
        <w:spacing w:before="120"/>
        <w:jc w:val="both"/>
        <w:rPr>
          <w:color w:val="000000" w:themeColor="text1"/>
          <w:sz w:val="26"/>
          <w:szCs w:val="26"/>
        </w:rPr>
      </w:pPr>
      <w:r w:rsidRPr="009B25E4">
        <w:rPr>
          <w:color w:val="000000" w:themeColor="text1"/>
          <w:sz w:val="26"/>
          <w:szCs w:val="26"/>
        </w:rPr>
        <w:t>Данный Акт составлен в двух экземплярах, имеющих равную юридическую силу, по одному для каждой из Сторон.</w:t>
      </w:r>
    </w:p>
    <w:p w:rsidR="00CB2E39" w:rsidRPr="009B25E4" w:rsidRDefault="00CB2E39" w:rsidP="00CB2E39">
      <w:pPr>
        <w:spacing w:before="120"/>
        <w:jc w:val="both"/>
        <w:rPr>
          <w:color w:val="000000" w:themeColor="text1"/>
          <w:sz w:val="26"/>
          <w:szCs w:val="26"/>
        </w:rPr>
      </w:pPr>
    </w:p>
    <w:tbl>
      <w:tblPr>
        <w:tblW w:w="0" w:type="auto"/>
        <w:jc w:val="center"/>
        <w:tblLook w:val="01E0" w:firstRow="1" w:lastRow="1" w:firstColumn="1" w:lastColumn="1" w:noHBand="0" w:noVBand="0"/>
      </w:tblPr>
      <w:tblGrid>
        <w:gridCol w:w="4785"/>
        <w:gridCol w:w="4786"/>
      </w:tblGrid>
      <w:tr w:rsidR="00FF4FA3" w:rsidRPr="009B25E4" w:rsidTr="00B72F16">
        <w:trPr>
          <w:jc w:val="center"/>
        </w:trPr>
        <w:tc>
          <w:tcPr>
            <w:tcW w:w="4785" w:type="dxa"/>
          </w:tcPr>
          <w:p w:rsidR="00FF4FA3" w:rsidRPr="009B25E4" w:rsidRDefault="00FF4FA3" w:rsidP="00B72F16">
            <w:pPr>
              <w:ind w:left="284"/>
              <w:rPr>
                <w:rFonts w:ascii="Times New Roman" w:hAnsi="Times New Roman" w:cs="Times New Roman"/>
                <w:sz w:val="26"/>
                <w:szCs w:val="26"/>
              </w:rPr>
            </w:pPr>
            <w:r w:rsidRPr="009B25E4">
              <w:rPr>
                <w:rFonts w:ascii="Times New Roman" w:hAnsi="Times New Roman" w:cs="Times New Roman"/>
                <w:sz w:val="26"/>
                <w:szCs w:val="26"/>
              </w:rPr>
              <w:t>Подрядчик:</w:t>
            </w:r>
          </w:p>
        </w:tc>
        <w:tc>
          <w:tcPr>
            <w:tcW w:w="4786" w:type="dxa"/>
          </w:tcPr>
          <w:p w:rsidR="00FF4FA3" w:rsidRPr="009B25E4" w:rsidRDefault="00FF4FA3" w:rsidP="00B72F16">
            <w:pPr>
              <w:ind w:left="284"/>
              <w:rPr>
                <w:rFonts w:ascii="Times New Roman" w:hAnsi="Times New Roman" w:cs="Times New Roman"/>
                <w:sz w:val="26"/>
                <w:szCs w:val="26"/>
              </w:rPr>
            </w:pPr>
            <w:r w:rsidRPr="009B25E4">
              <w:rPr>
                <w:rFonts w:ascii="Times New Roman" w:hAnsi="Times New Roman" w:cs="Times New Roman"/>
                <w:sz w:val="26"/>
                <w:szCs w:val="26"/>
              </w:rPr>
              <w:t>Заказчик:</w:t>
            </w:r>
          </w:p>
        </w:tc>
      </w:tr>
      <w:tr w:rsidR="00FF4FA3" w:rsidRPr="009B25E4" w:rsidTr="00B72F16">
        <w:trPr>
          <w:jc w:val="center"/>
        </w:trPr>
        <w:tc>
          <w:tcPr>
            <w:tcW w:w="4785" w:type="dxa"/>
          </w:tcPr>
          <w:p w:rsidR="00FF4FA3" w:rsidRPr="009B25E4" w:rsidRDefault="00FF4FA3" w:rsidP="00B72F16">
            <w:pPr>
              <w:ind w:left="284"/>
              <w:rPr>
                <w:rFonts w:ascii="Times New Roman" w:hAnsi="Times New Roman" w:cs="Times New Roman"/>
                <w:sz w:val="26"/>
                <w:szCs w:val="26"/>
              </w:rPr>
            </w:pPr>
            <w:r w:rsidRPr="009B25E4">
              <w:rPr>
                <w:rFonts w:ascii="Times New Roman" w:hAnsi="Times New Roman" w:cs="Times New Roman"/>
                <w:sz w:val="26"/>
                <w:szCs w:val="26"/>
              </w:rPr>
              <w:t xml:space="preserve">_____________ /__________________/ </w:t>
            </w:r>
          </w:p>
        </w:tc>
        <w:tc>
          <w:tcPr>
            <w:tcW w:w="4786" w:type="dxa"/>
          </w:tcPr>
          <w:p w:rsidR="00FF4FA3" w:rsidRPr="009B25E4" w:rsidRDefault="00FF4FA3" w:rsidP="00B72F16">
            <w:pPr>
              <w:ind w:left="284"/>
              <w:rPr>
                <w:rFonts w:ascii="Times New Roman" w:hAnsi="Times New Roman" w:cs="Times New Roman"/>
                <w:sz w:val="26"/>
                <w:szCs w:val="26"/>
              </w:rPr>
            </w:pPr>
            <w:r w:rsidRPr="009B25E4">
              <w:rPr>
                <w:rFonts w:ascii="Times New Roman" w:hAnsi="Times New Roman" w:cs="Times New Roman"/>
                <w:sz w:val="26"/>
                <w:szCs w:val="26"/>
              </w:rPr>
              <w:t>____________/__________________/</w:t>
            </w:r>
          </w:p>
        </w:tc>
      </w:tr>
    </w:tbl>
    <w:p w:rsidR="00FF4FA3" w:rsidRPr="009B25E4" w:rsidRDefault="00FF4FA3" w:rsidP="00FF4FA3">
      <w:pPr>
        <w:spacing w:before="120" w:after="0" w:line="240" w:lineRule="auto"/>
        <w:ind w:left="284"/>
        <w:jc w:val="center"/>
        <w:rPr>
          <w:rFonts w:ascii="Times New Roman" w:eastAsia="Times New Roman" w:hAnsi="Times New Roman" w:cs="Times New Roman"/>
          <w:color w:val="000000" w:themeColor="text1"/>
          <w:sz w:val="26"/>
          <w:szCs w:val="26"/>
          <w:lang w:eastAsia="ru-RU"/>
        </w:rPr>
      </w:pPr>
      <w:r w:rsidRPr="009B25E4">
        <w:rPr>
          <w:rFonts w:ascii="Times New Roman" w:eastAsia="Times New Roman" w:hAnsi="Times New Roman" w:cs="Times New Roman"/>
          <w:color w:val="000000" w:themeColor="text1"/>
          <w:sz w:val="26"/>
          <w:szCs w:val="26"/>
          <w:lang w:eastAsia="ru-RU"/>
        </w:rPr>
        <w:t>Форма Акта согласована:</w:t>
      </w:r>
    </w:p>
    <w:p w:rsidR="00FF4FA3" w:rsidRPr="009B25E4" w:rsidRDefault="00FF4FA3" w:rsidP="000E42CA">
      <w:pPr>
        <w:spacing w:after="0" w:line="240" w:lineRule="auto"/>
        <w:rPr>
          <w:rFonts w:ascii="Times New Roman" w:eastAsia="Times New Roman" w:hAnsi="Times New Roman" w:cs="Times New Roman"/>
          <w:bCs/>
          <w:iCs/>
          <w:color w:val="000000" w:themeColor="text1"/>
          <w:sz w:val="26"/>
          <w:szCs w:val="26"/>
          <w:lang w:eastAsia="ru-RU"/>
        </w:rPr>
        <w:sectPr w:rsidR="00FF4FA3" w:rsidRPr="009B25E4" w:rsidSect="009B25E4">
          <w:headerReference w:type="even" r:id="rId11"/>
          <w:headerReference w:type="default" r:id="rId12"/>
          <w:footerReference w:type="even" r:id="rId13"/>
          <w:footerReference w:type="default" r:id="rId14"/>
          <w:headerReference w:type="first" r:id="rId15"/>
          <w:footerReference w:type="first" r:id="rId16"/>
          <w:pgSz w:w="16699" w:h="16834"/>
          <w:pgMar w:top="1134" w:right="1673" w:bottom="568" w:left="1418" w:header="720" w:footer="720" w:gutter="0"/>
          <w:cols w:space="720"/>
          <w:noEndnote/>
        </w:sectPr>
      </w:pPr>
      <w:bookmarkStart w:id="18" w:name="Приложение_7"/>
    </w:p>
    <w:p w:rsidR="00FF4FA3" w:rsidRPr="009B25E4" w:rsidRDefault="00CB2E39" w:rsidP="00CB2E39">
      <w:pPr>
        <w:spacing w:after="0" w:line="240" w:lineRule="auto"/>
        <w:ind w:left="12744"/>
        <w:rPr>
          <w:rFonts w:ascii="Times New Roman" w:eastAsia="Times New Roman" w:hAnsi="Times New Roman" w:cs="Times New Roman"/>
          <w:bCs/>
          <w:iCs/>
          <w:color w:val="000000" w:themeColor="text1"/>
          <w:sz w:val="26"/>
          <w:szCs w:val="26"/>
          <w:lang w:eastAsia="ru-RU"/>
        </w:rPr>
      </w:pPr>
      <w:r w:rsidRPr="009B25E4">
        <w:rPr>
          <w:rFonts w:ascii="Times New Roman" w:eastAsia="Times New Roman" w:hAnsi="Times New Roman" w:cs="Times New Roman"/>
          <w:bCs/>
          <w:iCs/>
          <w:color w:val="000000" w:themeColor="text1"/>
          <w:sz w:val="26"/>
          <w:szCs w:val="26"/>
          <w:lang w:eastAsia="ru-RU"/>
        </w:rPr>
        <w:lastRenderedPageBreak/>
        <w:t xml:space="preserve">  </w:t>
      </w:r>
      <w:r w:rsidR="00FF4FA3" w:rsidRPr="009B25E4">
        <w:rPr>
          <w:rFonts w:ascii="Times New Roman" w:eastAsia="Times New Roman" w:hAnsi="Times New Roman" w:cs="Times New Roman"/>
          <w:bCs/>
          <w:iCs/>
          <w:color w:val="000000" w:themeColor="text1"/>
          <w:sz w:val="26"/>
          <w:szCs w:val="26"/>
          <w:lang w:eastAsia="ru-RU"/>
        </w:rPr>
        <w:t>Приложение № 6</w:t>
      </w:r>
    </w:p>
    <w:p w:rsidR="00FF4FA3" w:rsidRPr="009B25E4" w:rsidRDefault="00FF4FA3" w:rsidP="00FF4FA3">
      <w:pPr>
        <w:spacing w:after="0" w:line="240" w:lineRule="auto"/>
        <w:ind w:left="284"/>
        <w:jc w:val="right"/>
        <w:rPr>
          <w:rFonts w:ascii="Times New Roman" w:eastAsia="Times New Roman" w:hAnsi="Times New Roman" w:cs="Times New Roman"/>
          <w:bCs/>
          <w:iCs/>
          <w:color w:val="000000" w:themeColor="text1"/>
          <w:sz w:val="26"/>
          <w:szCs w:val="26"/>
          <w:lang w:eastAsia="ru-RU"/>
        </w:rPr>
      </w:pPr>
      <w:r w:rsidRPr="009B25E4">
        <w:rPr>
          <w:rFonts w:ascii="Times New Roman" w:eastAsia="Times New Roman" w:hAnsi="Times New Roman" w:cs="Times New Roman"/>
          <w:bCs/>
          <w:iCs/>
          <w:color w:val="000000" w:themeColor="text1"/>
          <w:sz w:val="26"/>
          <w:szCs w:val="26"/>
          <w:lang w:eastAsia="ru-RU"/>
        </w:rPr>
        <w:t xml:space="preserve">к Договору № </w:t>
      </w:r>
    </w:p>
    <w:p w:rsidR="00FF4FA3" w:rsidRPr="009B25E4" w:rsidRDefault="00FF4FA3" w:rsidP="00FF4FA3">
      <w:pPr>
        <w:spacing w:after="0" w:line="240" w:lineRule="auto"/>
        <w:ind w:left="284"/>
        <w:jc w:val="right"/>
        <w:rPr>
          <w:rFonts w:ascii="Times New Roman" w:eastAsia="Times New Roman" w:hAnsi="Times New Roman" w:cs="Times New Roman"/>
          <w:bCs/>
          <w:iCs/>
          <w:color w:val="000000" w:themeColor="text1"/>
          <w:sz w:val="26"/>
          <w:szCs w:val="26"/>
          <w:lang w:eastAsia="ru-RU"/>
        </w:rPr>
      </w:pPr>
      <w:r w:rsidRPr="009B25E4">
        <w:rPr>
          <w:rFonts w:ascii="Times New Roman" w:eastAsia="Times New Roman" w:hAnsi="Times New Roman" w:cs="Times New Roman"/>
          <w:bCs/>
          <w:iCs/>
          <w:color w:val="000000" w:themeColor="text1"/>
          <w:sz w:val="26"/>
          <w:szCs w:val="26"/>
          <w:lang w:eastAsia="ru-RU"/>
        </w:rPr>
        <w:t xml:space="preserve"> </w:t>
      </w:r>
    </w:p>
    <w:p w:rsidR="00FF4FA3" w:rsidRPr="009B25E4" w:rsidRDefault="00FF4FA3" w:rsidP="00FF4FA3">
      <w:pPr>
        <w:spacing w:after="0" w:line="240" w:lineRule="auto"/>
        <w:ind w:left="284"/>
        <w:jc w:val="right"/>
        <w:rPr>
          <w:rFonts w:ascii="Times New Roman" w:eastAsia="Times New Roman" w:hAnsi="Times New Roman" w:cs="Times New Roman"/>
          <w:bCs/>
          <w:iCs/>
          <w:color w:val="000000" w:themeColor="text1"/>
          <w:sz w:val="26"/>
          <w:szCs w:val="26"/>
          <w:lang w:eastAsia="ru-RU"/>
        </w:rPr>
      </w:pPr>
    </w:p>
    <w:p w:rsidR="00FF4FA3" w:rsidRPr="009B25E4" w:rsidRDefault="00FF4FA3" w:rsidP="00FF4FA3">
      <w:pPr>
        <w:shd w:val="clear" w:color="auto" w:fill="FFFFFF"/>
        <w:ind w:left="284" w:firstLine="284"/>
        <w:jc w:val="center"/>
        <w:rPr>
          <w:rFonts w:ascii="Times New Roman" w:hAnsi="Times New Roman" w:cs="Times New Roman"/>
          <w:bCs/>
          <w:color w:val="000000"/>
          <w:sz w:val="26"/>
          <w:szCs w:val="26"/>
          <w:u w:val="single"/>
        </w:rPr>
      </w:pPr>
      <w:r w:rsidRPr="009B25E4">
        <w:rPr>
          <w:rFonts w:ascii="Times New Roman" w:hAnsi="Times New Roman" w:cs="Times New Roman"/>
          <w:bCs/>
          <w:color w:val="000000"/>
          <w:sz w:val="26"/>
          <w:szCs w:val="26"/>
          <w:u w:val="single"/>
        </w:rPr>
        <w:t xml:space="preserve">ФОРМА </w:t>
      </w:r>
    </w:p>
    <w:p w:rsidR="00FF4FA3" w:rsidRPr="009B25E4" w:rsidRDefault="00FF4FA3" w:rsidP="00FF4FA3">
      <w:pPr>
        <w:shd w:val="clear" w:color="auto" w:fill="FFFFFF"/>
        <w:ind w:left="284" w:firstLine="284"/>
        <w:jc w:val="center"/>
        <w:rPr>
          <w:rFonts w:ascii="Times New Roman" w:hAnsi="Times New Roman" w:cs="Times New Roman"/>
          <w:b/>
          <w:bCs/>
          <w:color w:val="000000"/>
          <w:sz w:val="24"/>
          <w:szCs w:val="24"/>
        </w:rPr>
      </w:pPr>
      <w:r w:rsidRPr="009B25E4">
        <w:rPr>
          <w:rFonts w:ascii="Times New Roman" w:hAnsi="Times New Roman" w:cs="Times New Roman"/>
          <w:b/>
          <w:bCs/>
          <w:color w:val="000000"/>
          <w:sz w:val="24"/>
          <w:szCs w:val="24"/>
        </w:rPr>
        <w:t>Акт определения величины экономии энергетического ресурса (в натуральном выражении)</w:t>
      </w:r>
    </w:p>
    <w:p w:rsidR="00FF4FA3" w:rsidRPr="009B25E4" w:rsidRDefault="00FF4FA3" w:rsidP="00FF4FA3">
      <w:pPr>
        <w:shd w:val="clear" w:color="auto" w:fill="FFFFFF"/>
        <w:ind w:left="284" w:firstLine="284"/>
        <w:rPr>
          <w:rFonts w:ascii="Times New Roman" w:hAnsi="Times New Roman" w:cs="Times New Roman"/>
          <w:color w:val="000000"/>
          <w:sz w:val="24"/>
          <w:szCs w:val="24"/>
        </w:rPr>
      </w:pPr>
      <w:r w:rsidRPr="009B25E4">
        <w:rPr>
          <w:rFonts w:ascii="Times New Roman" w:hAnsi="Times New Roman" w:cs="Times New Roman"/>
          <w:color w:val="000000"/>
          <w:sz w:val="24"/>
          <w:szCs w:val="24"/>
        </w:rPr>
        <w:t xml:space="preserve">г. Казань                                                                                                                                                                            </w:t>
      </w:r>
      <w:proofErr w:type="gramStart"/>
      <w:r w:rsidRPr="009B25E4">
        <w:rPr>
          <w:rFonts w:ascii="Times New Roman" w:hAnsi="Times New Roman" w:cs="Times New Roman"/>
          <w:color w:val="000000"/>
          <w:sz w:val="24"/>
          <w:szCs w:val="24"/>
        </w:rPr>
        <w:t xml:space="preserve">   «</w:t>
      </w:r>
      <w:proofErr w:type="gramEnd"/>
      <w:r w:rsidRPr="009B25E4">
        <w:rPr>
          <w:rFonts w:ascii="Times New Roman" w:hAnsi="Times New Roman" w:cs="Times New Roman"/>
          <w:color w:val="000000"/>
          <w:sz w:val="24"/>
          <w:szCs w:val="24"/>
        </w:rPr>
        <w:t>____» __________ 20___г.</w:t>
      </w:r>
    </w:p>
    <w:p w:rsidR="00FF4FA3" w:rsidRPr="009B25E4" w:rsidRDefault="00FF4FA3" w:rsidP="00FF4FA3">
      <w:pPr>
        <w:shd w:val="clear" w:color="auto" w:fill="FFFFFF"/>
        <w:ind w:left="284" w:firstLine="644"/>
        <w:jc w:val="both"/>
        <w:rPr>
          <w:rFonts w:ascii="Times New Roman" w:hAnsi="Times New Roman" w:cs="Times New Roman"/>
          <w:color w:val="FF0000"/>
          <w:sz w:val="24"/>
          <w:szCs w:val="24"/>
        </w:rPr>
      </w:pPr>
      <w:r w:rsidRPr="009B25E4">
        <w:rPr>
          <w:rFonts w:ascii="Times New Roman" w:hAnsi="Times New Roman" w:cs="Times New Roman"/>
          <w:sz w:val="24"/>
          <w:szCs w:val="24"/>
        </w:rPr>
        <w:t xml:space="preserve">Настоящий акт составлен между __________________, именуем__ в дальнейшем «Подрядчик», в лице __________________, </w:t>
      </w:r>
      <w:proofErr w:type="spellStart"/>
      <w:r w:rsidRPr="009B25E4">
        <w:rPr>
          <w:rFonts w:ascii="Times New Roman" w:hAnsi="Times New Roman" w:cs="Times New Roman"/>
          <w:sz w:val="24"/>
          <w:szCs w:val="24"/>
        </w:rPr>
        <w:t>действующ</w:t>
      </w:r>
      <w:proofErr w:type="spellEnd"/>
      <w:r w:rsidRPr="009B25E4">
        <w:rPr>
          <w:rFonts w:ascii="Times New Roman" w:hAnsi="Times New Roman" w:cs="Times New Roman"/>
          <w:sz w:val="24"/>
          <w:szCs w:val="24"/>
        </w:rPr>
        <w:t>__ на основании __________________, с одной стороны, и __________________, именуем__ в дальнейшем «Заказчик», в лице</w:t>
      </w:r>
      <w:r w:rsidRPr="009B25E4">
        <w:rPr>
          <w:rFonts w:ascii="Times New Roman" w:hAnsi="Times New Roman" w:cs="Times New Roman"/>
          <w:sz w:val="26"/>
          <w:szCs w:val="26"/>
        </w:rPr>
        <w:t xml:space="preserve"> </w:t>
      </w:r>
      <w:r w:rsidR="003C7C94" w:rsidRPr="009B25E4">
        <w:rPr>
          <w:rFonts w:ascii="Times New Roman" w:hAnsi="Times New Roman" w:cs="Times New Roman"/>
          <w:sz w:val="24"/>
          <w:szCs w:val="24"/>
        </w:rPr>
        <w:t>___________________________________________________________________________________</w:t>
      </w:r>
      <w:r w:rsidRPr="009B25E4">
        <w:rPr>
          <w:rFonts w:ascii="Times New Roman" w:hAnsi="Times New Roman" w:cs="Times New Roman"/>
          <w:sz w:val="24"/>
          <w:szCs w:val="24"/>
        </w:rPr>
        <w:t xml:space="preserve">, с другой стороны, совместно именуемые как «Стороны», руководствуясь действующим законодательством Российской Федерации, о том, что по результатам организации системы </w:t>
      </w:r>
      <w:r w:rsidRPr="009B25E4">
        <w:rPr>
          <w:rFonts w:ascii="Times New Roman" w:hAnsi="Times New Roman" w:cs="Times New Roman"/>
          <w:bCs/>
          <w:sz w:val="24"/>
          <w:szCs w:val="24"/>
        </w:rPr>
        <w:t>освещения</w:t>
      </w:r>
      <w:r w:rsidRPr="009B25E4">
        <w:rPr>
          <w:rFonts w:ascii="Times New Roman" w:hAnsi="Times New Roman" w:cs="Times New Roman"/>
          <w:b/>
          <w:bCs/>
          <w:sz w:val="24"/>
          <w:szCs w:val="24"/>
        </w:rPr>
        <w:t xml:space="preserve"> (</w:t>
      </w:r>
      <w:r w:rsidRPr="009B25E4">
        <w:rPr>
          <w:rFonts w:ascii="Times New Roman" w:hAnsi="Times New Roman" w:cs="Times New Roman"/>
          <w:bCs/>
          <w:sz w:val="24"/>
          <w:szCs w:val="24"/>
        </w:rPr>
        <w:t xml:space="preserve">совокупность осветительных приборов, включая </w:t>
      </w:r>
      <w:r w:rsidRPr="009B25E4">
        <w:rPr>
          <w:rFonts w:ascii="Times New Roman" w:hAnsi="Times New Roman" w:cs="Times New Roman"/>
          <w:sz w:val="24"/>
          <w:szCs w:val="24"/>
        </w:rPr>
        <w:t>пускорегулирующую аппаратуру,</w:t>
      </w:r>
      <w:r w:rsidRPr="009B25E4">
        <w:rPr>
          <w:rFonts w:ascii="Times New Roman" w:hAnsi="Times New Roman" w:cs="Times New Roman"/>
          <w:bCs/>
          <w:sz w:val="24"/>
          <w:szCs w:val="24"/>
        </w:rPr>
        <w:t xml:space="preserve"> </w:t>
      </w:r>
      <w:r w:rsidRPr="009B25E4">
        <w:rPr>
          <w:rFonts w:ascii="Times New Roman" w:hAnsi="Times New Roman" w:cs="Times New Roman"/>
          <w:sz w:val="24"/>
          <w:szCs w:val="24"/>
        </w:rPr>
        <w:t xml:space="preserve">необходимых для функционирования внутренней </w:t>
      </w:r>
      <w:r w:rsidRPr="009B25E4">
        <w:rPr>
          <w:rFonts w:ascii="Times New Roman" w:hAnsi="Times New Roman" w:cs="Times New Roman"/>
          <w:bCs/>
          <w:sz w:val="24"/>
          <w:szCs w:val="24"/>
        </w:rPr>
        <w:t xml:space="preserve">осветительной системы </w:t>
      </w:r>
      <w:r w:rsidRPr="009B25E4">
        <w:rPr>
          <w:rFonts w:ascii="Times New Roman" w:hAnsi="Times New Roman" w:cs="Times New Roman"/>
          <w:sz w:val="24"/>
          <w:szCs w:val="24"/>
        </w:rPr>
        <w:t xml:space="preserve">здания (комплекса зданий)) </w:t>
      </w:r>
      <w:r w:rsidRPr="009B25E4">
        <w:rPr>
          <w:rFonts w:ascii="Times New Roman" w:hAnsi="Times New Roman" w:cs="Times New Roman"/>
          <w:color w:val="000000" w:themeColor="text1"/>
          <w:sz w:val="24"/>
          <w:szCs w:val="24"/>
        </w:rPr>
        <w:t>МАУ "Спортивная Школа по Хоккею "Ледок" НМР РТ</w:t>
      </w:r>
      <w:r w:rsidRPr="009B25E4">
        <w:rPr>
          <w:rFonts w:ascii="Times New Roman" w:hAnsi="Times New Roman" w:cs="Times New Roman"/>
          <w:i/>
          <w:color w:val="000000" w:themeColor="text1"/>
          <w:sz w:val="24"/>
          <w:szCs w:val="24"/>
        </w:rPr>
        <w:t xml:space="preserve">, </w:t>
      </w:r>
      <w:r w:rsidRPr="009B25E4">
        <w:rPr>
          <w:rFonts w:ascii="Times New Roman" w:hAnsi="Times New Roman" w:cs="Times New Roman"/>
          <w:color w:val="000000" w:themeColor="text1"/>
          <w:sz w:val="24"/>
          <w:szCs w:val="24"/>
        </w:rPr>
        <w:t>расположенного(</w:t>
      </w:r>
      <w:proofErr w:type="spellStart"/>
      <w:r w:rsidRPr="009B25E4">
        <w:rPr>
          <w:rFonts w:ascii="Times New Roman" w:hAnsi="Times New Roman" w:cs="Times New Roman"/>
          <w:color w:val="000000" w:themeColor="text1"/>
          <w:sz w:val="24"/>
          <w:szCs w:val="24"/>
        </w:rPr>
        <w:t>ых</w:t>
      </w:r>
      <w:proofErr w:type="spellEnd"/>
      <w:r w:rsidRPr="009B25E4">
        <w:rPr>
          <w:rFonts w:ascii="Times New Roman" w:hAnsi="Times New Roman" w:cs="Times New Roman"/>
          <w:color w:val="000000" w:themeColor="text1"/>
          <w:sz w:val="24"/>
          <w:szCs w:val="24"/>
        </w:rPr>
        <w:t>)</w:t>
      </w:r>
      <w:r w:rsidRPr="009B25E4">
        <w:rPr>
          <w:rFonts w:ascii="Times New Roman" w:hAnsi="Times New Roman" w:cs="Times New Roman"/>
          <w:sz w:val="24"/>
          <w:szCs w:val="24"/>
        </w:rPr>
        <w:t xml:space="preserve"> по адресу 423042, республика Татарстан, Нурлатский район, город Нурлат, улица </w:t>
      </w:r>
      <w:proofErr w:type="spellStart"/>
      <w:r w:rsidRPr="009B25E4">
        <w:rPr>
          <w:rFonts w:ascii="Times New Roman" w:hAnsi="Times New Roman" w:cs="Times New Roman"/>
          <w:sz w:val="24"/>
          <w:szCs w:val="24"/>
        </w:rPr>
        <w:t>Гиматдинова</w:t>
      </w:r>
      <w:proofErr w:type="spellEnd"/>
      <w:r w:rsidRPr="009B25E4">
        <w:rPr>
          <w:rFonts w:ascii="Times New Roman" w:hAnsi="Times New Roman" w:cs="Times New Roman"/>
          <w:sz w:val="24"/>
          <w:szCs w:val="24"/>
        </w:rPr>
        <w:t>, дом 97  (далее – Работы и Объект), в рамках Договора № __________ от « » _______ 20___ года (далее по тексту – Договор), Сторонами зафиксирована следующая величина экономии электроэнергии (в натуральном выражении) потребленной Объектом за текущий период (</w:t>
      </w:r>
      <w:r w:rsidRPr="009B25E4">
        <w:rPr>
          <w:rFonts w:ascii="Times New Roman" w:hAnsi="Times New Roman" w:cs="Times New Roman"/>
          <w:i/>
          <w:sz w:val="24"/>
          <w:szCs w:val="24"/>
        </w:rPr>
        <w:t>указать календарный год</w:t>
      </w:r>
      <w:r w:rsidRPr="009B25E4">
        <w:rPr>
          <w:rFonts w:ascii="Times New Roman" w:hAnsi="Times New Roman" w:cs="Times New Roman"/>
          <w:sz w:val="24"/>
          <w:szCs w:val="24"/>
        </w:rPr>
        <w:t>),  обеспеченная Подрядчиком в результате выполнения Работ:</w:t>
      </w:r>
      <w:r w:rsidRPr="009B25E4">
        <w:rPr>
          <w:rFonts w:ascii="Times New Roman" w:hAnsi="Times New Roman" w:cs="Times New Roman"/>
          <w:i/>
          <w:iCs/>
          <w:color w:val="000000"/>
          <w:sz w:val="24"/>
          <w:szCs w:val="24"/>
        </w:rPr>
        <w:t xml:space="preserve"> </w:t>
      </w:r>
    </w:p>
    <w:p w:rsidR="00FF4FA3" w:rsidRPr="009B25E4" w:rsidRDefault="00FF4FA3" w:rsidP="00FF4FA3">
      <w:pPr>
        <w:shd w:val="clear" w:color="auto" w:fill="FFFFFF"/>
        <w:spacing w:after="0"/>
        <w:ind w:left="284" w:firstLine="567"/>
        <w:contextualSpacing/>
        <w:jc w:val="both"/>
        <w:rPr>
          <w:rFonts w:ascii="Times New Roman" w:hAnsi="Times New Roman" w:cs="Times New Roman"/>
          <w:sz w:val="24"/>
          <w:szCs w:val="24"/>
        </w:rPr>
      </w:pPr>
      <w:r w:rsidRPr="009B25E4">
        <w:rPr>
          <w:rFonts w:ascii="Times New Roman" w:hAnsi="Times New Roman" w:cs="Times New Roman"/>
          <w:color w:val="000000"/>
          <w:sz w:val="24"/>
          <w:szCs w:val="24"/>
        </w:rPr>
        <w:t xml:space="preserve">Комиссия в составе: </w:t>
      </w:r>
    </w:p>
    <w:p w:rsidR="00FF4FA3" w:rsidRPr="009B25E4" w:rsidRDefault="00FF4FA3" w:rsidP="00FF4FA3">
      <w:pPr>
        <w:shd w:val="clear" w:color="auto" w:fill="FFFFFF"/>
        <w:spacing w:after="0"/>
        <w:ind w:left="284"/>
        <w:contextualSpacing/>
        <w:jc w:val="both"/>
        <w:rPr>
          <w:rFonts w:ascii="Times New Roman" w:hAnsi="Times New Roman" w:cs="Times New Roman"/>
          <w:sz w:val="24"/>
          <w:szCs w:val="24"/>
        </w:rPr>
      </w:pPr>
      <w:r w:rsidRPr="009B25E4">
        <w:rPr>
          <w:rFonts w:ascii="Times New Roman" w:hAnsi="Times New Roman" w:cs="Times New Roman"/>
          <w:color w:val="000000"/>
          <w:sz w:val="24"/>
          <w:szCs w:val="24"/>
        </w:rPr>
        <w:t>Представителя Заказчика _______________________________________________</w:t>
      </w:r>
    </w:p>
    <w:p w:rsidR="00FF4FA3" w:rsidRPr="009B25E4" w:rsidRDefault="00FF4FA3" w:rsidP="00FF4FA3">
      <w:pPr>
        <w:shd w:val="clear" w:color="auto" w:fill="FFFFFF"/>
        <w:spacing w:after="0"/>
        <w:ind w:left="284" w:firstLine="567"/>
        <w:contextualSpacing/>
        <w:jc w:val="both"/>
        <w:rPr>
          <w:rFonts w:ascii="Times New Roman" w:hAnsi="Times New Roman" w:cs="Times New Roman"/>
          <w:color w:val="000000"/>
          <w:sz w:val="24"/>
          <w:szCs w:val="24"/>
        </w:rPr>
      </w:pPr>
      <w:r w:rsidRPr="009B25E4">
        <w:rPr>
          <w:rFonts w:ascii="Times New Roman" w:hAnsi="Times New Roman" w:cs="Times New Roman"/>
          <w:color w:val="000000"/>
          <w:sz w:val="24"/>
          <w:szCs w:val="24"/>
        </w:rPr>
        <w:t xml:space="preserve"> должность, организация, фамилия, инициалы</w:t>
      </w:r>
    </w:p>
    <w:p w:rsidR="00FF4FA3" w:rsidRPr="009B25E4" w:rsidRDefault="00FF4FA3" w:rsidP="00FF4FA3">
      <w:pPr>
        <w:shd w:val="clear" w:color="auto" w:fill="FFFFFF"/>
        <w:spacing w:after="0"/>
        <w:ind w:left="284"/>
        <w:contextualSpacing/>
        <w:jc w:val="both"/>
        <w:rPr>
          <w:rFonts w:ascii="Times New Roman" w:hAnsi="Times New Roman" w:cs="Times New Roman"/>
          <w:sz w:val="24"/>
          <w:szCs w:val="24"/>
        </w:rPr>
      </w:pPr>
      <w:r w:rsidRPr="009B25E4">
        <w:rPr>
          <w:rFonts w:ascii="Times New Roman" w:hAnsi="Times New Roman" w:cs="Times New Roman"/>
          <w:color w:val="000000"/>
          <w:sz w:val="24"/>
          <w:szCs w:val="24"/>
        </w:rPr>
        <w:t>представителя Подрядчика _____________________________________________</w:t>
      </w:r>
    </w:p>
    <w:p w:rsidR="00FF4FA3" w:rsidRPr="009B25E4" w:rsidRDefault="00FF4FA3" w:rsidP="00FF4FA3">
      <w:pPr>
        <w:shd w:val="clear" w:color="auto" w:fill="FFFFFF"/>
        <w:spacing w:after="0"/>
        <w:ind w:left="284" w:firstLine="567"/>
        <w:contextualSpacing/>
        <w:jc w:val="both"/>
        <w:rPr>
          <w:rFonts w:ascii="Times New Roman" w:hAnsi="Times New Roman" w:cs="Times New Roman"/>
          <w:sz w:val="24"/>
          <w:szCs w:val="24"/>
        </w:rPr>
      </w:pPr>
      <w:r w:rsidRPr="009B25E4">
        <w:rPr>
          <w:rFonts w:ascii="Times New Roman" w:hAnsi="Times New Roman" w:cs="Times New Roman"/>
          <w:color w:val="000000"/>
          <w:sz w:val="24"/>
          <w:szCs w:val="24"/>
        </w:rPr>
        <w:t xml:space="preserve"> должность, организация, фамилия, инициалы</w:t>
      </w:r>
    </w:p>
    <w:p w:rsidR="00FF4FA3" w:rsidRPr="009B25E4" w:rsidRDefault="00FF4FA3" w:rsidP="00FF4FA3">
      <w:pPr>
        <w:shd w:val="clear" w:color="auto" w:fill="FFFFFF"/>
        <w:spacing w:after="0"/>
        <w:ind w:left="284"/>
        <w:contextualSpacing/>
        <w:jc w:val="both"/>
        <w:rPr>
          <w:rFonts w:ascii="Times New Roman" w:hAnsi="Times New Roman" w:cs="Times New Roman"/>
          <w:color w:val="000000"/>
          <w:sz w:val="24"/>
          <w:szCs w:val="24"/>
        </w:rPr>
      </w:pPr>
      <w:r w:rsidRPr="009B25E4">
        <w:rPr>
          <w:rFonts w:ascii="Times New Roman" w:hAnsi="Times New Roman" w:cs="Times New Roman"/>
          <w:color w:val="000000"/>
          <w:sz w:val="24"/>
          <w:szCs w:val="24"/>
        </w:rPr>
        <w:t>составила акт о нижеследующем:</w:t>
      </w:r>
    </w:p>
    <w:p w:rsidR="00FF4FA3" w:rsidRPr="009B25E4" w:rsidRDefault="00FF4FA3" w:rsidP="00FF4FA3">
      <w:pPr>
        <w:shd w:val="clear" w:color="auto" w:fill="FFFFFF"/>
        <w:ind w:left="284" w:firstLine="567"/>
        <w:jc w:val="both"/>
        <w:rPr>
          <w:rFonts w:ascii="Times New Roman" w:hAnsi="Times New Roman" w:cs="Times New Roman"/>
          <w:sz w:val="24"/>
          <w:szCs w:val="24"/>
        </w:rPr>
      </w:pPr>
      <w:r w:rsidRPr="009B25E4">
        <w:rPr>
          <w:rFonts w:ascii="Times New Roman" w:hAnsi="Times New Roman" w:cs="Times New Roman"/>
          <w:color w:val="000000"/>
          <w:sz w:val="24"/>
          <w:szCs w:val="24"/>
        </w:rPr>
        <w:t xml:space="preserve">Достигнутая величина экономии энергетического ресурса (электроэнергии) в натуральном выражении, потребленной Объектом </w:t>
      </w:r>
      <w:r w:rsidRPr="009B25E4">
        <w:rPr>
          <w:rFonts w:ascii="Times New Roman" w:hAnsi="Times New Roman" w:cs="Times New Roman"/>
          <w:sz w:val="24"/>
          <w:szCs w:val="24"/>
        </w:rPr>
        <w:t xml:space="preserve">за период с ___________ по ___________ составляет: </w:t>
      </w:r>
    </w:p>
    <w:p w:rsidR="00FF4FA3" w:rsidRPr="009B25E4" w:rsidRDefault="00FF4FA3" w:rsidP="00FF4FA3">
      <w:pPr>
        <w:shd w:val="clear" w:color="auto" w:fill="FFFFFF"/>
        <w:ind w:left="284"/>
        <w:rPr>
          <w:rFonts w:ascii="Times New Roman" w:hAnsi="Times New Roman" w:cs="Times New Roman"/>
          <w:color w:val="000000"/>
          <w:sz w:val="24"/>
          <w:szCs w:val="24"/>
        </w:rPr>
      </w:pPr>
    </w:p>
    <w:tbl>
      <w:tblPr>
        <w:tblW w:w="15078" w:type="dxa"/>
        <w:tblInd w:w="-10" w:type="dxa"/>
        <w:tblLayout w:type="fixed"/>
        <w:tblLook w:val="04A0" w:firstRow="1" w:lastRow="0" w:firstColumn="1" w:lastColumn="0" w:noHBand="0" w:noVBand="1"/>
      </w:tblPr>
      <w:tblGrid>
        <w:gridCol w:w="10"/>
        <w:gridCol w:w="1266"/>
        <w:gridCol w:w="900"/>
        <w:gridCol w:w="1526"/>
        <w:gridCol w:w="4000"/>
        <w:gridCol w:w="394"/>
        <w:gridCol w:w="3402"/>
        <w:gridCol w:w="3260"/>
        <w:gridCol w:w="320"/>
      </w:tblGrid>
      <w:tr w:rsidR="00FF4FA3" w:rsidRPr="009B25E4" w:rsidTr="00B72F16">
        <w:trPr>
          <w:gridBefore w:val="1"/>
          <w:gridAfter w:val="1"/>
          <w:wBefore w:w="10" w:type="dxa"/>
          <w:wAfter w:w="320" w:type="dxa"/>
          <w:trHeight w:val="1392"/>
        </w:trPr>
        <w:tc>
          <w:tcPr>
            <w:tcW w:w="1266" w:type="dxa"/>
            <w:tcBorders>
              <w:top w:val="single" w:sz="8" w:space="0" w:color="auto"/>
              <w:left w:val="single" w:sz="8" w:space="0" w:color="auto"/>
              <w:bottom w:val="single" w:sz="8" w:space="0" w:color="auto"/>
              <w:right w:val="single" w:sz="8" w:space="0" w:color="auto"/>
            </w:tcBorders>
            <w:shd w:val="clear" w:color="auto" w:fill="auto"/>
            <w:textDirection w:val="btLr"/>
            <w:vAlign w:val="center"/>
            <w:hideMark/>
          </w:tcPr>
          <w:p w:rsidR="00FF4FA3" w:rsidRPr="009B25E4" w:rsidRDefault="00FF4FA3" w:rsidP="00B72F16">
            <w:pPr>
              <w:ind w:left="284"/>
              <w:jc w:val="center"/>
              <w:rPr>
                <w:rFonts w:ascii="Times New Roman" w:hAnsi="Times New Roman" w:cs="Times New Roman"/>
                <w:bCs/>
                <w:color w:val="000000"/>
                <w:sz w:val="24"/>
                <w:szCs w:val="24"/>
              </w:rPr>
            </w:pPr>
            <w:r w:rsidRPr="009B25E4">
              <w:rPr>
                <w:rFonts w:ascii="Times New Roman" w:hAnsi="Times New Roman" w:cs="Times New Roman"/>
                <w:bCs/>
                <w:color w:val="000000"/>
                <w:sz w:val="24"/>
                <w:szCs w:val="24"/>
              </w:rPr>
              <w:lastRenderedPageBreak/>
              <w:t>Период</w:t>
            </w:r>
          </w:p>
        </w:tc>
        <w:tc>
          <w:tcPr>
            <w:tcW w:w="90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FF4FA3" w:rsidRPr="009B25E4" w:rsidRDefault="00FF4FA3" w:rsidP="00B72F16">
            <w:pPr>
              <w:ind w:left="284"/>
              <w:jc w:val="center"/>
              <w:rPr>
                <w:rFonts w:ascii="Times New Roman" w:hAnsi="Times New Roman" w:cs="Times New Roman"/>
                <w:color w:val="000000"/>
                <w:sz w:val="24"/>
                <w:szCs w:val="24"/>
              </w:rPr>
            </w:pPr>
            <w:r w:rsidRPr="009B25E4">
              <w:rPr>
                <w:rFonts w:ascii="Times New Roman" w:hAnsi="Times New Roman" w:cs="Times New Roman"/>
                <w:color w:val="000000"/>
                <w:sz w:val="24"/>
                <w:szCs w:val="24"/>
              </w:rPr>
              <w:t>№ п/п</w:t>
            </w:r>
          </w:p>
        </w:tc>
        <w:tc>
          <w:tcPr>
            <w:tcW w:w="1526"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FF4FA3" w:rsidRPr="009B25E4" w:rsidRDefault="00FF4FA3" w:rsidP="00B72F16">
            <w:pPr>
              <w:ind w:left="284"/>
              <w:jc w:val="center"/>
              <w:rPr>
                <w:rFonts w:ascii="Times New Roman" w:hAnsi="Times New Roman" w:cs="Times New Roman"/>
                <w:color w:val="000000"/>
                <w:sz w:val="24"/>
                <w:szCs w:val="24"/>
              </w:rPr>
            </w:pPr>
            <w:r w:rsidRPr="009B25E4">
              <w:rPr>
                <w:rFonts w:ascii="Times New Roman" w:hAnsi="Times New Roman" w:cs="Times New Roman"/>
                <w:color w:val="000000"/>
                <w:sz w:val="24"/>
                <w:szCs w:val="24"/>
              </w:rPr>
              <w:t xml:space="preserve">Наименование </w:t>
            </w:r>
          </w:p>
          <w:p w:rsidR="00FF4FA3" w:rsidRPr="009B25E4" w:rsidRDefault="00FF4FA3" w:rsidP="00B72F16">
            <w:pPr>
              <w:ind w:left="284"/>
              <w:jc w:val="center"/>
              <w:rPr>
                <w:rFonts w:ascii="Times New Roman" w:hAnsi="Times New Roman" w:cs="Times New Roman"/>
                <w:color w:val="000000"/>
                <w:sz w:val="24"/>
                <w:szCs w:val="24"/>
              </w:rPr>
            </w:pPr>
            <w:r w:rsidRPr="009B25E4">
              <w:rPr>
                <w:rFonts w:ascii="Times New Roman" w:hAnsi="Times New Roman" w:cs="Times New Roman"/>
                <w:color w:val="000000"/>
                <w:sz w:val="24"/>
                <w:szCs w:val="24"/>
              </w:rPr>
              <w:t>Объекта / ТП</w:t>
            </w:r>
          </w:p>
        </w:tc>
        <w:tc>
          <w:tcPr>
            <w:tcW w:w="4394"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rsidR="00FF4FA3" w:rsidRPr="009B25E4" w:rsidRDefault="00FF4FA3" w:rsidP="00B72F16">
            <w:pPr>
              <w:ind w:left="284"/>
              <w:jc w:val="center"/>
              <w:rPr>
                <w:rFonts w:ascii="Times New Roman" w:hAnsi="Times New Roman" w:cs="Times New Roman"/>
                <w:b/>
                <w:bCs/>
                <w:color w:val="000000"/>
                <w:sz w:val="24"/>
                <w:szCs w:val="24"/>
              </w:rPr>
            </w:pPr>
            <w:r w:rsidRPr="009B25E4">
              <w:rPr>
                <w:rFonts w:ascii="Times New Roman" w:hAnsi="Times New Roman" w:cs="Times New Roman"/>
                <w:color w:val="000000"/>
                <w:sz w:val="24"/>
                <w:szCs w:val="24"/>
              </w:rPr>
              <w:t>Объем потребления электрической энергии Объектом (базовое или приведенное базовое значение из Приложения № 2 к Договору) за ________ месяц 2019 года (кВт*ч)</w:t>
            </w:r>
          </w:p>
        </w:tc>
        <w:tc>
          <w:tcPr>
            <w:tcW w:w="3402" w:type="dxa"/>
            <w:tcBorders>
              <w:top w:val="single" w:sz="8" w:space="0" w:color="auto"/>
              <w:left w:val="single" w:sz="8" w:space="0" w:color="000000"/>
              <w:bottom w:val="single" w:sz="8" w:space="0" w:color="auto"/>
              <w:right w:val="single" w:sz="8" w:space="0" w:color="auto"/>
            </w:tcBorders>
            <w:shd w:val="clear" w:color="auto" w:fill="auto"/>
            <w:vAlign w:val="center"/>
            <w:hideMark/>
          </w:tcPr>
          <w:p w:rsidR="00FF4FA3" w:rsidRPr="009B25E4" w:rsidRDefault="00FF4FA3" w:rsidP="00B72F16">
            <w:pPr>
              <w:ind w:left="284"/>
              <w:jc w:val="center"/>
              <w:rPr>
                <w:rFonts w:ascii="Times New Roman" w:hAnsi="Times New Roman" w:cs="Times New Roman"/>
                <w:color w:val="000000"/>
                <w:sz w:val="24"/>
                <w:szCs w:val="24"/>
              </w:rPr>
            </w:pPr>
            <w:r w:rsidRPr="009B25E4">
              <w:rPr>
                <w:rFonts w:ascii="Times New Roman" w:hAnsi="Times New Roman" w:cs="Times New Roman"/>
                <w:color w:val="000000"/>
                <w:sz w:val="24"/>
                <w:szCs w:val="24"/>
              </w:rPr>
              <w:t>Объем потребления электрической энергии Объектом за ____ месяц 20__ года (кВт*ч)</w:t>
            </w:r>
            <w:r w:rsidRPr="009B25E4">
              <w:rPr>
                <w:rFonts w:ascii="Times New Roman" w:hAnsi="Times New Roman" w:cs="Times New Roman"/>
                <w:color w:val="000000"/>
                <w:sz w:val="24"/>
                <w:szCs w:val="24"/>
              </w:rPr>
              <w:tab/>
            </w:r>
          </w:p>
        </w:tc>
        <w:tc>
          <w:tcPr>
            <w:tcW w:w="326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FF4FA3" w:rsidRPr="009B25E4" w:rsidRDefault="00FF4FA3" w:rsidP="00B72F16">
            <w:pPr>
              <w:ind w:left="284"/>
              <w:jc w:val="center"/>
              <w:rPr>
                <w:rFonts w:ascii="Times New Roman" w:hAnsi="Times New Roman" w:cs="Times New Roman"/>
                <w:color w:val="000000"/>
                <w:sz w:val="24"/>
                <w:szCs w:val="24"/>
              </w:rPr>
            </w:pPr>
            <w:r w:rsidRPr="009B25E4">
              <w:rPr>
                <w:rFonts w:ascii="Times New Roman" w:hAnsi="Times New Roman" w:cs="Times New Roman"/>
                <w:color w:val="000000"/>
                <w:sz w:val="24"/>
                <w:szCs w:val="24"/>
              </w:rPr>
              <w:t>Размер экономии энергетического ресурса Заказчиком в натуральном выражении за отчетный период (кВт*ч)</w:t>
            </w:r>
          </w:p>
        </w:tc>
      </w:tr>
      <w:tr w:rsidR="00FF4FA3" w:rsidRPr="009B25E4" w:rsidTr="00B72F16">
        <w:trPr>
          <w:gridBefore w:val="1"/>
          <w:gridAfter w:val="1"/>
          <w:wBefore w:w="10" w:type="dxa"/>
          <w:wAfter w:w="320" w:type="dxa"/>
          <w:trHeight w:val="543"/>
        </w:trPr>
        <w:tc>
          <w:tcPr>
            <w:tcW w:w="1266"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FF4FA3" w:rsidRPr="009B25E4" w:rsidRDefault="00FF4FA3" w:rsidP="00B72F16">
            <w:pPr>
              <w:spacing w:after="0" w:line="240" w:lineRule="auto"/>
              <w:ind w:left="284"/>
              <w:contextualSpacing/>
              <w:jc w:val="center"/>
              <w:rPr>
                <w:rFonts w:ascii="Times New Roman" w:hAnsi="Times New Roman" w:cs="Times New Roman"/>
                <w:bCs/>
                <w:color w:val="000000"/>
                <w:sz w:val="24"/>
                <w:szCs w:val="24"/>
              </w:rPr>
            </w:pPr>
            <w:r w:rsidRPr="009B25E4">
              <w:rPr>
                <w:rFonts w:ascii="Times New Roman" w:hAnsi="Times New Roman" w:cs="Times New Roman"/>
                <w:bCs/>
                <w:color w:val="000000"/>
                <w:sz w:val="24"/>
                <w:szCs w:val="24"/>
              </w:rPr>
              <w:t>1</w:t>
            </w:r>
          </w:p>
        </w:tc>
        <w:tc>
          <w:tcPr>
            <w:tcW w:w="900" w:type="dxa"/>
            <w:tcBorders>
              <w:top w:val="single" w:sz="8" w:space="0" w:color="auto"/>
              <w:left w:val="nil"/>
              <w:bottom w:val="single" w:sz="8" w:space="0" w:color="auto"/>
              <w:right w:val="single" w:sz="8" w:space="0" w:color="auto"/>
            </w:tcBorders>
            <w:shd w:val="clear" w:color="auto" w:fill="auto"/>
            <w:vAlign w:val="center"/>
            <w:hideMark/>
          </w:tcPr>
          <w:p w:rsidR="00FF4FA3" w:rsidRPr="009B25E4" w:rsidRDefault="00FF4FA3" w:rsidP="00B72F16">
            <w:pPr>
              <w:spacing w:after="0" w:line="240" w:lineRule="auto"/>
              <w:ind w:left="284"/>
              <w:contextualSpacing/>
              <w:jc w:val="center"/>
              <w:rPr>
                <w:rFonts w:ascii="Times New Roman" w:hAnsi="Times New Roman" w:cs="Times New Roman"/>
                <w:color w:val="000000"/>
                <w:sz w:val="24"/>
                <w:szCs w:val="24"/>
              </w:rPr>
            </w:pPr>
            <w:r w:rsidRPr="009B25E4">
              <w:rPr>
                <w:rFonts w:ascii="Times New Roman" w:hAnsi="Times New Roman" w:cs="Times New Roman"/>
                <w:color w:val="000000"/>
                <w:sz w:val="24"/>
                <w:szCs w:val="24"/>
              </w:rPr>
              <w:t>2</w:t>
            </w:r>
          </w:p>
        </w:tc>
        <w:tc>
          <w:tcPr>
            <w:tcW w:w="1526" w:type="dxa"/>
            <w:tcBorders>
              <w:top w:val="single" w:sz="8" w:space="0" w:color="auto"/>
              <w:left w:val="nil"/>
              <w:bottom w:val="single" w:sz="8" w:space="0" w:color="auto"/>
              <w:right w:val="single" w:sz="8" w:space="0" w:color="auto"/>
            </w:tcBorders>
            <w:shd w:val="clear" w:color="auto" w:fill="auto"/>
            <w:vAlign w:val="center"/>
            <w:hideMark/>
          </w:tcPr>
          <w:p w:rsidR="00FF4FA3" w:rsidRPr="009B25E4" w:rsidRDefault="00FF4FA3" w:rsidP="00B72F16">
            <w:pPr>
              <w:spacing w:after="0" w:line="240" w:lineRule="auto"/>
              <w:ind w:left="284"/>
              <w:contextualSpacing/>
              <w:jc w:val="center"/>
              <w:rPr>
                <w:rFonts w:ascii="Times New Roman" w:hAnsi="Times New Roman" w:cs="Times New Roman"/>
                <w:color w:val="000000"/>
                <w:sz w:val="24"/>
                <w:szCs w:val="24"/>
              </w:rPr>
            </w:pPr>
            <w:r w:rsidRPr="009B25E4">
              <w:rPr>
                <w:rFonts w:ascii="Times New Roman" w:hAnsi="Times New Roman" w:cs="Times New Roman"/>
                <w:color w:val="000000"/>
                <w:sz w:val="24"/>
                <w:szCs w:val="24"/>
              </w:rPr>
              <w:t>3</w:t>
            </w:r>
          </w:p>
        </w:tc>
        <w:tc>
          <w:tcPr>
            <w:tcW w:w="4394" w:type="dxa"/>
            <w:gridSpan w:val="2"/>
            <w:tcBorders>
              <w:top w:val="single" w:sz="8" w:space="0" w:color="auto"/>
              <w:left w:val="nil"/>
              <w:bottom w:val="single" w:sz="8" w:space="0" w:color="auto"/>
              <w:right w:val="single" w:sz="8" w:space="0" w:color="auto"/>
            </w:tcBorders>
            <w:shd w:val="clear" w:color="auto" w:fill="auto"/>
            <w:vAlign w:val="center"/>
            <w:hideMark/>
          </w:tcPr>
          <w:p w:rsidR="00FF4FA3" w:rsidRPr="009B25E4" w:rsidRDefault="00FF4FA3" w:rsidP="00B72F16">
            <w:pPr>
              <w:spacing w:after="0" w:line="240" w:lineRule="auto"/>
              <w:ind w:left="284"/>
              <w:contextualSpacing/>
              <w:jc w:val="center"/>
              <w:rPr>
                <w:rFonts w:ascii="Times New Roman" w:hAnsi="Times New Roman" w:cs="Times New Roman"/>
                <w:color w:val="000000"/>
                <w:sz w:val="24"/>
                <w:szCs w:val="24"/>
              </w:rPr>
            </w:pPr>
            <w:r w:rsidRPr="009B25E4">
              <w:rPr>
                <w:rFonts w:ascii="Times New Roman" w:hAnsi="Times New Roman" w:cs="Times New Roman"/>
                <w:color w:val="000000"/>
                <w:sz w:val="24"/>
                <w:szCs w:val="24"/>
              </w:rPr>
              <w:t>4</w:t>
            </w:r>
          </w:p>
        </w:tc>
        <w:tc>
          <w:tcPr>
            <w:tcW w:w="3402" w:type="dxa"/>
            <w:tcBorders>
              <w:top w:val="single" w:sz="8" w:space="0" w:color="auto"/>
              <w:left w:val="nil"/>
              <w:bottom w:val="single" w:sz="8" w:space="0" w:color="auto"/>
              <w:right w:val="single" w:sz="8" w:space="0" w:color="auto"/>
            </w:tcBorders>
            <w:shd w:val="clear" w:color="auto" w:fill="auto"/>
            <w:vAlign w:val="center"/>
            <w:hideMark/>
          </w:tcPr>
          <w:p w:rsidR="00FF4FA3" w:rsidRPr="009B25E4" w:rsidRDefault="00FF4FA3" w:rsidP="00B72F16">
            <w:pPr>
              <w:spacing w:after="0" w:line="240" w:lineRule="auto"/>
              <w:ind w:left="284"/>
              <w:contextualSpacing/>
              <w:jc w:val="center"/>
              <w:rPr>
                <w:rFonts w:ascii="Times New Roman" w:hAnsi="Times New Roman" w:cs="Times New Roman"/>
                <w:color w:val="000000"/>
                <w:sz w:val="24"/>
                <w:szCs w:val="24"/>
              </w:rPr>
            </w:pPr>
            <w:r w:rsidRPr="009B25E4">
              <w:rPr>
                <w:rFonts w:ascii="Times New Roman" w:hAnsi="Times New Roman" w:cs="Times New Roman"/>
                <w:color w:val="000000"/>
                <w:sz w:val="24"/>
                <w:szCs w:val="24"/>
              </w:rPr>
              <w:t>5</w:t>
            </w:r>
          </w:p>
        </w:tc>
        <w:tc>
          <w:tcPr>
            <w:tcW w:w="3260" w:type="dxa"/>
            <w:tcBorders>
              <w:top w:val="single" w:sz="8" w:space="0" w:color="auto"/>
              <w:left w:val="nil"/>
              <w:bottom w:val="single" w:sz="8" w:space="0" w:color="auto"/>
              <w:right w:val="single" w:sz="8" w:space="0" w:color="auto"/>
            </w:tcBorders>
            <w:shd w:val="clear" w:color="auto" w:fill="auto"/>
            <w:vAlign w:val="center"/>
            <w:hideMark/>
          </w:tcPr>
          <w:p w:rsidR="00FF4FA3" w:rsidRPr="009B25E4" w:rsidRDefault="00FF4FA3" w:rsidP="00B72F16">
            <w:pPr>
              <w:spacing w:after="0" w:line="240" w:lineRule="auto"/>
              <w:ind w:left="284"/>
              <w:contextualSpacing/>
              <w:jc w:val="center"/>
              <w:rPr>
                <w:rFonts w:ascii="Times New Roman" w:hAnsi="Times New Roman" w:cs="Times New Roman"/>
                <w:color w:val="000000"/>
                <w:sz w:val="24"/>
                <w:szCs w:val="24"/>
              </w:rPr>
            </w:pPr>
            <w:r w:rsidRPr="009B25E4">
              <w:rPr>
                <w:rFonts w:ascii="Times New Roman" w:hAnsi="Times New Roman" w:cs="Times New Roman"/>
                <w:color w:val="000000"/>
                <w:sz w:val="24"/>
                <w:szCs w:val="24"/>
              </w:rPr>
              <w:t>6</w:t>
            </w:r>
          </w:p>
        </w:tc>
      </w:tr>
      <w:tr w:rsidR="00FF4FA3" w:rsidRPr="009B25E4" w:rsidTr="00B72F16">
        <w:trPr>
          <w:gridBefore w:val="1"/>
          <w:gridAfter w:val="1"/>
          <w:wBefore w:w="10" w:type="dxa"/>
          <w:wAfter w:w="320" w:type="dxa"/>
          <w:trHeight w:val="267"/>
        </w:trPr>
        <w:tc>
          <w:tcPr>
            <w:tcW w:w="1266" w:type="dxa"/>
            <w:tcBorders>
              <w:top w:val="single" w:sz="8" w:space="0" w:color="auto"/>
              <w:left w:val="single" w:sz="8" w:space="0" w:color="auto"/>
              <w:bottom w:val="single" w:sz="8" w:space="0" w:color="auto"/>
              <w:right w:val="single" w:sz="8" w:space="0" w:color="auto"/>
            </w:tcBorders>
            <w:shd w:val="clear" w:color="auto" w:fill="auto"/>
            <w:vAlign w:val="center"/>
          </w:tcPr>
          <w:p w:rsidR="00FF4FA3" w:rsidRPr="009B25E4" w:rsidRDefault="00FF4FA3" w:rsidP="00B72F16">
            <w:pPr>
              <w:spacing w:after="0" w:line="240" w:lineRule="auto"/>
              <w:ind w:left="284"/>
              <w:contextualSpacing/>
              <w:jc w:val="center"/>
              <w:rPr>
                <w:rFonts w:ascii="Times New Roman" w:hAnsi="Times New Roman" w:cs="Times New Roman"/>
                <w:color w:val="000000"/>
                <w:sz w:val="24"/>
                <w:szCs w:val="24"/>
              </w:rPr>
            </w:pPr>
            <w:r w:rsidRPr="009B25E4">
              <w:rPr>
                <w:rFonts w:ascii="Times New Roman" w:hAnsi="Times New Roman" w:cs="Times New Roman"/>
                <w:color w:val="000000"/>
                <w:sz w:val="24"/>
                <w:szCs w:val="24"/>
              </w:rPr>
              <w:t>1</w:t>
            </w:r>
          </w:p>
        </w:tc>
        <w:tc>
          <w:tcPr>
            <w:tcW w:w="900" w:type="dxa"/>
            <w:tcBorders>
              <w:top w:val="single" w:sz="8" w:space="0" w:color="auto"/>
              <w:left w:val="single" w:sz="8" w:space="0" w:color="auto"/>
              <w:bottom w:val="single" w:sz="8" w:space="0" w:color="auto"/>
              <w:right w:val="single" w:sz="8" w:space="0" w:color="auto"/>
            </w:tcBorders>
            <w:shd w:val="clear" w:color="auto" w:fill="auto"/>
            <w:vAlign w:val="center"/>
          </w:tcPr>
          <w:p w:rsidR="00FF4FA3" w:rsidRPr="009B25E4" w:rsidRDefault="00FF4FA3" w:rsidP="00B72F16">
            <w:pPr>
              <w:spacing w:after="0" w:line="240" w:lineRule="auto"/>
              <w:ind w:left="284"/>
              <w:contextualSpacing/>
              <w:jc w:val="center"/>
              <w:rPr>
                <w:rFonts w:ascii="Times New Roman" w:hAnsi="Times New Roman" w:cs="Times New Roman"/>
                <w:color w:val="000000"/>
                <w:sz w:val="24"/>
                <w:szCs w:val="24"/>
              </w:rPr>
            </w:pPr>
          </w:p>
        </w:tc>
        <w:tc>
          <w:tcPr>
            <w:tcW w:w="1526" w:type="dxa"/>
            <w:tcBorders>
              <w:top w:val="single" w:sz="8" w:space="0" w:color="auto"/>
              <w:left w:val="single" w:sz="8" w:space="0" w:color="auto"/>
              <w:bottom w:val="single" w:sz="8" w:space="0" w:color="auto"/>
              <w:right w:val="single" w:sz="8" w:space="0" w:color="auto"/>
            </w:tcBorders>
            <w:shd w:val="clear" w:color="auto" w:fill="auto"/>
            <w:vAlign w:val="center"/>
          </w:tcPr>
          <w:p w:rsidR="00FF4FA3" w:rsidRPr="009B25E4" w:rsidRDefault="00FF4FA3" w:rsidP="00B72F16">
            <w:pPr>
              <w:spacing w:after="0" w:line="240" w:lineRule="auto"/>
              <w:ind w:left="284"/>
              <w:contextualSpacing/>
              <w:jc w:val="center"/>
              <w:rPr>
                <w:rFonts w:ascii="Times New Roman" w:hAnsi="Times New Roman" w:cs="Times New Roman"/>
                <w:color w:val="000000"/>
                <w:sz w:val="24"/>
                <w:szCs w:val="24"/>
              </w:rPr>
            </w:pPr>
          </w:p>
        </w:tc>
        <w:tc>
          <w:tcPr>
            <w:tcW w:w="4394" w:type="dxa"/>
            <w:gridSpan w:val="2"/>
            <w:tcBorders>
              <w:top w:val="single" w:sz="8" w:space="0" w:color="auto"/>
              <w:left w:val="single" w:sz="8" w:space="0" w:color="auto"/>
              <w:bottom w:val="single" w:sz="8" w:space="0" w:color="auto"/>
              <w:right w:val="single" w:sz="8" w:space="0" w:color="auto"/>
            </w:tcBorders>
            <w:shd w:val="clear" w:color="auto" w:fill="auto"/>
            <w:vAlign w:val="center"/>
          </w:tcPr>
          <w:p w:rsidR="00FF4FA3" w:rsidRPr="009B25E4" w:rsidRDefault="00FF4FA3" w:rsidP="00B72F16">
            <w:pPr>
              <w:spacing w:after="0" w:line="240" w:lineRule="auto"/>
              <w:ind w:left="284"/>
              <w:contextualSpacing/>
              <w:jc w:val="center"/>
              <w:rPr>
                <w:rFonts w:ascii="Times New Roman" w:hAnsi="Times New Roman" w:cs="Times New Roman"/>
                <w:color w:val="000000"/>
                <w:sz w:val="24"/>
                <w:szCs w:val="24"/>
              </w:rPr>
            </w:pPr>
          </w:p>
        </w:tc>
        <w:tc>
          <w:tcPr>
            <w:tcW w:w="3402" w:type="dxa"/>
            <w:tcBorders>
              <w:top w:val="single" w:sz="8" w:space="0" w:color="auto"/>
              <w:left w:val="single" w:sz="8" w:space="0" w:color="auto"/>
              <w:bottom w:val="single" w:sz="8" w:space="0" w:color="auto"/>
              <w:right w:val="single" w:sz="8" w:space="0" w:color="auto"/>
            </w:tcBorders>
            <w:shd w:val="clear" w:color="auto" w:fill="auto"/>
            <w:vAlign w:val="center"/>
          </w:tcPr>
          <w:p w:rsidR="00FF4FA3" w:rsidRPr="009B25E4" w:rsidRDefault="00FF4FA3" w:rsidP="00B72F16">
            <w:pPr>
              <w:spacing w:after="0" w:line="240" w:lineRule="auto"/>
              <w:ind w:left="284"/>
              <w:contextualSpacing/>
              <w:jc w:val="center"/>
              <w:rPr>
                <w:rFonts w:ascii="Times New Roman" w:hAnsi="Times New Roman" w:cs="Times New Roman"/>
                <w:color w:val="000000"/>
                <w:sz w:val="24"/>
                <w:szCs w:val="24"/>
              </w:rPr>
            </w:pPr>
          </w:p>
        </w:tc>
        <w:tc>
          <w:tcPr>
            <w:tcW w:w="3260" w:type="dxa"/>
            <w:tcBorders>
              <w:top w:val="single" w:sz="8" w:space="0" w:color="auto"/>
              <w:left w:val="single" w:sz="8" w:space="0" w:color="auto"/>
              <w:bottom w:val="single" w:sz="8" w:space="0" w:color="auto"/>
              <w:right w:val="single" w:sz="8" w:space="0" w:color="auto"/>
            </w:tcBorders>
            <w:shd w:val="clear" w:color="auto" w:fill="auto"/>
            <w:vAlign w:val="center"/>
          </w:tcPr>
          <w:p w:rsidR="00FF4FA3" w:rsidRPr="009B25E4" w:rsidRDefault="00FF4FA3" w:rsidP="00B72F16">
            <w:pPr>
              <w:spacing w:after="0" w:line="240" w:lineRule="auto"/>
              <w:ind w:left="284"/>
              <w:contextualSpacing/>
              <w:jc w:val="center"/>
              <w:rPr>
                <w:rFonts w:ascii="Times New Roman" w:hAnsi="Times New Roman" w:cs="Times New Roman"/>
                <w:color w:val="000000"/>
                <w:sz w:val="24"/>
                <w:szCs w:val="24"/>
              </w:rPr>
            </w:pPr>
          </w:p>
        </w:tc>
      </w:tr>
      <w:tr w:rsidR="00FF4FA3" w:rsidRPr="009B25E4" w:rsidTr="00B72F16">
        <w:trPr>
          <w:gridBefore w:val="1"/>
          <w:gridAfter w:val="1"/>
          <w:wBefore w:w="10" w:type="dxa"/>
          <w:wAfter w:w="320" w:type="dxa"/>
          <w:trHeight w:val="165"/>
        </w:trPr>
        <w:tc>
          <w:tcPr>
            <w:tcW w:w="1266" w:type="dxa"/>
            <w:tcBorders>
              <w:top w:val="single" w:sz="8" w:space="0" w:color="auto"/>
              <w:left w:val="single" w:sz="8" w:space="0" w:color="auto"/>
              <w:bottom w:val="single" w:sz="8" w:space="0" w:color="auto"/>
              <w:right w:val="single" w:sz="8" w:space="0" w:color="auto"/>
            </w:tcBorders>
            <w:shd w:val="clear" w:color="auto" w:fill="auto"/>
            <w:vAlign w:val="center"/>
          </w:tcPr>
          <w:p w:rsidR="00FF4FA3" w:rsidRPr="009B25E4" w:rsidRDefault="00FF4FA3" w:rsidP="00B72F16">
            <w:pPr>
              <w:spacing w:after="0" w:line="240" w:lineRule="auto"/>
              <w:ind w:left="284"/>
              <w:contextualSpacing/>
              <w:jc w:val="center"/>
              <w:rPr>
                <w:rFonts w:ascii="Times New Roman" w:hAnsi="Times New Roman" w:cs="Times New Roman"/>
                <w:color w:val="000000"/>
                <w:sz w:val="24"/>
                <w:szCs w:val="24"/>
              </w:rPr>
            </w:pPr>
            <w:r w:rsidRPr="009B25E4">
              <w:rPr>
                <w:rFonts w:ascii="Times New Roman" w:hAnsi="Times New Roman" w:cs="Times New Roman"/>
                <w:color w:val="000000"/>
                <w:sz w:val="24"/>
                <w:szCs w:val="24"/>
              </w:rPr>
              <w:t>2</w:t>
            </w:r>
          </w:p>
        </w:tc>
        <w:tc>
          <w:tcPr>
            <w:tcW w:w="900" w:type="dxa"/>
            <w:tcBorders>
              <w:top w:val="single" w:sz="8" w:space="0" w:color="auto"/>
              <w:left w:val="single" w:sz="8" w:space="0" w:color="auto"/>
              <w:bottom w:val="single" w:sz="8" w:space="0" w:color="auto"/>
              <w:right w:val="single" w:sz="8" w:space="0" w:color="auto"/>
            </w:tcBorders>
            <w:shd w:val="clear" w:color="auto" w:fill="auto"/>
            <w:vAlign w:val="center"/>
          </w:tcPr>
          <w:p w:rsidR="00FF4FA3" w:rsidRPr="009B25E4" w:rsidRDefault="00FF4FA3" w:rsidP="00B72F16">
            <w:pPr>
              <w:spacing w:after="0" w:line="240" w:lineRule="auto"/>
              <w:ind w:left="284"/>
              <w:contextualSpacing/>
              <w:jc w:val="center"/>
              <w:rPr>
                <w:rFonts w:ascii="Times New Roman" w:hAnsi="Times New Roman" w:cs="Times New Roman"/>
                <w:color w:val="000000"/>
                <w:sz w:val="24"/>
                <w:szCs w:val="24"/>
              </w:rPr>
            </w:pPr>
          </w:p>
        </w:tc>
        <w:tc>
          <w:tcPr>
            <w:tcW w:w="1526" w:type="dxa"/>
            <w:tcBorders>
              <w:top w:val="single" w:sz="8" w:space="0" w:color="auto"/>
              <w:left w:val="single" w:sz="8" w:space="0" w:color="auto"/>
              <w:bottom w:val="single" w:sz="8" w:space="0" w:color="auto"/>
              <w:right w:val="single" w:sz="8" w:space="0" w:color="auto"/>
            </w:tcBorders>
            <w:shd w:val="clear" w:color="auto" w:fill="auto"/>
            <w:vAlign w:val="center"/>
          </w:tcPr>
          <w:p w:rsidR="00FF4FA3" w:rsidRPr="009B25E4" w:rsidRDefault="00FF4FA3" w:rsidP="00B72F16">
            <w:pPr>
              <w:spacing w:after="0" w:line="240" w:lineRule="auto"/>
              <w:ind w:left="284"/>
              <w:contextualSpacing/>
              <w:jc w:val="center"/>
              <w:rPr>
                <w:rFonts w:ascii="Times New Roman" w:hAnsi="Times New Roman" w:cs="Times New Roman"/>
                <w:color w:val="000000"/>
                <w:sz w:val="24"/>
                <w:szCs w:val="24"/>
              </w:rPr>
            </w:pPr>
          </w:p>
        </w:tc>
        <w:tc>
          <w:tcPr>
            <w:tcW w:w="4394" w:type="dxa"/>
            <w:gridSpan w:val="2"/>
            <w:tcBorders>
              <w:top w:val="single" w:sz="8" w:space="0" w:color="auto"/>
              <w:left w:val="single" w:sz="8" w:space="0" w:color="auto"/>
              <w:bottom w:val="single" w:sz="8" w:space="0" w:color="auto"/>
              <w:right w:val="single" w:sz="8" w:space="0" w:color="auto"/>
            </w:tcBorders>
            <w:shd w:val="clear" w:color="auto" w:fill="auto"/>
            <w:vAlign w:val="center"/>
          </w:tcPr>
          <w:p w:rsidR="00FF4FA3" w:rsidRPr="009B25E4" w:rsidRDefault="00FF4FA3" w:rsidP="00B72F16">
            <w:pPr>
              <w:spacing w:after="0" w:line="240" w:lineRule="auto"/>
              <w:ind w:left="284"/>
              <w:contextualSpacing/>
              <w:jc w:val="center"/>
              <w:rPr>
                <w:rFonts w:ascii="Times New Roman" w:hAnsi="Times New Roman" w:cs="Times New Roman"/>
                <w:color w:val="000000"/>
                <w:sz w:val="24"/>
                <w:szCs w:val="24"/>
              </w:rPr>
            </w:pPr>
          </w:p>
        </w:tc>
        <w:tc>
          <w:tcPr>
            <w:tcW w:w="3402" w:type="dxa"/>
            <w:tcBorders>
              <w:top w:val="single" w:sz="8" w:space="0" w:color="auto"/>
              <w:left w:val="single" w:sz="8" w:space="0" w:color="auto"/>
              <w:bottom w:val="single" w:sz="8" w:space="0" w:color="auto"/>
              <w:right w:val="single" w:sz="8" w:space="0" w:color="auto"/>
            </w:tcBorders>
            <w:shd w:val="clear" w:color="auto" w:fill="auto"/>
            <w:vAlign w:val="center"/>
          </w:tcPr>
          <w:p w:rsidR="00FF4FA3" w:rsidRPr="009B25E4" w:rsidRDefault="00FF4FA3" w:rsidP="00B72F16">
            <w:pPr>
              <w:spacing w:after="0" w:line="240" w:lineRule="auto"/>
              <w:ind w:left="284"/>
              <w:contextualSpacing/>
              <w:jc w:val="center"/>
              <w:rPr>
                <w:rFonts w:ascii="Times New Roman" w:hAnsi="Times New Roman" w:cs="Times New Roman"/>
                <w:color w:val="000000"/>
                <w:sz w:val="24"/>
                <w:szCs w:val="24"/>
              </w:rPr>
            </w:pPr>
          </w:p>
        </w:tc>
        <w:tc>
          <w:tcPr>
            <w:tcW w:w="3260" w:type="dxa"/>
            <w:tcBorders>
              <w:top w:val="single" w:sz="8" w:space="0" w:color="auto"/>
              <w:left w:val="single" w:sz="8" w:space="0" w:color="auto"/>
              <w:bottom w:val="single" w:sz="8" w:space="0" w:color="auto"/>
              <w:right w:val="single" w:sz="8" w:space="0" w:color="auto"/>
            </w:tcBorders>
            <w:shd w:val="clear" w:color="auto" w:fill="auto"/>
            <w:vAlign w:val="center"/>
          </w:tcPr>
          <w:p w:rsidR="00FF4FA3" w:rsidRPr="009B25E4" w:rsidRDefault="00FF4FA3" w:rsidP="00B72F16">
            <w:pPr>
              <w:spacing w:after="0" w:line="240" w:lineRule="auto"/>
              <w:ind w:left="284"/>
              <w:contextualSpacing/>
              <w:jc w:val="center"/>
              <w:rPr>
                <w:rFonts w:ascii="Times New Roman" w:hAnsi="Times New Roman" w:cs="Times New Roman"/>
                <w:color w:val="000000"/>
                <w:sz w:val="24"/>
                <w:szCs w:val="24"/>
              </w:rPr>
            </w:pPr>
          </w:p>
        </w:tc>
      </w:tr>
      <w:tr w:rsidR="00FF4FA3" w:rsidRPr="009B25E4" w:rsidTr="00B72F16">
        <w:trPr>
          <w:gridBefore w:val="1"/>
          <w:gridAfter w:val="1"/>
          <w:wBefore w:w="10" w:type="dxa"/>
          <w:wAfter w:w="320" w:type="dxa"/>
          <w:trHeight w:val="165"/>
        </w:trPr>
        <w:tc>
          <w:tcPr>
            <w:tcW w:w="1266" w:type="dxa"/>
            <w:tcBorders>
              <w:top w:val="single" w:sz="8" w:space="0" w:color="auto"/>
              <w:left w:val="single" w:sz="8" w:space="0" w:color="auto"/>
              <w:bottom w:val="single" w:sz="8" w:space="0" w:color="auto"/>
              <w:right w:val="single" w:sz="8" w:space="0" w:color="auto"/>
            </w:tcBorders>
            <w:shd w:val="clear" w:color="auto" w:fill="auto"/>
            <w:vAlign w:val="center"/>
          </w:tcPr>
          <w:p w:rsidR="00FF4FA3" w:rsidRPr="009B25E4" w:rsidRDefault="00FF4FA3" w:rsidP="00B72F16">
            <w:pPr>
              <w:spacing w:after="0" w:line="240" w:lineRule="auto"/>
              <w:ind w:left="284"/>
              <w:contextualSpacing/>
              <w:jc w:val="center"/>
              <w:rPr>
                <w:rFonts w:ascii="Times New Roman" w:hAnsi="Times New Roman" w:cs="Times New Roman"/>
                <w:color w:val="000000"/>
                <w:sz w:val="24"/>
                <w:szCs w:val="24"/>
              </w:rPr>
            </w:pPr>
            <w:r w:rsidRPr="009B25E4">
              <w:rPr>
                <w:rFonts w:ascii="Times New Roman" w:hAnsi="Times New Roman" w:cs="Times New Roman"/>
                <w:color w:val="000000"/>
                <w:sz w:val="24"/>
                <w:szCs w:val="24"/>
              </w:rPr>
              <w:t>3</w:t>
            </w:r>
          </w:p>
        </w:tc>
        <w:tc>
          <w:tcPr>
            <w:tcW w:w="900" w:type="dxa"/>
            <w:tcBorders>
              <w:top w:val="single" w:sz="8" w:space="0" w:color="auto"/>
              <w:left w:val="single" w:sz="8" w:space="0" w:color="auto"/>
              <w:bottom w:val="single" w:sz="8" w:space="0" w:color="auto"/>
              <w:right w:val="single" w:sz="8" w:space="0" w:color="auto"/>
            </w:tcBorders>
            <w:shd w:val="clear" w:color="auto" w:fill="auto"/>
            <w:vAlign w:val="center"/>
          </w:tcPr>
          <w:p w:rsidR="00FF4FA3" w:rsidRPr="009B25E4" w:rsidRDefault="00FF4FA3" w:rsidP="00B72F16">
            <w:pPr>
              <w:spacing w:after="0" w:line="240" w:lineRule="auto"/>
              <w:ind w:left="284"/>
              <w:contextualSpacing/>
              <w:jc w:val="center"/>
              <w:rPr>
                <w:rFonts w:ascii="Times New Roman" w:hAnsi="Times New Roman" w:cs="Times New Roman"/>
                <w:color w:val="000000"/>
                <w:sz w:val="24"/>
                <w:szCs w:val="24"/>
              </w:rPr>
            </w:pPr>
          </w:p>
        </w:tc>
        <w:tc>
          <w:tcPr>
            <w:tcW w:w="1526" w:type="dxa"/>
            <w:tcBorders>
              <w:top w:val="single" w:sz="8" w:space="0" w:color="auto"/>
              <w:left w:val="single" w:sz="8" w:space="0" w:color="auto"/>
              <w:bottom w:val="single" w:sz="8" w:space="0" w:color="auto"/>
              <w:right w:val="single" w:sz="8" w:space="0" w:color="auto"/>
            </w:tcBorders>
            <w:shd w:val="clear" w:color="auto" w:fill="auto"/>
            <w:vAlign w:val="center"/>
          </w:tcPr>
          <w:p w:rsidR="00FF4FA3" w:rsidRPr="009B25E4" w:rsidRDefault="00FF4FA3" w:rsidP="00B72F16">
            <w:pPr>
              <w:spacing w:after="0" w:line="240" w:lineRule="auto"/>
              <w:ind w:left="284"/>
              <w:contextualSpacing/>
              <w:jc w:val="center"/>
              <w:rPr>
                <w:rFonts w:ascii="Times New Roman" w:hAnsi="Times New Roman" w:cs="Times New Roman"/>
                <w:color w:val="000000"/>
                <w:sz w:val="24"/>
                <w:szCs w:val="24"/>
              </w:rPr>
            </w:pPr>
          </w:p>
        </w:tc>
        <w:tc>
          <w:tcPr>
            <w:tcW w:w="4394" w:type="dxa"/>
            <w:gridSpan w:val="2"/>
            <w:tcBorders>
              <w:top w:val="single" w:sz="8" w:space="0" w:color="auto"/>
              <w:left w:val="single" w:sz="8" w:space="0" w:color="auto"/>
              <w:bottom w:val="single" w:sz="8" w:space="0" w:color="auto"/>
              <w:right w:val="single" w:sz="8" w:space="0" w:color="auto"/>
            </w:tcBorders>
            <w:shd w:val="clear" w:color="auto" w:fill="auto"/>
            <w:vAlign w:val="center"/>
          </w:tcPr>
          <w:p w:rsidR="00FF4FA3" w:rsidRPr="009B25E4" w:rsidRDefault="00FF4FA3" w:rsidP="00B72F16">
            <w:pPr>
              <w:spacing w:after="0" w:line="240" w:lineRule="auto"/>
              <w:ind w:left="284"/>
              <w:contextualSpacing/>
              <w:jc w:val="center"/>
              <w:rPr>
                <w:rFonts w:ascii="Times New Roman" w:hAnsi="Times New Roman" w:cs="Times New Roman"/>
                <w:color w:val="000000"/>
                <w:sz w:val="24"/>
                <w:szCs w:val="24"/>
              </w:rPr>
            </w:pPr>
          </w:p>
        </w:tc>
        <w:tc>
          <w:tcPr>
            <w:tcW w:w="3402" w:type="dxa"/>
            <w:tcBorders>
              <w:top w:val="single" w:sz="8" w:space="0" w:color="auto"/>
              <w:left w:val="single" w:sz="8" w:space="0" w:color="auto"/>
              <w:bottom w:val="single" w:sz="8" w:space="0" w:color="auto"/>
              <w:right w:val="single" w:sz="8" w:space="0" w:color="auto"/>
            </w:tcBorders>
            <w:shd w:val="clear" w:color="auto" w:fill="auto"/>
            <w:vAlign w:val="center"/>
          </w:tcPr>
          <w:p w:rsidR="00FF4FA3" w:rsidRPr="009B25E4" w:rsidRDefault="00FF4FA3" w:rsidP="00B72F16">
            <w:pPr>
              <w:spacing w:after="0" w:line="240" w:lineRule="auto"/>
              <w:ind w:left="284"/>
              <w:contextualSpacing/>
              <w:jc w:val="center"/>
              <w:rPr>
                <w:rFonts w:ascii="Times New Roman" w:hAnsi="Times New Roman" w:cs="Times New Roman"/>
                <w:color w:val="000000"/>
                <w:sz w:val="24"/>
                <w:szCs w:val="24"/>
              </w:rPr>
            </w:pPr>
          </w:p>
        </w:tc>
        <w:tc>
          <w:tcPr>
            <w:tcW w:w="3260" w:type="dxa"/>
            <w:tcBorders>
              <w:top w:val="single" w:sz="8" w:space="0" w:color="auto"/>
              <w:left w:val="single" w:sz="8" w:space="0" w:color="auto"/>
              <w:bottom w:val="single" w:sz="8" w:space="0" w:color="auto"/>
              <w:right w:val="single" w:sz="8" w:space="0" w:color="auto"/>
            </w:tcBorders>
            <w:shd w:val="clear" w:color="auto" w:fill="auto"/>
            <w:vAlign w:val="center"/>
          </w:tcPr>
          <w:p w:rsidR="00FF4FA3" w:rsidRPr="009B25E4" w:rsidRDefault="00FF4FA3" w:rsidP="00B72F16">
            <w:pPr>
              <w:spacing w:after="0" w:line="240" w:lineRule="auto"/>
              <w:ind w:left="284"/>
              <w:contextualSpacing/>
              <w:jc w:val="center"/>
              <w:rPr>
                <w:rFonts w:ascii="Times New Roman" w:hAnsi="Times New Roman" w:cs="Times New Roman"/>
                <w:color w:val="000000"/>
                <w:sz w:val="24"/>
                <w:szCs w:val="24"/>
              </w:rPr>
            </w:pPr>
          </w:p>
        </w:tc>
      </w:tr>
      <w:tr w:rsidR="00FF4FA3" w:rsidRPr="009B25E4" w:rsidTr="00B72F16">
        <w:trPr>
          <w:gridBefore w:val="1"/>
          <w:gridAfter w:val="1"/>
          <w:wBefore w:w="10" w:type="dxa"/>
          <w:wAfter w:w="320" w:type="dxa"/>
          <w:trHeight w:val="165"/>
        </w:trPr>
        <w:tc>
          <w:tcPr>
            <w:tcW w:w="1266" w:type="dxa"/>
            <w:tcBorders>
              <w:top w:val="single" w:sz="8" w:space="0" w:color="auto"/>
              <w:left w:val="single" w:sz="8" w:space="0" w:color="auto"/>
              <w:bottom w:val="single" w:sz="8" w:space="0" w:color="auto"/>
              <w:right w:val="single" w:sz="8" w:space="0" w:color="auto"/>
            </w:tcBorders>
            <w:shd w:val="clear" w:color="auto" w:fill="auto"/>
            <w:vAlign w:val="center"/>
          </w:tcPr>
          <w:p w:rsidR="00FF4FA3" w:rsidRPr="009B25E4" w:rsidRDefault="00FF4FA3" w:rsidP="00B72F16">
            <w:pPr>
              <w:spacing w:after="0" w:line="240" w:lineRule="auto"/>
              <w:ind w:left="284"/>
              <w:contextualSpacing/>
              <w:jc w:val="center"/>
              <w:rPr>
                <w:rFonts w:ascii="Times New Roman" w:hAnsi="Times New Roman" w:cs="Times New Roman"/>
                <w:color w:val="000000"/>
                <w:sz w:val="24"/>
                <w:szCs w:val="24"/>
              </w:rPr>
            </w:pPr>
            <w:r w:rsidRPr="009B25E4">
              <w:rPr>
                <w:rFonts w:ascii="Times New Roman" w:hAnsi="Times New Roman" w:cs="Times New Roman"/>
                <w:color w:val="000000"/>
                <w:sz w:val="24"/>
                <w:szCs w:val="24"/>
              </w:rPr>
              <w:t>…</w:t>
            </w:r>
          </w:p>
        </w:tc>
        <w:tc>
          <w:tcPr>
            <w:tcW w:w="900" w:type="dxa"/>
            <w:tcBorders>
              <w:top w:val="single" w:sz="8" w:space="0" w:color="auto"/>
              <w:left w:val="single" w:sz="8" w:space="0" w:color="auto"/>
              <w:bottom w:val="single" w:sz="8" w:space="0" w:color="auto"/>
              <w:right w:val="single" w:sz="8" w:space="0" w:color="auto"/>
            </w:tcBorders>
            <w:shd w:val="clear" w:color="auto" w:fill="auto"/>
            <w:vAlign w:val="center"/>
          </w:tcPr>
          <w:p w:rsidR="00FF4FA3" w:rsidRPr="009B25E4" w:rsidRDefault="00FF4FA3" w:rsidP="00B72F16">
            <w:pPr>
              <w:spacing w:after="0" w:line="240" w:lineRule="auto"/>
              <w:ind w:left="284"/>
              <w:contextualSpacing/>
              <w:jc w:val="center"/>
              <w:rPr>
                <w:rFonts w:ascii="Times New Roman" w:hAnsi="Times New Roman" w:cs="Times New Roman"/>
                <w:color w:val="000000"/>
                <w:sz w:val="24"/>
                <w:szCs w:val="24"/>
              </w:rPr>
            </w:pPr>
          </w:p>
        </w:tc>
        <w:tc>
          <w:tcPr>
            <w:tcW w:w="1526" w:type="dxa"/>
            <w:tcBorders>
              <w:top w:val="single" w:sz="8" w:space="0" w:color="auto"/>
              <w:left w:val="single" w:sz="8" w:space="0" w:color="auto"/>
              <w:bottom w:val="single" w:sz="8" w:space="0" w:color="auto"/>
              <w:right w:val="single" w:sz="8" w:space="0" w:color="auto"/>
            </w:tcBorders>
            <w:shd w:val="clear" w:color="auto" w:fill="auto"/>
            <w:vAlign w:val="center"/>
          </w:tcPr>
          <w:p w:rsidR="00FF4FA3" w:rsidRPr="009B25E4" w:rsidRDefault="00FF4FA3" w:rsidP="00B72F16">
            <w:pPr>
              <w:spacing w:after="0" w:line="240" w:lineRule="auto"/>
              <w:ind w:left="284"/>
              <w:contextualSpacing/>
              <w:jc w:val="center"/>
              <w:rPr>
                <w:rFonts w:ascii="Times New Roman" w:hAnsi="Times New Roman" w:cs="Times New Roman"/>
                <w:color w:val="000000"/>
                <w:sz w:val="24"/>
                <w:szCs w:val="24"/>
              </w:rPr>
            </w:pPr>
          </w:p>
        </w:tc>
        <w:tc>
          <w:tcPr>
            <w:tcW w:w="4394" w:type="dxa"/>
            <w:gridSpan w:val="2"/>
            <w:tcBorders>
              <w:top w:val="single" w:sz="8" w:space="0" w:color="auto"/>
              <w:left w:val="single" w:sz="8" w:space="0" w:color="auto"/>
              <w:bottom w:val="single" w:sz="8" w:space="0" w:color="auto"/>
              <w:right w:val="single" w:sz="8" w:space="0" w:color="auto"/>
            </w:tcBorders>
            <w:shd w:val="clear" w:color="auto" w:fill="auto"/>
            <w:vAlign w:val="center"/>
          </w:tcPr>
          <w:p w:rsidR="00FF4FA3" w:rsidRPr="009B25E4" w:rsidRDefault="00FF4FA3" w:rsidP="00B72F16">
            <w:pPr>
              <w:spacing w:after="0" w:line="240" w:lineRule="auto"/>
              <w:ind w:left="284"/>
              <w:contextualSpacing/>
              <w:jc w:val="center"/>
              <w:rPr>
                <w:rFonts w:ascii="Times New Roman" w:hAnsi="Times New Roman" w:cs="Times New Roman"/>
                <w:color w:val="000000"/>
                <w:sz w:val="24"/>
                <w:szCs w:val="24"/>
              </w:rPr>
            </w:pPr>
          </w:p>
        </w:tc>
        <w:tc>
          <w:tcPr>
            <w:tcW w:w="3402" w:type="dxa"/>
            <w:tcBorders>
              <w:top w:val="single" w:sz="8" w:space="0" w:color="auto"/>
              <w:left w:val="single" w:sz="8" w:space="0" w:color="auto"/>
              <w:bottom w:val="single" w:sz="8" w:space="0" w:color="auto"/>
              <w:right w:val="single" w:sz="8" w:space="0" w:color="auto"/>
            </w:tcBorders>
            <w:shd w:val="clear" w:color="auto" w:fill="auto"/>
            <w:vAlign w:val="center"/>
          </w:tcPr>
          <w:p w:rsidR="00FF4FA3" w:rsidRPr="009B25E4" w:rsidRDefault="00FF4FA3" w:rsidP="00B72F16">
            <w:pPr>
              <w:spacing w:after="0" w:line="240" w:lineRule="auto"/>
              <w:ind w:left="284"/>
              <w:contextualSpacing/>
              <w:jc w:val="center"/>
              <w:rPr>
                <w:rFonts w:ascii="Times New Roman" w:hAnsi="Times New Roman" w:cs="Times New Roman"/>
                <w:color w:val="000000"/>
                <w:sz w:val="24"/>
                <w:szCs w:val="24"/>
              </w:rPr>
            </w:pPr>
          </w:p>
        </w:tc>
        <w:tc>
          <w:tcPr>
            <w:tcW w:w="3260" w:type="dxa"/>
            <w:tcBorders>
              <w:top w:val="single" w:sz="8" w:space="0" w:color="auto"/>
              <w:left w:val="single" w:sz="8" w:space="0" w:color="auto"/>
              <w:bottom w:val="single" w:sz="8" w:space="0" w:color="auto"/>
              <w:right w:val="single" w:sz="8" w:space="0" w:color="auto"/>
            </w:tcBorders>
            <w:shd w:val="clear" w:color="auto" w:fill="auto"/>
            <w:vAlign w:val="center"/>
          </w:tcPr>
          <w:p w:rsidR="00FF4FA3" w:rsidRPr="009B25E4" w:rsidRDefault="00FF4FA3" w:rsidP="00B72F16">
            <w:pPr>
              <w:spacing w:after="0" w:line="240" w:lineRule="auto"/>
              <w:ind w:left="284"/>
              <w:contextualSpacing/>
              <w:jc w:val="center"/>
              <w:rPr>
                <w:rFonts w:ascii="Times New Roman" w:hAnsi="Times New Roman" w:cs="Times New Roman"/>
                <w:color w:val="000000"/>
                <w:sz w:val="24"/>
                <w:szCs w:val="24"/>
              </w:rPr>
            </w:pPr>
          </w:p>
        </w:tc>
      </w:tr>
      <w:tr w:rsidR="00FF4FA3" w:rsidRPr="009B25E4" w:rsidTr="00B72F16">
        <w:trPr>
          <w:gridBefore w:val="1"/>
          <w:gridAfter w:val="1"/>
          <w:wBefore w:w="10" w:type="dxa"/>
          <w:wAfter w:w="320" w:type="dxa"/>
          <w:trHeight w:val="165"/>
        </w:trPr>
        <w:tc>
          <w:tcPr>
            <w:tcW w:w="1266" w:type="dxa"/>
            <w:tcBorders>
              <w:top w:val="single" w:sz="8" w:space="0" w:color="auto"/>
              <w:left w:val="single" w:sz="8" w:space="0" w:color="auto"/>
              <w:bottom w:val="single" w:sz="4" w:space="0" w:color="auto"/>
              <w:right w:val="single" w:sz="8" w:space="0" w:color="auto"/>
            </w:tcBorders>
            <w:shd w:val="clear" w:color="auto" w:fill="auto"/>
            <w:vAlign w:val="center"/>
          </w:tcPr>
          <w:p w:rsidR="00FF4FA3" w:rsidRPr="009B25E4" w:rsidRDefault="00FF4FA3" w:rsidP="00B72F16">
            <w:pPr>
              <w:spacing w:after="0" w:line="240" w:lineRule="auto"/>
              <w:ind w:left="25"/>
              <w:contextualSpacing/>
              <w:jc w:val="center"/>
              <w:rPr>
                <w:rFonts w:ascii="Times New Roman" w:hAnsi="Times New Roman" w:cs="Times New Roman"/>
                <w:color w:val="000000"/>
                <w:sz w:val="24"/>
                <w:szCs w:val="24"/>
              </w:rPr>
            </w:pPr>
            <w:r w:rsidRPr="009B25E4">
              <w:rPr>
                <w:rFonts w:ascii="Times New Roman" w:hAnsi="Times New Roman" w:cs="Times New Roman"/>
                <w:color w:val="000000"/>
                <w:sz w:val="24"/>
                <w:szCs w:val="24"/>
              </w:rPr>
              <w:t>Итого</w:t>
            </w:r>
          </w:p>
        </w:tc>
        <w:tc>
          <w:tcPr>
            <w:tcW w:w="900" w:type="dxa"/>
            <w:tcBorders>
              <w:top w:val="single" w:sz="8" w:space="0" w:color="auto"/>
              <w:left w:val="single" w:sz="8" w:space="0" w:color="auto"/>
              <w:bottom w:val="single" w:sz="4" w:space="0" w:color="auto"/>
              <w:right w:val="single" w:sz="8" w:space="0" w:color="auto"/>
            </w:tcBorders>
            <w:shd w:val="clear" w:color="auto" w:fill="auto"/>
            <w:vAlign w:val="center"/>
          </w:tcPr>
          <w:p w:rsidR="00FF4FA3" w:rsidRPr="009B25E4" w:rsidRDefault="00FF4FA3" w:rsidP="00B72F16">
            <w:pPr>
              <w:spacing w:after="0" w:line="240" w:lineRule="auto"/>
              <w:ind w:left="284"/>
              <w:contextualSpacing/>
              <w:jc w:val="center"/>
              <w:rPr>
                <w:rFonts w:ascii="Times New Roman" w:hAnsi="Times New Roman" w:cs="Times New Roman"/>
                <w:color w:val="000000"/>
                <w:sz w:val="24"/>
                <w:szCs w:val="24"/>
              </w:rPr>
            </w:pPr>
          </w:p>
        </w:tc>
        <w:tc>
          <w:tcPr>
            <w:tcW w:w="1526" w:type="dxa"/>
            <w:tcBorders>
              <w:top w:val="single" w:sz="8" w:space="0" w:color="auto"/>
              <w:left w:val="single" w:sz="8" w:space="0" w:color="auto"/>
              <w:bottom w:val="single" w:sz="4" w:space="0" w:color="auto"/>
              <w:right w:val="single" w:sz="8" w:space="0" w:color="auto"/>
            </w:tcBorders>
            <w:shd w:val="clear" w:color="auto" w:fill="auto"/>
            <w:vAlign w:val="center"/>
          </w:tcPr>
          <w:p w:rsidR="00FF4FA3" w:rsidRPr="009B25E4" w:rsidRDefault="00FF4FA3" w:rsidP="00B72F16">
            <w:pPr>
              <w:spacing w:after="0" w:line="240" w:lineRule="auto"/>
              <w:ind w:left="284"/>
              <w:contextualSpacing/>
              <w:jc w:val="center"/>
              <w:rPr>
                <w:rFonts w:ascii="Times New Roman" w:hAnsi="Times New Roman" w:cs="Times New Roman"/>
                <w:color w:val="000000"/>
                <w:sz w:val="24"/>
                <w:szCs w:val="24"/>
              </w:rPr>
            </w:pPr>
          </w:p>
        </w:tc>
        <w:tc>
          <w:tcPr>
            <w:tcW w:w="4394" w:type="dxa"/>
            <w:gridSpan w:val="2"/>
            <w:tcBorders>
              <w:top w:val="single" w:sz="8" w:space="0" w:color="auto"/>
              <w:left w:val="single" w:sz="8" w:space="0" w:color="auto"/>
              <w:bottom w:val="single" w:sz="4" w:space="0" w:color="auto"/>
              <w:right w:val="single" w:sz="8" w:space="0" w:color="auto"/>
            </w:tcBorders>
            <w:shd w:val="clear" w:color="auto" w:fill="auto"/>
            <w:vAlign w:val="center"/>
          </w:tcPr>
          <w:p w:rsidR="00FF4FA3" w:rsidRPr="009B25E4" w:rsidRDefault="00FF4FA3" w:rsidP="00B72F16">
            <w:pPr>
              <w:spacing w:after="0" w:line="240" w:lineRule="auto"/>
              <w:ind w:left="284"/>
              <w:contextualSpacing/>
              <w:jc w:val="center"/>
              <w:rPr>
                <w:rFonts w:ascii="Times New Roman" w:hAnsi="Times New Roman" w:cs="Times New Roman"/>
                <w:color w:val="000000"/>
                <w:sz w:val="24"/>
                <w:szCs w:val="24"/>
              </w:rPr>
            </w:pPr>
          </w:p>
        </w:tc>
        <w:tc>
          <w:tcPr>
            <w:tcW w:w="3402" w:type="dxa"/>
            <w:tcBorders>
              <w:top w:val="single" w:sz="8" w:space="0" w:color="auto"/>
              <w:left w:val="single" w:sz="8" w:space="0" w:color="auto"/>
              <w:bottom w:val="single" w:sz="4" w:space="0" w:color="auto"/>
              <w:right w:val="single" w:sz="8" w:space="0" w:color="auto"/>
            </w:tcBorders>
            <w:shd w:val="clear" w:color="auto" w:fill="auto"/>
            <w:vAlign w:val="center"/>
          </w:tcPr>
          <w:p w:rsidR="00FF4FA3" w:rsidRPr="009B25E4" w:rsidRDefault="00FF4FA3" w:rsidP="00B72F16">
            <w:pPr>
              <w:spacing w:after="0" w:line="240" w:lineRule="auto"/>
              <w:ind w:left="284"/>
              <w:contextualSpacing/>
              <w:jc w:val="center"/>
              <w:rPr>
                <w:rFonts w:ascii="Times New Roman" w:hAnsi="Times New Roman" w:cs="Times New Roman"/>
                <w:color w:val="000000"/>
                <w:sz w:val="24"/>
                <w:szCs w:val="24"/>
              </w:rPr>
            </w:pPr>
          </w:p>
        </w:tc>
        <w:tc>
          <w:tcPr>
            <w:tcW w:w="3260" w:type="dxa"/>
            <w:tcBorders>
              <w:top w:val="single" w:sz="8" w:space="0" w:color="auto"/>
              <w:left w:val="single" w:sz="8" w:space="0" w:color="auto"/>
              <w:bottom w:val="single" w:sz="4" w:space="0" w:color="auto"/>
              <w:right w:val="single" w:sz="8" w:space="0" w:color="auto"/>
            </w:tcBorders>
            <w:shd w:val="clear" w:color="auto" w:fill="auto"/>
            <w:vAlign w:val="center"/>
          </w:tcPr>
          <w:p w:rsidR="00FF4FA3" w:rsidRPr="009B25E4" w:rsidRDefault="00FF4FA3" w:rsidP="00B72F16">
            <w:pPr>
              <w:spacing w:after="0" w:line="240" w:lineRule="auto"/>
              <w:ind w:left="284"/>
              <w:contextualSpacing/>
              <w:jc w:val="center"/>
              <w:rPr>
                <w:rFonts w:ascii="Times New Roman" w:hAnsi="Times New Roman" w:cs="Times New Roman"/>
                <w:color w:val="000000"/>
                <w:sz w:val="24"/>
                <w:szCs w:val="24"/>
              </w:rPr>
            </w:pPr>
          </w:p>
        </w:tc>
      </w:tr>
      <w:tr w:rsidR="00FF4FA3" w:rsidRPr="009B25E4" w:rsidTr="00B72F16">
        <w:tblPrEx>
          <w:jc w:val="center"/>
          <w:tblInd w:w="0" w:type="dxa"/>
          <w:tblLook w:val="01E0" w:firstRow="1" w:lastRow="1" w:firstColumn="1" w:lastColumn="1" w:noHBand="0" w:noVBand="0"/>
        </w:tblPrEx>
        <w:trPr>
          <w:trHeight w:val="506"/>
          <w:jc w:val="center"/>
        </w:trPr>
        <w:tc>
          <w:tcPr>
            <w:tcW w:w="7702" w:type="dxa"/>
            <w:gridSpan w:val="5"/>
          </w:tcPr>
          <w:p w:rsidR="00FF4FA3" w:rsidRPr="009B25E4" w:rsidRDefault="00FF4FA3" w:rsidP="00B72F16">
            <w:pPr>
              <w:ind w:left="284"/>
              <w:rPr>
                <w:rFonts w:ascii="Times New Roman" w:hAnsi="Times New Roman" w:cs="Times New Roman"/>
                <w:sz w:val="26"/>
                <w:szCs w:val="26"/>
              </w:rPr>
            </w:pPr>
          </w:p>
          <w:p w:rsidR="00FF4FA3" w:rsidRPr="009B25E4" w:rsidRDefault="00FF4FA3" w:rsidP="00B72F16">
            <w:pPr>
              <w:ind w:left="284"/>
              <w:rPr>
                <w:rFonts w:ascii="Times New Roman" w:hAnsi="Times New Roman" w:cs="Times New Roman"/>
                <w:sz w:val="26"/>
                <w:szCs w:val="26"/>
              </w:rPr>
            </w:pPr>
            <w:r w:rsidRPr="009B25E4">
              <w:rPr>
                <w:rFonts w:ascii="Times New Roman" w:hAnsi="Times New Roman" w:cs="Times New Roman"/>
                <w:sz w:val="26"/>
                <w:szCs w:val="26"/>
              </w:rPr>
              <w:t>Подрядчик:</w:t>
            </w:r>
          </w:p>
        </w:tc>
        <w:tc>
          <w:tcPr>
            <w:tcW w:w="7376" w:type="dxa"/>
            <w:gridSpan w:val="4"/>
          </w:tcPr>
          <w:p w:rsidR="00FF4FA3" w:rsidRPr="009B25E4" w:rsidRDefault="00FF4FA3" w:rsidP="00B72F16">
            <w:pPr>
              <w:ind w:left="284"/>
              <w:rPr>
                <w:rFonts w:ascii="Times New Roman" w:hAnsi="Times New Roman" w:cs="Times New Roman"/>
                <w:sz w:val="26"/>
                <w:szCs w:val="26"/>
              </w:rPr>
            </w:pPr>
          </w:p>
          <w:p w:rsidR="00FF4FA3" w:rsidRPr="009B25E4" w:rsidRDefault="00FF4FA3" w:rsidP="00B72F16">
            <w:pPr>
              <w:ind w:left="284"/>
              <w:rPr>
                <w:rFonts w:ascii="Times New Roman" w:hAnsi="Times New Roman" w:cs="Times New Roman"/>
                <w:sz w:val="26"/>
                <w:szCs w:val="26"/>
              </w:rPr>
            </w:pPr>
            <w:r w:rsidRPr="009B25E4">
              <w:rPr>
                <w:rFonts w:ascii="Times New Roman" w:hAnsi="Times New Roman" w:cs="Times New Roman"/>
                <w:sz w:val="26"/>
                <w:szCs w:val="26"/>
              </w:rPr>
              <w:t>Заказчик:</w:t>
            </w:r>
          </w:p>
        </w:tc>
      </w:tr>
      <w:tr w:rsidR="00FF4FA3" w:rsidRPr="009B25E4" w:rsidTr="00B72F16">
        <w:tblPrEx>
          <w:jc w:val="center"/>
          <w:tblInd w:w="0" w:type="dxa"/>
          <w:tblLook w:val="01E0" w:firstRow="1" w:lastRow="1" w:firstColumn="1" w:lastColumn="1" w:noHBand="0" w:noVBand="0"/>
        </w:tblPrEx>
        <w:trPr>
          <w:jc w:val="center"/>
        </w:trPr>
        <w:tc>
          <w:tcPr>
            <w:tcW w:w="7702" w:type="dxa"/>
            <w:gridSpan w:val="5"/>
          </w:tcPr>
          <w:p w:rsidR="00FF4FA3" w:rsidRPr="009B25E4" w:rsidRDefault="00FF4FA3" w:rsidP="00B72F16">
            <w:pPr>
              <w:ind w:left="284"/>
              <w:rPr>
                <w:rFonts w:ascii="Times New Roman" w:hAnsi="Times New Roman" w:cs="Times New Roman"/>
                <w:sz w:val="26"/>
                <w:szCs w:val="26"/>
              </w:rPr>
            </w:pPr>
            <w:r w:rsidRPr="009B25E4">
              <w:rPr>
                <w:rFonts w:ascii="Times New Roman" w:hAnsi="Times New Roman" w:cs="Times New Roman"/>
                <w:sz w:val="26"/>
                <w:szCs w:val="26"/>
              </w:rPr>
              <w:t xml:space="preserve">______________ /__________________/ </w:t>
            </w:r>
          </w:p>
        </w:tc>
        <w:tc>
          <w:tcPr>
            <w:tcW w:w="7376" w:type="dxa"/>
            <w:gridSpan w:val="4"/>
          </w:tcPr>
          <w:p w:rsidR="00FF4FA3" w:rsidRPr="009B25E4" w:rsidRDefault="00FF4FA3" w:rsidP="00B72F16">
            <w:pPr>
              <w:ind w:left="284"/>
              <w:rPr>
                <w:rFonts w:ascii="Times New Roman" w:hAnsi="Times New Roman" w:cs="Times New Roman"/>
                <w:sz w:val="26"/>
                <w:szCs w:val="26"/>
              </w:rPr>
            </w:pPr>
            <w:r w:rsidRPr="009B25E4">
              <w:rPr>
                <w:rFonts w:ascii="Times New Roman" w:hAnsi="Times New Roman" w:cs="Times New Roman"/>
                <w:sz w:val="26"/>
                <w:szCs w:val="26"/>
              </w:rPr>
              <w:t>_____________/__________________/</w:t>
            </w:r>
          </w:p>
        </w:tc>
      </w:tr>
      <w:tr w:rsidR="00FF4FA3" w:rsidRPr="009B25E4" w:rsidTr="00B72F16">
        <w:tblPrEx>
          <w:jc w:val="center"/>
          <w:tblInd w:w="0" w:type="dxa"/>
          <w:tblLook w:val="01E0" w:firstRow="1" w:lastRow="1" w:firstColumn="1" w:lastColumn="1" w:noHBand="0" w:noVBand="0"/>
        </w:tblPrEx>
        <w:trPr>
          <w:jc w:val="center"/>
        </w:trPr>
        <w:tc>
          <w:tcPr>
            <w:tcW w:w="7702" w:type="dxa"/>
            <w:gridSpan w:val="5"/>
          </w:tcPr>
          <w:p w:rsidR="00FF4FA3" w:rsidRPr="009B25E4" w:rsidRDefault="00FF4FA3" w:rsidP="00B72F16">
            <w:pPr>
              <w:ind w:left="284"/>
              <w:rPr>
                <w:rFonts w:ascii="Times New Roman" w:hAnsi="Times New Roman" w:cs="Times New Roman"/>
                <w:sz w:val="26"/>
                <w:szCs w:val="26"/>
              </w:rPr>
            </w:pPr>
          </w:p>
        </w:tc>
        <w:tc>
          <w:tcPr>
            <w:tcW w:w="7376" w:type="dxa"/>
            <w:gridSpan w:val="4"/>
          </w:tcPr>
          <w:p w:rsidR="00FF4FA3" w:rsidRPr="009B25E4" w:rsidRDefault="00FF4FA3" w:rsidP="00B72F16">
            <w:pPr>
              <w:ind w:left="284"/>
              <w:jc w:val="center"/>
              <w:rPr>
                <w:rFonts w:ascii="Times New Roman" w:hAnsi="Times New Roman" w:cs="Times New Roman"/>
                <w:sz w:val="26"/>
                <w:szCs w:val="26"/>
              </w:rPr>
            </w:pPr>
          </w:p>
        </w:tc>
      </w:tr>
    </w:tbl>
    <w:p w:rsidR="00FF4FA3" w:rsidRPr="009B25E4" w:rsidRDefault="00FF4FA3" w:rsidP="00FF4FA3">
      <w:pPr>
        <w:ind w:left="284" w:firstLine="709"/>
        <w:jc w:val="center"/>
        <w:rPr>
          <w:rFonts w:ascii="Times New Roman" w:hAnsi="Times New Roman" w:cs="Times New Roman"/>
          <w:sz w:val="26"/>
          <w:szCs w:val="26"/>
          <w:u w:val="single"/>
        </w:rPr>
      </w:pPr>
      <w:r w:rsidRPr="009B25E4">
        <w:rPr>
          <w:rFonts w:ascii="Times New Roman" w:hAnsi="Times New Roman" w:cs="Times New Roman"/>
          <w:sz w:val="26"/>
          <w:szCs w:val="26"/>
          <w:u w:val="single"/>
        </w:rPr>
        <w:t>Форма согласована:</w:t>
      </w:r>
    </w:p>
    <w:p w:rsidR="00FF4FA3" w:rsidRPr="009B25E4" w:rsidRDefault="00FF4FA3" w:rsidP="00FF4FA3">
      <w:pPr>
        <w:spacing w:after="0" w:line="240" w:lineRule="auto"/>
        <w:ind w:left="284"/>
        <w:jc w:val="right"/>
        <w:rPr>
          <w:rFonts w:ascii="Times New Roman" w:eastAsia="Times New Roman" w:hAnsi="Times New Roman" w:cs="Times New Roman"/>
          <w:bCs/>
          <w:iCs/>
          <w:color w:val="000000" w:themeColor="text1"/>
          <w:sz w:val="26"/>
          <w:szCs w:val="26"/>
          <w:lang w:eastAsia="ru-RU"/>
        </w:rPr>
        <w:sectPr w:rsidR="00FF4FA3" w:rsidRPr="009B25E4" w:rsidSect="009B25E4">
          <w:pgSz w:w="21629" w:h="11904" w:orient="landscape"/>
          <w:pgMar w:top="1418" w:right="1673" w:bottom="851" w:left="851" w:header="720" w:footer="720" w:gutter="0"/>
          <w:cols w:space="720"/>
          <w:noEndnote/>
        </w:sectPr>
      </w:pPr>
    </w:p>
    <w:p w:rsidR="00FF4FA3" w:rsidRPr="009B25E4" w:rsidRDefault="00FF4FA3" w:rsidP="00FF4FA3">
      <w:pPr>
        <w:spacing w:after="0" w:line="240" w:lineRule="auto"/>
        <w:ind w:left="284"/>
        <w:jc w:val="right"/>
        <w:rPr>
          <w:rFonts w:ascii="Times New Roman" w:eastAsia="Times New Roman" w:hAnsi="Times New Roman" w:cs="Times New Roman"/>
          <w:bCs/>
          <w:iCs/>
          <w:color w:val="000000" w:themeColor="text1"/>
          <w:sz w:val="26"/>
          <w:szCs w:val="26"/>
          <w:lang w:eastAsia="ru-RU"/>
        </w:rPr>
      </w:pPr>
      <w:r w:rsidRPr="009B25E4">
        <w:rPr>
          <w:rFonts w:ascii="Times New Roman" w:eastAsia="Times New Roman" w:hAnsi="Times New Roman" w:cs="Times New Roman"/>
          <w:bCs/>
          <w:iCs/>
          <w:color w:val="000000" w:themeColor="text1"/>
          <w:sz w:val="26"/>
          <w:szCs w:val="26"/>
          <w:lang w:eastAsia="ru-RU"/>
        </w:rPr>
        <w:lastRenderedPageBreak/>
        <w:t xml:space="preserve">Приложение № </w:t>
      </w:r>
      <w:bookmarkEnd w:id="18"/>
      <w:r w:rsidRPr="009B25E4">
        <w:rPr>
          <w:rFonts w:ascii="Times New Roman" w:eastAsia="Times New Roman" w:hAnsi="Times New Roman" w:cs="Times New Roman"/>
          <w:bCs/>
          <w:iCs/>
          <w:color w:val="000000" w:themeColor="text1"/>
          <w:sz w:val="26"/>
          <w:szCs w:val="26"/>
          <w:lang w:eastAsia="ru-RU"/>
        </w:rPr>
        <w:t>7</w:t>
      </w:r>
    </w:p>
    <w:p w:rsidR="00FF4FA3" w:rsidRPr="009B25E4" w:rsidRDefault="00FF4FA3" w:rsidP="00FF4FA3">
      <w:pPr>
        <w:spacing w:after="0" w:line="240" w:lineRule="auto"/>
        <w:ind w:left="284"/>
        <w:jc w:val="right"/>
        <w:rPr>
          <w:rFonts w:ascii="Times New Roman" w:eastAsia="Times New Roman" w:hAnsi="Times New Roman" w:cs="Times New Roman"/>
          <w:bCs/>
          <w:iCs/>
          <w:color w:val="000000" w:themeColor="text1"/>
          <w:sz w:val="26"/>
          <w:szCs w:val="26"/>
          <w:lang w:eastAsia="ru-RU"/>
        </w:rPr>
      </w:pPr>
      <w:r w:rsidRPr="009B25E4">
        <w:rPr>
          <w:rFonts w:ascii="Times New Roman" w:eastAsia="Times New Roman" w:hAnsi="Times New Roman" w:cs="Times New Roman"/>
          <w:bCs/>
          <w:iCs/>
          <w:color w:val="000000" w:themeColor="text1"/>
          <w:sz w:val="26"/>
          <w:szCs w:val="26"/>
          <w:lang w:eastAsia="ru-RU"/>
        </w:rPr>
        <w:t xml:space="preserve">к Договору № </w:t>
      </w:r>
    </w:p>
    <w:p w:rsidR="00FF4FA3" w:rsidRPr="009B25E4" w:rsidRDefault="00FF4FA3" w:rsidP="00FF4FA3">
      <w:pPr>
        <w:spacing w:after="0" w:line="240" w:lineRule="auto"/>
        <w:ind w:left="284"/>
        <w:jc w:val="right"/>
        <w:rPr>
          <w:rFonts w:ascii="Times New Roman" w:eastAsia="Times New Roman" w:hAnsi="Times New Roman" w:cs="Times New Roman"/>
          <w:bCs/>
          <w:iCs/>
          <w:color w:val="000000" w:themeColor="text1"/>
          <w:sz w:val="26"/>
          <w:szCs w:val="26"/>
          <w:lang w:eastAsia="ru-RU"/>
        </w:rPr>
      </w:pPr>
      <w:r w:rsidRPr="009B25E4">
        <w:rPr>
          <w:rFonts w:ascii="Times New Roman" w:eastAsia="Times New Roman" w:hAnsi="Times New Roman" w:cs="Times New Roman"/>
          <w:bCs/>
          <w:iCs/>
          <w:color w:val="000000" w:themeColor="text1"/>
          <w:sz w:val="26"/>
          <w:szCs w:val="26"/>
          <w:lang w:eastAsia="ru-RU"/>
        </w:rPr>
        <w:t xml:space="preserve"> </w:t>
      </w:r>
    </w:p>
    <w:p w:rsidR="00FF4FA3" w:rsidRPr="009B25E4" w:rsidRDefault="00FF4FA3" w:rsidP="00FF4FA3">
      <w:pPr>
        <w:spacing w:after="0" w:line="240" w:lineRule="auto"/>
        <w:ind w:left="284"/>
        <w:jc w:val="right"/>
        <w:rPr>
          <w:rFonts w:ascii="Times New Roman" w:eastAsia="Times New Roman" w:hAnsi="Times New Roman" w:cs="Times New Roman"/>
          <w:color w:val="000000" w:themeColor="text1"/>
          <w:sz w:val="26"/>
          <w:szCs w:val="26"/>
          <w:lang w:eastAsia="ru-RU"/>
        </w:rPr>
      </w:pPr>
    </w:p>
    <w:p w:rsidR="00FF4FA3" w:rsidRPr="009B25E4" w:rsidRDefault="00FF4FA3" w:rsidP="00FF4FA3">
      <w:pPr>
        <w:widowControl w:val="0"/>
        <w:autoSpaceDE w:val="0"/>
        <w:autoSpaceDN w:val="0"/>
        <w:adjustRightInd w:val="0"/>
        <w:spacing w:line="264" w:lineRule="auto"/>
        <w:ind w:left="284"/>
        <w:jc w:val="center"/>
        <w:rPr>
          <w:rFonts w:ascii="Times New Roman" w:hAnsi="Times New Roman" w:cs="Times New Roman"/>
          <w:sz w:val="24"/>
          <w:szCs w:val="24"/>
          <w:u w:val="single"/>
        </w:rPr>
      </w:pPr>
      <w:r w:rsidRPr="009B25E4">
        <w:rPr>
          <w:rFonts w:ascii="Times New Roman" w:hAnsi="Times New Roman" w:cs="Times New Roman"/>
          <w:sz w:val="24"/>
          <w:szCs w:val="24"/>
          <w:u w:val="single"/>
        </w:rPr>
        <w:t>ФОРМА</w:t>
      </w:r>
    </w:p>
    <w:p w:rsidR="00FF4FA3" w:rsidRPr="009B25E4" w:rsidRDefault="00FF4FA3" w:rsidP="00FF4FA3">
      <w:pPr>
        <w:widowControl w:val="0"/>
        <w:autoSpaceDE w:val="0"/>
        <w:autoSpaceDN w:val="0"/>
        <w:adjustRightInd w:val="0"/>
        <w:spacing w:line="264" w:lineRule="auto"/>
        <w:ind w:left="284"/>
        <w:jc w:val="center"/>
        <w:rPr>
          <w:rFonts w:ascii="Times New Roman" w:hAnsi="Times New Roman" w:cs="Times New Roman"/>
          <w:b/>
          <w:sz w:val="24"/>
          <w:szCs w:val="24"/>
        </w:rPr>
      </w:pPr>
      <w:r w:rsidRPr="009B25E4">
        <w:rPr>
          <w:rFonts w:ascii="Times New Roman" w:hAnsi="Times New Roman" w:cs="Times New Roman"/>
          <w:b/>
          <w:sz w:val="24"/>
          <w:szCs w:val="24"/>
        </w:rPr>
        <w:t>Акт сдачи-приёмки оказанных услуг</w:t>
      </w:r>
    </w:p>
    <w:p w:rsidR="00FF4FA3" w:rsidRPr="009B25E4" w:rsidRDefault="00FF4FA3" w:rsidP="00FF4FA3">
      <w:pPr>
        <w:widowControl w:val="0"/>
        <w:autoSpaceDE w:val="0"/>
        <w:autoSpaceDN w:val="0"/>
        <w:adjustRightInd w:val="0"/>
        <w:spacing w:line="264" w:lineRule="auto"/>
        <w:ind w:left="284"/>
        <w:jc w:val="center"/>
        <w:rPr>
          <w:rFonts w:ascii="Times New Roman" w:hAnsi="Times New Roman" w:cs="Times New Roman"/>
          <w:sz w:val="24"/>
          <w:szCs w:val="24"/>
        </w:rPr>
      </w:pPr>
      <w:r w:rsidRPr="009B25E4">
        <w:rPr>
          <w:rFonts w:ascii="Times New Roman" w:hAnsi="Times New Roman" w:cs="Times New Roman"/>
          <w:sz w:val="24"/>
          <w:szCs w:val="24"/>
        </w:rPr>
        <w:t xml:space="preserve">г. Казань                                                                               </w:t>
      </w:r>
      <w:proofErr w:type="gramStart"/>
      <w:r w:rsidRPr="009B25E4">
        <w:rPr>
          <w:rFonts w:ascii="Times New Roman" w:hAnsi="Times New Roman" w:cs="Times New Roman"/>
          <w:sz w:val="24"/>
          <w:szCs w:val="24"/>
        </w:rPr>
        <w:t xml:space="preserve">   «</w:t>
      </w:r>
      <w:proofErr w:type="gramEnd"/>
      <w:r w:rsidRPr="009B25E4">
        <w:rPr>
          <w:rFonts w:ascii="Times New Roman" w:hAnsi="Times New Roman" w:cs="Times New Roman"/>
          <w:sz w:val="24"/>
          <w:szCs w:val="24"/>
        </w:rPr>
        <w:t>____» _________ 20___ г.</w:t>
      </w:r>
    </w:p>
    <w:p w:rsidR="00FF4FA3" w:rsidRPr="009B25E4" w:rsidRDefault="00FF4FA3" w:rsidP="00FF4FA3">
      <w:pPr>
        <w:widowControl w:val="0"/>
        <w:autoSpaceDE w:val="0"/>
        <w:autoSpaceDN w:val="0"/>
        <w:adjustRightInd w:val="0"/>
        <w:spacing w:after="120" w:line="240" w:lineRule="auto"/>
        <w:ind w:left="284" w:firstLine="567"/>
        <w:contextualSpacing/>
        <w:jc w:val="both"/>
        <w:rPr>
          <w:rFonts w:ascii="Times New Roman" w:hAnsi="Times New Roman" w:cs="Times New Roman"/>
          <w:sz w:val="24"/>
          <w:szCs w:val="24"/>
        </w:rPr>
      </w:pPr>
      <w:r w:rsidRPr="009B25E4">
        <w:rPr>
          <w:rFonts w:ascii="Times New Roman" w:hAnsi="Times New Roman" w:cs="Times New Roman"/>
          <w:bCs/>
          <w:sz w:val="24"/>
          <w:szCs w:val="24"/>
        </w:rPr>
        <w:t>Публичное акционерное общество «Ростелеком» (ПАО «Ростелеком»)</w:t>
      </w:r>
      <w:r w:rsidRPr="009B25E4">
        <w:rPr>
          <w:rFonts w:ascii="Times New Roman" w:hAnsi="Times New Roman" w:cs="Times New Roman"/>
          <w:bCs/>
          <w:i/>
          <w:iCs/>
          <w:sz w:val="24"/>
          <w:szCs w:val="24"/>
        </w:rPr>
        <w:t>,</w:t>
      </w:r>
      <w:r w:rsidRPr="009B25E4">
        <w:rPr>
          <w:rFonts w:ascii="Times New Roman" w:hAnsi="Times New Roman" w:cs="Times New Roman"/>
          <w:sz w:val="24"/>
          <w:szCs w:val="24"/>
        </w:rPr>
        <w:t xml:space="preserve"> именуемое в дальнейшем </w:t>
      </w:r>
      <w:r w:rsidRPr="009B25E4">
        <w:rPr>
          <w:rFonts w:ascii="Times New Roman" w:hAnsi="Times New Roman" w:cs="Times New Roman"/>
          <w:bCs/>
          <w:sz w:val="24"/>
          <w:szCs w:val="24"/>
        </w:rPr>
        <w:t>«Заказчик»</w:t>
      </w:r>
      <w:r w:rsidRPr="009B25E4">
        <w:rPr>
          <w:rFonts w:ascii="Times New Roman" w:hAnsi="Times New Roman" w:cs="Times New Roman"/>
          <w:sz w:val="24"/>
          <w:szCs w:val="24"/>
        </w:rPr>
        <w:t xml:space="preserve">, в лице </w:t>
      </w:r>
      <w:r w:rsidR="003C7C94" w:rsidRPr="009B25E4">
        <w:rPr>
          <w:rFonts w:ascii="Times New Roman" w:hAnsi="Times New Roman" w:cs="Times New Roman"/>
          <w:sz w:val="24"/>
          <w:szCs w:val="24"/>
        </w:rPr>
        <w:t>_________________________________________________________________</w:t>
      </w:r>
      <w:r w:rsidRPr="009B25E4">
        <w:rPr>
          <w:rFonts w:ascii="Times New Roman" w:hAnsi="Times New Roman" w:cs="Times New Roman"/>
          <w:sz w:val="24"/>
          <w:szCs w:val="24"/>
        </w:rPr>
        <w:t xml:space="preserve">одной стороны, и </w:t>
      </w:r>
      <w:r w:rsidRPr="009B25E4">
        <w:rPr>
          <w:rFonts w:ascii="Times New Roman" w:hAnsi="Times New Roman" w:cs="Times New Roman"/>
          <w:bCs/>
          <w:sz w:val="24"/>
          <w:szCs w:val="24"/>
        </w:rPr>
        <w:t>_________________________</w:t>
      </w:r>
      <w:r w:rsidRPr="009B25E4">
        <w:rPr>
          <w:rFonts w:ascii="Times New Roman" w:hAnsi="Times New Roman" w:cs="Times New Roman"/>
          <w:sz w:val="24"/>
          <w:szCs w:val="24"/>
        </w:rPr>
        <w:t>, именуемое в дальнейшем «Подрядчик», в лице ____________________, действующего на основании ___________________, с другой стороны, совместно именуемые «Стороны», составили настоящий Акт сдачи-приёмки оказанных услуг (далее – Акт) о нижеследующем:</w:t>
      </w:r>
    </w:p>
    <w:p w:rsidR="00FF4FA3" w:rsidRPr="009B25E4" w:rsidRDefault="00FF4FA3" w:rsidP="00FF4FA3">
      <w:pPr>
        <w:widowControl w:val="0"/>
        <w:autoSpaceDE w:val="0"/>
        <w:autoSpaceDN w:val="0"/>
        <w:adjustRightInd w:val="0"/>
        <w:spacing w:after="120" w:line="240" w:lineRule="auto"/>
        <w:ind w:left="284" w:firstLine="567"/>
        <w:contextualSpacing/>
        <w:jc w:val="both"/>
        <w:rPr>
          <w:rFonts w:ascii="Times New Roman" w:hAnsi="Times New Roman" w:cs="Times New Roman"/>
          <w:sz w:val="24"/>
          <w:szCs w:val="24"/>
        </w:rPr>
      </w:pPr>
      <w:r w:rsidRPr="009B25E4">
        <w:rPr>
          <w:rFonts w:ascii="Times New Roman" w:hAnsi="Times New Roman" w:cs="Times New Roman"/>
          <w:sz w:val="24"/>
          <w:szCs w:val="24"/>
        </w:rPr>
        <w:t>1.</w:t>
      </w:r>
      <w:r w:rsidRPr="009B25E4">
        <w:rPr>
          <w:rFonts w:ascii="Times New Roman" w:hAnsi="Times New Roman" w:cs="Times New Roman"/>
          <w:sz w:val="24"/>
          <w:szCs w:val="24"/>
        </w:rPr>
        <w:tab/>
        <w:t xml:space="preserve">В соответствии с Договором № _______________ от «___» __________ 20__ г. Подрядчиком оказаны услуги по Техническому сопровождению Объекта (система </w:t>
      </w:r>
      <w:r w:rsidRPr="009B25E4">
        <w:rPr>
          <w:rFonts w:ascii="Times New Roman" w:hAnsi="Times New Roman" w:cs="Times New Roman"/>
          <w:bCs/>
          <w:sz w:val="24"/>
          <w:szCs w:val="24"/>
        </w:rPr>
        <w:t>освещения</w:t>
      </w:r>
      <w:r w:rsidRPr="009B25E4">
        <w:rPr>
          <w:rFonts w:ascii="Times New Roman" w:hAnsi="Times New Roman" w:cs="Times New Roman"/>
          <w:b/>
          <w:bCs/>
          <w:sz w:val="24"/>
          <w:szCs w:val="24"/>
        </w:rPr>
        <w:t xml:space="preserve"> (</w:t>
      </w:r>
      <w:r w:rsidRPr="009B25E4">
        <w:rPr>
          <w:rFonts w:ascii="Times New Roman" w:hAnsi="Times New Roman" w:cs="Times New Roman"/>
          <w:bCs/>
          <w:sz w:val="24"/>
          <w:szCs w:val="24"/>
        </w:rPr>
        <w:t xml:space="preserve">совокупность осветительных приборов, включая </w:t>
      </w:r>
      <w:r w:rsidRPr="009B25E4">
        <w:rPr>
          <w:rFonts w:ascii="Times New Roman" w:hAnsi="Times New Roman" w:cs="Times New Roman"/>
          <w:sz w:val="24"/>
          <w:szCs w:val="24"/>
        </w:rPr>
        <w:t>пускорегулирующую аппаратуру,</w:t>
      </w:r>
      <w:r w:rsidRPr="009B25E4">
        <w:rPr>
          <w:rFonts w:ascii="Times New Roman" w:hAnsi="Times New Roman" w:cs="Times New Roman"/>
          <w:bCs/>
          <w:sz w:val="24"/>
          <w:szCs w:val="24"/>
        </w:rPr>
        <w:t xml:space="preserve"> </w:t>
      </w:r>
      <w:r w:rsidRPr="009B25E4">
        <w:rPr>
          <w:rFonts w:ascii="Times New Roman" w:hAnsi="Times New Roman" w:cs="Times New Roman"/>
          <w:sz w:val="24"/>
          <w:szCs w:val="24"/>
        </w:rPr>
        <w:t xml:space="preserve">необходимых для функционирования внутренней </w:t>
      </w:r>
      <w:r w:rsidRPr="009B25E4">
        <w:rPr>
          <w:rFonts w:ascii="Times New Roman" w:hAnsi="Times New Roman" w:cs="Times New Roman"/>
          <w:bCs/>
          <w:sz w:val="24"/>
          <w:szCs w:val="24"/>
        </w:rPr>
        <w:t xml:space="preserve">осветительной системы </w:t>
      </w:r>
      <w:r w:rsidRPr="009B25E4">
        <w:rPr>
          <w:rFonts w:ascii="Times New Roman" w:hAnsi="Times New Roman" w:cs="Times New Roman"/>
          <w:sz w:val="24"/>
          <w:szCs w:val="24"/>
        </w:rPr>
        <w:t xml:space="preserve">здания (комплекса зданий)) </w:t>
      </w:r>
      <w:r w:rsidRPr="009B25E4">
        <w:rPr>
          <w:rFonts w:ascii="Times New Roman" w:hAnsi="Times New Roman" w:cs="Times New Roman"/>
          <w:color w:val="000000" w:themeColor="text1"/>
          <w:sz w:val="24"/>
          <w:szCs w:val="24"/>
        </w:rPr>
        <w:t>МАУ "Спортивная Школа по Хоккею "Ледок" НМР РТ</w:t>
      </w:r>
      <w:r w:rsidRPr="009B25E4">
        <w:rPr>
          <w:rFonts w:ascii="Times New Roman" w:hAnsi="Times New Roman" w:cs="Times New Roman"/>
          <w:i/>
          <w:color w:val="000000" w:themeColor="text1"/>
          <w:sz w:val="24"/>
          <w:szCs w:val="24"/>
        </w:rPr>
        <w:t xml:space="preserve">, </w:t>
      </w:r>
      <w:r w:rsidRPr="009B25E4">
        <w:rPr>
          <w:rFonts w:ascii="Times New Roman" w:hAnsi="Times New Roman" w:cs="Times New Roman"/>
          <w:color w:val="000000" w:themeColor="text1"/>
          <w:sz w:val="24"/>
          <w:szCs w:val="24"/>
        </w:rPr>
        <w:t>расположенного(</w:t>
      </w:r>
      <w:proofErr w:type="spellStart"/>
      <w:r w:rsidRPr="009B25E4">
        <w:rPr>
          <w:rFonts w:ascii="Times New Roman" w:hAnsi="Times New Roman" w:cs="Times New Roman"/>
          <w:color w:val="000000" w:themeColor="text1"/>
          <w:sz w:val="24"/>
          <w:szCs w:val="24"/>
        </w:rPr>
        <w:t>ых</w:t>
      </w:r>
      <w:proofErr w:type="spellEnd"/>
      <w:r w:rsidRPr="009B25E4">
        <w:rPr>
          <w:rFonts w:ascii="Times New Roman" w:hAnsi="Times New Roman" w:cs="Times New Roman"/>
          <w:color w:val="000000" w:themeColor="text1"/>
          <w:sz w:val="24"/>
          <w:szCs w:val="24"/>
        </w:rPr>
        <w:t>)</w:t>
      </w:r>
      <w:r w:rsidRPr="009B25E4">
        <w:rPr>
          <w:rFonts w:ascii="Times New Roman" w:hAnsi="Times New Roman" w:cs="Times New Roman"/>
          <w:sz w:val="24"/>
          <w:szCs w:val="24"/>
        </w:rPr>
        <w:t xml:space="preserve"> по адресу 423042, республика Татарстан, Нурлатский район, город Нурлат, улица </w:t>
      </w:r>
      <w:proofErr w:type="spellStart"/>
      <w:r w:rsidRPr="009B25E4">
        <w:rPr>
          <w:rFonts w:ascii="Times New Roman" w:hAnsi="Times New Roman" w:cs="Times New Roman"/>
          <w:sz w:val="24"/>
          <w:szCs w:val="24"/>
        </w:rPr>
        <w:t>Гиматдинова</w:t>
      </w:r>
      <w:proofErr w:type="spellEnd"/>
      <w:r w:rsidRPr="009B25E4">
        <w:rPr>
          <w:rFonts w:ascii="Times New Roman" w:hAnsi="Times New Roman" w:cs="Times New Roman"/>
          <w:sz w:val="24"/>
          <w:szCs w:val="24"/>
        </w:rPr>
        <w:t>, дом 97).</w:t>
      </w:r>
    </w:p>
    <w:p w:rsidR="00FF4FA3" w:rsidRPr="009B25E4" w:rsidRDefault="00FF4FA3" w:rsidP="00FF4FA3">
      <w:pPr>
        <w:widowControl w:val="0"/>
        <w:autoSpaceDE w:val="0"/>
        <w:autoSpaceDN w:val="0"/>
        <w:adjustRightInd w:val="0"/>
        <w:spacing w:after="120" w:line="240" w:lineRule="auto"/>
        <w:ind w:left="284" w:firstLine="567"/>
        <w:contextualSpacing/>
        <w:jc w:val="both"/>
        <w:rPr>
          <w:rFonts w:ascii="Times New Roman" w:hAnsi="Times New Roman" w:cs="Times New Roman"/>
          <w:sz w:val="24"/>
          <w:szCs w:val="24"/>
        </w:rPr>
      </w:pPr>
      <w:r w:rsidRPr="009B25E4">
        <w:rPr>
          <w:rFonts w:ascii="Times New Roman" w:hAnsi="Times New Roman" w:cs="Times New Roman"/>
          <w:sz w:val="24"/>
          <w:szCs w:val="24"/>
        </w:rPr>
        <w:t>2.</w:t>
      </w:r>
      <w:r w:rsidRPr="009B25E4">
        <w:rPr>
          <w:rFonts w:ascii="Times New Roman" w:hAnsi="Times New Roman" w:cs="Times New Roman"/>
          <w:sz w:val="24"/>
          <w:szCs w:val="24"/>
        </w:rPr>
        <w:tab/>
        <w:t xml:space="preserve">Объем /количество и качество оказанных услуг __________ </w:t>
      </w:r>
      <w:r w:rsidRPr="009B25E4">
        <w:rPr>
          <w:rFonts w:ascii="Times New Roman" w:hAnsi="Times New Roman" w:cs="Times New Roman"/>
          <w:i/>
          <w:sz w:val="24"/>
          <w:szCs w:val="24"/>
        </w:rPr>
        <w:t>(указать соответствует или не соответствует требованиям Договора)</w:t>
      </w:r>
      <w:r w:rsidRPr="009B25E4">
        <w:rPr>
          <w:rFonts w:ascii="Times New Roman" w:hAnsi="Times New Roman" w:cs="Times New Roman"/>
          <w:sz w:val="24"/>
          <w:szCs w:val="24"/>
        </w:rPr>
        <w:t xml:space="preserve"> _____________________</w:t>
      </w:r>
    </w:p>
    <w:p w:rsidR="00FF4FA3" w:rsidRPr="009B25E4" w:rsidRDefault="00FF4FA3" w:rsidP="00FF4FA3">
      <w:pPr>
        <w:widowControl w:val="0"/>
        <w:autoSpaceDE w:val="0"/>
        <w:autoSpaceDN w:val="0"/>
        <w:adjustRightInd w:val="0"/>
        <w:spacing w:after="120" w:line="240" w:lineRule="auto"/>
        <w:ind w:left="284" w:firstLine="567"/>
        <w:contextualSpacing/>
        <w:jc w:val="both"/>
        <w:rPr>
          <w:rFonts w:ascii="Times New Roman" w:hAnsi="Times New Roman" w:cs="Times New Roman"/>
          <w:sz w:val="24"/>
          <w:szCs w:val="24"/>
        </w:rPr>
      </w:pPr>
      <w:r w:rsidRPr="009B25E4">
        <w:rPr>
          <w:rFonts w:ascii="Times New Roman" w:hAnsi="Times New Roman" w:cs="Times New Roman"/>
          <w:sz w:val="24"/>
          <w:szCs w:val="24"/>
        </w:rPr>
        <w:t xml:space="preserve">3. Вышеуказанные услуги по Техническому сопровождению Объекта (система </w:t>
      </w:r>
      <w:r w:rsidRPr="009B25E4">
        <w:rPr>
          <w:rFonts w:ascii="Times New Roman" w:hAnsi="Times New Roman" w:cs="Times New Roman"/>
          <w:bCs/>
          <w:sz w:val="24"/>
          <w:szCs w:val="24"/>
        </w:rPr>
        <w:t>освещения</w:t>
      </w:r>
      <w:r w:rsidRPr="009B25E4">
        <w:rPr>
          <w:rFonts w:ascii="Times New Roman" w:hAnsi="Times New Roman" w:cs="Times New Roman"/>
          <w:b/>
          <w:bCs/>
          <w:sz w:val="24"/>
          <w:szCs w:val="24"/>
        </w:rPr>
        <w:t xml:space="preserve"> (</w:t>
      </w:r>
      <w:r w:rsidRPr="009B25E4">
        <w:rPr>
          <w:rFonts w:ascii="Times New Roman" w:hAnsi="Times New Roman" w:cs="Times New Roman"/>
          <w:bCs/>
          <w:sz w:val="24"/>
          <w:szCs w:val="24"/>
        </w:rPr>
        <w:t xml:space="preserve">совокупность осветительных приборов, включая </w:t>
      </w:r>
      <w:r w:rsidRPr="009B25E4">
        <w:rPr>
          <w:rFonts w:ascii="Times New Roman" w:hAnsi="Times New Roman" w:cs="Times New Roman"/>
          <w:sz w:val="24"/>
          <w:szCs w:val="24"/>
        </w:rPr>
        <w:t>пускорегулирующую аппаратуру,</w:t>
      </w:r>
      <w:r w:rsidRPr="009B25E4">
        <w:rPr>
          <w:rFonts w:ascii="Times New Roman" w:hAnsi="Times New Roman" w:cs="Times New Roman"/>
          <w:bCs/>
          <w:sz w:val="24"/>
          <w:szCs w:val="24"/>
        </w:rPr>
        <w:t xml:space="preserve"> </w:t>
      </w:r>
      <w:r w:rsidRPr="009B25E4">
        <w:rPr>
          <w:rFonts w:ascii="Times New Roman" w:hAnsi="Times New Roman" w:cs="Times New Roman"/>
          <w:sz w:val="24"/>
          <w:szCs w:val="24"/>
        </w:rPr>
        <w:t xml:space="preserve">необходимых для функционирования внутренней </w:t>
      </w:r>
      <w:r w:rsidRPr="009B25E4">
        <w:rPr>
          <w:rFonts w:ascii="Times New Roman" w:hAnsi="Times New Roman" w:cs="Times New Roman"/>
          <w:bCs/>
          <w:sz w:val="24"/>
          <w:szCs w:val="24"/>
        </w:rPr>
        <w:t xml:space="preserve">осветительной системы </w:t>
      </w:r>
      <w:r w:rsidRPr="009B25E4">
        <w:rPr>
          <w:rFonts w:ascii="Times New Roman" w:hAnsi="Times New Roman" w:cs="Times New Roman"/>
          <w:sz w:val="24"/>
          <w:szCs w:val="24"/>
        </w:rPr>
        <w:t xml:space="preserve">здания (комплекса зданий)) </w:t>
      </w:r>
      <w:r w:rsidRPr="009B25E4">
        <w:rPr>
          <w:rFonts w:ascii="Times New Roman" w:hAnsi="Times New Roman" w:cs="Times New Roman"/>
          <w:color w:val="000000" w:themeColor="text1"/>
          <w:sz w:val="24"/>
          <w:szCs w:val="24"/>
        </w:rPr>
        <w:t>МАУ "Спортивная Школа по Хоккею "Ледок" НМР РТ</w:t>
      </w:r>
      <w:r w:rsidRPr="009B25E4">
        <w:rPr>
          <w:rFonts w:ascii="Times New Roman" w:hAnsi="Times New Roman" w:cs="Times New Roman"/>
          <w:i/>
          <w:color w:val="000000" w:themeColor="text1"/>
          <w:sz w:val="24"/>
          <w:szCs w:val="24"/>
        </w:rPr>
        <w:t xml:space="preserve">, </w:t>
      </w:r>
      <w:r w:rsidRPr="009B25E4">
        <w:rPr>
          <w:rFonts w:ascii="Times New Roman" w:hAnsi="Times New Roman" w:cs="Times New Roman"/>
          <w:color w:val="000000" w:themeColor="text1"/>
          <w:sz w:val="24"/>
          <w:szCs w:val="24"/>
        </w:rPr>
        <w:t>расположенного(</w:t>
      </w:r>
      <w:proofErr w:type="spellStart"/>
      <w:r w:rsidRPr="009B25E4">
        <w:rPr>
          <w:rFonts w:ascii="Times New Roman" w:hAnsi="Times New Roman" w:cs="Times New Roman"/>
          <w:color w:val="000000" w:themeColor="text1"/>
          <w:sz w:val="24"/>
          <w:szCs w:val="24"/>
        </w:rPr>
        <w:t>ых</w:t>
      </w:r>
      <w:proofErr w:type="spellEnd"/>
      <w:r w:rsidRPr="009B25E4">
        <w:rPr>
          <w:rFonts w:ascii="Times New Roman" w:hAnsi="Times New Roman" w:cs="Times New Roman"/>
          <w:color w:val="000000" w:themeColor="text1"/>
          <w:sz w:val="24"/>
          <w:szCs w:val="24"/>
        </w:rPr>
        <w:t>)</w:t>
      </w:r>
      <w:r w:rsidRPr="009B25E4">
        <w:rPr>
          <w:rFonts w:ascii="Times New Roman" w:hAnsi="Times New Roman" w:cs="Times New Roman"/>
          <w:sz w:val="24"/>
          <w:szCs w:val="24"/>
        </w:rPr>
        <w:t xml:space="preserve"> по адресу 423042, республика Татарстан, Нурлатский район, город Нурлат, улица </w:t>
      </w:r>
      <w:proofErr w:type="spellStart"/>
      <w:r w:rsidRPr="009B25E4">
        <w:rPr>
          <w:rFonts w:ascii="Times New Roman" w:hAnsi="Times New Roman" w:cs="Times New Roman"/>
          <w:sz w:val="24"/>
          <w:szCs w:val="24"/>
        </w:rPr>
        <w:t>Гиматдинова</w:t>
      </w:r>
      <w:proofErr w:type="spellEnd"/>
      <w:r w:rsidRPr="009B25E4">
        <w:rPr>
          <w:rFonts w:ascii="Times New Roman" w:hAnsi="Times New Roman" w:cs="Times New Roman"/>
          <w:sz w:val="24"/>
          <w:szCs w:val="24"/>
        </w:rPr>
        <w:t xml:space="preserve">, дом </w:t>
      </w:r>
      <w:proofErr w:type="gramStart"/>
      <w:r w:rsidRPr="009B25E4">
        <w:rPr>
          <w:rFonts w:ascii="Times New Roman" w:hAnsi="Times New Roman" w:cs="Times New Roman"/>
          <w:sz w:val="24"/>
          <w:szCs w:val="24"/>
        </w:rPr>
        <w:t>97 )</w:t>
      </w:r>
      <w:proofErr w:type="gramEnd"/>
      <w:r w:rsidRPr="009B25E4">
        <w:rPr>
          <w:rFonts w:ascii="Times New Roman" w:hAnsi="Times New Roman" w:cs="Times New Roman"/>
          <w:sz w:val="24"/>
          <w:szCs w:val="24"/>
        </w:rPr>
        <w:t xml:space="preserve"> фактически оказаны в период с «____»_______ _____ г, по «_____» _______ _____ г.</w:t>
      </w:r>
    </w:p>
    <w:p w:rsidR="00FF4FA3" w:rsidRPr="009B25E4" w:rsidRDefault="00FF4FA3" w:rsidP="00FF4FA3">
      <w:pPr>
        <w:widowControl w:val="0"/>
        <w:autoSpaceDE w:val="0"/>
        <w:autoSpaceDN w:val="0"/>
        <w:adjustRightInd w:val="0"/>
        <w:spacing w:after="120" w:line="240" w:lineRule="auto"/>
        <w:ind w:left="284" w:firstLine="567"/>
        <w:contextualSpacing/>
        <w:jc w:val="both"/>
        <w:rPr>
          <w:rFonts w:ascii="Times New Roman" w:hAnsi="Times New Roman" w:cs="Times New Roman"/>
          <w:sz w:val="24"/>
          <w:szCs w:val="24"/>
        </w:rPr>
      </w:pPr>
      <w:r w:rsidRPr="009B25E4">
        <w:rPr>
          <w:rFonts w:ascii="Times New Roman" w:hAnsi="Times New Roman" w:cs="Times New Roman"/>
          <w:sz w:val="24"/>
          <w:szCs w:val="24"/>
        </w:rPr>
        <w:t xml:space="preserve">4. Услуги по Техническому сопровождению Объекта (система </w:t>
      </w:r>
      <w:r w:rsidRPr="009B25E4">
        <w:rPr>
          <w:rFonts w:ascii="Times New Roman" w:hAnsi="Times New Roman" w:cs="Times New Roman"/>
          <w:bCs/>
          <w:sz w:val="24"/>
          <w:szCs w:val="24"/>
        </w:rPr>
        <w:t>освещения</w:t>
      </w:r>
      <w:r w:rsidRPr="009B25E4">
        <w:rPr>
          <w:rFonts w:ascii="Times New Roman" w:hAnsi="Times New Roman" w:cs="Times New Roman"/>
          <w:b/>
          <w:bCs/>
          <w:sz w:val="24"/>
          <w:szCs w:val="24"/>
        </w:rPr>
        <w:t xml:space="preserve"> (</w:t>
      </w:r>
      <w:r w:rsidRPr="009B25E4">
        <w:rPr>
          <w:rFonts w:ascii="Times New Roman" w:hAnsi="Times New Roman" w:cs="Times New Roman"/>
          <w:bCs/>
          <w:sz w:val="24"/>
          <w:szCs w:val="24"/>
        </w:rPr>
        <w:t xml:space="preserve">совокупность осветительных приборов, включая </w:t>
      </w:r>
      <w:r w:rsidRPr="009B25E4">
        <w:rPr>
          <w:rFonts w:ascii="Times New Roman" w:hAnsi="Times New Roman" w:cs="Times New Roman"/>
          <w:sz w:val="24"/>
          <w:szCs w:val="24"/>
        </w:rPr>
        <w:t>пускорегулирующую аппаратуру,</w:t>
      </w:r>
      <w:r w:rsidRPr="009B25E4">
        <w:rPr>
          <w:rFonts w:ascii="Times New Roman" w:hAnsi="Times New Roman" w:cs="Times New Roman"/>
          <w:bCs/>
          <w:sz w:val="24"/>
          <w:szCs w:val="24"/>
        </w:rPr>
        <w:t xml:space="preserve"> </w:t>
      </w:r>
      <w:r w:rsidRPr="009B25E4">
        <w:rPr>
          <w:rFonts w:ascii="Times New Roman" w:hAnsi="Times New Roman" w:cs="Times New Roman"/>
          <w:sz w:val="24"/>
          <w:szCs w:val="24"/>
        </w:rPr>
        <w:t xml:space="preserve">необходимых для функционирования внутренней </w:t>
      </w:r>
      <w:r w:rsidRPr="009B25E4">
        <w:rPr>
          <w:rFonts w:ascii="Times New Roman" w:hAnsi="Times New Roman" w:cs="Times New Roman"/>
          <w:bCs/>
          <w:sz w:val="24"/>
          <w:szCs w:val="24"/>
        </w:rPr>
        <w:t xml:space="preserve">осветительной системы </w:t>
      </w:r>
      <w:r w:rsidRPr="009B25E4">
        <w:rPr>
          <w:rFonts w:ascii="Times New Roman" w:hAnsi="Times New Roman" w:cs="Times New Roman"/>
          <w:sz w:val="24"/>
          <w:szCs w:val="24"/>
        </w:rPr>
        <w:t xml:space="preserve">здания (комплекса зданий)) </w:t>
      </w:r>
      <w:r w:rsidRPr="009B25E4">
        <w:rPr>
          <w:rFonts w:ascii="Times New Roman" w:hAnsi="Times New Roman" w:cs="Times New Roman"/>
          <w:color w:val="000000" w:themeColor="text1"/>
          <w:sz w:val="24"/>
          <w:szCs w:val="24"/>
        </w:rPr>
        <w:t>МАУ "Спортивная Школа по Хоккею "Ледок" НМР РТ</w:t>
      </w:r>
      <w:r w:rsidRPr="009B25E4">
        <w:rPr>
          <w:rFonts w:ascii="Times New Roman" w:hAnsi="Times New Roman" w:cs="Times New Roman"/>
          <w:i/>
          <w:color w:val="000000" w:themeColor="text1"/>
          <w:sz w:val="24"/>
          <w:szCs w:val="24"/>
        </w:rPr>
        <w:t xml:space="preserve">, </w:t>
      </w:r>
      <w:r w:rsidRPr="009B25E4">
        <w:rPr>
          <w:rFonts w:ascii="Times New Roman" w:hAnsi="Times New Roman" w:cs="Times New Roman"/>
          <w:color w:val="000000" w:themeColor="text1"/>
          <w:sz w:val="24"/>
          <w:szCs w:val="24"/>
        </w:rPr>
        <w:t>расположенного(</w:t>
      </w:r>
      <w:proofErr w:type="spellStart"/>
      <w:r w:rsidRPr="009B25E4">
        <w:rPr>
          <w:rFonts w:ascii="Times New Roman" w:hAnsi="Times New Roman" w:cs="Times New Roman"/>
          <w:color w:val="000000" w:themeColor="text1"/>
          <w:sz w:val="24"/>
          <w:szCs w:val="24"/>
        </w:rPr>
        <w:t>ых</w:t>
      </w:r>
      <w:proofErr w:type="spellEnd"/>
      <w:r w:rsidRPr="009B25E4">
        <w:rPr>
          <w:rFonts w:ascii="Times New Roman" w:hAnsi="Times New Roman" w:cs="Times New Roman"/>
          <w:color w:val="000000" w:themeColor="text1"/>
          <w:sz w:val="24"/>
          <w:szCs w:val="24"/>
        </w:rPr>
        <w:t>)</w:t>
      </w:r>
      <w:r w:rsidRPr="009B25E4">
        <w:rPr>
          <w:rFonts w:ascii="Times New Roman" w:hAnsi="Times New Roman" w:cs="Times New Roman"/>
          <w:sz w:val="24"/>
          <w:szCs w:val="24"/>
        </w:rPr>
        <w:t xml:space="preserve"> по адресу 423042, республика Татарстан, Нурлатский район, город Нурлат, улица </w:t>
      </w:r>
      <w:proofErr w:type="spellStart"/>
      <w:r w:rsidRPr="009B25E4">
        <w:rPr>
          <w:rFonts w:ascii="Times New Roman" w:hAnsi="Times New Roman" w:cs="Times New Roman"/>
          <w:sz w:val="24"/>
          <w:szCs w:val="24"/>
        </w:rPr>
        <w:t>Гиматдинова</w:t>
      </w:r>
      <w:proofErr w:type="spellEnd"/>
      <w:r w:rsidRPr="009B25E4">
        <w:rPr>
          <w:rFonts w:ascii="Times New Roman" w:hAnsi="Times New Roman" w:cs="Times New Roman"/>
          <w:sz w:val="24"/>
          <w:szCs w:val="24"/>
        </w:rPr>
        <w:t>, дом 97) оказаны на общую сумму ________(__________________) руб., кроме того НДС, предусмотренный действующим законодательством РФ.</w:t>
      </w:r>
    </w:p>
    <w:p w:rsidR="00FF4FA3" w:rsidRPr="009B25E4" w:rsidRDefault="00FF4FA3" w:rsidP="00FF4FA3">
      <w:pPr>
        <w:widowControl w:val="0"/>
        <w:autoSpaceDE w:val="0"/>
        <w:autoSpaceDN w:val="0"/>
        <w:adjustRightInd w:val="0"/>
        <w:spacing w:after="120" w:line="240" w:lineRule="auto"/>
        <w:ind w:left="284" w:firstLine="567"/>
        <w:contextualSpacing/>
        <w:jc w:val="both"/>
        <w:rPr>
          <w:rFonts w:ascii="Times New Roman" w:hAnsi="Times New Roman" w:cs="Times New Roman"/>
          <w:sz w:val="24"/>
          <w:szCs w:val="24"/>
        </w:rPr>
      </w:pPr>
      <w:r w:rsidRPr="009B25E4">
        <w:rPr>
          <w:rFonts w:ascii="Times New Roman" w:hAnsi="Times New Roman" w:cs="Times New Roman"/>
          <w:sz w:val="24"/>
          <w:szCs w:val="24"/>
        </w:rPr>
        <w:t xml:space="preserve">5. Недостатки фактически оказанных услуг по Техническому сопровождению Объекта (система </w:t>
      </w:r>
      <w:r w:rsidRPr="009B25E4">
        <w:rPr>
          <w:rFonts w:ascii="Times New Roman" w:hAnsi="Times New Roman" w:cs="Times New Roman"/>
          <w:bCs/>
          <w:sz w:val="24"/>
          <w:szCs w:val="24"/>
        </w:rPr>
        <w:t>освещения</w:t>
      </w:r>
      <w:r w:rsidRPr="009B25E4">
        <w:rPr>
          <w:rFonts w:ascii="Times New Roman" w:hAnsi="Times New Roman" w:cs="Times New Roman"/>
          <w:b/>
          <w:bCs/>
          <w:sz w:val="24"/>
          <w:szCs w:val="24"/>
        </w:rPr>
        <w:t xml:space="preserve"> (</w:t>
      </w:r>
      <w:r w:rsidRPr="009B25E4">
        <w:rPr>
          <w:rFonts w:ascii="Times New Roman" w:hAnsi="Times New Roman" w:cs="Times New Roman"/>
          <w:bCs/>
          <w:sz w:val="24"/>
          <w:szCs w:val="24"/>
        </w:rPr>
        <w:t xml:space="preserve">совокупность осветительных приборов, включая </w:t>
      </w:r>
      <w:r w:rsidRPr="009B25E4">
        <w:rPr>
          <w:rFonts w:ascii="Times New Roman" w:hAnsi="Times New Roman" w:cs="Times New Roman"/>
          <w:sz w:val="24"/>
          <w:szCs w:val="24"/>
        </w:rPr>
        <w:t>пускорегулирующую аппаратуру,</w:t>
      </w:r>
      <w:r w:rsidRPr="009B25E4">
        <w:rPr>
          <w:rFonts w:ascii="Times New Roman" w:hAnsi="Times New Roman" w:cs="Times New Roman"/>
          <w:bCs/>
          <w:sz w:val="24"/>
          <w:szCs w:val="24"/>
        </w:rPr>
        <w:t xml:space="preserve"> </w:t>
      </w:r>
      <w:r w:rsidRPr="009B25E4">
        <w:rPr>
          <w:rFonts w:ascii="Times New Roman" w:hAnsi="Times New Roman" w:cs="Times New Roman"/>
          <w:sz w:val="24"/>
          <w:szCs w:val="24"/>
        </w:rPr>
        <w:t xml:space="preserve">необходимых для функционирования внутренней </w:t>
      </w:r>
      <w:r w:rsidRPr="009B25E4">
        <w:rPr>
          <w:rFonts w:ascii="Times New Roman" w:hAnsi="Times New Roman" w:cs="Times New Roman"/>
          <w:bCs/>
          <w:sz w:val="24"/>
          <w:szCs w:val="24"/>
        </w:rPr>
        <w:t xml:space="preserve">осветительной системы </w:t>
      </w:r>
      <w:r w:rsidRPr="009B25E4">
        <w:rPr>
          <w:rFonts w:ascii="Times New Roman" w:hAnsi="Times New Roman" w:cs="Times New Roman"/>
          <w:sz w:val="24"/>
          <w:szCs w:val="24"/>
        </w:rPr>
        <w:t xml:space="preserve">здания (комплекса зданий)) </w:t>
      </w:r>
      <w:r w:rsidRPr="009B25E4">
        <w:rPr>
          <w:rFonts w:ascii="Times New Roman" w:hAnsi="Times New Roman" w:cs="Times New Roman"/>
          <w:color w:val="000000" w:themeColor="text1"/>
          <w:sz w:val="24"/>
          <w:szCs w:val="24"/>
        </w:rPr>
        <w:t>МАУ "Спортивная Школа по Хоккею "Ледок" НМР РТ</w:t>
      </w:r>
      <w:r w:rsidRPr="009B25E4">
        <w:rPr>
          <w:rFonts w:ascii="Times New Roman" w:hAnsi="Times New Roman" w:cs="Times New Roman"/>
          <w:i/>
          <w:color w:val="000000" w:themeColor="text1"/>
          <w:sz w:val="24"/>
          <w:szCs w:val="24"/>
        </w:rPr>
        <w:t xml:space="preserve">, </w:t>
      </w:r>
      <w:r w:rsidRPr="009B25E4">
        <w:rPr>
          <w:rFonts w:ascii="Times New Roman" w:hAnsi="Times New Roman" w:cs="Times New Roman"/>
          <w:color w:val="000000" w:themeColor="text1"/>
          <w:sz w:val="24"/>
          <w:szCs w:val="24"/>
        </w:rPr>
        <w:t>расположенного(</w:t>
      </w:r>
      <w:proofErr w:type="spellStart"/>
      <w:r w:rsidRPr="009B25E4">
        <w:rPr>
          <w:rFonts w:ascii="Times New Roman" w:hAnsi="Times New Roman" w:cs="Times New Roman"/>
          <w:color w:val="000000" w:themeColor="text1"/>
          <w:sz w:val="24"/>
          <w:szCs w:val="24"/>
        </w:rPr>
        <w:t>ых</w:t>
      </w:r>
      <w:proofErr w:type="spellEnd"/>
      <w:r w:rsidRPr="009B25E4">
        <w:rPr>
          <w:rFonts w:ascii="Times New Roman" w:hAnsi="Times New Roman" w:cs="Times New Roman"/>
          <w:color w:val="000000" w:themeColor="text1"/>
          <w:sz w:val="24"/>
          <w:szCs w:val="24"/>
        </w:rPr>
        <w:t>)</w:t>
      </w:r>
      <w:r w:rsidRPr="009B25E4">
        <w:rPr>
          <w:rFonts w:ascii="Times New Roman" w:hAnsi="Times New Roman" w:cs="Times New Roman"/>
          <w:sz w:val="24"/>
          <w:szCs w:val="24"/>
        </w:rPr>
        <w:t xml:space="preserve"> по адресу 423042, республика Татарстан, Нурлатский район, город Нурлат, улица </w:t>
      </w:r>
      <w:proofErr w:type="spellStart"/>
      <w:r w:rsidRPr="009B25E4">
        <w:rPr>
          <w:rFonts w:ascii="Times New Roman" w:hAnsi="Times New Roman" w:cs="Times New Roman"/>
          <w:sz w:val="24"/>
          <w:szCs w:val="24"/>
        </w:rPr>
        <w:t>Гиматдинова</w:t>
      </w:r>
      <w:proofErr w:type="spellEnd"/>
      <w:r w:rsidRPr="009B25E4">
        <w:rPr>
          <w:rFonts w:ascii="Times New Roman" w:hAnsi="Times New Roman" w:cs="Times New Roman"/>
          <w:sz w:val="24"/>
          <w:szCs w:val="24"/>
        </w:rPr>
        <w:t xml:space="preserve">, дом 97) __________________ </w:t>
      </w:r>
      <w:r w:rsidRPr="009B25E4">
        <w:rPr>
          <w:rFonts w:ascii="Times New Roman" w:hAnsi="Times New Roman" w:cs="Times New Roman"/>
          <w:i/>
          <w:sz w:val="24"/>
          <w:szCs w:val="24"/>
        </w:rPr>
        <w:t>(указать не выявлены, или указать выявлены, с перечислением недостатков и необходимых сроков их устранения)</w:t>
      </w:r>
      <w:r w:rsidRPr="009B25E4">
        <w:rPr>
          <w:rFonts w:ascii="Times New Roman" w:hAnsi="Times New Roman" w:cs="Times New Roman"/>
          <w:sz w:val="24"/>
          <w:szCs w:val="24"/>
        </w:rPr>
        <w:t xml:space="preserve"> ___________________________________________________________________________</w:t>
      </w:r>
    </w:p>
    <w:p w:rsidR="00FF4FA3" w:rsidRPr="009B25E4" w:rsidRDefault="00FF4FA3" w:rsidP="00FF4FA3">
      <w:pPr>
        <w:widowControl w:val="0"/>
        <w:autoSpaceDE w:val="0"/>
        <w:autoSpaceDN w:val="0"/>
        <w:adjustRightInd w:val="0"/>
        <w:spacing w:after="120" w:line="240" w:lineRule="auto"/>
        <w:ind w:left="284" w:firstLine="567"/>
        <w:contextualSpacing/>
        <w:jc w:val="both"/>
        <w:rPr>
          <w:rFonts w:ascii="Times New Roman" w:hAnsi="Times New Roman" w:cs="Times New Roman"/>
          <w:sz w:val="24"/>
          <w:szCs w:val="24"/>
        </w:rPr>
      </w:pPr>
      <w:r w:rsidRPr="009B25E4">
        <w:rPr>
          <w:rFonts w:ascii="Times New Roman" w:hAnsi="Times New Roman" w:cs="Times New Roman"/>
          <w:sz w:val="24"/>
          <w:szCs w:val="24"/>
        </w:rPr>
        <w:t xml:space="preserve">6. Настоящий Акт является основанием для выставления счета на оплату оказанных Подрядчиком услуг по Техническому сопровождению Объекта (система </w:t>
      </w:r>
      <w:r w:rsidRPr="009B25E4">
        <w:rPr>
          <w:rFonts w:ascii="Times New Roman" w:hAnsi="Times New Roman" w:cs="Times New Roman"/>
          <w:bCs/>
          <w:sz w:val="24"/>
          <w:szCs w:val="24"/>
        </w:rPr>
        <w:t>освещения</w:t>
      </w:r>
      <w:r w:rsidRPr="009B25E4">
        <w:rPr>
          <w:rFonts w:ascii="Times New Roman" w:hAnsi="Times New Roman" w:cs="Times New Roman"/>
          <w:b/>
          <w:bCs/>
          <w:sz w:val="24"/>
          <w:szCs w:val="24"/>
        </w:rPr>
        <w:t xml:space="preserve"> (</w:t>
      </w:r>
      <w:r w:rsidRPr="009B25E4">
        <w:rPr>
          <w:rFonts w:ascii="Times New Roman" w:hAnsi="Times New Roman" w:cs="Times New Roman"/>
          <w:bCs/>
          <w:sz w:val="24"/>
          <w:szCs w:val="24"/>
        </w:rPr>
        <w:t xml:space="preserve">совокупность осветительных приборов, включая </w:t>
      </w:r>
      <w:r w:rsidRPr="009B25E4">
        <w:rPr>
          <w:rFonts w:ascii="Times New Roman" w:hAnsi="Times New Roman" w:cs="Times New Roman"/>
          <w:sz w:val="24"/>
          <w:szCs w:val="24"/>
        </w:rPr>
        <w:t>пускорегулирующую аппаратуру,</w:t>
      </w:r>
      <w:r w:rsidRPr="009B25E4">
        <w:rPr>
          <w:rFonts w:ascii="Times New Roman" w:hAnsi="Times New Roman" w:cs="Times New Roman"/>
          <w:bCs/>
          <w:sz w:val="24"/>
          <w:szCs w:val="24"/>
        </w:rPr>
        <w:t xml:space="preserve"> </w:t>
      </w:r>
      <w:r w:rsidRPr="009B25E4">
        <w:rPr>
          <w:rFonts w:ascii="Times New Roman" w:hAnsi="Times New Roman" w:cs="Times New Roman"/>
          <w:sz w:val="24"/>
          <w:szCs w:val="24"/>
        </w:rPr>
        <w:t xml:space="preserve">необходимых для функционирования внутренней </w:t>
      </w:r>
      <w:r w:rsidRPr="009B25E4">
        <w:rPr>
          <w:rFonts w:ascii="Times New Roman" w:hAnsi="Times New Roman" w:cs="Times New Roman"/>
          <w:bCs/>
          <w:sz w:val="24"/>
          <w:szCs w:val="24"/>
        </w:rPr>
        <w:t xml:space="preserve">осветительной системы </w:t>
      </w:r>
      <w:r w:rsidRPr="009B25E4">
        <w:rPr>
          <w:rFonts w:ascii="Times New Roman" w:hAnsi="Times New Roman" w:cs="Times New Roman"/>
          <w:sz w:val="24"/>
          <w:szCs w:val="24"/>
        </w:rPr>
        <w:t xml:space="preserve">здания (комплекса зданий)) </w:t>
      </w:r>
      <w:r w:rsidRPr="009B25E4">
        <w:rPr>
          <w:rFonts w:ascii="Times New Roman" w:hAnsi="Times New Roman" w:cs="Times New Roman"/>
          <w:color w:val="000000" w:themeColor="text1"/>
          <w:sz w:val="24"/>
          <w:szCs w:val="24"/>
        </w:rPr>
        <w:t>МАУ "Спортивная Школа по Хоккею "Ледок" НМР РТ</w:t>
      </w:r>
      <w:r w:rsidRPr="009B25E4">
        <w:rPr>
          <w:rFonts w:ascii="Times New Roman" w:hAnsi="Times New Roman" w:cs="Times New Roman"/>
          <w:i/>
          <w:color w:val="000000" w:themeColor="text1"/>
          <w:sz w:val="24"/>
          <w:szCs w:val="24"/>
        </w:rPr>
        <w:t xml:space="preserve">, </w:t>
      </w:r>
      <w:r w:rsidRPr="009B25E4">
        <w:rPr>
          <w:rFonts w:ascii="Times New Roman" w:hAnsi="Times New Roman" w:cs="Times New Roman"/>
          <w:color w:val="000000" w:themeColor="text1"/>
          <w:sz w:val="24"/>
          <w:szCs w:val="24"/>
        </w:rPr>
        <w:t>расположенного(</w:t>
      </w:r>
      <w:proofErr w:type="spellStart"/>
      <w:r w:rsidRPr="009B25E4">
        <w:rPr>
          <w:rFonts w:ascii="Times New Roman" w:hAnsi="Times New Roman" w:cs="Times New Roman"/>
          <w:color w:val="000000" w:themeColor="text1"/>
          <w:sz w:val="24"/>
          <w:szCs w:val="24"/>
        </w:rPr>
        <w:t>ых</w:t>
      </w:r>
      <w:proofErr w:type="spellEnd"/>
      <w:r w:rsidRPr="009B25E4">
        <w:rPr>
          <w:rFonts w:ascii="Times New Roman" w:hAnsi="Times New Roman" w:cs="Times New Roman"/>
          <w:color w:val="000000" w:themeColor="text1"/>
          <w:sz w:val="24"/>
          <w:szCs w:val="24"/>
        </w:rPr>
        <w:t>)</w:t>
      </w:r>
      <w:r w:rsidRPr="009B25E4">
        <w:rPr>
          <w:rFonts w:ascii="Times New Roman" w:hAnsi="Times New Roman" w:cs="Times New Roman"/>
          <w:sz w:val="24"/>
          <w:szCs w:val="24"/>
        </w:rPr>
        <w:t xml:space="preserve"> по адресу 423042, республика Татарстан, Нурлатский район, город Нурлат, улица </w:t>
      </w:r>
      <w:proofErr w:type="spellStart"/>
      <w:r w:rsidRPr="009B25E4">
        <w:rPr>
          <w:rFonts w:ascii="Times New Roman" w:hAnsi="Times New Roman" w:cs="Times New Roman"/>
          <w:sz w:val="24"/>
          <w:szCs w:val="24"/>
        </w:rPr>
        <w:t>Гиматдинова</w:t>
      </w:r>
      <w:proofErr w:type="spellEnd"/>
      <w:r w:rsidRPr="009B25E4">
        <w:rPr>
          <w:rFonts w:ascii="Times New Roman" w:hAnsi="Times New Roman" w:cs="Times New Roman"/>
          <w:sz w:val="24"/>
          <w:szCs w:val="24"/>
        </w:rPr>
        <w:t>, дом 97</w:t>
      </w:r>
    </w:p>
    <w:p w:rsidR="00FF4FA3" w:rsidRPr="009B25E4" w:rsidRDefault="00FF4FA3" w:rsidP="00FF4FA3">
      <w:pPr>
        <w:widowControl w:val="0"/>
        <w:autoSpaceDE w:val="0"/>
        <w:autoSpaceDN w:val="0"/>
        <w:adjustRightInd w:val="0"/>
        <w:spacing w:after="120" w:line="240" w:lineRule="auto"/>
        <w:ind w:left="284" w:firstLine="567"/>
        <w:contextualSpacing/>
        <w:jc w:val="both"/>
        <w:rPr>
          <w:rFonts w:ascii="Times New Roman" w:hAnsi="Times New Roman" w:cs="Times New Roman"/>
          <w:sz w:val="24"/>
          <w:szCs w:val="24"/>
        </w:rPr>
      </w:pPr>
      <w:r w:rsidRPr="009B25E4">
        <w:rPr>
          <w:rFonts w:ascii="Times New Roman" w:hAnsi="Times New Roman" w:cs="Times New Roman"/>
          <w:bCs/>
          <w:sz w:val="24"/>
          <w:szCs w:val="24"/>
        </w:rPr>
        <w:t>7. Настоящий Акт составлен в двух подлинных экземплярах по одному для каждой из Сторон.</w:t>
      </w:r>
    </w:p>
    <w:tbl>
      <w:tblPr>
        <w:tblW w:w="9356" w:type="dxa"/>
        <w:tblInd w:w="108" w:type="dxa"/>
        <w:tblLayout w:type="fixed"/>
        <w:tblLook w:val="0000" w:firstRow="0" w:lastRow="0" w:firstColumn="0" w:lastColumn="0" w:noHBand="0" w:noVBand="0"/>
      </w:tblPr>
      <w:tblGrid>
        <w:gridCol w:w="4660"/>
        <w:gridCol w:w="4696"/>
      </w:tblGrid>
      <w:tr w:rsidR="00FF4FA3" w:rsidRPr="009B25E4" w:rsidTr="00B72F16">
        <w:trPr>
          <w:trHeight w:val="1019"/>
        </w:trPr>
        <w:tc>
          <w:tcPr>
            <w:tcW w:w="4660" w:type="dxa"/>
          </w:tcPr>
          <w:p w:rsidR="00FF4FA3" w:rsidRPr="009B25E4" w:rsidRDefault="00FF4FA3" w:rsidP="00B72F16">
            <w:pPr>
              <w:widowControl w:val="0"/>
              <w:autoSpaceDE w:val="0"/>
              <w:autoSpaceDN w:val="0"/>
              <w:adjustRightInd w:val="0"/>
              <w:spacing w:line="264" w:lineRule="auto"/>
              <w:ind w:left="284"/>
              <w:jc w:val="center"/>
              <w:rPr>
                <w:rFonts w:ascii="Times New Roman" w:hAnsi="Times New Roman" w:cs="Times New Roman"/>
                <w:sz w:val="24"/>
                <w:szCs w:val="24"/>
              </w:rPr>
            </w:pPr>
          </w:p>
          <w:p w:rsidR="00FF4FA3" w:rsidRPr="009B25E4" w:rsidRDefault="00FF4FA3" w:rsidP="00B72F16">
            <w:pPr>
              <w:widowControl w:val="0"/>
              <w:autoSpaceDE w:val="0"/>
              <w:autoSpaceDN w:val="0"/>
              <w:adjustRightInd w:val="0"/>
              <w:spacing w:line="264" w:lineRule="auto"/>
              <w:ind w:left="284"/>
              <w:jc w:val="center"/>
              <w:rPr>
                <w:rFonts w:ascii="Times New Roman" w:hAnsi="Times New Roman" w:cs="Times New Roman"/>
                <w:sz w:val="24"/>
                <w:szCs w:val="24"/>
                <w:lang w:val="x-none"/>
              </w:rPr>
            </w:pPr>
            <w:r w:rsidRPr="009B25E4">
              <w:rPr>
                <w:rFonts w:ascii="Times New Roman" w:hAnsi="Times New Roman" w:cs="Times New Roman"/>
                <w:sz w:val="24"/>
                <w:szCs w:val="24"/>
                <w:lang w:val="x-none"/>
              </w:rPr>
              <w:t>От Подрядчика:</w:t>
            </w:r>
          </w:p>
          <w:p w:rsidR="00FF4FA3" w:rsidRPr="009B25E4" w:rsidRDefault="00FF4FA3" w:rsidP="00B72F16">
            <w:pPr>
              <w:widowControl w:val="0"/>
              <w:autoSpaceDE w:val="0"/>
              <w:autoSpaceDN w:val="0"/>
              <w:adjustRightInd w:val="0"/>
              <w:spacing w:line="264" w:lineRule="auto"/>
              <w:ind w:left="284"/>
              <w:jc w:val="center"/>
              <w:rPr>
                <w:rFonts w:ascii="Times New Roman" w:hAnsi="Times New Roman" w:cs="Times New Roman"/>
                <w:i/>
                <w:sz w:val="24"/>
                <w:szCs w:val="24"/>
                <w:lang w:val="x-none"/>
              </w:rPr>
            </w:pPr>
            <w:r w:rsidRPr="009B25E4">
              <w:rPr>
                <w:rFonts w:ascii="Times New Roman" w:hAnsi="Times New Roman" w:cs="Times New Roman"/>
                <w:sz w:val="24"/>
                <w:szCs w:val="24"/>
                <w:lang w:val="x-none"/>
              </w:rPr>
              <w:t>______________/__________/</w:t>
            </w:r>
          </w:p>
        </w:tc>
        <w:tc>
          <w:tcPr>
            <w:tcW w:w="4696" w:type="dxa"/>
          </w:tcPr>
          <w:p w:rsidR="00FF4FA3" w:rsidRPr="009B25E4" w:rsidRDefault="00FF4FA3" w:rsidP="00B72F16">
            <w:pPr>
              <w:widowControl w:val="0"/>
              <w:autoSpaceDE w:val="0"/>
              <w:autoSpaceDN w:val="0"/>
              <w:adjustRightInd w:val="0"/>
              <w:spacing w:line="264" w:lineRule="auto"/>
              <w:ind w:left="284"/>
              <w:jc w:val="center"/>
              <w:rPr>
                <w:rFonts w:ascii="Times New Roman" w:hAnsi="Times New Roman" w:cs="Times New Roman"/>
                <w:sz w:val="24"/>
                <w:szCs w:val="24"/>
                <w:lang w:val="x-none"/>
              </w:rPr>
            </w:pPr>
          </w:p>
          <w:p w:rsidR="00FF4FA3" w:rsidRPr="009B25E4" w:rsidRDefault="00FF4FA3" w:rsidP="00B72F16">
            <w:pPr>
              <w:widowControl w:val="0"/>
              <w:autoSpaceDE w:val="0"/>
              <w:autoSpaceDN w:val="0"/>
              <w:adjustRightInd w:val="0"/>
              <w:spacing w:line="264" w:lineRule="auto"/>
              <w:ind w:left="284"/>
              <w:jc w:val="center"/>
              <w:rPr>
                <w:rFonts w:ascii="Times New Roman" w:hAnsi="Times New Roman" w:cs="Times New Roman"/>
                <w:sz w:val="24"/>
                <w:szCs w:val="24"/>
                <w:lang w:val="x-none"/>
              </w:rPr>
            </w:pPr>
            <w:r w:rsidRPr="009B25E4">
              <w:rPr>
                <w:rFonts w:ascii="Times New Roman" w:hAnsi="Times New Roman" w:cs="Times New Roman"/>
                <w:sz w:val="24"/>
                <w:szCs w:val="24"/>
                <w:lang w:val="x-none"/>
              </w:rPr>
              <w:t>От Заказчика:</w:t>
            </w:r>
          </w:p>
          <w:p w:rsidR="00FF4FA3" w:rsidRPr="009B25E4" w:rsidRDefault="00FF4FA3" w:rsidP="00B72F16">
            <w:pPr>
              <w:widowControl w:val="0"/>
              <w:autoSpaceDE w:val="0"/>
              <w:autoSpaceDN w:val="0"/>
              <w:adjustRightInd w:val="0"/>
              <w:spacing w:line="264" w:lineRule="auto"/>
              <w:ind w:left="284"/>
              <w:jc w:val="center"/>
              <w:rPr>
                <w:rFonts w:ascii="Times New Roman" w:hAnsi="Times New Roman" w:cs="Times New Roman"/>
                <w:i/>
                <w:sz w:val="24"/>
                <w:szCs w:val="24"/>
                <w:lang w:val="x-none"/>
              </w:rPr>
            </w:pPr>
            <w:r w:rsidRPr="009B25E4">
              <w:rPr>
                <w:rFonts w:ascii="Times New Roman" w:hAnsi="Times New Roman" w:cs="Times New Roman"/>
                <w:sz w:val="24"/>
                <w:szCs w:val="24"/>
                <w:lang w:val="x-none"/>
              </w:rPr>
              <w:t>______________/__________/</w:t>
            </w:r>
          </w:p>
        </w:tc>
      </w:tr>
    </w:tbl>
    <w:p w:rsidR="00FF4FA3" w:rsidRPr="00D743FF" w:rsidRDefault="00FF4FA3" w:rsidP="00FF4FA3">
      <w:pPr>
        <w:widowControl w:val="0"/>
        <w:autoSpaceDE w:val="0"/>
        <w:autoSpaceDN w:val="0"/>
        <w:adjustRightInd w:val="0"/>
        <w:spacing w:line="264" w:lineRule="auto"/>
        <w:ind w:left="284"/>
        <w:jc w:val="center"/>
        <w:rPr>
          <w:rFonts w:ascii="Times New Roman" w:hAnsi="Times New Roman" w:cs="Times New Roman"/>
          <w:sz w:val="24"/>
          <w:szCs w:val="24"/>
        </w:rPr>
      </w:pPr>
      <w:r w:rsidRPr="009B25E4">
        <w:rPr>
          <w:rFonts w:ascii="Times New Roman" w:hAnsi="Times New Roman" w:cs="Times New Roman"/>
          <w:sz w:val="24"/>
          <w:szCs w:val="24"/>
        </w:rPr>
        <w:t>Форма согласована:</w:t>
      </w:r>
    </w:p>
    <w:p w:rsidR="00FF4FA3" w:rsidRPr="00742A54" w:rsidRDefault="00FF4FA3" w:rsidP="00FF4FA3">
      <w:pPr>
        <w:spacing w:after="0" w:line="240" w:lineRule="auto"/>
        <w:ind w:left="284"/>
        <w:jc w:val="right"/>
        <w:rPr>
          <w:rFonts w:ascii="Times New Roman" w:eastAsia="Times New Roman" w:hAnsi="Times New Roman" w:cs="Times New Roman"/>
          <w:color w:val="000000" w:themeColor="text1"/>
          <w:sz w:val="26"/>
          <w:szCs w:val="26"/>
          <w:lang w:eastAsia="ru-RU"/>
        </w:rPr>
      </w:pPr>
    </w:p>
    <w:sectPr w:rsidR="00FF4FA3" w:rsidRPr="00742A54" w:rsidSect="009B25E4">
      <w:pgSz w:w="16699" w:h="16834"/>
      <w:pgMar w:top="1134" w:right="1673" w:bottom="851" w:left="1418"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0F0B" w:rsidRDefault="00970F0B">
      <w:pPr>
        <w:spacing w:after="0" w:line="240" w:lineRule="auto"/>
      </w:pPr>
      <w:r>
        <w:separator/>
      </w:r>
    </w:p>
  </w:endnote>
  <w:endnote w:type="continuationSeparator" w:id="0">
    <w:p w:rsidR="00970F0B" w:rsidRDefault="00970F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EFF" w:usb1="C0007843" w:usb2="00000009" w:usb3="00000000" w:csb0="000001FF" w:csb1="00000000"/>
  </w:font>
  <w:font w:name="Book Antiqua">
    <w:panose1 w:val="02040602050305030304"/>
    <w:charset w:val="CC"/>
    <w:family w:val="roman"/>
    <w:pitch w:val="variable"/>
    <w:sig w:usb0="00000287" w:usb1="00000000" w:usb2="00000000" w:usb3="00000000" w:csb0="0000009F" w:csb1="00000000"/>
  </w:font>
  <w:font w:name="MS Mincho">
    <w:altName w:val="Yu Gothic UI"/>
    <w:panose1 w:val="02020609040205080304"/>
    <w:charset w:val="80"/>
    <w:family w:val="modern"/>
    <w:pitch w:val="fixed"/>
    <w:sig w:usb0="A00002BF" w:usb1="68C7FCFB" w:usb2="00000010"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13A1" w:rsidRDefault="005113A1">
    <w:pPr>
      <w:pStyle w:val="afb"/>
      <w:framePr w:wrap="auto" w:vAnchor="text" w:hAnchor="margin" w:xAlign="right" w:y="1"/>
      <w:rPr>
        <w:rStyle w:val="afd"/>
      </w:rPr>
    </w:pPr>
    <w:r>
      <w:rPr>
        <w:rStyle w:val="afd"/>
      </w:rPr>
      <w:fldChar w:fldCharType="begin"/>
    </w:r>
    <w:r>
      <w:rPr>
        <w:rStyle w:val="afd"/>
      </w:rPr>
      <w:instrText xml:space="preserve">PAGE  </w:instrText>
    </w:r>
    <w:r>
      <w:rPr>
        <w:rStyle w:val="afd"/>
      </w:rPr>
      <w:fldChar w:fldCharType="separate"/>
    </w:r>
    <w:r w:rsidR="00496276">
      <w:rPr>
        <w:rStyle w:val="afd"/>
        <w:noProof/>
      </w:rPr>
      <w:t>19</w:t>
    </w:r>
    <w:r>
      <w:rPr>
        <w:rStyle w:val="afd"/>
      </w:rPr>
      <w:fldChar w:fldCharType="end"/>
    </w:r>
  </w:p>
  <w:p w:rsidR="005113A1" w:rsidRDefault="005113A1">
    <w:pPr>
      <w:pStyle w:val="afb"/>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13A1" w:rsidRDefault="005113A1">
    <w:pPr>
      <w:pStyle w:val="afb"/>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13A1" w:rsidRDefault="005113A1">
    <w:pPr>
      <w:pStyle w:val="afb"/>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13A1" w:rsidRDefault="005113A1">
    <w:pPr>
      <w:pStyle w:val="afb"/>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0F0B" w:rsidRDefault="00970F0B">
      <w:pPr>
        <w:spacing w:after="0" w:line="240" w:lineRule="auto"/>
      </w:pPr>
      <w:r>
        <w:separator/>
      </w:r>
    </w:p>
  </w:footnote>
  <w:footnote w:type="continuationSeparator" w:id="0">
    <w:p w:rsidR="00970F0B" w:rsidRDefault="00970F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13A1" w:rsidRDefault="005113A1">
    <w:pPr>
      <w:pStyle w:val="aff5"/>
      <w:framePr w:wrap="around" w:vAnchor="text" w:hAnchor="margin" w:xAlign="center" w:y="1"/>
      <w:rPr>
        <w:rStyle w:val="afd"/>
      </w:rPr>
    </w:pPr>
    <w:r>
      <w:rPr>
        <w:rStyle w:val="afd"/>
      </w:rPr>
      <w:fldChar w:fldCharType="begin"/>
    </w:r>
    <w:r>
      <w:rPr>
        <w:rStyle w:val="afd"/>
      </w:rPr>
      <w:instrText xml:space="preserve">PAGE  </w:instrText>
    </w:r>
    <w:r>
      <w:rPr>
        <w:rStyle w:val="afd"/>
      </w:rPr>
      <w:fldChar w:fldCharType="end"/>
    </w:r>
  </w:p>
  <w:p w:rsidR="005113A1" w:rsidRDefault="005113A1">
    <w:pPr>
      <w:pStyle w:val="aff5"/>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13A1" w:rsidRDefault="005113A1">
    <w:pPr>
      <w:pStyle w:val="aff5"/>
      <w:framePr w:wrap="around" w:vAnchor="text" w:hAnchor="margin" w:xAlign="center" w:y="1"/>
      <w:rPr>
        <w:rStyle w:val="afd"/>
      </w:rPr>
    </w:pPr>
    <w:r>
      <w:rPr>
        <w:rStyle w:val="afd"/>
      </w:rPr>
      <w:fldChar w:fldCharType="begin"/>
    </w:r>
    <w:r>
      <w:rPr>
        <w:rStyle w:val="afd"/>
      </w:rPr>
      <w:instrText xml:space="preserve">PAGE  </w:instrText>
    </w:r>
    <w:r>
      <w:rPr>
        <w:rStyle w:val="afd"/>
      </w:rPr>
      <w:fldChar w:fldCharType="separate"/>
    </w:r>
    <w:r w:rsidR="00496276">
      <w:rPr>
        <w:rStyle w:val="afd"/>
        <w:noProof/>
      </w:rPr>
      <w:t>19</w:t>
    </w:r>
    <w:r>
      <w:rPr>
        <w:rStyle w:val="afd"/>
      </w:rPr>
      <w:fldChar w:fldCharType="end"/>
    </w:r>
  </w:p>
  <w:p w:rsidR="005113A1" w:rsidRDefault="005113A1">
    <w:pPr>
      <w:pStyle w:val="aff5"/>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13A1" w:rsidRDefault="005113A1">
    <w:pPr>
      <w:pStyle w:val="aff5"/>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56093891"/>
      <w:docPartObj>
        <w:docPartGallery w:val="Page Numbers (Top of Page)"/>
        <w:docPartUnique/>
      </w:docPartObj>
    </w:sdtPr>
    <w:sdtEndPr/>
    <w:sdtContent>
      <w:p w:rsidR="005113A1" w:rsidRDefault="005113A1">
        <w:pPr>
          <w:pStyle w:val="aff5"/>
          <w:jc w:val="center"/>
        </w:pPr>
        <w:r>
          <w:fldChar w:fldCharType="begin"/>
        </w:r>
        <w:r>
          <w:instrText>PAGE   \* MERGEFORMAT</w:instrText>
        </w:r>
        <w:r>
          <w:fldChar w:fldCharType="separate"/>
        </w:r>
        <w:r w:rsidR="00496276">
          <w:rPr>
            <w:noProof/>
          </w:rPr>
          <w:t>22</w:t>
        </w:r>
        <w:r>
          <w:fldChar w:fldCharType="end"/>
        </w:r>
      </w:p>
    </w:sdtContent>
  </w:sdt>
  <w:p w:rsidR="005113A1" w:rsidRDefault="005113A1">
    <w:pPr>
      <w:pStyle w:val="aff5"/>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13A1" w:rsidRDefault="005113A1">
    <w:pPr>
      <w:pStyle w:val="aff5"/>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B631AA"/>
    <w:multiLevelType w:val="multilevel"/>
    <w:tmpl w:val="399208CA"/>
    <w:lvl w:ilvl="0">
      <w:start w:val="1"/>
      <w:numFmt w:val="decimal"/>
      <w:lvlText w:val="%1."/>
      <w:lvlJc w:val="left"/>
      <w:pPr>
        <w:ind w:left="644" w:hanging="360"/>
      </w:pPr>
      <w:rPr>
        <w:rFonts w:hint="default"/>
      </w:rPr>
    </w:lvl>
    <w:lvl w:ilvl="1">
      <w:start w:val="1"/>
      <w:numFmt w:val="decimal"/>
      <w:isLgl/>
      <w:lvlText w:val="%1.%2."/>
      <w:lvlJc w:val="left"/>
      <w:pPr>
        <w:ind w:left="928" w:hanging="720"/>
      </w:pPr>
      <w:rPr>
        <w:rFonts w:hint="default"/>
      </w:rPr>
    </w:lvl>
    <w:lvl w:ilvl="2">
      <w:start w:val="1"/>
      <w:numFmt w:val="decimal"/>
      <w:isLgl/>
      <w:lvlText w:val="%3."/>
      <w:lvlJc w:val="left"/>
      <w:pPr>
        <w:ind w:left="1004" w:hanging="720"/>
      </w:pPr>
      <w:rPr>
        <w:rFonts w:ascii="Times New Roman" w:eastAsia="Times New Roman" w:hAnsi="Times New Roman" w:cs="Times New Roman"/>
      </w:rPr>
    </w:lvl>
    <w:lvl w:ilvl="3">
      <w:start w:val="1"/>
      <w:numFmt w:val="decimal"/>
      <w:isLgl/>
      <w:lvlText w:val="%1.%2.%3.%4."/>
      <w:lvlJc w:val="left"/>
      <w:pPr>
        <w:ind w:left="1364" w:hanging="108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724" w:hanging="1440"/>
      </w:pPr>
      <w:rPr>
        <w:rFonts w:hint="default"/>
      </w:rPr>
    </w:lvl>
    <w:lvl w:ilvl="6">
      <w:start w:val="1"/>
      <w:numFmt w:val="decimal"/>
      <w:isLgl/>
      <w:lvlText w:val="%1.%2.%3.%4.%5.%6.%7."/>
      <w:lvlJc w:val="left"/>
      <w:pPr>
        <w:ind w:left="2084" w:hanging="1800"/>
      </w:pPr>
      <w:rPr>
        <w:rFonts w:hint="default"/>
      </w:rPr>
    </w:lvl>
    <w:lvl w:ilvl="7">
      <w:start w:val="1"/>
      <w:numFmt w:val="decimal"/>
      <w:isLgl/>
      <w:lvlText w:val="%1.%2.%3.%4.%5.%6.%7.%8."/>
      <w:lvlJc w:val="left"/>
      <w:pPr>
        <w:ind w:left="2084" w:hanging="1800"/>
      </w:pPr>
      <w:rPr>
        <w:rFonts w:hint="default"/>
      </w:rPr>
    </w:lvl>
    <w:lvl w:ilvl="8">
      <w:start w:val="1"/>
      <w:numFmt w:val="decimal"/>
      <w:isLgl/>
      <w:lvlText w:val="%1.%2.%3.%4.%5.%6.%7.%8.%9."/>
      <w:lvlJc w:val="left"/>
      <w:pPr>
        <w:ind w:left="2444" w:hanging="2160"/>
      </w:pPr>
      <w:rPr>
        <w:rFonts w:hint="default"/>
      </w:rPr>
    </w:lvl>
  </w:abstractNum>
  <w:abstractNum w:abstractNumId="1" w15:restartNumberingAfterBreak="0">
    <w:nsid w:val="0C5B2660"/>
    <w:multiLevelType w:val="multilevel"/>
    <w:tmpl w:val="041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 w15:restartNumberingAfterBreak="0">
    <w:nsid w:val="167F3CAF"/>
    <w:multiLevelType w:val="multilevel"/>
    <w:tmpl w:val="E702F834"/>
    <w:lvl w:ilvl="0">
      <w:start w:val="1"/>
      <w:numFmt w:val="decimal"/>
      <w:lvlText w:val="%1."/>
      <w:lvlJc w:val="left"/>
      <w:pPr>
        <w:ind w:left="644"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430" w:hanging="720"/>
      </w:pPr>
      <w:rPr>
        <w:rFonts w:hint="default"/>
      </w:rPr>
    </w:lvl>
    <w:lvl w:ilvl="4">
      <w:start w:val="1"/>
      <w:numFmt w:val="decimal"/>
      <w:isLgl/>
      <w:lvlText w:val="%1.%2.%3.%4.%5."/>
      <w:lvlJc w:val="left"/>
      <w:pPr>
        <w:ind w:left="1932" w:hanging="1080"/>
      </w:pPr>
      <w:rPr>
        <w:rFonts w:hint="default"/>
      </w:rPr>
    </w:lvl>
    <w:lvl w:ilvl="5">
      <w:start w:val="1"/>
      <w:numFmt w:val="decimal"/>
      <w:isLgl/>
      <w:lvlText w:val="%1.%2.%3.%4.%5.%6."/>
      <w:lvlJc w:val="left"/>
      <w:pPr>
        <w:ind w:left="2074" w:hanging="1080"/>
      </w:pPr>
      <w:rPr>
        <w:rFonts w:hint="default"/>
      </w:rPr>
    </w:lvl>
    <w:lvl w:ilvl="6">
      <w:start w:val="1"/>
      <w:numFmt w:val="decimal"/>
      <w:isLgl/>
      <w:lvlText w:val="%1.%2.%3.%4.%5.%6.%7."/>
      <w:lvlJc w:val="left"/>
      <w:pPr>
        <w:ind w:left="2576" w:hanging="1440"/>
      </w:pPr>
      <w:rPr>
        <w:rFonts w:hint="default"/>
      </w:rPr>
    </w:lvl>
    <w:lvl w:ilvl="7">
      <w:start w:val="1"/>
      <w:numFmt w:val="decimal"/>
      <w:isLgl/>
      <w:lvlText w:val="%1.%2.%3.%4.%5.%6.%7.%8."/>
      <w:lvlJc w:val="left"/>
      <w:pPr>
        <w:ind w:left="2718" w:hanging="1440"/>
      </w:pPr>
      <w:rPr>
        <w:rFonts w:hint="default"/>
      </w:rPr>
    </w:lvl>
    <w:lvl w:ilvl="8">
      <w:start w:val="1"/>
      <w:numFmt w:val="decimal"/>
      <w:isLgl/>
      <w:lvlText w:val="%1.%2.%3.%4.%5.%6.%7.%8.%9."/>
      <w:lvlJc w:val="left"/>
      <w:pPr>
        <w:ind w:left="3220" w:hanging="1800"/>
      </w:pPr>
      <w:rPr>
        <w:rFonts w:hint="default"/>
      </w:rPr>
    </w:lvl>
  </w:abstractNum>
  <w:abstractNum w:abstractNumId="3" w15:restartNumberingAfterBreak="0">
    <w:nsid w:val="1B3D215A"/>
    <w:multiLevelType w:val="multilevel"/>
    <w:tmpl w:val="0C80F202"/>
    <w:lvl w:ilvl="0">
      <w:start w:val="1"/>
      <w:numFmt w:val="decimal"/>
      <w:pStyle w:val="a"/>
      <w:lvlText w:val="%1."/>
      <w:lvlJc w:val="left"/>
      <w:pPr>
        <w:tabs>
          <w:tab w:val="num" w:pos="0"/>
        </w:tabs>
        <w:ind w:left="0" w:firstLine="0"/>
      </w:pPr>
      <w:rPr>
        <w:rFonts w:hint="default"/>
      </w:rPr>
    </w:lvl>
    <w:lvl w:ilvl="1">
      <w:start w:val="1"/>
      <w:numFmt w:val="decimal"/>
      <w:pStyle w:val="a0"/>
      <w:lvlText w:val="%1.%2."/>
      <w:lvlJc w:val="left"/>
      <w:pPr>
        <w:tabs>
          <w:tab w:val="num" w:pos="142"/>
        </w:tabs>
        <w:ind w:left="142" w:firstLine="0"/>
      </w:pPr>
      <w:rPr>
        <w:rFonts w:hint="default"/>
        <w:i w:val="0"/>
      </w:rPr>
    </w:lvl>
    <w:lvl w:ilvl="2">
      <w:start w:val="1"/>
      <w:numFmt w:val="decimal"/>
      <w:pStyle w:val="a1"/>
      <w:lvlText w:val="%1.%2.%3."/>
      <w:lvlJc w:val="left"/>
      <w:pPr>
        <w:tabs>
          <w:tab w:val="num" w:pos="1277"/>
        </w:tabs>
        <w:ind w:left="1277" w:firstLine="0"/>
      </w:pPr>
      <w:rPr>
        <w:rFonts w:hint="default"/>
        <w:i w:val="0"/>
        <w:color w:val="auto"/>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1B5C5E14"/>
    <w:multiLevelType w:val="multilevel"/>
    <w:tmpl w:val="E202226C"/>
    <w:lvl w:ilvl="0">
      <w:start w:val="2"/>
      <w:numFmt w:val="decimal"/>
      <w:lvlText w:val="%1"/>
      <w:lvlJc w:val="left"/>
      <w:pPr>
        <w:ind w:left="600" w:hanging="600"/>
      </w:pPr>
      <w:rPr>
        <w:rFonts w:hint="default"/>
      </w:rPr>
    </w:lvl>
    <w:lvl w:ilvl="1">
      <w:start w:val="2"/>
      <w:numFmt w:val="decimal"/>
      <w:lvlText w:val="%1.%2"/>
      <w:lvlJc w:val="left"/>
      <w:pPr>
        <w:ind w:left="954" w:hanging="600"/>
      </w:pPr>
      <w:rPr>
        <w:rFonts w:hint="default"/>
      </w:rPr>
    </w:lvl>
    <w:lvl w:ilvl="2">
      <w:start w:val="20"/>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5" w15:restartNumberingAfterBreak="0">
    <w:nsid w:val="1CE8275F"/>
    <w:multiLevelType w:val="multilevel"/>
    <w:tmpl w:val="605E81DA"/>
    <w:lvl w:ilvl="0">
      <w:start w:val="11"/>
      <w:numFmt w:val="decimal"/>
      <w:lvlText w:val="%1"/>
      <w:lvlJc w:val="left"/>
      <w:pPr>
        <w:ind w:left="660" w:hanging="660"/>
      </w:pPr>
      <w:rPr>
        <w:rFonts w:hint="default"/>
      </w:rPr>
    </w:lvl>
    <w:lvl w:ilvl="1">
      <w:start w:val="6"/>
      <w:numFmt w:val="decimal"/>
      <w:lvlText w:val="%1.%2"/>
      <w:lvlJc w:val="left"/>
      <w:pPr>
        <w:ind w:left="840" w:hanging="66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240" w:hanging="1800"/>
      </w:pPr>
      <w:rPr>
        <w:rFonts w:hint="default"/>
      </w:rPr>
    </w:lvl>
  </w:abstractNum>
  <w:abstractNum w:abstractNumId="6" w15:restartNumberingAfterBreak="0">
    <w:nsid w:val="1DA5001E"/>
    <w:multiLevelType w:val="multilevel"/>
    <w:tmpl w:val="4D507892"/>
    <w:lvl w:ilvl="0">
      <w:start w:val="1"/>
      <w:numFmt w:val="decimal"/>
      <w:lvlText w:val="%1."/>
      <w:lvlJc w:val="left"/>
      <w:pPr>
        <w:ind w:left="390" w:hanging="390"/>
      </w:pPr>
      <w:rPr>
        <w:rFonts w:hint="default"/>
      </w:rPr>
    </w:lvl>
    <w:lvl w:ilvl="1">
      <w:start w:val="1"/>
      <w:numFmt w:val="decimal"/>
      <w:lvlText w:val="%1.%2."/>
      <w:lvlJc w:val="left"/>
      <w:pPr>
        <w:ind w:left="2138" w:hanging="720"/>
      </w:pPr>
      <w:rPr>
        <w:rFonts w:hint="default"/>
      </w:rPr>
    </w:lvl>
    <w:lvl w:ilvl="2">
      <w:start w:val="1"/>
      <w:numFmt w:val="decimal"/>
      <w:lvlText w:val="%1.%2.%3."/>
      <w:lvlJc w:val="left"/>
      <w:pPr>
        <w:ind w:left="3556" w:hanging="720"/>
      </w:pPr>
      <w:rPr>
        <w:rFonts w:hint="default"/>
      </w:rPr>
    </w:lvl>
    <w:lvl w:ilvl="3">
      <w:start w:val="1"/>
      <w:numFmt w:val="decimal"/>
      <w:lvlText w:val="%1.%2.%3.%4."/>
      <w:lvlJc w:val="left"/>
      <w:pPr>
        <w:ind w:left="5334" w:hanging="1080"/>
      </w:pPr>
      <w:rPr>
        <w:rFonts w:hint="default"/>
      </w:rPr>
    </w:lvl>
    <w:lvl w:ilvl="4">
      <w:start w:val="1"/>
      <w:numFmt w:val="decimal"/>
      <w:lvlText w:val="%1.%2.%3.%4.%5."/>
      <w:lvlJc w:val="left"/>
      <w:pPr>
        <w:ind w:left="6752" w:hanging="1080"/>
      </w:pPr>
      <w:rPr>
        <w:rFonts w:hint="default"/>
      </w:rPr>
    </w:lvl>
    <w:lvl w:ilvl="5">
      <w:start w:val="1"/>
      <w:numFmt w:val="decimal"/>
      <w:lvlText w:val="%1.%2.%3.%4.%5.%6."/>
      <w:lvlJc w:val="left"/>
      <w:pPr>
        <w:ind w:left="8530" w:hanging="1440"/>
      </w:pPr>
      <w:rPr>
        <w:rFonts w:hint="default"/>
      </w:rPr>
    </w:lvl>
    <w:lvl w:ilvl="6">
      <w:start w:val="1"/>
      <w:numFmt w:val="decimal"/>
      <w:lvlText w:val="%1.%2.%3.%4.%5.%6.%7."/>
      <w:lvlJc w:val="left"/>
      <w:pPr>
        <w:ind w:left="9948" w:hanging="1440"/>
      </w:pPr>
      <w:rPr>
        <w:rFonts w:hint="default"/>
      </w:rPr>
    </w:lvl>
    <w:lvl w:ilvl="7">
      <w:start w:val="1"/>
      <w:numFmt w:val="decimal"/>
      <w:lvlText w:val="%1.%2.%3.%4.%5.%6.%7.%8."/>
      <w:lvlJc w:val="left"/>
      <w:pPr>
        <w:ind w:left="11726" w:hanging="1800"/>
      </w:pPr>
      <w:rPr>
        <w:rFonts w:hint="default"/>
      </w:rPr>
    </w:lvl>
    <w:lvl w:ilvl="8">
      <w:start w:val="1"/>
      <w:numFmt w:val="decimal"/>
      <w:lvlText w:val="%1.%2.%3.%4.%5.%6.%7.%8.%9."/>
      <w:lvlJc w:val="left"/>
      <w:pPr>
        <w:ind w:left="13144" w:hanging="1800"/>
      </w:pPr>
      <w:rPr>
        <w:rFonts w:hint="default"/>
      </w:rPr>
    </w:lvl>
  </w:abstractNum>
  <w:abstractNum w:abstractNumId="7" w15:restartNumberingAfterBreak="0">
    <w:nsid w:val="1ECF0FA0"/>
    <w:multiLevelType w:val="multilevel"/>
    <w:tmpl w:val="42D8A368"/>
    <w:lvl w:ilvl="0">
      <w:start w:val="1"/>
      <w:numFmt w:val="decimal"/>
      <w:lvlText w:val="%1."/>
      <w:lvlJc w:val="left"/>
      <w:pPr>
        <w:ind w:left="360" w:hanging="360"/>
      </w:pPr>
      <w:rPr>
        <w:b/>
        <w:i w:val="0"/>
      </w:rPr>
    </w:lvl>
    <w:lvl w:ilvl="1">
      <w:start w:val="1"/>
      <w:numFmt w:val="decimal"/>
      <w:lvlText w:val="%1.%2."/>
      <w:lvlJc w:val="left"/>
      <w:pPr>
        <w:ind w:left="792" w:hanging="432"/>
      </w:pPr>
      <w:rPr>
        <w:b w:val="0"/>
        <w:i w:val="0"/>
        <w:color w:val="auto"/>
      </w:rPr>
    </w:lvl>
    <w:lvl w:ilvl="2">
      <w:start w:val="1"/>
      <w:numFmt w:val="decimal"/>
      <w:lvlText w:val="%1.%2.%3."/>
      <w:lvlJc w:val="left"/>
      <w:pPr>
        <w:ind w:left="1224" w:hanging="504"/>
      </w:pPr>
      <w:rPr>
        <w:b w:val="0"/>
        <w:i w:val="0"/>
        <w:color w:val="auto"/>
        <w:sz w:val="24"/>
        <w:szCs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4853BC7"/>
    <w:multiLevelType w:val="hybridMultilevel"/>
    <w:tmpl w:val="8A9AB35A"/>
    <w:lvl w:ilvl="0" w:tplc="06925006">
      <w:start w:val="3"/>
      <w:numFmt w:val="bullet"/>
      <w:lvlText w:val=""/>
      <w:lvlJc w:val="left"/>
      <w:pPr>
        <w:ind w:left="927" w:hanging="360"/>
      </w:pPr>
      <w:rPr>
        <w:rFonts w:ascii="Symbol" w:eastAsia="Times New Roman" w:hAnsi="Symbol"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9" w15:restartNumberingAfterBreak="0">
    <w:nsid w:val="24D36E72"/>
    <w:multiLevelType w:val="multilevel"/>
    <w:tmpl w:val="AE48A9B8"/>
    <w:lvl w:ilvl="0">
      <w:start w:val="3"/>
      <w:numFmt w:val="decimal"/>
      <w:lvlText w:val="%1."/>
      <w:lvlJc w:val="left"/>
      <w:pPr>
        <w:ind w:left="540" w:hanging="540"/>
      </w:pPr>
      <w:rPr>
        <w:rFonts w:hint="default"/>
      </w:rPr>
    </w:lvl>
    <w:lvl w:ilvl="1">
      <w:start w:val="2"/>
      <w:numFmt w:val="decimal"/>
      <w:lvlText w:val="%1.%2."/>
      <w:lvlJc w:val="left"/>
      <w:pPr>
        <w:ind w:left="1152" w:hanging="540"/>
      </w:pPr>
      <w:rPr>
        <w:rFonts w:hint="default"/>
      </w:rPr>
    </w:lvl>
    <w:lvl w:ilvl="2">
      <w:start w:val="2"/>
      <w:numFmt w:val="decimal"/>
      <w:lvlText w:val="%1.%2.%3."/>
      <w:lvlJc w:val="left"/>
      <w:pPr>
        <w:ind w:left="1944" w:hanging="720"/>
      </w:pPr>
      <w:rPr>
        <w:rFonts w:hint="default"/>
      </w:rPr>
    </w:lvl>
    <w:lvl w:ilvl="3">
      <w:start w:val="1"/>
      <w:numFmt w:val="decimal"/>
      <w:lvlText w:val="%1.%2.%3.%4."/>
      <w:lvlJc w:val="left"/>
      <w:pPr>
        <w:ind w:left="2556" w:hanging="720"/>
      </w:pPr>
      <w:rPr>
        <w:rFonts w:hint="default"/>
      </w:rPr>
    </w:lvl>
    <w:lvl w:ilvl="4">
      <w:start w:val="1"/>
      <w:numFmt w:val="decimal"/>
      <w:lvlText w:val="%1.%2.%3.%4.%5."/>
      <w:lvlJc w:val="left"/>
      <w:pPr>
        <w:ind w:left="3528" w:hanging="1080"/>
      </w:pPr>
      <w:rPr>
        <w:rFonts w:hint="default"/>
      </w:rPr>
    </w:lvl>
    <w:lvl w:ilvl="5">
      <w:start w:val="1"/>
      <w:numFmt w:val="decimal"/>
      <w:lvlText w:val="%1.%2.%3.%4.%5.%6."/>
      <w:lvlJc w:val="left"/>
      <w:pPr>
        <w:ind w:left="4140" w:hanging="1080"/>
      </w:pPr>
      <w:rPr>
        <w:rFonts w:hint="default"/>
      </w:rPr>
    </w:lvl>
    <w:lvl w:ilvl="6">
      <w:start w:val="1"/>
      <w:numFmt w:val="decimal"/>
      <w:lvlText w:val="%1.%2.%3.%4.%5.%6.%7."/>
      <w:lvlJc w:val="left"/>
      <w:pPr>
        <w:ind w:left="5112" w:hanging="1440"/>
      </w:pPr>
      <w:rPr>
        <w:rFonts w:hint="default"/>
      </w:rPr>
    </w:lvl>
    <w:lvl w:ilvl="7">
      <w:start w:val="1"/>
      <w:numFmt w:val="decimal"/>
      <w:lvlText w:val="%1.%2.%3.%4.%5.%6.%7.%8."/>
      <w:lvlJc w:val="left"/>
      <w:pPr>
        <w:ind w:left="5724" w:hanging="1440"/>
      </w:pPr>
      <w:rPr>
        <w:rFonts w:hint="default"/>
      </w:rPr>
    </w:lvl>
    <w:lvl w:ilvl="8">
      <w:start w:val="1"/>
      <w:numFmt w:val="decimal"/>
      <w:lvlText w:val="%1.%2.%3.%4.%5.%6.%7.%8.%9."/>
      <w:lvlJc w:val="left"/>
      <w:pPr>
        <w:ind w:left="6696" w:hanging="1800"/>
      </w:pPr>
      <w:rPr>
        <w:rFonts w:hint="default"/>
      </w:rPr>
    </w:lvl>
  </w:abstractNum>
  <w:abstractNum w:abstractNumId="10" w15:restartNumberingAfterBreak="0">
    <w:nsid w:val="263E48AA"/>
    <w:multiLevelType w:val="multilevel"/>
    <w:tmpl w:val="CDF4C4D8"/>
    <w:lvl w:ilvl="0">
      <w:start w:val="3"/>
      <w:numFmt w:val="decimal"/>
      <w:lvlText w:val="%1."/>
      <w:lvlJc w:val="left"/>
      <w:pPr>
        <w:ind w:left="720" w:hanging="720"/>
      </w:pPr>
      <w:rPr>
        <w:rFonts w:hint="default"/>
      </w:rPr>
    </w:lvl>
    <w:lvl w:ilvl="1">
      <w:start w:val="2"/>
      <w:numFmt w:val="decimal"/>
      <w:lvlText w:val="%1.%2."/>
      <w:lvlJc w:val="left"/>
      <w:pPr>
        <w:ind w:left="1434" w:hanging="720"/>
      </w:pPr>
      <w:rPr>
        <w:rFonts w:hint="default"/>
      </w:rPr>
    </w:lvl>
    <w:lvl w:ilvl="2">
      <w:start w:val="33"/>
      <w:numFmt w:val="decimal"/>
      <w:lvlText w:val="%1.%2.%3."/>
      <w:lvlJc w:val="left"/>
      <w:pPr>
        <w:ind w:left="2148" w:hanging="72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512" w:hanging="1800"/>
      </w:pPr>
      <w:rPr>
        <w:rFonts w:hint="default"/>
      </w:rPr>
    </w:lvl>
  </w:abstractNum>
  <w:abstractNum w:abstractNumId="11" w15:restartNumberingAfterBreak="0">
    <w:nsid w:val="28002F92"/>
    <w:multiLevelType w:val="multilevel"/>
    <w:tmpl w:val="4CDAB6AC"/>
    <w:lvl w:ilvl="0">
      <w:start w:val="2"/>
      <w:numFmt w:val="decimal"/>
      <w:lvlText w:val="%1."/>
      <w:lvlJc w:val="left"/>
      <w:pPr>
        <w:ind w:left="720" w:hanging="720"/>
      </w:pPr>
      <w:rPr>
        <w:rFonts w:hint="default"/>
      </w:rPr>
    </w:lvl>
    <w:lvl w:ilvl="1">
      <w:start w:val="2"/>
      <w:numFmt w:val="decimal"/>
      <w:lvlText w:val="%1.%2."/>
      <w:lvlJc w:val="left"/>
      <w:pPr>
        <w:ind w:left="1434" w:hanging="720"/>
      </w:pPr>
      <w:rPr>
        <w:rFonts w:hint="default"/>
      </w:rPr>
    </w:lvl>
    <w:lvl w:ilvl="2">
      <w:start w:val="20"/>
      <w:numFmt w:val="decimal"/>
      <w:lvlText w:val="%1.%2.%3."/>
      <w:lvlJc w:val="left"/>
      <w:pPr>
        <w:ind w:left="1997" w:hanging="720"/>
      </w:pPr>
      <w:rPr>
        <w:rFonts w:hint="default"/>
      </w:rPr>
    </w:lvl>
    <w:lvl w:ilvl="3">
      <w:start w:val="1"/>
      <w:numFmt w:val="decimal"/>
      <w:lvlText w:val="%1.%2.%3.%4."/>
      <w:lvlJc w:val="left"/>
      <w:pPr>
        <w:ind w:left="1648"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512" w:hanging="1800"/>
      </w:pPr>
      <w:rPr>
        <w:rFonts w:hint="default"/>
      </w:rPr>
    </w:lvl>
  </w:abstractNum>
  <w:abstractNum w:abstractNumId="12" w15:restartNumberingAfterBreak="0">
    <w:nsid w:val="28340A8C"/>
    <w:multiLevelType w:val="multilevel"/>
    <w:tmpl w:val="ACD60902"/>
    <w:lvl w:ilvl="0">
      <w:start w:val="8"/>
      <w:numFmt w:val="decimal"/>
      <w:lvlText w:val="%1."/>
      <w:lvlJc w:val="left"/>
      <w:pPr>
        <w:ind w:left="360" w:hanging="360"/>
      </w:pPr>
      <w:rPr>
        <w:rFonts w:hint="default"/>
      </w:rPr>
    </w:lvl>
    <w:lvl w:ilvl="1">
      <w:start w:val="7"/>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3" w15:restartNumberingAfterBreak="0">
    <w:nsid w:val="336B59C2"/>
    <w:multiLevelType w:val="multilevel"/>
    <w:tmpl w:val="9BD6F09E"/>
    <w:lvl w:ilvl="0">
      <w:start w:val="1"/>
      <w:numFmt w:val="decimal"/>
      <w:lvlText w:val="%1."/>
      <w:lvlJc w:val="left"/>
      <w:pPr>
        <w:tabs>
          <w:tab w:val="num" w:pos="0"/>
        </w:tabs>
        <w:ind w:left="0" w:firstLine="0"/>
      </w:pPr>
      <w:rPr>
        <w:rFonts w:hint="default"/>
      </w:rPr>
    </w:lvl>
    <w:lvl w:ilvl="1">
      <w:start w:val="1"/>
      <w:numFmt w:val="decimal"/>
      <w:lvlText w:val="%1.%2."/>
      <w:lvlJc w:val="left"/>
      <w:pPr>
        <w:tabs>
          <w:tab w:val="num" w:pos="2552"/>
        </w:tabs>
        <w:ind w:left="2552" w:firstLine="0"/>
      </w:pPr>
      <w:rPr>
        <w:rFonts w:ascii="Times New Roman" w:hAnsi="Times New Roman" w:cs="Times New Roman" w:hint="default"/>
        <w:b w:val="0"/>
        <w:bCs w:val="0"/>
        <w:i w:val="0"/>
        <w:iCs w:val="0"/>
        <w:caps w:val="0"/>
        <w:smallCaps w:val="0"/>
        <w:strike w:val="0"/>
        <w:dstrike w:val="0"/>
        <w:outline w:val="0"/>
        <w:shadow w:val="0"/>
        <w:emboss w:val="0"/>
        <w:imprint w:val="0"/>
        <w:vanish w:val="0"/>
        <w:color w:val="auto"/>
        <w:spacing w:val="0"/>
        <w:kern w:val="0"/>
        <w:position w:val="0"/>
        <w:u w:val="none"/>
        <w:effect w:val="none"/>
        <w:vertAlign w:val="baseline"/>
        <w:em w:val="none"/>
        <w14:ligatures w14:val="none"/>
        <w14:numForm w14:val="default"/>
        <w14:numSpacing w14:val="default"/>
        <w14:stylisticSets/>
        <w14:cntxtAlts w14:val="0"/>
      </w:rPr>
    </w:lvl>
    <w:lvl w:ilvl="2">
      <w:start w:val="1"/>
      <w:numFmt w:val="decimal"/>
      <w:lvlText w:val="%1.%2.%3."/>
      <w:lvlJc w:val="left"/>
      <w:pPr>
        <w:tabs>
          <w:tab w:val="num" w:pos="0"/>
        </w:tabs>
        <w:ind w:left="0" w:firstLine="0"/>
      </w:pPr>
      <w:rPr>
        <w:rFonts w:ascii="Times New Roman" w:hAnsi="Times New Roman" w:cs="Times New Roman" w:hint="default"/>
        <w:b w:val="0"/>
        <w:bCs w:val="0"/>
        <w:i w:val="0"/>
        <w:iCs w:val="0"/>
        <w:caps w:val="0"/>
        <w:smallCaps w:val="0"/>
        <w:strike w:val="0"/>
        <w:dstrike w:val="0"/>
        <w:outline w:val="0"/>
        <w:shadow w:val="0"/>
        <w:emboss w:val="0"/>
        <w:imprint w:val="0"/>
        <w:vanish w:val="0"/>
        <w:color w:val="000000" w:themeColor="text1"/>
        <w:spacing w:val="0"/>
        <w:kern w:val="0"/>
        <w:position w:val="0"/>
        <w:u w:val="none"/>
        <w:effect w:val="none"/>
        <w:vertAlign w:val="baseline"/>
        <w:em w:val="none"/>
        <w14:ligatures w14:val="none"/>
        <w14:numForm w14:val="default"/>
        <w14:numSpacing w14:val="default"/>
        <w14:stylisticSets/>
        <w14:cntxtAlts w14:val="0"/>
      </w:rPr>
    </w:lvl>
    <w:lvl w:ilvl="3">
      <w:start w:val="1"/>
      <w:numFmt w:val="decimal"/>
      <w:lvlText w:val="%1.%2.%3.%4."/>
      <w:lvlJc w:val="left"/>
      <w:pPr>
        <w:ind w:left="1440" w:hanging="360"/>
      </w:pPr>
      <w:rPr>
        <w:rFonts w:ascii="Times New Roman" w:hAnsi="Times New Roman" w:cs="Times New Roman" w:hint="default"/>
        <w:b w:val="0"/>
        <w:bCs w:val="0"/>
        <w:i w:val="0"/>
        <w:iCs w:val="0"/>
        <w:caps w:val="0"/>
        <w:smallCaps w:val="0"/>
        <w:strike w:val="0"/>
        <w:dstrike w:val="0"/>
        <w:outline w:val="0"/>
        <w:shadow w:val="0"/>
        <w:emboss w:val="0"/>
        <w:imprint w:val="0"/>
        <w:vanish w:val="0"/>
        <w:color w:val="000000" w:themeColor="text1"/>
        <w:spacing w:val="0"/>
        <w:kern w:val="0"/>
        <w:position w:val="0"/>
        <w:u w:val="none"/>
        <w:effect w:val="none"/>
        <w:vertAlign w:val="baseline"/>
        <w:em w:val="none"/>
        <w14:ligatures w14:val="none"/>
        <w14:numForm w14:val="default"/>
        <w14:numSpacing w14:val="default"/>
        <w14:stylisticSets/>
        <w14:cntxtAlts w14:val="0"/>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376D0361"/>
    <w:multiLevelType w:val="multilevel"/>
    <w:tmpl w:val="8870A35A"/>
    <w:lvl w:ilvl="0">
      <w:start w:val="2"/>
      <w:numFmt w:val="decimal"/>
      <w:lvlText w:val="%1."/>
      <w:lvlJc w:val="left"/>
      <w:pPr>
        <w:ind w:left="780" w:hanging="780"/>
      </w:pPr>
      <w:rPr>
        <w:rFonts w:hint="default"/>
      </w:rPr>
    </w:lvl>
    <w:lvl w:ilvl="1">
      <w:start w:val="2"/>
      <w:numFmt w:val="decimal"/>
      <w:lvlText w:val="%1.%2."/>
      <w:lvlJc w:val="left"/>
      <w:pPr>
        <w:ind w:left="1140" w:hanging="780"/>
      </w:pPr>
      <w:rPr>
        <w:rFonts w:hint="default"/>
      </w:rPr>
    </w:lvl>
    <w:lvl w:ilvl="2">
      <w:start w:val="6"/>
      <w:numFmt w:val="decimal"/>
      <w:lvlText w:val="%1.%2.%3."/>
      <w:lvlJc w:val="left"/>
      <w:pPr>
        <w:ind w:left="1500" w:hanging="78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5" w15:restartNumberingAfterBreak="0">
    <w:nsid w:val="3DC60E57"/>
    <w:multiLevelType w:val="multilevel"/>
    <w:tmpl w:val="A3F6BDC0"/>
    <w:lvl w:ilvl="0">
      <w:start w:val="2"/>
      <w:numFmt w:val="decimal"/>
      <w:lvlText w:val="%1"/>
      <w:lvlJc w:val="left"/>
      <w:pPr>
        <w:ind w:left="660" w:hanging="660"/>
      </w:pPr>
      <w:rPr>
        <w:rFonts w:hint="default"/>
      </w:rPr>
    </w:lvl>
    <w:lvl w:ilvl="1">
      <w:start w:val="2"/>
      <w:numFmt w:val="decimal"/>
      <w:lvlText w:val="%1.%2"/>
      <w:lvlJc w:val="left"/>
      <w:pPr>
        <w:ind w:left="1374" w:hanging="660"/>
      </w:pPr>
      <w:rPr>
        <w:rFonts w:hint="default"/>
      </w:rPr>
    </w:lvl>
    <w:lvl w:ilvl="2">
      <w:start w:val="32"/>
      <w:numFmt w:val="decimal"/>
      <w:lvlText w:val="%1.%2.%3"/>
      <w:lvlJc w:val="left"/>
      <w:pPr>
        <w:ind w:left="2148" w:hanging="720"/>
      </w:pPr>
      <w:rPr>
        <w:rFonts w:hint="default"/>
      </w:rPr>
    </w:lvl>
    <w:lvl w:ilvl="3">
      <w:start w:val="1"/>
      <w:numFmt w:val="decimal"/>
      <w:lvlText w:val="%1.%2.%3.%4"/>
      <w:lvlJc w:val="left"/>
      <w:pPr>
        <w:ind w:left="2862" w:hanging="72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512" w:hanging="1800"/>
      </w:pPr>
      <w:rPr>
        <w:rFonts w:hint="default"/>
      </w:rPr>
    </w:lvl>
  </w:abstractNum>
  <w:abstractNum w:abstractNumId="16" w15:restartNumberingAfterBreak="0">
    <w:nsid w:val="47B935AF"/>
    <w:multiLevelType w:val="multilevel"/>
    <w:tmpl w:val="8DA09D06"/>
    <w:lvl w:ilvl="0">
      <w:start w:val="1"/>
      <w:numFmt w:val="decimal"/>
      <w:lvlText w:val="%1."/>
      <w:lvlJc w:val="center"/>
      <w:pPr>
        <w:ind w:left="0" w:firstLine="0"/>
      </w:pPr>
      <w:rPr>
        <w:rFonts w:hint="default"/>
      </w:rPr>
    </w:lvl>
    <w:lvl w:ilvl="1">
      <w:start w:val="1"/>
      <w:numFmt w:val="decimal"/>
      <w:lvlText w:val="%1.%2."/>
      <w:lvlJc w:val="left"/>
      <w:pPr>
        <w:ind w:left="2476" w:hanging="349"/>
      </w:pPr>
      <w:rPr>
        <w:rFonts w:hint="default"/>
        <w:i w:val="0"/>
      </w:rPr>
    </w:lvl>
    <w:lvl w:ilvl="2">
      <w:start w:val="1"/>
      <w:numFmt w:val="decimal"/>
      <w:lvlText w:val="%1.%2.%3."/>
      <w:lvlJc w:val="left"/>
      <w:pPr>
        <w:ind w:left="709" w:hanging="352"/>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3">
      <w:start w:val="1"/>
      <w:numFmt w:val="decimal"/>
      <w:pStyle w:val="2"/>
      <w:lvlText w:val="%1.%2.%3.%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4C4B2AEA"/>
    <w:multiLevelType w:val="multilevel"/>
    <w:tmpl w:val="61CE813E"/>
    <w:lvl w:ilvl="0">
      <w:start w:val="1"/>
      <w:numFmt w:val="lowerLetter"/>
      <w:lvlText w:val="(%1)"/>
      <w:lvlJc w:val="left"/>
      <w:pPr>
        <w:tabs>
          <w:tab w:val="num" w:pos="624"/>
        </w:tabs>
        <w:ind w:left="624" w:hanging="624"/>
      </w:pPr>
      <w:rPr>
        <w:rFonts w:cs="Times New Roman"/>
        <w:b w:val="0"/>
        <w:bCs w:val="0"/>
        <w:i w:val="0"/>
        <w:iCs w:val="0"/>
        <w:sz w:val="20"/>
        <w:szCs w:val="20"/>
      </w:rPr>
    </w:lvl>
    <w:lvl w:ilvl="1">
      <w:start w:val="1"/>
      <w:numFmt w:val="lowerLetter"/>
      <w:lvlText w:val="(%2)"/>
      <w:lvlJc w:val="left"/>
      <w:pPr>
        <w:tabs>
          <w:tab w:val="num" w:pos="1417"/>
        </w:tabs>
        <w:ind w:left="1417" w:hanging="793"/>
      </w:pPr>
      <w:rPr>
        <w:rFonts w:cs="Times New Roman"/>
        <w:b w:val="0"/>
        <w:bCs w:val="0"/>
        <w:i w:val="0"/>
        <w:iCs w:val="0"/>
        <w:sz w:val="20"/>
        <w:szCs w:val="20"/>
      </w:rPr>
    </w:lvl>
    <w:lvl w:ilvl="2">
      <w:start w:val="1"/>
      <w:numFmt w:val="lowerLetter"/>
      <w:pStyle w:val="ListAlpha1"/>
      <w:lvlText w:val="(%3)"/>
      <w:lvlJc w:val="left"/>
      <w:pPr>
        <w:tabs>
          <w:tab w:val="num" w:pos="1928"/>
        </w:tabs>
        <w:ind w:left="1928" w:hanging="511"/>
      </w:pPr>
      <w:rPr>
        <w:rFonts w:cs="Times New Roman"/>
        <w:b w:val="0"/>
        <w:bCs w:val="0"/>
        <w:i w:val="0"/>
        <w:iCs w:val="0"/>
        <w:sz w:val="20"/>
        <w:szCs w:val="20"/>
      </w:rPr>
    </w:lvl>
    <w:lvl w:ilvl="3">
      <w:start w:val="1"/>
      <w:numFmt w:val="none"/>
      <w:suff w:val="nothing"/>
      <w:lvlText w:val=""/>
      <w:lvlJc w:val="left"/>
      <w:rPr>
        <w:rFonts w:cs="Times New Roman"/>
      </w:rPr>
    </w:lvl>
    <w:lvl w:ilvl="4">
      <w:start w:val="1"/>
      <w:numFmt w:val="none"/>
      <w:suff w:val="nothing"/>
      <w:lvlText w:val=""/>
      <w:lvlJc w:val="left"/>
      <w:rPr>
        <w:rFonts w:cs="Times New Roman"/>
      </w:rPr>
    </w:lvl>
    <w:lvl w:ilvl="5">
      <w:start w:val="1"/>
      <w:numFmt w:val="none"/>
      <w:suff w:val="nothing"/>
      <w:lvlText w:val=""/>
      <w:lvlJc w:val="left"/>
      <w:rPr>
        <w:rFonts w:cs="Times New Roman"/>
      </w:rPr>
    </w:lvl>
    <w:lvl w:ilvl="6">
      <w:start w:val="1"/>
      <w:numFmt w:val="none"/>
      <w:suff w:val="nothing"/>
      <w:lvlText w:val=""/>
      <w:lvlJc w:val="left"/>
      <w:rPr>
        <w:rFonts w:cs="Times New Roman"/>
      </w:rPr>
    </w:lvl>
    <w:lvl w:ilvl="7">
      <w:start w:val="1"/>
      <w:numFmt w:val="none"/>
      <w:suff w:val="nothing"/>
      <w:lvlText w:val=""/>
      <w:lvlJc w:val="left"/>
      <w:rPr>
        <w:rFonts w:cs="Times New Roman"/>
      </w:rPr>
    </w:lvl>
    <w:lvl w:ilvl="8">
      <w:start w:val="1"/>
      <w:numFmt w:val="none"/>
      <w:suff w:val="nothing"/>
      <w:lvlText w:val=""/>
      <w:lvlJc w:val="left"/>
      <w:rPr>
        <w:rFonts w:cs="Times New Roman"/>
      </w:rPr>
    </w:lvl>
  </w:abstractNum>
  <w:abstractNum w:abstractNumId="18" w15:restartNumberingAfterBreak="0">
    <w:nsid w:val="62326F12"/>
    <w:multiLevelType w:val="multilevel"/>
    <w:tmpl w:val="9F4CD51A"/>
    <w:lvl w:ilvl="0">
      <w:start w:val="3"/>
      <w:numFmt w:val="decimal"/>
      <w:lvlText w:val="%1."/>
      <w:lvlJc w:val="left"/>
      <w:pPr>
        <w:ind w:left="360" w:hanging="360"/>
      </w:pPr>
      <w:rPr>
        <w:rFonts w:hint="default"/>
      </w:rPr>
    </w:lvl>
    <w:lvl w:ilvl="1">
      <w:start w:val="4"/>
      <w:numFmt w:val="decimal"/>
      <w:lvlText w:val="%1.%2."/>
      <w:lvlJc w:val="left"/>
      <w:pPr>
        <w:ind w:left="1512" w:hanging="360"/>
      </w:pPr>
      <w:rPr>
        <w:rFonts w:hint="default"/>
      </w:rPr>
    </w:lvl>
    <w:lvl w:ilvl="2">
      <w:start w:val="1"/>
      <w:numFmt w:val="decimal"/>
      <w:lvlText w:val="%1.%2.%3."/>
      <w:lvlJc w:val="left"/>
      <w:pPr>
        <w:ind w:left="3024" w:hanging="720"/>
      </w:pPr>
      <w:rPr>
        <w:rFonts w:hint="default"/>
      </w:rPr>
    </w:lvl>
    <w:lvl w:ilvl="3">
      <w:start w:val="1"/>
      <w:numFmt w:val="decimal"/>
      <w:lvlText w:val="%1.%2.%3.%4."/>
      <w:lvlJc w:val="left"/>
      <w:pPr>
        <w:ind w:left="4176" w:hanging="720"/>
      </w:pPr>
      <w:rPr>
        <w:rFonts w:hint="default"/>
      </w:rPr>
    </w:lvl>
    <w:lvl w:ilvl="4">
      <w:start w:val="1"/>
      <w:numFmt w:val="decimal"/>
      <w:lvlText w:val="%1.%2.%3.%4.%5."/>
      <w:lvlJc w:val="left"/>
      <w:pPr>
        <w:ind w:left="5688" w:hanging="1080"/>
      </w:pPr>
      <w:rPr>
        <w:rFonts w:hint="default"/>
      </w:rPr>
    </w:lvl>
    <w:lvl w:ilvl="5">
      <w:start w:val="1"/>
      <w:numFmt w:val="decimal"/>
      <w:lvlText w:val="%1.%2.%3.%4.%5.%6."/>
      <w:lvlJc w:val="left"/>
      <w:pPr>
        <w:ind w:left="6840" w:hanging="1080"/>
      </w:pPr>
      <w:rPr>
        <w:rFonts w:hint="default"/>
      </w:rPr>
    </w:lvl>
    <w:lvl w:ilvl="6">
      <w:start w:val="1"/>
      <w:numFmt w:val="decimal"/>
      <w:lvlText w:val="%1.%2.%3.%4.%5.%6.%7."/>
      <w:lvlJc w:val="left"/>
      <w:pPr>
        <w:ind w:left="8352" w:hanging="1440"/>
      </w:pPr>
      <w:rPr>
        <w:rFonts w:hint="default"/>
      </w:rPr>
    </w:lvl>
    <w:lvl w:ilvl="7">
      <w:start w:val="1"/>
      <w:numFmt w:val="decimal"/>
      <w:lvlText w:val="%1.%2.%3.%4.%5.%6.%7.%8."/>
      <w:lvlJc w:val="left"/>
      <w:pPr>
        <w:ind w:left="9504" w:hanging="1440"/>
      </w:pPr>
      <w:rPr>
        <w:rFonts w:hint="default"/>
      </w:rPr>
    </w:lvl>
    <w:lvl w:ilvl="8">
      <w:start w:val="1"/>
      <w:numFmt w:val="decimal"/>
      <w:lvlText w:val="%1.%2.%3.%4.%5.%6.%7.%8.%9."/>
      <w:lvlJc w:val="left"/>
      <w:pPr>
        <w:ind w:left="11016" w:hanging="1800"/>
      </w:pPr>
      <w:rPr>
        <w:rFonts w:hint="default"/>
      </w:rPr>
    </w:lvl>
  </w:abstractNum>
  <w:abstractNum w:abstractNumId="19" w15:restartNumberingAfterBreak="0">
    <w:nsid w:val="64501AA2"/>
    <w:multiLevelType w:val="multilevel"/>
    <w:tmpl w:val="C98204AC"/>
    <w:lvl w:ilvl="0">
      <w:start w:val="2"/>
      <w:numFmt w:val="decimal"/>
      <w:lvlText w:val="%1."/>
      <w:lvlJc w:val="left"/>
      <w:pPr>
        <w:ind w:left="720" w:hanging="720"/>
      </w:pPr>
      <w:rPr>
        <w:rFonts w:hint="default"/>
      </w:rPr>
    </w:lvl>
    <w:lvl w:ilvl="1">
      <w:start w:val="2"/>
      <w:numFmt w:val="decimal"/>
      <w:lvlText w:val="%1.%2."/>
      <w:lvlJc w:val="left"/>
      <w:pPr>
        <w:ind w:left="1434" w:hanging="720"/>
      </w:pPr>
      <w:rPr>
        <w:rFonts w:hint="default"/>
      </w:rPr>
    </w:lvl>
    <w:lvl w:ilvl="2">
      <w:start w:val="19"/>
      <w:numFmt w:val="decimal"/>
      <w:lvlText w:val="%1.%2.%3."/>
      <w:lvlJc w:val="left"/>
      <w:pPr>
        <w:ind w:left="2148" w:hanging="72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512" w:hanging="1800"/>
      </w:pPr>
      <w:rPr>
        <w:rFonts w:hint="default"/>
      </w:rPr>
    </w:lvl>
  </w:abstractNum>
  <w:abstractNum w:abstractNumId="20" w15:restartNumberingAfterBreak="0">
    <w:nsid w:val="66743C97"/>
    <w:multiLevelType w:val="multilevel"/>
    <w:tmpl w:val="765643A8"/>
    <w:lvl w:ilvl="0">
      <w:start w:val="2"/>
      <w:numFmt w:val="decimal"/>
      <w:lvlText w:val="%1."/>
      <w:lvlJc w:val="left"/>
      <w:pPr>
        <w:ind w:left="660" w:hanging="660"/>
      </w:pPr>
      <w:rPr>
        <w:rFonts w:hint="default"/>
      </w:rPr>
    </w:lvl>
    <w:lvl w:ilvl="1">
      <w:start w:val="2"/>
      <w:numFmt w:val="decimal"/>
      <w:lvlText w:val="%1.%2."/>
      <w:lvlJc w:val="left"/>
      <w:pPr>
        <w:ind w:left="1014" w:hanging="660"/>
      </w:pPr>
      <w:rPr>
        <w:rFonts w:hint="default"/>
      </w:rPr>
    </w:lvl>
    <w:lvl w:ilvl="2">
      <w:start w:val="1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1" w15:restartNumberingAfterBreak="0">
    <w:nsid w:val="66CA1D00"/>
    <w:multiLevelType w:val="hybridMultilevel"/>
    <w:tmpl w:val="95C0586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672F4B3D"/>
    <w:multiLevelType w:val="multilevel"/>
    <w:tmpl w:val="B9DCD9A8"/>
    <w:lvl w:ilvl="0">
      <w:start w:val="1"/>
      <w:numFmt w:val="decimal"/>
      <w:lvlText w:val="%1."/>
      <w:lvlJc w:val="left"/>
      <w:pPr>
        <w:ind w:left="360" w:hanging="360"/>
      </w:pPr>
      <w:rPr>
        <w:b/>
      </w:rPr>
    </w:lvl>
    <w:lvl w:ilvl="1">
      <w:start w:val="1"/>
      <w:numFmt w:val="decimal"/>
      <w:lvlText w:val="%1.%2."/>
      <w:lvlJc w:val="left"/>
      <w:pPr>
        <w:ind w:left="792" w:hanging="432"/>
      </w:pPr>
      <w:rPr>
        <w:rFonts w:ascii="Times New Roman" w:hAnsi="Times New Roman" w:cs="Times New Roman" w:hint="default"/>
        <w:b w:val="0"/>
        <w:i w:val="0"/>
        <w:color w:val="auto"/>
        <w:sz w:val="24"/>
        <w:szCs w:val="24"/>
      </w:rPr>
    </w:lvl>
    <w:lvl w:ilvl="2">
      <w:start w:val="1"/>
      <w:numFmt w:val="decimal"/>
      <w:lvlText w:val="%1.%2.%3."/>
      <w:lvlJc w:val="left"/>
      <w:pPr>
        <w:ind w:left="1355" w:hanging="504"/>
      </w:pPr>
      <w:rPr>
        <w:b w:val="0"/>
        <w:i w:val="0"/>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9F065A2"/>
    <w:multiLevelType w:val="multilevel"/>
    <w:tmpl w:val="7CCE5B30"/>
    <w:lvl w:ilvl="0">
      <w:start w:val="2"/>
      <w:numFmt w:val="decimal"/>
      <w:lvlText w:val="%1."/>
      <w:lvlJc w:val="left"/>
      <w:pPr>
        <w:ind w:left="780" w:hanging="780"/>
      </w:pPr>
      <w:rPr>
        <w:rFonts w:hint="default"/>
      </w:rPr>
    </w:lvl>
    <w:lvl w:ilvl="1">
      <w:start w:val="2"/>
      <w:numFmt w:val="decimal"/>
      <w:lvlText w:val="%1.%2."/>
      <w:lvlJc w:val="left"/>
      <w:pPr>
        <w:ind w:left="1140" w:hanging="780"/>
      </w:pPr>
      <w:rPr>
        <w:rFonts w:hint="default"/>
      </w:rPr>
    </w:lvl>
    <w:lvl w:ilvl="2">
      <w:start w:val="8"/>
      <w:numFmt w:val="decimal"/>
      <w:lvlText w:val="%1.%2.%3."/>
      <w:lvlJc w:val="left"/>
      <w:pPr>
        <w:ind w:left="1500" w:hanging="78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69F2406C"/>
    <w:multiLevelType w:val="multilevel"/>
    <w:tmpl w:val="3DA4291A"/>
    <w:lvl w:ilvl="0">
      <w:start w:val="2"/>
      <w:numFmt w:val="decimal"/>
      <w:lvlText w:val="%1."/>
      <w:lvlJc w:val="left"/>
      <w:pPr>
        <w:ind w:left="660" w:hanging="660"/>
      </w:pPr>
      <w:rPr>
        <w:rFonts w:hint="default"/>
      </w:rPr>
    </w:lvl>
    <w:lvl w:ilvl="1">
      <w:start w:val="2"/>
      <w:numFmt w:val="decimal"/>
      <w:lvlText w:val="%1.%2."/>
      <w:lvlJc w:val="left"/>
      <w:pPr>
        <w:ind w:left="1014" w:hanging="660"/>
      </w:pPr>
      <w:rPr>
        <w:rFonts w:hint="default"/>
      </w:rPr>
    </w:lvl>
    <w:lvl w:ilvl="2">
      <w:start w:val="19"/>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5" w15:restartNumberingAfterBreak="0">
    <w:nsid w:val="6C067916"/>
    <w:multiLevelType w:val="hybridMultilevel"/>
    <w:tmpl w:val="68C85604"/>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CC64672"/>
    <w:multiLevelType w:val="multilevel"/>
    <w:tmpl w:val="7E2A75D6"/>
    <w:lvl w:ilvl="0">
      <w:start w:val="2"/>
      <w:numFmt w:val="decimal"/>
      <w:lvlText w:val="%1."/>
      <w:lvlJc w:val="left"/>
      <w:pPr>
        <w:ind w:left="660" w:hanging="660"/>
      </w:pPr>
      <w:rPr>
        <w:rFonts w:hint="default"/>
      </w:rPr>
    </w:lvl>
    <w:lvl w:ilvl="1">
      <w:start w:val="2"/>
      <w:numFmt w:val="decimal"/>
      <w:lvlText w:val="%1.%2."/>
      <w:lvlJc w:val="left"/>
      <w:pPr>
        <w:ind w:left="1374" w:hanging="660"/>
      </w:pPr>
      <w:rPr>
        <w:rFonts w:hint="default"/>
      </w:rPr>
    </w:lvl>
    <w:lvl w:ilvl="2">
      <w:start w:val="21"/>
      <w:numFmt w:val="decimal"/>
      <w:lvlText w:val="%1.%2.%3."/>
      <w:lvlJc w:val="left"/>
      <w:pPr>
        <w:ind w:left="2148" w:hanging="720"/>
      </w:pPr>
      <w:rPr>
        <w:rFonts w:hint="default"/>
      </w:rPr>
    </w:lvl>
    <w:lvl w:ilvl="3">
      <w:start w:val="1"/>
      <w:numFmt w:val="decimal"/>
      <w:lvlText w:val="%1.%2.%3.%4."/>
      <w:lvlJc w:val="left"/>
      <w:pPr>
        <w:ind w:left="2862" w:hanging="72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4650" w:hanging="108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438" w:hanging="1440"/>
      </w:pPr>
      <w:rPr>
        <w:rFonts w:hint="default"/>
      </w:rPr>
    </w:lvl>
    <w:lvl w:ilvl="8">
      <w:start w:val="1"/>
      <w:numFmt w:val="decimal"/>
      <w:lvlText w:val="%1.%2.%3.%4.%5.%6.%7.%8.%9."/>
      <w:lvlJc w:val="left"/>
      <w:pPr>
        <w:ind w:left="7512" w:hanging="1800"/>
      </w:pPr>
      <w:rPr>
        <w:rFonts w:hint="default"/>
      </w:rPr>
    </w:lvl>
  </w:abstractNum>
  <w:abstractNum w:abstractNumId="27" w15:restartNumberingAfterBreak="0">
    <w:nsid w:val="73AC4DE7"/>
    <w:multiLevelType w:val="multilevel"/>
    <w:tmpl w:val="25C42500"/>
    <w:lvl w:ilvl="0">
      <w:start w:val="8"/>
      <w:numFmt w:val="decimal"/>
      <w:lvlText w:val="%1."/>
      <w:lvlJc w:val="left"/>
      <w:pPr>
        <w:ind w:left="720" w:hanging="360"/>
      </w:pPr>
      <w:rPr>
        <w:rFonts w:hint="default"/>
      </w:rPr>
    </w:lvl>
    <w:lvl w:ilvl="1">
      <w:start w:val="7"/>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744B3636"/>
    <w:multiLevelType w:val="hybridMultilevel"/>
    <w:tmpl w:val="D7567AB2"/>
    <w:lvl w:ilvl="0" w:tplc="0419000B">
      <w:start w:val="1"/>
      <w:numFmt w:val="bullet"/>
      <w:lvlText w:val=""/>
      <w:lvlJc w:val="left"/>
      <w:pPr>
        <w:tabs>
          <w:tab w:val="num" w:pos="1571"/>
        </w:tabs>
        <w:ind w:left="1571" w:hanging="360"/>
      </w:pPr>
      <w:rPr>
        <w:rFonts w:ascii="Wingdings" w:hAnsi="Wingdings" w:hint="default"/>
      </w:rPr>
    </w:lvl>
    <w:lvl w:ilvl="1" w:tplc="04190003">
      <w:start w:val="1"/>
      <w:numFmt w:val="bullet"/>
      <w:lvlText w:val="o"/>
      <w:lvlJc w:val="left"/>
      <w:pPr>
        <w:tabs>
          <w:tab w:val="num" w:pos="2291"/>
        </w:tabs>
        <w:ind w:left="2291" w:hanging="360"/>
      </w:pPr>
      <w:rPr>
        <w:rFonts w:ascii="Courier New" w:hAnsi="Courier New" w:hint="default"/>
      </w:rPr>
    </w:lvl>
    <w:lvl w:ilvl="2" w:tplc="04190005">
      <w:start w:val="1"/>
      <w:numFmt w:val="bullet"/>
      <w:lvlText w:val=""/>
      <w:lvlJc w:val="left"/>
      <w:pPr>
        <w:tabs>
          <w:tab w:val="num" w:pos="3011"/>
        </w:tabs>
        <w:ind w:left="3011" w:hanging="360"/>
      </w:pPr>
      <w:rPr>
        <w:rFonts w:ascii="Wingdings" w:hAnsi="Wingdings" w:hint="default"/>
      </w:rPr>
    </w:lvl>
    <w:lvl w:ilvl="3" w:tplc="04190001">
      <w:start w:val="1"/>
      <w:numFmt w:val="bullet"/>
      <w:lvlText w:val=""/>
      <w:lvlJc w:val="left"/>
      <w:pPr>
        <w:tabs>
          <w:tab w:val="num" w:pos="3731"/>
        </w:tabs>
        <w:ind w:left="3731" w:hanging="360"/>
      </w:pPr>
      <w:rPr>
        <w:rFonts w:ascii="Symbol" w:hAnsi="Symbol" w:hint="default"/>
      </w:rPr>
    </w:lvl>
    <w:lvl w:ilvl="4" w:tplc="04190003">
      <w:start w:val="1"/>
      <w:numFmt w:val="bullet"/>
      <w:lvlText w:val="o"/>
      <w:lvlJc w:val="left"/>
      <w:pPr>
        <w:tabs>
          <w:tab w:val="num" w:pos="4451"/>
        </w:tabs>
        <w:ind w:left="4451" w:hanging="360"/>
      </w:pPr>
      <w:rPr>
        <w:rFonts w:ascii="Courier New" w:hAnsi="Courier New" w:hint="default"/>
      </w:rPr>
    </w:lvl>
    <w:lvl w:ilvl="5" w:tplc="04190005">
      <w:start w:val="1"/>
      <w:numFmt w:val="bullet"/>
      <w:lvlText w:val=""/>
      <w:lvlJc w:val="left"/>
      <w:pPr>
        <w:tabs>
          <w:tab w:val="num" w:pos="5171"/>
        </w:tabs>
        <w:ind w:left="5171" w:hanging="360"/>
      </w:pPr>
      <w:rPr>
        <w:rFonts w:ascii="Wingdings" w:hAnsi="Wingdings" w:hint="default"/>
      </w:rPr>
    </w:lvl>
    <w:lvl w:ilvl="6" w:tplc="04190001">
      <w:start w:val="1"/>
      <w:numFmt w:val="bullet"/>
      <w:lvlText w:val=""/>
      <w:lvlJc w:val="left"/>
      <w:pPr>
        <w:tabs>
          <w:tab w:val="num" w:pos="5891"/>
        </w:tabs>
        <w:ind w:left="5891" w:hanging="360"/>
      </w:pPr>
      <w:rPr>
        <w:rFonts w:ascii="Symbol" w:hAnsi="Symbol" w:hint="default"/>
      </w:rPr>
    </w:lvl>
    <w:lvl w:ilvl="7" w:tplc="04190003">
      <w:start w:val="1"/>
      <w:numFmt w:val="bullet"/>
      <w:lvlText w:val="o"/>
      <w:lvlJc w:val="left"/>
      <w:pPr>
        <w:tabs>
          <w:tab w:val="num" w:pos="6611"/>
        </w:tabs>
        <w:ind w:left="6611" w:hanging="360"/>
      </w:pPr>
      <w:rPr>
        <w:rFonts w:ascii="Courier New" w:hAnsi="Courier New" w:hint="default"/>
      </w:rPr>
    </w:lvl>
    <w:lvl w:ilvl="8" w:tplc="04190005">
      <w:start w:val="1"/>
      <w:numFmt w:val="bullet"/>
      <w:lvlText w:val=""/>
      <w:lvlJc w:val="left"/>
      <w:pPr>
        <w:tabs>
          <w:tab w:val="num" w:pos="7331"/>
        </w:tabs>
        <w:ind w:left="7331" w:hanging="360"/>
      </w:pPr>
      <w:rPr>
        <w:rFonts w:ascii="Wingdings" w:hAnsi="Wingdings" w:hint="default"/>
      </w:rPr>
    </w:lvl>
  </w:abstractNum>
  <w:abstractNum w:abstractNumId="29" w15:restartNumberingAfterBreak="0">
    <w:nsid w:val="7530055F"/>
    <w:multiLevelType w:val="multilevel"/>
    <w:tmpl w:val="A27E2D84"/>
    <w:lvl w:ilvl="0">
      <w:start w:val="4"/>
      <w:numFmt w:val="decimal"/>
      <w:lvlText w:val="%1."/>
      <w:lvlJc w:val="left"/>
      <w:pPr>
        <w:ind w:left="360" w:hanging="360"/>
      </w:pPr>
      <w:rPr>
        <w:rFonts w:hint="default"/>
        <w:b/>
        <w:i w:val="0"/>
      </w:rPr>
    </w:lvl>
    <w:lvl w:ilvl="1">
      <w:start w:val="3"/>
      <w:numFmt w:val="decimal"/>
      <w:lvlText w:val="%1.%2."/>
      <w:lvlJc w:val="left"/>
      <w:pPr>
        <w:ind w:left="720" w:hanging="360"/>
      </w:pPr>
      <w:rPr>
        <w:rFonts w:hint="default"/>
        <w:b w:val="0"/>
        <w:i w:val="0"/>
      </w:rPr>
    </w:lvl>
    <w:lvl w:ilvl="2">
      <w:start w:val="1"/>
      <w:numFmt w:val="decimal"/>
      <w:lvlText w:val="%1.%2.%3."/>
      <w:lvlJc w:val="left"/>
      <w:pPr>
        <w:ind w:left="1440" w:hanging="720"/>
      </w:pPr>
      <w:rPr>
        <w:rFonts w:hint="default"/>
        <w:b w:val="0"/>
        <w:i w:val="0"/>
      </w:rPr>
    </w:lvl>
    <w:lvl w:ilvl="3">
      <w:start w:val="1"/>
      <w:numFmt w:val="decimal"/>
      <w:lvlText w:val="%1.%2.%3.%4."/>
      <w:lvlJc w:val="left"/>
      <w:pPr>
        <w:ind w:left="1800" w:hanging="720"/>
      </w:pPr>
      <w:rPr>
        <w:rFonts w:hint="default"/>
        <w:b/>
        <w:i/>
      </w:rPr>
    </w:lvl>
    <w:lvl w:ilvl="4">
      <w:start w:val="1"/>
      <w:numFmt w:val="decimal"/>
      <w:lvlText w:val="%1.%2.%3.%4.%5."/>
      <w:lvlJc w:val="left"/>
      <w:pPr>
        <w:ind w:left="2520" w:hanging="1080"/>
      </w:pPr>
      <w:rPr>
        <w:rFonts w:hint="default"/>
        <w:b/>
        <w:i/>
      </w:rPr>
    </w:lvl>
    <w:lvl w:ilvl="5">
      <w:start w:val="1"/>
      <w:numFmt w:val="decimal"/>
      <w:lvlText w:val="%1.%2.%3.%4.%5.%6."/>
      <w:lvlJc w:val="left"/>
      <w:pPr>
        <w:ind w:left="2880" w:hanging="1080"/>
      </w:pPr>
      <w:rPr>
        <w:rFonts w:hint="default"/>
        <w:b/>
        <w:i/>
      </w:rPr>
    </w:lvl>
    <w:lvl w:ilvl="6">
      <w:start w:val="1"/>
      <w:numFmt w:val="decimal"/>
      <w:lvlText w:val="%1.%2.%3.%4.%5.%6.%7."/>
      <w:lvlJc w:val="left"/>
      <w:pPr>
        <w:ind w:left="3600" w:hanging="1440"/>
      </w:pPr>
      <w:rPr>
        <w:rFonts w:hint="default"/>
        <w:b/>
        <w:i/>
      </w:rPr>
    </w:lvl>
    <w:lvl w:ilvl="7">
      <w:start w:val="1"/>
      <w:numFmt w:val="decimal"/>
      <w:lvlText w:val="%1.%2.%3.%4.%5.%6.%7.%8."/>
      <w:lvlJc w:val="left"/>
      <w:pPr>
        <w:ind w:left="3960" w:hanging="1440"/>
      </w:pPr>
      <w:rPr>
        <w:rFonts w:hint="default"/>
        <w:b/>
        <w:i/>
      </w:rPr>
    </w:lvl>
    <w:lvl w:ilvl="8">
      <w:start w:val="1"/>
      <w:numFmt w:val="decimal"/>
      <w:lvlText w:val="%1.%2.%3.%4.%5.%6.%7.%8.%9."/>
      <w:lvlJc w:val="left"/>
      <w:pPr>
        <w:ind w:left="4680" w:hanging="1800"/>
      </w:pPr>
      <w:rPr>
        <w:rFonts w:hint="default"/>
        <w:b/>
        <w:i/>
      </w:rPr>
    </w:lvl>
  </w:abstractNum>
  <w:abstractNum w:abstractNumId="30" w15:restartNumberingAfterBreak="0">
    <w:nsid w:val="7C535103"/>
    <w:multiLevelType w:val="multilevel"/>
    <w:tmpl w:val="10526C40"/>
    <w:lvl w:ilvl="0">
      <w:start w:val="1"/>
      <w:numFmt w:val="decimal"/>
      <w:pStyle w:val="a2"/>
      <w:lvlText w:val="%1."/>
      <w:lvlJc w:val="left"/>
      <w:pPr>
        <w:ind w:left="360" w:hanging="360"/>
      </w:pPr>
      <w:rPr>
        <w:rFonts w:hint="default"/>
      </w:rPr>
    </w:lvl>
    <w:lvl w:ilvl="1">
      <w:start w:val="1"/>
      <w:numFmt w:val="decimal"/>
      <w:pStyle w:val="a3"/>
      <w:lvlText w:val="%1.%2."/>
      <w:lvlJc w:val="left"/>
      <w:pPr>
        <w:ind w:left="680" w:hanging="320"/>
      </w:pPr>
      <w:rPr>
        <w:rFonts w:hint="default"/>
        <w:i w:val="0"/>
      </w:rPr>
    </w:lvl>
    <w:lvl w:ilvl="2">
      <w:start w:val="1"/>
      <w:numFmt w:val="decimal"/>
      <w:pStyle w:val="a4"/>
      <w:lvlText w:val="%1.%2.%3."/>
      <w:lvlJc w:val="left"/>
      <w:pPr>
        <w:ind w:left="527" w:firstLine="40"/>
      </w:pPr>
      <w:rPr>
        <w:rFonts w:hint="default"/>
        <w:b w:val="0"/>
        <w:i w:val="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7C620513"/>
    <w:multiLevelType w:val="multilevel"/>
    <w:tmpl w:val="CDA2726E"/>
    <w:lvl w:ilvl="0">
      <w:start w:val="4"/>
      <w:numFmt w:val="decimal"/>
      <w:lvlText w:val="%1."/>
      <w:lvlJc w:val="left"/>
      <w:pPr>
        <w:ind w:left="390" w:hanging="390"/>
      </w:pPr>
      <w:rPr>
        <w:rFonts w:hint="default"/>
      </w:rPr>
    </w:lvl>
    <w:lvl w:ilvl="1">
      <w:start w:val="1"/>
      <w:numFmt w:val="decimal"/>
      <w:lvlText w:val="%1.%2."/>
      <w:lvlJc w:val="left"/>
      <w:pPr>
        <w:ind w:left="720" w:hanging="720"/>
      </w:pPr>
      <w:rPr>
        <w:rFonts w:hint="default"/>
        <w:i w:val="0"/>
        <w:sz w:val="26"/>
        <w:szCs w:val="26"/>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7C6D2F5C"/>
    <w:multiLevelType w:val="multilevel"/>
    <w:tmpl w:val="537AF0A0"/>
    <w:lvl w:ilvl="0">
      <w:start w:val="2"/>
      <w:numFmt w:val="decimal"/>
      <w:lvlText w:val="%1."/>
      <w:lvlJc w:val="left"/>
      <w:pPr>
        <w:ind w:left="780" w:hanging="780"/>
      </w:pPr>
      <w:rPr>
        <w:rFonts w:hint="default"/>
      </w:rPr>
    </w:lvl>
    <w:lvl w:ilvl="1">
      <w:start w:val="2"/>
      <w:numFmt w:val="decimal"/>
      <w:lvlText w:val="%1.%2."/>
      <w:lvlJc w:val="left"/>
      <w:pPr>
        <w:ind w:left="1140" w:hanging="780"/>
      </w:pPr>
      <w:rPr>
        <w:rFonts w:hint="default"/>
      </w:rPr>
    </w:lvl>
    <w:lvl w:ilvl="2">
      <w:start w:val="7"/>
      <w:numFmt w:val="decimal"/>
      <w:lvlText w:val="%1.%2.%3."/>
      <w:lvlJc w:val="left"/>
      <w:pPr>
        <w:ind w:left="1500" w:hanging="78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33" w15:restartNumberingAfterBreak="0">
    <w:nsid w:val="7EC65495"/>
    <w:multiLevelType w:val="multilevel"/>
    <w:tmpl w:val="8EA2408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b w:val="0"/>
        <w:i w:val="0"/>
        <w:color w:val="000000" w:themeColor="text1"/>
      </w:rPr>
    </w:lvl>
    <w:lvl w:ilvl="2">
      <w:start w:val="1"/>
      <w:numFmt w:val="decimal"/>
      <w:lvlText w:val="%1.%2.%3."/>
      <w:lvlJc w:val="left"/>
      <w:pPr>
        <w:ind w:left="1288" w:hanging="720"/>
      </w:pPr>
      <w:rPr>
        <w:rFonts w:hint="default"/>
        <w:i w:val="0"/>
        <w:color w:val="000000" w:themeColor="text1"/>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28"/>
  </w:num>
  <w:num w:numId="2">
    <w:abstractNumId w:val="1"/>
  </w:num>
  <w:num w:numId="3">
    <w:abstractNumId w:val="17"/>
  </w:num>
  <w:num w:numId="4">
    <w:abstractNumId w:val="16"/>
  </w:num>
  <w:num w:numId="5">
    <w:abstractNumId w:val="30"/>
  </w:num>
  <w:num w:numId="6">
    <w:abstractNumId w:val="14"/>
  </w:num>
  <w:num w:numId="7">
    <w:abstractNumId w:val="31"/>
  </w:num>
  <w:num w:numId="8">
    <w:abstractNumId w:val="7"/>
  </w:num>
  <w:num w:numId="9">
    <w:abstractNumId w:val="24"/>
  </w:num>
  <w:num w:numId="10">
    <w:abstractNumId w:val="4"/>
  </w:num>
  <w:num w:numId="11">
    <w:abstractNumId w:val="20"/>
  </w:num>
  <w:num w:numId="12">
    <w:abstractNumId w:val="26"/>
  </w:num>
  <w:num w:numId="13">
    <w:abstractNumId w:val="9"/>
  </w:num>
  <w:num w:numId="14">
    <w:abstractNumId w:val="29"/>
  </w:num>
  <w:num w:numId="15">
    <w:abstractNumId w:val="12"/>
  </w:num>
  <w:num w:numId="16">
    <w:abstractNumId w:val="0"/>
  </w:num>
  <w:num w:numId="17">
    <w:abstractNumId w:val="18"/>
  </w:num>
  <w:num w:numId="18">
    <w:abstractNumId w:val="22"/>
  </w:num>
  <w:num w:numId="19">
    <w:abstractNumId w:val="6"/>
  </w:num>
  <w:num w:numId="20">
    <w:abstractNumId w:val="33"/>
  </w:num>
  <w:num w:numId="21">
    <w:abstractNumId w:val="2"/>
  </w:num>
  <w:num w:numId="22">
    <w:abstractNumId w:val="25"/>
  </w:num>
  <w:num w:numId="23">
    <w:abstractNumId w:val="21"/>
  </w:num>
  <w:num w:numId="24">
    <w:abstractNumId w:val="8"/>
  </w:num>
  <w:num w:numId="25">
    <w:abstractNumId w:val="32"/>
  </w:num>
  <w:num w:numId="26">
    <w:abstractNumId w:val="19"/>
  </w:num>
  <w:num w:numId="27">
    <w:abstractNumId w:val="27"/>
  </w:num>
  <w:num w:numId="28">
    <w:abstractNumId w:val="23"/>
  </w:num>
  <w:num w:numId="29">
    <w:abstractNumId w:val="11"/>
  </w:num>
  <w:num w:numId="30">
    <w:abstractNumId w:val="10"/>
  </w:num>
  <w:num w:numId="31">
    <w:abstractNumId w:val="3"/>
  </w:num>
  <w:num w:numId="32">
    <w:abstractNumId w:val="13"/>
  </w:num>
  <w:num w:numId="33">
    <w:abstractNumId w:val="15"/>
  </w:num>
  <w:num w:numId="3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4F7E"/>
    <w:rsid w:val="000E42CA"/>
    <w:rsid w:val="00114173"/>
    <w:rsid w:val="00124493"/>
    <w:rsid w:val="00134E07"/>
    <w:rsid w:val="001D536C"/>
    <w:rsid w:val="001E4F7E"/>
    <w:rsid w:val="0024507A"/>
    <w:rsid w:val="00294C0C"/>
    <w:rsid w:val="00332FAE"/>
    <w:rsid w:val="00337FC8"/>
    <w:rsid w:val="003426E2"/>
    <w:rsid w:val="003808E5"/>
    <w:rsid w:val="003C7C94"/>
    <w:rsid w:val="00456883"/>
    <w:rsid w:val="004707F6"/>
    <w:rsid w:val="00470F56"/>
    <w:rsid w:val="00496276"/>
    <w:rsid w:val="004E5B95"/>
    <w:rsid w:val="005113A1"/>
    <w:rsid w:val="00574282"/>
    <w:rsid w:val="00594C4E"/>
    <w:rsid w:val="00624777"/>
    <w:rsid w:val="00631172"/>
    <w:rsid w:val="00691C43"/>
    <w:rsid w:val="006C1B0C"/>
    <w:rsid w:val="00721979"/>
    <w:rsid w:val="0073289A"/>
    <w:rsid w:val="00877A76"/>
    <w:rsid w:val="00881BC2"/>
    <w:rsid w:val="008B1C6C"/>
    <w:rsid w:val="009141C4"/>
    <w:rsid w:val="00970F0B"/>
    <w:rsid w:val="009B25E4"/>
    <w:rsid w:val="009F2404"/>
    <w:rsid w:val="00A230F5"/>
    <w:rsid w:val="00A31C0A"/>
    <w:rsid w:val="00A376F0"/>
    <w:rsid w:val="00A824D5"/>
    <w:rsid w:val="00B33E28"/>
    <w:rsid w:val="00B72F16"/>
    <w:rsid w:val="00C31DAC"/>
    <w:rsid w:val="00C90038"/>
    <w:rsid w:val="00CB2E39"/>
    <w:rsid w:val="00CB7F09"/>
    <w:rsid w:val="00CC2A05"/>
    <w:rsid w:val="00CE3899"/>
    <w:rsid w:val="00D04ECD"/>
    <w:rsid w:val="00D34151"/>
    <w:rsid w:val="00DF43ED"/>
    <w:rsid w:val="00F26E25"/>
    <w:rsid w:val="00F82D57"/>
    <w:rsid w:val="00FC43B2"/>
    <w:rsid w:val="00FF4F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0AA86FF-469A-452C-8AFB-C1EC53BE7C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5">
    <w:name w:val="Normal"/>
    <w:qFormat/>
    <w:rsid w:val="00FF4FA3"/>
    <w:pPr>
      <w:spacing w:after="200" w:line="276" w:lineRule="auto"/>
    </w:pPr>
  </w:style>
  <w:style w:type="paragraph" w:styleId="1">
    <w:name w:val="heading 1"/>
    <w:aliases w:val="Глава,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ок 1 Знак1"/>
    <w:basedOn w:val="a5"/>
    <w:next w:val="a5"/>
    <w:link w:val="10"/>
    <w:qFormat/>
    <w:rsid w:val="00FF4FA3"/>
    <w:pPr>
      <w:autoSpaceDE w:val="0"/>
      <w:autoSpaceDN w:val="0"/>
      <w:adjustRightInd w:val="0"/>
      <w:spacing w:before="108" w:after="108" w:line="240" w:lineRule="auto"/>
      <w:jc w:val="center"/>
      <w:outlineLvl w:val="0"/>
    </w:pPr>
    <w:rPr>
      <w:rFonts w:ascii="Cambria" w:eastAsia="Times New Roman" w:hAnsi="Cambria" w:cs="Times New Roman"/>
      <w:b/>
      <w:bCs/>
      <w:kern w:val="32"/>
      <w:sz w:val="32"/>
      <w:szCs w:val="32"/>
      <w:lang w:eastAsia="ru-RU"/>
    </w:rPr>
  </w:style>
  <w:style w:type="paragraph" w:styleId="20">
    <w:name w:val="heading 2"/>
    <w:basedOn w:val="a5"/>
    <w:next w:val="a5"/>
    <w:link w:val="21"/>
    <w:uiPriority w:val="99"/>
    <w:qFormat/>
    <w:rsid w:val="00FF4FA3"/>
    <w:pPr>
      <w:keepNext/>
      <w:spacing w:before="240" w:after="60" w:line="240" w:lineRule="auto"/>
      <w:outlineLvl w:val="1"/>
    </w:pPr>
    <w:rPr>
      <w:rFonts w:ascii="Cambria" w:eastAsia="Times New Roman" w:hAnsi="Cambria" w:cs="Times New Roman"/>
      <w:b/>
      <w:bCs/>
      <w:i/>
      <w:iCs/>
      <w:sz w:val="28"/>
      <w:szCs w:val="28"/>
      <w:lang w:eastAsia="ru-RU"/>
    </w:rPr>
  </w:style>
  <w:style w:type="paragraph" w:styleId="3">
    <w:name w:val="heading 3"/>
    <w:basedOn w:val="a5"/>
    <w:next w:val="a5"/>
    <w:link w:val="30"/>
    <w:qFormat/>
    <w:rsid w:val="00FF4FA3"/>
    <w:pPr>
      <w:keepNext/>
      <w:spacing w:before="240" w:after="60" w:line="240" w:lineRule="auto"/>
      <w:outlineLvl w:val="2"/>
    </w:pPr>
    <w:rPr>
      <w:rFonts w:ascii="Cambria" w:eastAsia="Times New Roman" w:hAnsi="Cambria" w:cs="Times New Roman"/>
      <w:b/>
      <w:bCs/>
      <w:sz w:val="26"/>
      <w:szCs w:val="26"/>
      <w:lang w:eastAsia="ru-RU"/>
    </w:rPr>
  </w:style>
  <w:style w:type="paragraph" w:styleId="6">
    <w:name w:val="heading 6"/>
    <w:basedOn w:val="a5"/>
    <w:next w:val="a5"/>
    <w:link w:val="60"/>
    <w:qFormat/>
    <w:rsid w:val="00FF4FA3"/>
    <w:pPr>
      <w:spacing w:before="240" w:after="60" w:line="240" w:lineRule="auto"/>
      <w:outlineLvl w:val="5"/>
    </w:pPr>
    <w:rPr>
      <w:rFonts w:ascii="Calibri" w:eastAsia="Times New Roman" w:hAnsi="Calibri" w:cs="Times New Roman"/>
      <w:b/>
      <w:bCs/>
      <w:sz w:val="20"/>
      <w:szCs w:val="20"/>
      <w:lang w:eastAsia="ru-RU"/>
    </w:rPr>
  </w:style>
  <w:style w:type="paragraph" w:styleId="7">
    <w:name w:val="heading 7"/>
    <w:basedOn w:val="a5"/>
    <w:next w:val="a5"/>
    <w:link w:val="70"/>
    <w:qFormat/>
    <w:rsid w:val="00FF4FA3"/>
    <w:pPr>
      <w:spacing w:before="240" w:after="60" w:line="240" w:lineRule="auto"/>
      <w:outlineLvl w:val="6"/>
    </w:pPr>
    <w:rPr>
      <w:rFonts w:ascii="Calibri" w:eastAsia="Times New Roman" w:hAnsi="Calibri" w:cs="Times New Roman"/>
      <w:sz w:val="24"/>
      <w:szCs w:val="24"/>
      <w:lang w:eastAsia="ru-RU"/>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10">
    <w:name w:val="Заголовок 1 Знак"/>
    <w:aliases w:val="Глава Знак,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
    <w:basedOn w:val="a6"/>
    <w:link w:val="1"/>
    <w:rsid w:val="00FF4FA3"/>
    <w:rPr>
      <w:rFonts w:ascii="Cambria" w:eastAsia="Times New Roman" w:hAnsi="Cambria" w:cs="Times New Roman"/>
      <w:b/>
      <w:bCs/>
      <w:kern w:val="32"/>
      <w:sz w:val="32"/>
      <w:szCs w:val="32"/>
      <w:lang w:eastAsia="ru-RU"/>
    </w:rPr>
  </w:style>
  <w:style w:type="character" w:customStyle="1" w:styleId="21">
    <w:name w:val="Заголовок 2 Знак"/>
    <w:basedOn w:val="a6"/>
    <w:link w:val="20"/>
    <w:uiPriority w:val="99"/>
    <w:rsid w:val="00FF4FA3"/>
    <w:rPr>
      <w:rFonts w:ascii="Cambria" w:eastAsia="Times New Roman" w:hAnsi="Cambria" w:cs="Times New Roman"/>
      <w:b/>
      <w:bCs/>
      <w:i/>
      <w:iCs/>
      <w:sz w:val="28"/>
      <w:szCs w:val="28"/>
      <w:lang w:eastAsia="ru-RU"/>
    </w:rPr>
  </w:style>
  <w:style w:type="character" w:customStyle="1" w:styleId="30">
    <w:name w:val="Заголовок 3 Знак"/>
    <w:basedOn w:val="a6"/>
    <w:link w:val="3"/>
    <w:rsid w:val="00FF4FA3"/>
    <w:rPr>
      <w:rFonts w:ascii="Cambria" w:eastAsia="Times New Roman" w:hAnsi="Cambria" w:cs="Times New Roman"/>
      <w:b/>
      <w:bCs/>
      <w:sz w:val="26"/>
      <w:szCs w:val="26"/>
      <w:lang w:eastAsia="ru-RU"/>
    </w:rPr>
  </w:style>
  <w:style w:type="character" w:customStyle="1" w:styleId="60">
    <w:name w:val="Заголовок 6 Знак"/>
    <w:basedOn w:val="a6"/>
    <w:link w:val="6"/>
    <w:rsid w:val="00FF4FA3"/>
    <w:rPr>
      <w:rFonts w:ascii="Calibri" w:eastAsia="Times New Roman" w:hAnsi="Calibri" w:cs="Times New Roman"/>
      <w:b/>
      <w:bCs/>
      <w:sz w:val="20"/>
      <w:szCs w:val="20"/>
      <w:lang w:eastAsia="ru-RU"/>
    </w:rPr>
  </w:style>
  <w:style w:type="character" w:customStyle="1" w:styleId="70">
    <w:name w:val="Заголовок 7 Знак"/>
    <w:basedOn w:val="a6"/>
    <w:link w:val="7"/>
    <w:rsid w:val="00FF4FA3"/>
    <w:rPr>
      <w:rFonts w:ascii="Calibri" w:eastAsia="Times New Roman" w:hAnsi="Calibri" w:cs="Times New Roman"/>
      <w:sz w:val="24"/>
      <w:szCs w:val="24"/>
      <w:lang w:eastAsia="ru-RU"/>
    </w:rPr>
  </w:style>
  <w:style w:type="numbering" w:customStyle="1" w:styleId="11">
    <w:name w:val="Нет списка1"/>
    <w:next w:val="a8"/>
    <w:uiPriority w:val="99"/>
    <w:semiHidden/>
    <w:unhideWhenUsed/>
    <w:rsid w:val="00FF4FA3"/>
  </w:style>
  <w:style w:type="paragraph" w:styleId="a9">
    <w:name w:val="Balloon Text"/>
    <w:basedOn w:val="a5"/>
    <w:link w:val="aa"/>
    <w:semiHidden/>
    <w:rsid w:val="00FF4FA3"/>
    <w:pPr>
      <w:spacing w:after="0" w:line="240" w:lineRule="auto"/>
    </w:pPr>
    <w:rPr>
      <w:rFonts w:ascii="Tahoma" w:eastAsia="Times New Roman" w:hAnsi="Tahoma" w:cs="Times New Roman"/>
      <w:sz w:val="16"/>
      <w:szCs w:val="16"/>
      <w:lang w:eastAsia="ru-RU"/>
    </w:rPr>
  </w:style>
  <w:style w:type="character" w:customStyle="1" w:styleId="aa">
    <w:name w:val="Текст выноски Знак"/>
    <w:basedOn w:val="a6"/>
    <w:link w:val="a9"/>
    <w:semiHidden/>
    <w:rsid w:val="00FF4FA3"/>
    <w:rPr>
      <w:rFonts w:ascii="Tahoma" w:eastAsia="Times New Roman" w:hAnsi="Tahoma" w:cs="Times New Roman"/>
      <w:sz w:val="16"/>
      <w:szCs w:val="16"/>
      <w:lang w:eastAsia="ru-RU"/>
    </w:rPr>
  </w:style>
  <w:style w:type="paragraph" w:customStyle="1" w:styleId="1CharChar">
    <w:name w:val="Знак Знак1 Char Char"/>
    <w:basedOn w:val="a5"/>
    <w:rsid w:val="00FF4FA3"/>
    <w:pPr>
      <w:widowControl w:val="0"/>
      <w:spacing w:after="0" w:line="240" w:lineRule="auto"/>
      <w:jc w:val="both"/>
    </w:pPr>
    <w:rPr>
      <w:rFonts w:ascii="Times New Roman" w:eastAsia="SimSun" w:hAnsi="Times New Roman" w:cs="Times New Roman"/>
      <w:kern w:val="2"/>
      <w:sz w:val="21"/>
      <w:szCs w:val="21"/>
      <w:lang w:val="en-US" w:eastAsia="zh-CN"/>
    </w:rPr>
  </w:style>
  <w:style w:type="paragraph" w:styleId="ab">
    <w:name w:val="Body Text"/>
    <w:basedOn w:val="a5"/>
    <w:link w:val="ac"/>
    <w:rsid w:val="00FF4FA3"/>
    <w:pPr>
      <w:spacing w:after="0" w:line="240" w:lineRule="auto"/>
      <w:jc w:val="both"/>
    </w:pPr>
    <w:rPr>
      <w:rFonts w:ascii="Times New Roman" w:eastAsia="Times New Roman" w:hAnsi="Times New Roman" w:cs="Times New Roman"/>
      <w:sz w:val="24"/>
      <w:szCs w:val="24"/>
      <w:lang w:eastAsia="ru-RU"/>
    </w:rPr>
  </w:style>
  <w:style w:type="character" w:customStyle="1" w:styleId="ac">
    <w:name w:val="Основной текст Знак"/>
    <w:basedOn w:val="a6"/>
    <w:link w:val="ab"/>
    <w:rsid w:val="00FF4FA3"/>
    <w:rPr>
      <w:rFonts w:ascii="Times New Roman" w:eastAsia="Times New Roman" w:hAnsi="Times New Roman" w:cs="Times New Roman"/>
      <w:sz w:val="24"/>
      <w:szCs w:val="24"/>
      <w:lang w:eastAsia="ru-RU"/>
    </w:rPr>
  </w:style>
  <w:style w:type="paragraph" w:styleId="31">
    <w:name w:val="Body Text 3"/>
    <w:basedOn w:val="a5"/>
    <w:link w:val="32"/>
    <w:rsid w:val="00FF4FA3"/>
    <w:pPr>
      <w:spacing w:after="0" w:line="240" w:lineRule="auto"/>
      <w:jc w:val="center"/>
    </w:pPr>
    <w:rPr>
      <w:rFonts w:ascii="Times New Roman" w:eastAsia="Times New Roman" w:hAnsi="Times New Roman" w:cs="Times New Roman"/>
      <w:sz w:val="28"/>
      <w:szCs w:val="28"/>
      <w:lang w:eastAsia="ru-RU"/>
    </w:rPr>
  </w:style>
  <w:style w:type="character" w:customStyle="1" w:styleId="32">
    <w:name w:val="Основной текст 3 Знак"/>
    <w:basedOn w:val="a6"/>
    <w:link w:val="31"/>
    <w:rsid w:val="00FF4FA3"/>
    <w:rPr>
      <w:rFonts w:ascii="Times New Roman" w:eastAsia="Times New Roman" w:hAnsi="Times New Roman" w:cs="Times New Roman"/>
      <w:sz w:val="28"/>
      <w:szCs w:val="28"/>
      <w:lang w:eastAsia="ru-RU"/>
    </w:rPr>
  </w:style>
  <w:style w:type="paragraph" w:customStyle="1" w:styleId="ad">
    <w:name w:val="Колонтитул (правый)"/>
    <w:basedOn w:val="ae"/>
    <w:next w:val="a5"/>
    <w:rsid w:val="00FF4FA3"/>
    <w:pPr>
      <w:jc w:val="both"/>
    </w:pPr>
    <w:rPr>
      <w:sz w:val="16"/>
      <w:szCs w:val="16"/>
    </w:rPr>
  </w:style>
  <w:style w:type="paragraph" w:customStyle="1" w:styleId="ae">
    <w:name w:val="Текст (прав. подпись)"/>
    <w:basedOn w:val="a5"/>
    <w:next w:val="a5"/>
    <w:rsid w:val="00FF4FA3"/>
    <w:pPr>
      <w:autoSpaceDE w:val="0"/>
      <w:autoSpaceDN w:val="0"/>
      <w:adjustRightInd w:val="0"/>
      <w:spacing w:after="0" w:line="240" w:lineRule="auto"/>
      <w:jc w:val="right"/>
    </w:pPr>
    <w:rPr>
      <w:rFonts w:ascii="Arial" w:eastAsia="Times New Roman" w:hAnsi="Arial" w:cs="Arial"/>
      <w:sz w:val="24"/>
      <w:szCs w:val="24"/>
      <w:lang w:eastAsia="ru-RU"/>
    </w:rPr>
  </w:style>
  <w:style w:type="paragraph" w:styleId="22">
    <w:name w:val="Body Text Indent 2"/>
    <w:basedOn w:val="a5"/>
    <w:link w:val="23"/>
    <w:rsid w:val="00FF4FA3"/>
    <w:pPr>
      <w:spacing w:after="0" w:line="240" w:lineRule="auto"/>
      <w:ind w:firstLine="851"/>
      <w:jc w:val="both"/>
    </w:pPr>
    <w:rPr>
      <w:rFonts w:ascii="Times New Roman" w:eastAsia="Times New Roman" w:hAnsi="Times New Roman" w:cs="Times New Roman"/>
      <w:sz w:val="24"/>
      <w:szCs w:val="24"/>
      <w:lang w:eastAsia="ru-RU"/>
    </w:rPr>
  </w:style>
  <w:style w:type="character" w:customStyle="1" w:styleId="23">
    <w:name w:val="Основной текст с отступом 2 Знак"/>
    <w:basedOn w:val="a6"/>
    <w:link w:val="22"/>
    <w:rsid w:val="00FF4FA3"/>
    <w:rPr>
      <w:rFonts w:ascii="Times New Roman" w:eastAsia="Times New Roman" w:hAnsi="Times New Roman" w:cs="Times New Roman"/>
      <w:sz w:val="24"/>
      <w:szCs w:val="24"/>
      <w:lang w:eastAsia="ru-RU"/>
    </w:rPr>
  </w:style>
  <w:style w:type="character" w:customStyle="1" w:styleId="af">
    <w:name w:val="Цветовое выделение"/>
    <w:uiPriority w:val="99"/>
    <w:rsid w:val="00FF4FA3"/>
    <w:rPr>
      <w:b/>
      <w:color w:val="000080"/>
    </w:rPr>
  </w:style>
  <w:style w:type="paragraph" w:customStyle="1" w:styleId="af0">
    <w:name w:val="Таблицы (моноширинный)"/>
    <w:basedOn w:val="a5"/>
    <w:next w:val="a5"/>
    <w:rsid w:val="00FF4FA3"/>
    <w:pPr>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styleId="af1">
    <w:name w:val="Body Text Indent"/>
    <w:basedOn w:val="a5"/>
    <w:link w:val="af2"/>
    <w:rsid w:val="00FF4FA3"/>
    <w:pPr>
      <w:spacing w:after="120" w:line="240" w:lineRule="auto"/>
      <w:ind w:left="283"/>
    </w:pPr>
    <w:rPr>
      <w:rFonts w:ascii="Times New Roman" w:eastAsia="Times New Roman" w:hAnsi="Times New Roman" w:cs="Times New Roman"/>
      <w:sz w:val="24"/>
      <w:szCs w:val="24"/>
      <w:lang w:eastAsia="ru-RU"/>
    </w:rPr>
  </w:style>
  <w:style w:type="character" w:customStyle="1" w:styleId="af2">
    <w:name w:val="Основной текст с отступом Знак"/>
    <w:basedOn w:val="a6"/>
    <w:link w:val="af1"/>
    <w:rsid w:val="00FF4FA3"/>
    <w:rPr>
      <w:rFonts w:ascii="Times New Roman" w:eastAsia="Times New Roman" w:hAnsi="Times New Roman" w:cs="Times New Roman"/>
      <w:sz w:val="24"/>
      <w:szCs w:val="24"/>
      <w:lang w:eastAsia="ru-RU"/>
    </w:rPr>
  </w:style>
  <w:style w:type="paragraph" w:styleId="24">
    <w:name w:val="Body Text 2"/>
    <w:basedOn w:val="a5"/>
    <w:link w:val="25"/>
    <w:rsid w:val="00FF4FA3"/>
    <w:pPr>
      <w:spacing w:after="0" w:line="240" w:lineRule="auto"/>
      <w:ind w:firstLine="720"/>
      <w:jc w:val="both"/>
    </w:pPr>
    <w:rPr>
      <w:rFonts w:ascii="Times New Roman" w:eastAsia="Times New Roman" w:hAnsi="Times New Roman" w:cs="Times New Roman"/>
      <w:sz w:val="24"/>
      <w:szCs w:val="24"/>
      <w:lang w:eastAsia="ru-RU"/>
    </w:rPr>
  </w:style>
  <w:style w:type="character" w:customStyle="1" w:styleId="25">
    <w:name w:val="Основной текст 2 Знак"/>
    <w:basedOn w:val="a6"/>
    <w:link w:val="24"/>
    <w:rsid w:val="00FF4FA3"/>
    <w:rPr>
      <w:rFonts w:ascii="Times New Roman" w:eastAsia="Times New Roman" w:hAnsi="Times New Roman" w:cs="Times New Roman"/>
      <w:sz w:val="24"/>
      <w:szCs w:val="24"/>
      <w:lang w:eastAsia="ru-RU"/>
    </w:rPr>
  </w:style>
  <w:style w:type="character" w:styleId="af3">
    <w:name w:val="annotation reference"/>
    <w:rsid w:val="00FF4FA3"/>
    <w:rPr>
      <w:sz w:val="16"/>
    </w:rPr>
  </w:style>
  <w:style w:type="paragraph" w:styleId="af4">
    <w:name w:val="annotation text"/>
    <w:basedOn w:val="a5"/>
    <w:link w:val="af5"/>
    <w:rsid w:val="00FF4FA3"/>
    <w:pPr>
      <w:spacing w:after="0" w:line="240" w:lineRule="auto"/>
    </w:pPr>
    <w:rPr>
      <w:rFonts w:ascii="Times New Roman" w:eastAsia="Times New Roman" w:hAnsi="Times New Roman" w:cs="Times New Roman"/>
      <w:sz w:val="20"/>
      <w:szCs w:val="20"/>
      <w:lang w:eastAsia="ru-RU"/>
    </w:rPr>
  </w:style>
  <w:style w:type="character" w:customStyle="1" w:styleId="af5">
    <w:name w:val="Текст примечания Знак"/>
    <w:basedOn w:val="a6"/>
    <w:link w:val="af4"/>
    <w:rsid w:val="00FF4FA3"/>
    <w:rPr>
      <w:rFonts w:ascii="Times New Roman" w:eastAsia="Times New Roman" w:hAnsi="Times New Roman" w:cs="Times New Roman"/>
      <w:sz w:val="20"/>
      <w:szCs w:val="20"/>
      <w:lang w:eastAsia="ru-RU"/>
    </w:rPr>
  </w:style>
  <w:style w:type="paragraph" w:styleId="af6">
    <w:name w:val="annotation subject"/>
    <w:basedOn w:val="af4"/>
    <w:next w:val="af4"/>
    <w:link w:val="af7"/>
    <w:semiHidden/>
    <w:rsid w:val="00FF4FA3"/>
    <w:rPr>
      <w:b/>
      <w:bCs/>
    </w:rPr>
  </w:style>
  <w:style w:type="character" w:customStyle="1" w:styleId="af7">
    <w:name w:val="Тема примечания Знак"/>
    <w:basedOn w:val="af5"/>
    <w:link w:val="af6"/>
    <w:semiHidden/>
    <w:rsid w:val="00FF4FA3"/>
    <w:rPr>
      <w:rFonts w:ascii="Times New Roman" w:eastAsia="Times New Roman" w:hAnsi="Times New Roman" w:cs="Times New Roman"/>
      <w:b/>
      <w:bCs/>
      <w:sz w:val="20"/>
      <w:szCs w:val="20"/>
      <w:lang w:eastAsia="ru-RU"/>
    </w:rPr>
  </w:style>
  <w:style w:type="paragraph" w:styleId="af8">
    <w:name w:val="Plain Text"/>
    <w:aliases w:val="Знак"/>
    <w:basedOn w:val="a5"/>
    <w:link w:val="af9"/>
    <w:uiPriority w:val="99"/>
    <w:rsid w:val="00FF4FA3"/>
    <w:pPr>
      <w:spacing w:after="0" w:line="240" w:lineRule="auto"/>
    </w:pPr>
    <w:rPr>
      <w:rFonts w:ascii="Courier New" w:eastAsia="Times New Roman" w:hAnsi="Courier New" w:cs="Times New Roman"/>
      <w:sz w:val="20"/>
      <w:szCs w:val="20"/>
      <w:lang w:eastAsia="ru-RU"/>
    </w:rPr>
  </w:style>
  <w:style w:type="character" w:customStyle="1" w:styleId="af9">
    <w:name w:val="Текст Знак"/>
    <w:aliases w:val="Знак Знак"/>
    <w:basedOn w:val="a6"/>
    <w:link w:val="af8"/>
    <w:uiPriority w:val="99"/>
    <w:rsid w:val="00FF4FA3"/>
    <w:rPr>
      <w:rFonts w:ascii="Courier New" w:eastAsia="Times New Roman" w:hAnsi="Courier New" w:cs="Times New Roman"/>
      <w:sz w:val="20"/>
      <w:szCs w:val="20"/>
      <w:lang w:eastAsia="ru-RU"/>
    </w:rPr>
  </w:style>
  <w:style w:type="paragraph" w:customStyle="1" w:styleId="1CharChar1">
    <w:name w:val="Знак Знак1 Char Char1"/>
    <w:basedOn w:val="a5"/>
    <w:rsid w:val="00FF4FA3"/>
    <w:pPr>
      <w:widowControl w:val="0"/>
      <w:spacing w:after="0" w:line="240" w:lineRule="auto"/>
      <w:jc w:val="both"/>
    </w:pPr>
    <w:rPr>
      <w:rFonts w:ascii="Times New Roman" w:eastAsia="SimSun" w:hAnsi="Times New Roman" w:cs="Times New Roman"/>
      <w:kern w:val="2"/>
      <w:sz w:val="21"/>
      <w:szCs w:val="21"/>
      <w:lang w:val="en-US" w:eastAsia="zh-CN"/>
    </w:rPr>
  </w:style>
  <w:style w:type="character" w:customStyle="1" w:styleId="afa">
    <w:name w:val="Гипертекстовая ссылка"/>
    <w:rsid w:val="00FF4FA3"/>
    <w:rPr>
      <w:b/>
      <w:color w:val="008000"/>
    </w:rPr>
  </w:style>
  <w:style w:type="paragraph" w:customStyle="1" w:styleId="1CharChar2">
    <w:name w:val="Знак Знак1 Char Char2"/>
    <w:basedOn w:val="a5"/>
    <w:rsid w:val="00FF4FA3"/>
    <w:pPr>
      <w:widowControl w:val="0"/>
      <w:spacing w:after="0" w:line="240" w:lineRule="auto"/>
      <w:jc w:val="both"/>
    </w:pPr>
    <w:rPr>
      <w:rFonts w:ascii="Times New Roman" w:eastAsia="SimSun" w:hAnsi="Times New Roman" w:cs="Times New Roman"/>
      <w:kern w:val="2"/>
      <w:sz w:val="21"/>
      <w:szCs w:val="21"/>
      <w:lang w:val="en-US" w:eastAsia="zh-CN"/>
    </w:rPr>
  </w:style>
  <w:style w:type="paragraph" w:styleId="33">
    <w:name w:val="Body Text Indent 3"/>
    <w:basedOn w:val="a5"/>
    <w:link w:val="34"/>
    <w:rsid w:val="00FF4FA3"/>
    <w:pPr>
      <w:spacing w:after="0" w:line="240" w:lineRule="auto"/>
      <w:ind w:firstLine="567"/>
      <w:jc w:val="both"/>
    </w:pPr>
    <w:rPr>
      <w:rFonts w:ascii="Times New Roman" w:eastAsia="Times New Roman" w:hAnsi="Times New Roman" w:cs="Times New Roman"/>
      <w:sz w:val="16"/>
      <w:szCs w:val="16"/>
      <w:lang w:eastAsia="ru-RU"/>
    </w:rPr>
  </w:style>
  <w:style w:type="character" w:customStyle="1" w:styleId="34">
    <w:name w:val="Основной текст с отступом 3 Знак"/>
    <w:basedOn w:val="a6"/>
    <w:link w:val="33"/>
    <w:rsid w:val="00FF4FA3"/>
    <w:rPr>
      <w:rFonts w:ascii="Times New Roman" w:eastAsia="Times New Roman" w:hAnsi="Times New Roman" w:cs="Times New Roman"/>
      <w:sz w:val="16"/>
      <w:szCs w:val="16"/>
      <w:lang w:eastAsia="ru-RU"/>
    </w:rPr>
  </w:style>
  <w:style w:type="paragraph" w:customStyle="1" w:styleId="1CharChar3">
    <w:name w:val="Знак Знак1 Char Char3"/>
    <w:basedOn w:val="a5"/>
    <w:rsid w:val="00FF4FA3"/>
    <w:pPr>
      <w:widowControl w:val="0"/>
      <w:spacing w:after="0" w:line="240" w:lineRule="auto"/>
      <w:jc w:val="both"/>
    </w:pPr>
    <w:rPr>
      <w:rFonts w:ascii="Times New Roman" w:eastAsia="SimSun" w:hAnsi="Times New Roman" w:cs="Times New Roman"/>
      <w:kern w:val="2"/>
      <w:sz w:val="21"/>
      <w:szCs w:val="21"/>
      <w:lang w:val="en-US" w:eastAsia="zh-CN"/>
    </w:rPr>
  </w:style>
  <w:style w:type="paragraph" w:styleId="afb">
    <w:name w:val="footer"/>
    <w:basedOn w:val="a5"/>
    <w:link w:val="afc"/>
    <w:rsid w:val="00FF4FA3"/>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c">
    <w:name w:val="Нижний колонтитул Знак"/>
    <w:basedOn w:val="a6"/>
    <w:link w:val="afb"/>
    <w:rsid w:val="00FF4FA3"/>
    <w:rPr>
      <w:rFonts w:ascii="Times New Roman" w:eastAsia="Times New Roman" w:hAnsi="Times New Roman" w:cs="Times New Roman"/>
      <w:sz w:val="24"/>
      <w:szCs w:val="24"/>
      <w:lang w:eastAsia="ru-RU"/>
    </w:rPr>
  </w:style>
  <w:style w:type="character" w:styleId="afd">
    <w:name w:val="page number"/>
    <w:rsid w:val="00FF4FA3"/>
    <w:rPr>
      <w:rFonts w:cs="Times New Roman"/>
    </w:rPr>
  </w:style>
  <w:style w:type="paragraph" w:customStyle="1" w:styleId="1CharChar4">
    <w:name w:val="Знак Знак1 Char Char4"/>
    <w:basedOn w:val="a5"/>
    <w:rsid w:val="00FF4FA3"/>
    <w:pPr>
      <w:widowControl w:val="0"/>
      <w:spacing w:after="0" w:line="240" w:lineRule="auto"/>
      <w:jc w:val="both"/>
    </w:pPr>
    <w:rPr>
      <w:rFonts w:ascii="Times New Roman" w:eastAsia="SimSun" w:hAnsi="Times New Roman" w:cs="Times New Roman"/>
      <w:kern w:val="2"/>
      <w:sz w:val="21"/>
      <w:szCs w:val="21"/>
      <w:lang w:val="en-US" w:eastAsia="zh-CN"/>
    </w:rPr>
  </w:style>
  <w:style w:type="paragraph" w:customStyle="1" w:styleId="1CharChar5">
    <w:name w:val="Знак Знак1 Char Char5"/>
    <w:basedOn w:val="a5"/>
    <w:rsid w:val="00FF4FA3"/>
    <w:pPr>
      <w:widowControl w:val="0"/>
      <w:spacing w:after="0" w:line="240" w:lineRule="auto"/>
      <w:jc w:val="both"/>
    </w:pPr>
    <w:rPr>
      <w:rFonts w:ascii="Times New Roman" w:eastAsia="SimSun" w:hAnsi="Times New Roman" w:cs="Times New Roman"/>
      <w:kern w:val="2"/>
      <w:sz w:val="21"/>
      <w:szCs w:val="21"/>
      <w:lang w:val="en-US" w:eastAsia="zh-CN"/>
    </w:rPr>
  </w:style>
  <w:style w:type="paragraph" w:styleId="afe">
    <w:name w:val="Title"/>
    <w:basedOn w:val="a5"/>
    <w:link w:val="aff"/>
    <w:qFormat/>
    <w:rsid w:val="00FF4FA3"/>
    <w:pPr>
      <w:spacing w:after="0" w:line="240" w:lineRule="auto"/>
      <w:jc w:val="center"/>
    </w:pPr>
    <w:rPr>
      <w:rFonts w:ascii="Times New Roman" w:eastAsia="Times New Roman" w:hAnsi="Times New Roman" w:cs="Times New Roman"/>
      <w:b/>
      <w:bCs/>
      <w:caps/>
      <w:sz w:val="20"/>
      <w:szCs w:val="20"/>
      <w:lang w:eastAsia="ru-RU"/>
    </w:rPr>
  </w:style>
  <w:style w:type="character" w:customStyle="1" w:styleId="aff">
    <w:name w:val="Заголовок Знак"/>
    <w:basedOn w:val="a6"/>
    <w:link w:val="afe"/>
    <w:rsid w:val="00FF4FA3"/>
    <w:rPr>
      <w:rFonts w:ascii="Times New Roman" w:eastAsia="Times New Roman" w:hAnsi="Times New Roman" w:cs="Times New Roman"/>
      <w:b/>
      <w:bCs/>
      <w:caps/>
      <w:sz w:val="20"/>
      <w:szCs w:val="20"/>
      <w:lang w:eastAsia="ru-RU"/>
    </w:rPr>
  </w:style>
  <w:style w:type="paragraph" w:customStyle="1" w:styleId="aff0">
    <w:name w:val="Стиль"/>
    <w:basedOn w:val="a5"/>
    <w:rsid w:val="00FF4FA3"/>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styleId="aff1">
    <w:name w:val="footnote text"/>
    <w:basedOn w:val="a5"/>
    <w:link w:val="aff2"/>
    <w:uiPriority w:val="99"/>
    <w:rsid w:val="00FF4FA3"/>
    <w:pPr>
      <w:spacing w:after="0" w:line="240" w:lineRule="auto"/>
    </w:pPr>
    <w:rPr>
      <w:rFonts w:ascii="Times New Roman" w:eastAsia="Times New Roman" w:hAnsi="Times New Roman" w:cs="Times New Roman"/>
      <w:sz w:val="20"/>
      <w:szCs w:val="20"/>
      <w:lang w:eastAsia="ru-RU"/>
    </w:rPr>
  </w:style>
  <w:style w:type="character" w:customStyle="1" w:styleId="aff2">
    <w:name w:val="Текст сноски Знак"/>
    <w:basedOn w:val="a6"/>
    <w:link w:val="aff1"/>
    <w:uiPriority w:val="99"/>
    <w:rsid w:val="00FF4FA3"/>
    <w:rPr>
      <w:rFonts w:ascii="Times New Roman" w:eastAsia="Times New Roman" w:hAnsi="Times New Roman" w:cs="Times New Roman"/>
      <w:sz w:val="20"/>
      <w:szCs w:val="20"/>
      <w:lang w:eastAsia="ru-RU"/>
    </w:rPr>
  </w:style>
  <w:style w:type="character" w:styleId="aff3">
    <w:name w:val="footnote reference"/>
    <w:rsid w:val="00FF4FA3"/>
    <w:rPr>
      <w:vertAlign w:val="superscript"/>
    </w:rPr>
  </w:style>
  <w:style w:type="paragraph" w:customStyle="1" w:styleId="Iauiue">
    <w:name w:val="Iau?iue"/>
    <w:rsid w:val="00FF4FA3"/>
    <w:pPr>
      <w:spacing w:after="0" w:line="240" w:lineRule="auto"/>
    </w:pPr>
    <w:rPr>
      <w:rFonts w:ascii="Times New Roman" w:eastAsia="Times New Roman" w:hAnsi="Times New Roman" w:cs="Times New Roman"/>
      <w:sz w:val="20"/>
      <w:szCs w:val="20"/>
      <w:lang w:val="en-US" w:eastAsia="ru-RU"/>
    </w:rPr>
  </w:style>
  <w:style w:type="paragraph" w:styleId="aff4">
    <w:name w:val="Normal (Web)"/>
    <w:basedOn w:val="a5"/>
    <w:rsid w:val="00FF4FA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2">
    <w:name w:val="Обычный1"/>
    <w:rsid w:val="00FF4FA3"/>
    <w:pPr>
      <w:autoSpaceDE w:val="0"/>
      <w:autoSpaceDN w:val="0"/>
      <w:spacing w:after="0" w:line="240" w:lineRule="auto"/>
    </w:pPr>
    <w:rPr>
      <w:rFonts w:ascii="Times New Roman" w:eastAsia="Times New Roman" w:hAnsi="Times New Roman" w:cs="Times New Roman"/>
      <w:sz w:val="20"/>
      <w:szCs w:val="20"/>
      <w:lang w:val="en-GB"/>
    </w:rPr>
  </w:style>
  <w:style w:type="paragraph" w:customStyle="1" w:styleId="1CharChar7">
    <w:name w:val="Знак Знак1 Char Char7"/>
    <w:basedOn w:val="a5"/>
    <w:rsid w:val="00FF4FA3"/>
    <w:pPr>
      <w:widowControl w:val="0"/>
      <w:spacing w:after="0" w:line="240" w:lineRule="auto"/>
      <w:jc w:val="both"/>
    </w:pPr>
    <w:rPr>
      <w:rFonts w:ascii="Times New Roman" w:eastAsia="SimSun" w:hAnsi="Times New Roman" w:cs="Times New Roman"/>
      <w:kern w:val="2"/>
      <w:sz w:val="21"/>
      <w:szCs w:val="24"/>
      <w:lang w:val="en-US" w:eastAsia="zh-CN"/>
    </w:rPr>
  </w:style>
  <w:style w:type="paragraph" w:styleId="aff5">
    <w:name w:val="header"/>
    <w:basedOn w:val="a5"/>
    <w:link w:val="aff6"/>
    <w:rsid w:val="00FF4FA3"/>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f6">
    <w:name w:val="Верхний колонтитул Знак"/>
    <w:basedOn w:val="a6"/>
    <w:link w:val="aff5"/>
    <w:rsid w:val="00FF4FA3"/>
    <w:rPr>
      <w:rFonts w:ascii="Times New Roman" w:eastAsia="Times New Roman" w:hAnsi="Times New Roman" w:cs="Times New Roman"/>
      <w:sz w:val="24"/>
      <w:szCs w:val="24"/>
      <w:lang w:eastAsia="ru-RU"/>
    </w:rPr>
  </w:style>
  <w:style w:type="paragraph" w:customStyle="1" w:styleId="26">
    <w:name w:val="Обычный2"/>
    <w:rsid w:val="00FF4FA3"/>
    <w:pPr>
      <w:widowControl w:val="0"/>
      <w:spacing w:before="240" w:after="0" w:line="300" w:lineRule="auto"/>
    </w:pPr>
    <w:rPr>
      <w:rFonts w:ascii="Times New Roman" w:eastAsia="Times New Roman" w:hAnsi="Times New Roman" w:cs="Times New Roman"/>
      <w:szCs w:val="20"/>
      <w:lang w:eastAsia="ru-RU"/>
    </w:rPr>
  </w:style>
  <w:style w:type="paragraph" w:styleId="aff7">
    <w:name w:val="Subtitle"/>
    <w:basedOn w:val="a5"/>
    <w:link w:val="13"/>
    <w:qFormat/>
    <w:rsid w:val="00FF4FA3"/>
    <w:pPr>
      <w:spacing w:after="0" w:line="240" w:lineRule="auto"/>
      <w:jc w:val="center"/>
    </w:pPr>
    <w:rPr>
      <w:rFonts w:ascii="Times New Roman" w:eastAsia="Times New Roman" w:hAnsi="Times New Roman" w:cs="Times New Roman"/>
      <w:b/>
      <w:sz w:val="28"/>
      <w:szCs w:val="20"/>
      <w:lang w:eastAsia="ru-RU"/>
    </w:rPr>
  </w:style>
  <w:style w:type="character" w:customStyle="1" w:styleId="aff8">
    <w:name w:val="Подзаголовок Знак"/>
    <w:basedOn w:val="a6"/>
    <w:rsid w:val="00FF4FA3"/>
    <w:rPr>
      <w:rFonts w:eastAsiaTheme="minorEastAsia"/>
      <w:color w:val="5A5A5A" w:themeColor="text1" w:themeTint="A5"/>
      <w:spacing w:val="15"/>
    </w:rPr>
  </w:style>
  <w:style w:type="character" w:customStyle="1" w:styleId="13">
    <w:name w:val="Подзаголовок Знак1"/>
    <w:link w:val="aff7"/>
    <w:locked/>
    <w:rsid w:val="00FF4FA3"/>
    <w:rPr>
      <w:rFonts w:ascii="Times New Roman" w:eastAsia="Times New Roman" w:hAnsi="Times New Roman" w:cs="Times New Roman"/>
      <w:b/>
      <w:sz w:val="28"/>
      <w:szCs w:val="20"/>
      <w:lang w:eastAsia="ru-RU"/>
    </w:rPr>
  </w:style>
  <w:style w:type="character" w:styleId="aff9">
    <w:name w:val="Hyperlink"/>
    <w:uiPriority w:val="99"/>
    <w:rsid w:val="00FF4FA3"/>
    <w:rPr>
      <w:color w:val="0000FF"/>
      <w:u w:val="single"/>
    </w:rPr>
  </w:style>
  <w:style w:type="paragraph" w:customStyle="1" w:styleId="1CharChar6">
    <w:name w:val="Знак Знак1 Char Char6"/>
    <w:basedOn w:val="a5"/>
    <w:rsid w:val="00FF4FA3"/>
    <w:pPr>
      <w:widowControl w:val="0"/>
      <w:spacing w:after="0" w:line="240" w:lineRule="auto"/>
      <w:jc w:val="both"/>
    </w:pPr>
    <w:rPr>
      <w:rFonts w:ascii="Times New Roman" w:eastAsia="SimSun" w:hAnsi="Times New Roman" w:cs="Times New Roman"/>
      <w:kern w:val="2"/>
      <w:sz w:val="21"/>
      <w:szCs w:val="24"/>
      <w:lang w:val="en-US" w:eastAsia="zh-CN"/>
    </w:rPr>
  </w:style>
  <w:style w:type="paragraph" w:customStyle="1" w:styleId="35">
    <w:name w:val="Обычный3"/>
    <w:rsid w:val="00FF4FA3"/>
    <w:pPr>
      <w:widowControl w:val="0"/>
      <w:spacing w:before="240" w:after="0" w:line="300" w:lineRule="auto"/>
    </w:pPr>
    <w:rPr>
      <w:rFonts w:ascii="Times New Roman" w:eastAsia="Times New Roman" w:hAnsi="Times New Roman" w:cs="Times New Roman"/>
      <w:szCs w:val="20"/>
      <w:lang w:eastAsia="ru-RU"/>
    </w:rPr>
  </w:style>
  <w:style w:type="paragraph" w:styleId="affa">
    <w:name w:val="List Paragraph"/>
    <w:aliases w:val="Цветной список - Акцент 11,Bullet List,FooterText,numbered,ПС - Нумерованный,маркированный,corp de texte"/>
    <w:basedOn w:val="a5"/>
    <w:link w:val="affb"/>
    <w:uiPriority w:val="34"/>
    <w:qFormat/>
    <w:rsid w:val="00FF4FA3"/>
    <w:pPr>
      <w:spacing w:after="0" w:line="240" w:lineRule="auto"/>
      <w:ind w:left="720"/>
      <w:contextualSpacing/>
    </w:pPr>
    <w:rPr>
      <w:rFonts w:ascii="Times New Roman" w:eastAsia="Times New Roman" w:hAnsi="Times New Roman" w:cs="Times New Roman"/>
      <w:sz w:val="24"/>
      <w:szCs w:val="24"/>
      <w:lang w:eastAsia="ru-RU"/>
    </w:rPr>
  </w:style>
  <w:style w:type="numbering" w:styleId="111111">
    <w:name w:val="Outline List 2"/>
    <w:basedOn w:val="a8"/>
    <w:uiPriority w:val="99"/>
    <w:rsid w:val="00FF4FA3"/>
    <w:pPr>
      <w:numPr>
        <w:numId w:val="2"/>
      </w:numPr>
    </w:pPr>
  </w:style>
  <w:style w:type="paragraph" w:customStyle="1" w:styleId="CCLegal1">
    <w:name w:val="CC Legal 1"/>
    <w:basedOn w:val="a5"/>
    <w:rsid w:val="00FF4FA3"/>
    <w:pPr>
      <w:overflowPunct w:val="0"/>
      <w:autoSpaceDE w:val="0"/>
      <w:autoSpaceDN w:val="0"/>
      <w:spacing w:after="0" w:line="240" w:lineRule="auto"/>
    </w:pPr>
    <w:rPr>
      <w:rFonts w:ascii="Book Antiqua" w:hAnsi="Book Antiqua" w:cs="Times New Roman"/>
      <w:lang w:eastAsia="ja-JP"/>
    </w:rPr>
  </w:style>
  <w:style w:type="paragraph" w:styleId="affc">
    <w:name w:val="endnote text"/>
    <w:basedOn w:val="a5"/>
    <w:link w:val="affd"/>
    <w:uiPriority w:val="99"/>
    <w:semiHidden/>
    <w:unhideWhenUsed/>
    <w:rsid w:val="00FF4FA3"/>
    <w:pPr>
      <w:spacing w:after="0" w:line="240" w:lineRule="auto"/>
    </w:pPr>
    <w:rPr>
      <w:rFonts w:ascii="Times New Roman" w:eastAsia="Times New Roman" w:hAnsi="Times New Roman" w:cs="Times New Roman"/>
      <w:sz w:val="20"/>
      <w:szCs w:val="20"/>
      <w:lang w:eastAsia="ru-RU"/>
    </w:rPr>
  </w:style>
  <w:style w:type="character" w:customStyle="1" w:styleId="affd">
    <w:name w:val="Текст концевой сноски Знак"/>
    <w:basedOn w:val="a6"/>
    <w:link w:val="affc"/>
    <w:uiPriority w:val="99"/>
    <w:semiHidden/>
    <w:rsid w:val="00FF4FA3"/>
    <w:rPr>
      <w:rFonts w:ascii="Times New Roman" w:eastAsia="Times New Roman" w:hAnsi="Times New Roman" w:cs="Times New Roman"/>
      <w:sz w:val="20"/>
      <w:szCs w:val="20"/>
      <w:lang w:eastAsia="ru-RU"/>
    </w:rPr>
  </w:style>
  <w:style w:type="character" w:styleId="affe">
    <w:name w:val="endnote reference"/>
    <w:basedOn w:val="a6"/>
    <w:uiPriority w:val="99"/>
    <w:semiHidden/>
    <w:unhideWhenUsed/>
    <w:rsid w:val="00FF4FA3"/>
    <w:rPr>
      <w:vertAlign w:val="superscript"/>
    </w:rPr>
  </w:style>
  <w:style w:type="paragraph" w:styleId="afff">
    <w:name w:val="Revision"/>
    <w:hidden/>
    <w:uiPriority w:val="99"/>
    <w:semiHidden/>
    <w:rsid w:val="00FF4FA3"/>
    <w:pPr>
      <w:spacing w:after="0" w:line="240" w:lineRule="auto"/>
    </w:pPr>
  </w:style>
  <w:style w:type="table" w:customStyle="1" w:styleId="14">
    <w:name w:val="Сетка таблицы1"/>
    <w:basedOn w:val="a7"/>
    <w:next w:val="afff0"/>
    <w:uiPriority w:val="59"/>
    <w:rsid w:val="00FF4F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f0">
    <w:name w:val="Table Grid"/>
    <w:basedOn w:val="a7"/>
    <w:uiPriority w:val="59"/>
    <w:rsid w:val="00FF4F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estern">
    <w:name w:val="western"/>
    <w:basedOn w:val="a5"/>
    <w:uiPriority w:val="99"/>
    <w:rsid w:val="00FF4FA3"/>
    <w:pPr>
      <w:suppressAutoHyphens/>
      <w:spacing w:before="280" w:after="280" w:line="240" w:lineRule="auto"/>
      <w:jc w:val="both"/>
    </w:pPr>
    <w:rPr>
      <w:rFonts w:ascii="Arial" w:eastAsia="Times New Roman" w:hAnsi="Arial" w:cs="Arial"/>
      <w:sz w:val="24"/>
      <w:szCs w:val="24"/>
      <w:lang w:eastAsia="ar-SA"/>
    </w:rPr>
  </w:style>
  <w:style w:type="paragraph" w:customStyle="1" w:styleId="ListAlpha1">
    <w:name w:val="List Alpha 1"/>
    <w:basedOn w:val="a5"/>
    <w:next w:val="ab"/>
    <w:uiPriority w:val="99"/>
    <w:rsid w:val="00FF4FA3"/>
    <w:pPr>
      <w:numPr>
        <w:ilvl w:val="2"/>
        <w:numId w:val="3"/>
      </w:numPr>
      <w:tabs>
        <w:tab w:val="left" w:pos="22"/>
      </w:tabs>
      <w:spacing w:line="288" w:lineRule="auto"/>
      <w:jc w:val="both"/>
    </w:pPr>
    <w:rPr>
      <w:rFonts w:ascii="Times New Roman" w:eastAsia="MS Mincho" w:hAnsi="Times New Roman" w:cs="Times New Roman"/>
      <w:lang w:val="en-GB" w:eastAsia="zh-CN"/>
    </w:rPr>
  </w:style>
  <w:style w:type="paragraph" w:customStyle="1" w:styleId="a3">
    <w:name w:val="Пункт договора"/>
    <w:basedOn w:val="12"/>
    <w:qFormat/>
    <w:rsid w:val="00FF4FA3"/>
    <w:pPr>
      <w:widowControl w:val="0"/>
      <w:numPr>
        <w:ilvl w:val="1"/>
        <w:numId w:val="5"/>
      </w:numPr>
      <w:suppressAutoHyphens/>
      <w:ind w:left="1027" w:hanging="318"/>
      <w:jc w:val="both"/>
    </w:pPr>
    <w:rPr>
      <w:sz w:val="26"/>
      <w:szCs w:val="26"/>
    </w:rPr>
  </w:style>
  <w:style w:type="paragraph" w:customStyle="1" w:styleId="a4">
    <w:name w:val="Подпункт договора"/>
    <w:basedOn w:val="a3"/>
    <w:qFormat/>
    <w:rsid w:val="00FF4FA3"/>
    <w:pPr>
      <w:numPr>
        <w:ilvl w:val="2"/>
      </w:numPr>
    </w:pPr>
    <w:rPr>
      <w:rFonts w:eastAsiaTheme="majorEastAsia" w:cstheme="majorBidi"/>
      <w:bCs/>
      <w:kern w:val="32"/>
      <w:lang w:val="ru-RU"/>
    </w:rPr>
  </w:style>
  <w:style w:type="paragraph" w:customStyle="1" w:styleId="a2">
    <w:name w:val="Раздел договора"/>
    <w:basedOn w:val="a4"/>
    <w:next w:val="a3"/>
    <w:qFormat/>
    <w:rsid w:val="00FF4FA3"/>
    <w:pPr>
      <w:numPr>
        <w:ilvl w:val="0"/>
      </w:numPr>
      <w:spacing w:line="360" w:lineRule="auto"/>
      <w:jc w:val="center"/>
    </w:pPr>
    <w:rPr>
      <w:b/>
    </w:rPr>
  </w:style>
  <w:style w:type="paragraph" w:customStyle="1" w:styleId="2">
    <w:name w:val="Подпункт договора 2"/>
    <w:basedOn w:val="a4"/>
    <w:qFormat/>
    <w:rsid w:val="00FF4FA3"/>
    <w:pPr>
      <w:numPr>
        <w:ilvl w:val="3"/>
        <w:numId w:val="4"/>
      </w:numPr>
    </w:pPr>
  </w:style>
  <w:style w:type="paragraph" w:customStyle="1" w:styleId="27">
    <w:name w:val="Подпункт 2"/>
    <w:basedOn w:val="a5"/>
    <w:qFormat/>
    <w:rsid w:val="00FF4FA3"/>
    <w:pPr>
      <w:autoSpaceDE w:val="0"/>
      <w:autoSpaceDN w:val="0"/>
      <w:spacing w:after="0" w:line="240" w:lineRule="auto"/>
      <w:ind w:left="1440" w:hanging="360"/>
      <w:jc w:val="both"/>
    </w:pPr>
    <w:rPr>
      <w:rFonts w:ascii="Times New Roman" w:hAnsi="Times New Roman" w:cs="Times New Roman"/>
      <w:sz w:val="26"/>
      <w:szCs w:val="26"/>
    </w:rPr>
  </w:style>
  <w:style w:type="paragraph" w:customStyle="1" w:styleId="afff1">
    <w:name w:val="Раздел"/>
    <w:basedOn w:val="a5"/>
    <w:rsid w:val="00FF4FA3"/>
    <w:pPr>
      <w:tabs>
        <w:tab w:val="num" w:pos="0"/>
      </w:tabs>
      <w:spacing w:after="0" w:line="240" w:lineRule="auto"/>
      <w:jc w:val="center"/>
    </w:pPr>
    <w:rPr>
      <w:rFonts w:ascii="Times New Roman" w:hAnsi="Times New Roman" w:cs="Times New Roman"/>
      <w:b/>
      <w:bCs/>
      <w:sz w:val="26"/>
      <w:szCs w:val="26"/>
      <w:lang w:eastAsia="ru-RU"/>
    </w:rPr>
  </w:style>
  <w:style w:type="paragraph" w:customStyle="1" w:styleId="afff2">
    <w:name w:val="подпункт"/>
    <w:basedOn w:val="a5"/>
    <w:qFormat/>
    <w:rsid w:val="00FF4FA3"/>
    <w:pPr>
      <w:tabs>
        <w:tab w:val="num" w:pos="0"/>
      </w:tabs>
      <w:spacing w:after="0" w:line="240" w:lineRule="auto"/>
      <w:ind w:firstLine="709"/>
      <w:jc w:val="both"/>
    </w:pPr>
    <w:rPr>
      <w:rFonts w:ascii="Times New Roman" w:hAnsi="Times New Roman" w:cs="Times New Roman"/>
      <w:sz w:val="26"/>
      <w:szCs w:val="26"/>
      <w:lang w:eastAsia="ru-RU"/>
    </w:rPr>
  </w:style>
  <w:style w:type="character" w:customStyle="1" w:styleId="affb">
    <w:name w:val="Абзац списка Знак"/>
    <w:aliases w:val="Цветной список - Акцент 11 Знак,Bullet List Знак,FooterText Знак,numbered Знак,ПС - Нумерованный Знак,маркированный Знак,corp de texte Знак"/>
    <w:link w:val="affa"/>
    <w:uiPriority w:val="34"/>
    <w:rsid w:val="00FF4FA3"/>
    <w:rPr>
      <w:rFonts w:ascii="Times New Roman" w:eastAsia="Times New Roman" w:hAnsi="Times New Roman" w:cs="Times New Roman"/>
      <w:sz w:val="24"/>
      <w:szCs w:val="24"/>
      <w:lang w:eastAsia="ru-RU"/>
    </w:rPr>
  </w:style>
  <w:style w:type="character" w:styleId="afff3">
    <w:name w:val="FollowedHyperlink"/>
    <w:basedOn w:val="a6"/>
    <w:uiPriority w:val="99"/>
    <w:semiHidden/>
    <w:unhideWhenUsed/>
    <w:rsid w:val="00FF4FA3"/>
    <w:rPr>
      <w:color w:val="954F72" w:themeColor="followedHyperlink"/>
      <w:u w:val="single"/>
    </w:rPr>
  </w:style>
  <w:style w:type="numbering" w:customStyle="1" w:styleId="1111111">
    <w:name w:val="1 / 1.1 / 1.1.11"/>
    <w:basedOn w:val="a8"/>
    <w:next w:val="111111"/>
    <w:uiPriority w:val="99"/>
    <w:rsid w:val="00FF4FA3"/>
  </w:style>
  <w:style w:type="table" w:customStyle="1" w:styleId="28">
    <w:name w:val="Сетка таблицы2"/>
    <w:basedOn w:val="a7"/>
    <w:next w:val="afff0"/>
    <w:uiPriority w:val="39"/>
    <w:rsid w:val="00FF4F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name w:val="р"/>
    <w:basedOn w:val="a5"/>
    <w:qFormat/>
    <w:rsid w:val="00FF4FA3"/>
    <w:pPr>
      <w:numPr>
        <w:numId w:val="31"/>
      </w:numPr>
      <w:jc w:val="center"/>
    </w:pPr>
    <w:rPr>
      <w:rFonts w:ascii="Times New Roman" w:hAnsi="Times New Roman"/>
      <w:b/>
      <w:sz w:val="26"/>
    </w:rPr>
  </w:style>
  <w:style w:type="paragraph" w:customStyle="1" w:styleId="a0">
    <w:name w:val="п"/>
    <w:basedOn w:val="a"/>
    <w:qFormat/>
    <w:rsid w:val="00FF4FA3"/>
    <w:pPr>
      <w:numPr>
        <w:ilvl w:val="1"/>
      </w:numPr>
      <w:jc w:val="both"/>
    </w:pPr>
    <w:rPr>
      <w:b w:val="0"/>
    </w:rPr>
  </w:style>
  <w:style w:type="paragraph" w:customStyle="1" w:styleId="a1">
    <w:name w:val="пп"/>
    <w:basedOn w:val="a0"/>
    <w:qFormat/>
    <w:rsid w:val="00FF4FA3"/>
    <w:pPr>
      <w:numPr>
        <w:ilvl w:val="2"/>
      </w:numPr>
      <w:tabs>
        <w:tab w:val="clear" w:pos="1277"/>
        <w:tab w:val="num" w:pos="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consultantplus://offline/ref=E24B286391D63E44391A7AFDDFF6B69299FC3A5AD46A2B12D99B023B8354F97C9263FED7A54A9793WFfBN" TargetMode="External"/><Relationship Id="rId12" Type="http://schemas.openxmlformats.org/officeDocument/2006/relationships/header" Target="header4.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TotalTime>
  <Pages>26</Pages>
  <Words>10685</Words>
  <Characters>60907</Characters>
  <Application>Microsoft Office Word</Application>
  <DocSecurity>0</DocSecurity>
  <Lines>507</Lines>
  <Paragraphs>142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Тимербаев Булат Айдарович</dc:creator>
  <cp:keywords/>
  <dc:description/>
  <cp:lastModifiedBy>Сидоров Алексей Валентинович</cp:lastModifiedBy>
  <cp:revision>17</cp:revision>
  <dcterms:created xsi:type="dcterms:W3CDTF">2021-03-12T05:57:00Z</dcterms:created>
  <dcterms:modified xsi:type="dcterms:W3CDTF">2021-03-29T16:25:00Z</dcterms:modified>
</cp:coreProperties>
</file>