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DEA51F" w14:textId="41A4C557" w:rsidR="00B80A1A" w:rsidRPr="00B80A1A" w:rsidRDefault="00B80A1A" w:rsidP="00FE52EC">
      <w:pPr>
        <w:pStyle w:val="1"/>
        <w:widowControl w:val="0"/>
        <w:suppressAutoHyphens/>
        <w:spacing w:before="0" w:after="0"/>
        <w:rPr>
          <w:rFonts w:ascii="Times New Roman" w:hAnsi="Times New Roman"/>
          <w:sz w:val="24"/>
          <w:szCs w:val="24"/>
        </w:rPr>
      </w:pPr>
      <w:bookmarkStart w:id="0" w:name="_GoBack"/>
      <w:bookmarkEnd w:id="0"/>
      <w:r w:rsidRPr="00B80A1A">
        <w:rPr>
          <w:rFonts w:ascii="Times New Roman" w:hAnsi="Times New Roman"/>
          <w:sz w:val="24"/>
          <w:szCs w:val="24"/>
        </w:rPr>
        <w:t>Проект договора</w:t>
      </w:r>
    </w:p>
    <w:p w14:paraId="7DFE1B82" w14:textId="5D17D7E5" w:rsidR="000A28E4" w:rsidRPr="00B80A1A" w:rsidRDefault="000A28E4" w:rsidP="00FE52EC">
      <w:pPr>
        <w:pStyle w:val="1"/>
        <w:widowControl w:val="0"/>
        <w:suppressAutoHyphens/>
        <w:spacing w:before="0" w:after="0"/>
        <w:rPr>
          <w:rFonts w:ascii="Times New Roman" w:hAnsi="Times New Roman"/>
          <w:sz w:val="24"/>
          <w:szCs w:val="24"/>
        </w:rPr>
      </w:pPr>
    </w:p>
    <w:p w14:paraId="187240C4" w14:textId="225E9368" w:rsidR="000A28E4" w:rsidRPr="00B80A1A" w:rsidRDefault="000A28E4" w:rsidP="00FE52EC">
      <w:pPr>
        <w:pStyle w:val="1"/>
        <w:widowControl w:val="0"/>
        <w:suppressAutoHyphens/>
        <w:spacing w:before="0" w:after="0"/>
        <w:rPr>
          <w:rFonts w:ascii="Times New Roman" w:hAnsi="Times New Roman"/>
          <w:sz w:val="24"/>
          <w:szCs w:val="24"/>
        </w:rPr>
      </w:pPr>
      <w:r w:rsidRPr="00B80A1A">
        <w:rPr>
          <w:rFonts w:ascii="Times New Roman" w:hAnsi="Times New Roman"/>
          <w:sz w:val="24"/>
          <w:szCs w:val="24"/>
        </w:rPr>
        <w:t>№ </w:t>
      </w:r>
      <w:r w:rsidR="00507FF2">
        <w:rPr>
          <w:rFonts w:ascii="Times New Roman" w:hAnsi="Times New Roman"/>
          <w:sz w:val="24"/>
          <w:szCs w:val="24"/>
        </w:rPr>
        <w:t>____________</w:t>
      </w:r>
    </w:p>
    <w:p w14:paraId="722B6077" w14:textId="77777777" w:rsidR="000A28E4" w:rsidRPr="00B80A1A" w:rsidRDefault="000A28E4" w:rsidP="00F21653">
      <w:pPr>
        <w:widowControl w:val="0"/>
        <w:suppressAutoHyphens/>
        <w:ind w:firstLine="709"/>
        <w:jc w:val="both"/>
      </w:pPr>
    </w:p>
    <w:p w14:paraId="05209717" w14:textId="4BA798EE" w:rsidR="000A28E4" w:rsidRPr="00B80A1A" w:rsidRDefault="000A28E4" w:rsidP="00182D68">
      <w:pPr>
        <w:pStyle w:val="a3"/>
        <w:widowControl w:val="0"/>
        <w:tabs>
          <w:tab w:val="left" w:pos="0"/>
        </w:tabs>
        <w:suppressAutoHyphens/>
        <w:ind w:firstLine="709"/>
        <w:rPr>
          <w:b/>
          <w:bCs/>
        </w:rPr>
      </w:pPr>
      <w:r w:rsidRPr="00B80A1A">
        <w:rPr>
          <w:b/>
          <w:bCs/>
        </w:rPr>
        <w:t>г.</w:t>
      </w:r>
      <w:r w:rsidRPr="00B80A1A">
        <w:rPr>
          <w:b/>
          <w:bCs/>
          <w:lang w:val="en-US"/>
        </w:rPr>
        <w:t> </w:t>
      </w:r>
      <w:r w:rsidR="006000AA">
        <w:rPr>
          <w:b/>
          <w:bCs/>
        </w:rPr>
        <w:t>Нижний Новгород</w:t>
      </w:r>
      <w:r w:rsidRPr="00B80A1A">
        <w:rPr>
          <w:b/>
          <w:bCs/>
        </w:rPr>
        <w:tab/>
      </w:r>
      <w:r w:rsidRPr="00B80A1A">
        <w:rPr>
          <w:b/>
          <w:bCs/>
        </w:rPr>
        <w:tab/>
      </w:r>
      <w:r w:rsidRPr="00B80A1A">
        <w:rPr>
          <w:b/>
          <w:bCs/>
        </w:rPr>
        <w:tab/>
      </w:r>
      <w:r w:rsidRPr="00B80A1A">
        <w:rPr>
          <w:b/>
          <w:bCs/>
        </w:rPr>
        <w:tab/>
        <w:t xml:space="preserve">                    «____»</w:t>
      </w:r>
      <w:r w:rsidRPr="00B80A1A">
        <w:rPr>
          <w:b/>
          <w:bCs/>
          <w:lang w:val="en-US"/>
        </w:rPr>
        <w:t> </w:t>
      </w:r>
      <w:r w:rsidRPr="00B80A1A">
        <w:rPr>
          <w:b/>
          <w:bCs/>
        </w:rPr>
        <w:t>__________</w:t>
      </w:r>
      <w:r w:rsidRPr="00B80A1A">
        <w:rPr>
          <w:b/>
          <w:bCs/>
          <w:lang w:val="en-US"/>
        </w:rPr>
        <w:t> </w:t>
      </w:r>
      <w:r w:rsidRPr="00B80A1A">
        <w:rPr>
          <w:b/>
          <w:bCs/>
        </w:rPr>
        <w:t>20__</w:t>
      </w:r>
      <w:r w:rsidRPr="00B80A1A">
        <w:rPr>
          <w:b/>
          <w:bCs/>
          <w:lang w:val="en-US"/>
        </w:rPr>
        <w:t> </w:t>
      </w:r>
      <w:r w:rsidRPr="00B80A1A">
        <w:rPr>
          <w:b/>
          <w:bCs/>
        </w:rPr>
        <w:t>г.</w:t>
      </w:r>
    </w:p>
    <w:p w14:paraId="4E510986" w14:textId="77777777" w:rsidR="00182D68" w:rsidRPr="00B80A1A" w:rsidRDefault="00182D68" w:rsidP="00182D68">
      <w:pPr>
        <w:pStyle w:val="a3"/>
        <w:widowControl w:val="0"/>
        <w:tabs>
          <w:tab w:val="left" w:pos="0"/>
        </w:tabs>
        <w:suppressAutoHyphens/>
        <w:ind w:firstLine="709"/>
      </w:pPr>
    </w:p>
    <w:p w14:paraId="15E72E0D" w14:textId="571DEC0E" w:rsidR="000A28E4" w:rsidRPr="00B80A1A" w:rsidRDefault="006220E6" w:rsidP="00F21653">
      <w:pPr>
        <w:pStyle w:val="31"/>
        <w:widowControl w:val="0"/>
        <w:suppressAutoHyphens/>
        <w:ind w:firstLine="709"/>
        <w:jc w:val="both"/>
        <w:rPr>
          <w:sz w:val="24"/>
          <w:szCs w:val="24"/>
        </w:rPr>
      </w:pPr>
      <w:r w:rsidRPr="00663803">
        <w:rPr>
          <w:b/>
          <w:bCs/>
          <w:sz w:val="24"/>
          <w:szCs w:val="24"/>
        </w:rPr>
        <w:t>Публичное акционерное общество «Ростелеком» («ПАО «Ростелеком»)</w:t>
      </w:r>
      <w:r w:rsidR="000A28E4" w:rsidRPr="00B80A1A">
        <w:rPr>
          <w:b/>
          <w:bCs/>
          <w:i/>
          <w:iCs/>
          <w:sz w:val="24"/>
          <w:szCs w:val="24"/>
        </w:rPr>
        <w:t>,</w:t>
      </w:r>
      <w:r w:rsidR="000A28E4" w:rsidRPr="00B80A1A">
        <w:rPr>
          <w:b/>
          <w:sz w:val="24"/>
          <w:szCs w:val="24"/>
        </w:rPr>
        <w:t xml:space="preserve"> </w:t>
      </w:r>
      <w:r w:rsidR="000A28E4" w:rsidRPr="00B80A1A">
        <w:rPr>
          <w:sz w:val="24"/>
          <w:szCs w:val="24"/>
        </w:rPr>
        <w:t xml:space="preserve">именуемое в дальнейшем </w:t>
      </w:r>
      <w:r w:rsidR="000A28E4" w:rsidRPr="00B80A1A">
        <w:rPr>
          <w:bCs/>
          <w:i/>
          <w:sz w:val="24"/>
          <w:szCs w:val="24"/>
        </w:rPr>
        <w:t>«Заказчик»</w:t>
      </w:r>
      <w:r w:rsidR="000A28E4" w:rsidRPr="00B80A1A">
        <w:rPr>
          <w:i/>
          <w:sz w:val="24"/>
          <w:szCs w:val="24"/>
        </w:rPr>
        <w:t>,</w:t>
      </w:r>
      <w:r w:rsidR="000A28E4" w:rsidRPr="00B80A1A">
        <w:rPr>
          <w:sz w:val="24"/>
          <w:szCs w:val="24"/>
        </w:rPr>
        <w:t xml:space="preserve"> в лице </w:t>
      </w:r>
      <w:r>
        <w:rPr>
          <w:sz w:val="24"/>
          <w:szCs w:val="24"/>
        </w:rPr>
        <w:t>_____________________</w:t>
      </w:r>
      <w:r w:rsidR="00D2124E">
        <w:rPr>
          <w:sz w:val="24"/>
          <w:szCs w:val="24"/>
        </w:rPr>
        <w:t>___________</w:t>
      </w:r>
      <w:r w:rsidR="002E644F" w:rsidRPr="002E644F">
        <w:rPr>
          <w:sz w:val="24"/>
          <w:szCs w:val="24"/>
        </w:rPr>
        <w:t>, действующего на о</w:t>
      </w:r>
      <w:r w:rsidR="00C121F9">
        <w:rPr>
          <w:sz w:val="24"/>
          <w:szCs w:val="24"/>
        </w:rPr>
        <w:t xml:space="preserve">сновании </w:t>
      </w:r>
      <w:r w:rsidR="00D2124E">
        <w:rPr>
          <w:sz w:val="24"/>
          <w:szCs w:val="24"/>
        </w:rPr>
        <w:t>_____________________________</w:t>
      </w:r>
      <w:r w:rsidR="002E644F">
        <w:rPr>
          <w:sz w:val="24"/>
          <w:szCs w:val="24"/>
        </w:rPr>
        <w:t xml:space="preserve">, </w:t>
      </w:r>
      <w:r w:rsidR="000A28E4" w:rsidRPr="00B80A1A">
        <w:rPr>
          <w:sz w:val="24"/>
          <w:szCs w:val="24"/>
        </w:rPr>
        <w:t xml:space="preserve">с одной стороны, и </w:t>
      </w:r>
      <w:r w:rsidR="00507FF2">
        <w:rPr>
          <w:b/>
          <w:bCs/>
          <w:sz w:val="24"/>
          <w:szCs w:val="24"/>
        </w:rPr>
        <w:t>_________</w:t>
      </w:r>
      <w:r>
        <w:rPr>
          <w:b/>
          <w:bCs/>
          <w:sz w:val="24"/>
          <w:szCs w:val="24"/>
        </w:rPr>
        <w:t>_________________</w:t>
      </w:r>
      <w:r w:rsidR="00507FF2">
        <w:rPr>
          <w:b/>
          <w:bCs/>
          <w:sz w:val="24"/>
          <w:szCs w:val="24"/>
        </w:rPr>
        <w:t>___________</w:t>
      </w:r>
      <w:r w:rsidR="000A28E4" w:rsidRPr="00B80A1A">
        <w:rPr>
          <w:sz w:val="24"/>
          <w:szCs w:val="24"/>
        </w:rPr>
        <w:t>, именуемое в дальнейшем «</w:t>
      </w:r>
      <w:r w:rsidR="000A28E4" w:rsidRPr="00B80A1A">
        <w:rPr>
          <w:i/>
          <w:sz w:val="24"/>
          <w:szCs w:val="24"/>
        </w:rPr>
        <w:t>Подрядчик</w:t>
      </w:r>
      <w:r w:rsidR="000A28E4" w:rsidRPr="00B80A1A">
        <w:rPr>
          <w:sz w:val="24"/>
          <w:szCs w:val="24"/>
        </w:rPr>
        <w:t xml:space="preserve">», в лице </w:t>
      </w:r>
      <w:r w:rsidR="00507FF2">
        <w:rPr>
          <w:sz w:val="24"/>
          <w:szCs w:val="24"/>
        </w:rPr>
        <w:t>___</w:t>
      </w:r>
      <w:r>
        <w:rPr>
          <w:sz w:val="24"/>
          <w:szCs w:val="24"/>
        </w:rPr>
        <w:t>____________________</w:t>
      </w:r>
      <w:r w:rsidR="00507FF2">
        <w:rPr>
          <w:sz w:val="24"/>
          <w:szCs w:val="24"/>
        </w:rPr>
        <w:t>____</w:t>
      </w:r>
      <w:r w:rsidR="008F1DA6">
        <w:rPr>
          <w:sz w:val="24"/>
          <w:szCs w:val="24"/>
        </w:rPr>
        <w:t>,</w:t>
      </w:r>
      <w:r w:rsidR="000A28E4" w:rsidRPr="00B80A1A">
        <w:rPr>
          <w:sz w:val="24"/>
          <w:szCs w:val="24"/>
        </w:rPr>
        <w:t xml:space="preserve"> действующего на основании </w:t>
      </w:r>
      <w:r w:rsidR="00507FF2">
        <w:rPr>
          <w:sz w:val="24"/>
          <w:szCs w:val="24"/>
        </w:rPr>
        <w:t>_______________</w:t>
      </w:r>
      <w:r w:rsidR="000A28E4" w:rsidRPr="00B80A1A">
        <w:rPr>
          <w:sz w:val="24"/>
          <w:szCs w:val="24"/>
        </w:rPr>
        <w:t xml:space="preserve">, с другой стороны,  совместно именуемые «Стороны», заключили договор на строительно-монтажные </w:t>
      </w:r>
      <w:r w:rsidR="00823825" w:rsidRPr="00B80A1A">
        <w:rPr>
          <w:sz w:val="24"/>
          <w:szCs w:val="24"/>
        </w:rPr>
        <w:t xml:space="preserve"> и пуско-наладочные </w:t>
      </w:r>
      <w:r w:rsidR="000A28E4" w:rsidRPr="00B80A1A">
        <w:rPr>
          <w:sz w:val="24"/>
          <w:szCs w:val="24"/>
        </w:rPr>
        <w:t>работы от ____ _________________20__г. №</w:t>
      </w:r>
      <w:r w:rsidR="00FB5DB2" w:rsidRPr="00FB5DB2">
        <w:t xml:space="preserve"> </w:t>
      </w:r>
      <w:r w:rsidR="00507FF2">
        <w:rPr>
          <w:sz w:val="24"/>
          <w:szCs w:val="24"/>
        </w:rPr>
        <w:t>_____________________</w:t>
      </w:r>
      <w:r w:rsidR="000A28E4" w:rsidRPr="00B80A1A">
        <w:rPr>
          <w:sz w:val="24"/>
          <w:szCs w:val="24"/>
        </w:rPr>
        <w:t xml:space="preserve"> (далее по тексту – Договор) о нижеследующем:</w:t>
      </w:r>
    </w:p>
    <w:p w14:paraId="60DE706D" w14:textId="77777777" w:rsidR="000A28E4" w:rsidRPr="00B80A1A" w:rsidRDefault="000A28E4" w:rsidP="00F21653">
      <w:pPr>
        <w:autoSpaceDE w:val="0"/>
        <w:autoSpaceDN w:val="0"/>
        <w:adjustRightInd w:val="0"/>
        <w:ind w:firstLine="709"/>
        <w:jc w:val="both"/>
      </w:pPr>
    </w:p>
    <w:p w14:paraId="508BFF48" w14:textId="77777777" w:rsidR="000A28E4" w:rsidRPr="00B80A1A" w:rsidRDefault="000A28E4" w:rsidP="00F21653">
      <w:pPr>
        <w:autoSpaceDE w:val="0"/>
        <w:autoSpaceDN w:val="0"/>
        <w:adjustRightInd w:val="0"/>
        <w:ind w:firstLine="709"/>
        <w:jc w:val="center"/>
        <w:outlineLvl w:val="0"/>
        <w:rPr>
          <w:b/>
          <w:bCs/>
        </w:rPr>
      </w:pPr>
      <w:r w:rsidRPr="00B80A1A">
        <w:rPr>
          <w:b/>
          <w:bCs/>
        </w:rPr>
        <w:t>ОПРЕДЕЛЕНИЯ</w:t>
      </w:r>
    </w:p>
    <w:p w14:paraId="25CD4666" w14:textId="77777777" w:rsidR="000A28E4" w:rsidRPr="00B80A1A" w:rsidRDefault="000A28E4" w:rsidP="00F21653">
      <w:pPr>
        <w:pStyle w:val="31"/>
        <w:widowControl w:val="0"/>
        <w:suppressAutoHyphens/>
        <w:ind w:firstLine="709"/>
        <w:jc w:val="both"/>
        <w:rPr>
          <w:bCs/>
          <w:sz w:val="24"/>
          <w:szCs w:val="24"/>
        </w:rPr>
      </w:pPr>
      <w:r w:rsidRPr="00B80A1A">
        <w:rPr>
          <w:bCs/>
          <w:sz w:val="24"/>
          <w:szCs w:val="24"/>
        </w:rPr>
        <w:t>Нижеуказанные определения, написанные с заглавной буквы, используются в настоящем Договоре в значениях, установленных настоящим разделом:</w:t>
      </w:r>
    </w:p>
    <w:p w14:paraId="4F127758" w14:textId="0CB9A127" w:rsidR="000A28E4" w:rsidRPr="00B80A1A" w:rsidRDefault="000A28E4" w:rsidP="00F21653">
      <w:pPr>
        <w:pStyle w:val="31"/>
        <w:widowControl w:val="0"/>
        <w:suppressAutoHyphens/>
        <w:ind w:firstLine="709"/>
        <w:jc w:val="both"/>
        <w:rPr>
          <w:bCs/>
          <w:sz w:val="24"/>
          <w:szCs w:val="24"/>
        </w:rPr>
      </w:pPr>
      <w:r w:rsidRPr="00B80A1A">
        <w:rPr>
          <w:b/>
          <w:bCs/>
          <w:i/>
          <w:sz w:val="24"/>
          <w:szCs w:val="24"/>
        </w:rPr>
        <w:t>«Акт приемки Объекта»</w:t>
      </w:r>
      <w:r w:rsidRPr="00B80A1A">
        <w:rPr>
          <w:bCs/>
          <w:sz w:val="24"/>
          <w:szCs w:val="24"/>
        </w:rPr>
        <w:t xml:space="preserve"> - Акт приемки законченного строительством Объекта рабочей комиссией (</w:t>
      </w:r>
      <w:r w:rsidR="0038675C" w:rsidRPr="00B80A1A">
        <w:rPr>
          <w:bCs/>
          <w:sz w:val="24"/>
          <w:szCs w:val="24"/>
        </w:rPr>
        <w:t>КС-11</w:t>
      </w:r>
      <w:r w:rsidRPr="00B80A1A">
        <w:rPr>
          <w:bCs/>
          <w:sz w:val="24"/>
          <w:szCs w:val="24"/>
        </w:rPr>
        <w:t xml:space="preserve">). </w:t>
      </w:r>
    </w:p>
    <w:p w14:paraId="5316AFAD" w14:textId="1102AA64" w:rsidR="00770FA6" w:rsidRPr="00B80A1A" w:rsidRDefault="00964A85" w:rsidP="00F21653">
      <w:pPr>
        <w:pStyle w:val="31"/>
        <w:widowControl w:val="0"/>
        <w:suppressAutoHyphens/>
        <w:ind w:firstLine="709"/>
        <w:jc w:val="both"/>
        <w:rPr>
          <w:bCs/>
          <w:sz w:val="24"/>
          <w:szCs w:val="24"/>
        </w:rPr>
      </w:pPr>
      <w:r w:rsidRPr="00B80A1A">
        <w:rPr>
          <w:b/>
          <w:bCs/>
          <w:i/>
          <w:sz w:val="24"/>
          <w:szCs w:val="24"/>
        </w:rPr>
        <w:t>«</w:t>
      </w:r>
      <w:r w:rsidR="002E3672" w:rsidRPr="00B80A1A">
        <w:rPr>
          <w:b/>
          <w:bCs/>
          <w:i/>
          <w:sz w:val="24"/>
          <w:szCs w:val="24"/>
        </w:rPr>
        <w:t>Акт скрытых работ</w:t>
      </w:r>
      <w:r w:rsidRPr="00B80A1A">
        <w:rPr>
          <w:b/>
          <w:bCs/>
          <w:i/>
          <w:sz w:val="24"/>
          <w:szCs w:val="24"/>
        </w:rPr>
        <w:t>»</w:t>
      </w:r>
      <w:r w:rsidR="002E3672" w:rsidRPr="00B80A1A">
        <w:rPr>
          <w:b/>
          <w:bCs/>
          <w:i/>
          <w:sz w:val="24"/>
          <w:szCs w:val="24"/>
        </w:rPr>
        <w:t xml:space="preserve"> – </w:t>
      </w:r>
      <w:r w:rsidR="002E3672" w:rsidRPr="00B80A1A">
        <w:rPr>
          <w:bCs/>
          <w:sz w:val="24"/>
          <w:szCs w:val="24"/>
        </w:rPr>
        <w:t>документ, составляемый в соответствии с требованиями законодательства РФ в отношении Работ, скрываемых полностью или частично последующими Работами, выполняемыми Подрядчиком.</w:t>
      </w:r>
    </w:p>
    <w:p w14:paraId="12793EF7" w14:textId="0131159C" w:rsidR="000923A5" w:rsidRPr="00B80A1A" w:rsidRDefault="000923A5" w:rsidP="00F21653">
      <w:pPr>
        <w:pStyle w:val="31"/>
        <w:widowControl w:val="0"/>
        <w:suppressAutoHyphens/>
        <w:ind w:firstLine="709"/>
        <w:jc w:val="both"/>
        <w:rPr>
          <w:bCs/>
          <w:sz w:val="24"/>
          <w:szCs w:val="24"/>
        </w:rPr>
      </w:pPr>
      <w:r w:rsidRPr="00B80A1A">
        <w:rPr>
          <w:b/>
          <w:bCs/>
          <w:i/>
          <w:sz w:val="24"/>
          <w:szCs w:val="24"/>
        </w:rPr>
        <w:t>«ГК»</w:t>
      </w:r>
      <w:r w:rsidRPr="00B80A1A">
        <w:rPr>
          <w:bCs/>
          <w:sz w:val="24"/>
          <w:szCs w:val="24"/>
        </w:rPr>
        <w:t xml:space="preserve"> – государственный контракт.</w:t>
      </w:r>
    </w:p>
    <w:p w14:paraId="507154F5" w14:textId="77777777" w:rsidR="000923A5" w:rsidRPr="00B80A1A" w:rsidRDefault="000923A5" w:rsidP="00F21653">
      <w:pPr>
        <w:pStyle w:val="31"/>
        <w:widowControl w:val="0"/>
        <w:suppressAutoHyphens/>
        <w:ind w:firstLine="709"/>
        <w:jc w:val="both"/>
        <w:rPr>
          <w:bCs/>
          <w:i/>
          <w:sz w:val="24"/>
          <w:szCs w:val="24"/>
        </w:rPr>
      </w:pPr>
      <w:r w:rsidRPr="00B80A1A">
        <w:rPr>
          <w:b/>
          <w:i/>
          <w:sz w:val="24"/>
          <w:szCs w:val="24"/>
        </w:rPr>
        <w:t>«Договор»</w:t>
      </w:r>
      <w:r w:rsidRPr="00B80A1A">
        <w:rPr>
          <w:sz w:val="24"/>
          <w:szCs w:val="24"/>
        </w:rPr>
        <w:t xml:space="preserve"> –</w:t>
      </w:r>
      <w:r w:rsidRPr="00B80A1A">
        <w:rPr>
          <w:b/>
          <w:sz w:val="24"/>
          <w:szCs w:val="24"/>
        </w:rPr>
        <w:t xml:space="preserve"> </w:t>
      </w:r>
      <w:r w:rsidRPr="00B80A1A">
        <w:rPr>
          <w:sz w:val="24"/>
          <w:szCs w:val="24"/>
        </w:rPr>
        <w:t>расходный договор.</w:t>
      </w:r>
    </w:p>
    <w:p w14:paraId="26D522EE" w14:textId="1AED9A11" w:rsidR="000A28E4" w:rsidRPr="00B80A1A" w:rsidRDefault="000A28E4" w:rsidP="00F21653">
      <w:pPr>
        <w:pStyle w:val="a3"/>
        <w:ind w:firstLine="709"/>
        <w:rPr>
          <w:bCs/>
        </w:rPr>
      </w:pPr>
      <w:r w:rsidRPr="00B80A1A">
        <w:rPr>
          <w:b/>
          <w:bCs/>
          <w:i/>
        </w:rPr>
        <w:t>«Заказ»</w:t>
      </w:r>
      <w:r w:rsidRPr="00B80A1A">
        <w:rPr>
          <w:bCs/>
        </w:rPr>
        <w:t xml:space="preserve"> - разовое задание Заказчика на выполнение </w:t>
      </w:r>
      <w:r w:rsidR="00A55BF2" w:rsidRPr="00B80A1A">
        <w:rPr>
          <w:bCs/>
        </w:rPr>
        <w:t>Р</w:t>
      </w:r>
      <w:r w:rsidR="007440A9">
        <w:rPr>
          <w:bCs/>
        </w:rPr>
        <w:t>абот</w:t>
      </w:r>
      <w:r w:rsidRPr="00B80A1A">
        <w:rPr>
          <w:bCs/>
        </w:rPr>
        <w:t>. Заказы составляются в письменной форме и после их подписания уполномоченными представителями Сторон становятся неотъемлемой частью настоящего Договора. Форма Заказа согласована Сторонами в Приложении №1</w:t>
      </w:r>
      <w:r w:rsidR="00E17C00" w:rsidRPr="00B80A1A">
        <w:rPr>
          <w:bCs/>
        </w:rPr>
        <w:t>.1 и 1.2</w:t>
      </w:r>
      <w:r w:rsidRPr="00B80A1A">
        <w:rPr>
          <w:bCs/>
        </w:rPr>
        <w:t xml:space="preserve"> к настоящему договору. </w:t>
      </w:r>
    </w:p>
    <w:p w14:paraId="59A9DBD3" w14:textId="77777777" w:rsidR="000923A5" w:rsidRPr="00B80A1A" w:rsidRDefault="000923A5" w:rsidP="00F21653">
      <w:pPr>
        <w:pStyle w:val="a3"/>
        <w:ind w:firstLine="709"/>
      </w:pPr>
      <w:r w:rsidRPr="00B80A1A">
        <w:rPr>
          <w:b/>
          <w:i/>
        </w:rPr>
        <w:t>«ИГК»</w:t>
      </w:r>
      <w:r w:rsidRPr="00B80A1A">
        <w:t xml:space="preserve"> – идентификатор государственного контракта;</w:t>
      </w:r>
    </w:p>
    <w:p w14:paraId="646325E9" w14:textId="77777777" w:rsidR="000923A5" w:rsidRPr="00B80A1A" w:rsidRDefault="000923A5" w:rsidP="00F21653">
      <w:pPr>
        <w:pStyle w:val="a3"/>
        <w:ind w:firstLine="709"/>
      </w:pPr>
      <w:r w:rsidRPr="00B80A1A">
        <w:rPr>
          <w:b/>
          <w:i/>
        </w:rPr>
        <w:t>«КС»</w:t>
      </w:r>
      <w:r w:rsidRPr="00B80A1A">
        <w:t xml:space="preserve"> – казначейское сопровождение;</w:t>
      </w:r>
    </w:p>
    <w:p w14:paraId="4AB249F0" w14:textId="77777777" w:rsidR="000923A5" w:rsidRPr="00B80A1A" w:rsidRDefault="000923A5" w:rsidP="00F21653">
      <w:pPr>
        <w:pStyle w:val="a3"/>
        <w:ind w:firstLine="709"/>
      </w:pPr>
      <w:r w:rsidRPr="00B80A1A">
        <w:rPr>
          <w:b/>
          <w:i/>
        </w:rPr>
        <w:t>«л/с»</w:t>
      </w:r>
      <w:r w:rsidRPr="00B80A1A">
        <w:t xml:space="preserve"> – лицевой счет;</w:t>
      </w:r>
    </w:p>
    <w:p w14:paraId="34CB646A" w14:textId="6BC4C7D7" w:rsidR="000A28E4" w:rsidRPr="00B80A1A" w:rsidRDefault="000A28E4" w:rsidP="00F21653">
      <w:pPr>
        <w:pStyle w:val="31"/>
        <w:widowControl w:val="0"/>
        <w:suppressAutoHyphens/>
        <w:ind w:firstLine="709"/>
        <w:jc w:val="both"/>
        <w:rPr>
          <w:bCs/>
          <w:sz w:val="24"/>
          <w:szCs w:val="24"/>
        </w:rPr>
      </w:pPr>
      <w:r w:rsidRPr="00B80A1A">
        <w:rPr>
          <w:b/>
          <w:bCs/>
          <w:i/>
          <w:sz w:val="24"/>
          <w:szCs w:val="24"/>
        </w:rPr>
        <w:t>«Материалы»</w:t>
      </w:r>
      <w:r w:rsidRPr="00B80A1A">
        <w:rPr>
          <w:bCs/>
          <w:sz w:val="24"/>
          <w:szCs w:val="24"/>
        </w:rPr>
        <w:t xml:space="preserve"> - любые материальные ресурсы (строительные и монтажные материалы, кабель, </w:t>
      </w:r>
      <w:r w:rsidR="00A55BF2" w:rsidRPr="00B80A1A">
        <w:rPr>
          <w:bCs/>
          <w:sz w:val="24"/>
          <w:szCs w:val="24"/>
        </w:rPr>
        <w:t xml:space="preserve">металлические </w:t>
      </w:r>
      <w:r w:rsidRPr="00B80A1A">
        <w:rPr>
          <w:bCs/>
          <w:sz w:val="24"/>
          <w:szCs w:val="24"/>
        </w:rPr>
        <w:t xml:space="preserve">изделия, </w:t>
      </w:r>
      <w:r w:rsidR="00A55BF2" w:rsidRPr="00B80A1A">
        <w:rPr>
          <w:bCs/>
          <w:sz w:val="24"/>
          <w:szCs w:val="24"/>
        </w:rPr>
        <w:t xml:space="preserve">расходные </w:t>
      </w:r>
      <w:r w:rsidRPr="00B80A1A">
        <w:rPr>
          <w:bCs/>
          <w:sz w:val="24"/>
          <w:szCs w:val="24"/>
        </w:rPr>
        <w:t>средства для монтажа и пр.), которые необходимы для выполнения СМР. Материалы предоставляются Подрядчиком на условиях, определенных в Договоре. Материалы должны соответствовать требованиям действующих нормативно-правовых актов и сопровождаться всей необходимой документацией (сертификатами соответствия, техническими паспортами и другими документами, удостоверяющими их качество, эксплуатационные характеристики и т.д.).</w:t>
      </w:r>
    </w:p>
    <w:p w14:paraId="79D80362" w14:textId="77777777" w:rsidR="000A28E4" w:rsidRPr="006752AD" w:rsidRDefault="000A28E4" w:rsidP="00F21653">
      <w:pPr>
        <w:pStyle w:val="31"/>
        <w:widowControl w:val="0"/>
        <w:suppressAutoHyphens/>
        <w:ind w:firstLine="709"/>
        <w:jc w:val="both"/>
        <w:rPr>
          <w:bCs/>
          <w:sz w:val="24"/>
          <w:szCs w:val="24"/>
        </w:rPr>
      </w:pPr>
      <w:r w:rsidRPr="00B80A1A">
        <w:rPr>
          <w:b/>
          <w:bCs/>
          <w:i/>
          <w:sz w:val="24"/>
          <w:szCs w:val="24"/>
        </w:rPr>
        <w:t>«</w:t>
      </w:r>
      <w:r w:rsidRPr="00B80A1A">
        <w:rPr>
          <w:b/>
          <w:i/>
          <w:sz w:val="24"/>
          <w:szCs w:val="24"/>
        </w:rPr>
        <w:t>Нормативно – правовые акты</w:t>
      </w:r>
      <w:r w:rsidRPr="00B80A1A">
        <w:rPr>
          <w:b/>
          <w:bCs/>
          <w:i/>
          <w:sz w:val="24"/>
          <w:szCs w:val="24"/>
        </w:rPr>
        <w:t>»</w:t>
      </w:r>
      <w:r w:rsidRPr="00B80A1A">
        <w:rPr>
          <w:b/>
          <w:sz w:val="24"/>
          <w:szCs w:val="24"/>
        </w:rPr>
        <w:t xml:space="preserve"> </w:t>
      </w:r>
      <w:r w:rsidRPr="00B80A1A">
        <w:rPr>
          <w:b/>
          <w:bCs/>
          <w:i/>
          <w:sz w:val="24"/>
          <w:szCs w:val="24"/>
        </w:rPr>
        <w:t>–</w:t>
      </w:r>
      <w:r w:rsidRPr="00B80A1A">
        <w:rPr>
          <w:sz w:val="24"/>
          <w:szCs w:val="24"/>
        </w:rPr>
        <w:t xml:space="preserve"> комплекс норм, правил, положений, требований, обязательных для исполнения при выполнении работ по строительству, реконструкции,  выполнении капитального ремонта и ремонта зданий и сооружений, включающих нормативные акты, технические условия и правила для указанных видов работ, технические регламенты, стандарты, строительные нормы и правила, территориальные строительные нормы и другие федеральные и региональные нормативные документы, действующие в Российской Федерации в период исполнения настоящего Договора, имеющие обязательный и, по согласованию с Заказчиком, рекомендательный характер</w:t>
      </w:r>
      <w:r w:rsidRPr="006752AD">
        <w:rPr>
          <w:sz w:val="24"/>
          <w:szCs w:val="24"/>
        </w:rPr>
        <w:t>.</w:t>
      </w:r>
    </w:p>
    <w:p w14:paraId="6F06AE60" w14:textId="288EA23D" w:rsidR="000A28E4" w:rsidRPr="00B80A1A" w:rsidRDefault="000A28E4" w:rsidP="00F21653">
      <w:pPr>
        <w:widowControl w:val="0"/>
        <w:suppressAutoHyphens/>
        <w:ind w:firstLine="709"/>
        <w:jc w:val="both"/>
      </w:pPr>
      <w:r w:rsidRPr="006752AD">
        <w:rPr>
          <w:b/>
          <w:bCs/>
        </w:rPr>
        <w:t>«Оборудование»</w:t>
      </w:r>
      <w:r w:rsidRPr="006752AD">
        <w:t xml:space="preserve"> - оборудование, предусмотренное Проектной документацией</w:t>
      </w:r>
      <w:r w:rsidRPr="00B80A1A">
        <w:t xml:space="preserve"> и перечисленное в Приложении № </w:t>
      </w:r>
      <w:r w:rsidR="006A0B12">
        <w:t>4</w:t>
      </w:r>
      <w:r w:rsidRPr="00B80A1A">
        <w:t xml:space="preserve"> к </w:t>
      </w:r>
      <w:r w:rsidR="006A0B12">
        <w:t>Заказу</w:t>
      </w:r>
      <w:r w:rsidRPr="00B80A1A">
        <w:t>, необходимое для создания и ввода Объекта в эксплуатацию, предоставляемое Заказчиком. Оборудование передается Подрядчику по актам приемки-передачи Оборудования в монтаж, составленным по форме ОС-15, или по актам приемки-передачи Оборудования, не требующего монтажа</w:t>
      </w:r>
      <w:r w:rsidRPr="00B80A1A">
        <w:rPr>
          <w:i/>
        </w:rPr>
        <w:t>.</w:t>
      </w:r>
    </w:p>
    <w:p w14:paraId="6E5C88BE" w14:textId="02F2C160" w:rsidR="000A28E4" w:rsidRPr="00B80A1A" w:rsidRDefault="000A28E4" w:rsidP="00F21653">
      <w:pPr>
        <w:pStyle w:val="31"/>
        <w:widowControl w:val="0"/>
        <w:suppressAutoHyphens/>
        <w:ind w:firstLine="709"/>
        <w:jc w:val="both"/>
        <w:rPr>
          <w:bCs/>
          <w:sz w:val="24"/>
          <w:szCs w:val="24"/>
        </w:rPr>
      </w:pPr>
      <w:r w:rsidRPr="00B80A1A">
        <w:rPr>
          <w:b/>
          <w:bCs/>
          <w:i/>
          <w:sz w:val="24"/>
          <w:szCs w:val="24"/>
        </w:rPr>
        <w:t>«Объект»</w:t>
      </w:r>
      <w:r w:rsidRPr="00B80A1A">
        <w:rPr>
          <w:bCs/>
          <w:sz w:val="24"/>
          <w:szCs w:val="24"/>
        </w:rPr>
        <w:t xml:space="preserve"> -</w:t>
      </w:r>
      <w:r w:rsidRPr="00B80A1A">
        <w:rPr>
          <w:sz w:val="24"/>
          <w:szCs w:val="24"/>
          <w:lang w:eastAsia="en-US"/>
        </w:rPr>
        <w:t xml:space="preserve"> указанный в согласованном Сторонами Заказе объект проведения </w:t>
      </w:r>
      <w:r w:rsidRPr="00B80A1A">
        <w:rPr>
          <w:bCs/>
          <w:sz w:val="24"/>
          <w:szCs w:val="24"/>
        </w:rPr>
        <w:t>Р</w:t>
      </w:r>
      <w:r w:rsidR="00393C52">
        <w:rPr>
          <w:bCs/>
          <w:sz w:val="24"/>
          <w:szCs w:val="24"/>
        </w:rPr>
        <w:t>абот</w:t>
      </w:r>
      <w:r w:rsidRPr="00B80A1A">
        <w:rPr>
          <w:bCs/>
          <w:sz w:val="24"/>
          <w:szCs w:val="24"/>
        </w:rPr>
        <w:t>.</w:t>
      </w:r>
    </w:p>
    <w:p w14:paraId="6EF6C234" w14:textId="77777777" w:rsidR="00AF6BC2" w:rsidRPr="00B80A1A" w:rsidRDefault="00AF6BC2" w:rsidP="00F21653">
      <w:pPr>
        <w:pStyle w:val="31"/>
        <w:widowControl w:val="0"/>
        <w:suppressAutoHyphens/>
        <w:ind w:firstLine="709"/>
        <w:jc w:val="both"/>
        <w:rPr>
          <w:bCs/>
          <w:sz w:val="24"/>
          <w:szCs w:val="24"/>
        </w:rPr>
      </w:pPr>
      <w:r w:rsidRPr="00B80A1A">
        <w:rPr>
          <w:b/>
          <w:bCs/>
          <w:i/>
          <w:sz w:val="24"/>
          <w:szCs w:val="24"/>
        </w:rPr>
        <w:lastRenderedPageBreak/>
        <w:t>«Общество»</w:t>
      </w:r>
      <w:r w:rsidRPr="00B80A1A">
        <w:rPr>
          <w:bCs/>
          <w:sz w:val="24"/>
          <w:szCs w:val="24"/>
        </w:rPr>
        <w:t xml:space="preserve"> – ПАО «Ростелеком».</w:t>
      </w:r>
    </w:p>
    <w:p w14:paraId="0B85355D" w14:textId="19FA0847" w:rsidR="000A28E4" w:rsidRPr="00B80A1A" w:rsidRDefault="000A28E4" w:rsidP="00F21653">
      <w:pPr>
        <w:pStyle w:val="31"/>
        <w:widowControl w:val="0"/>
        <w:suppressAutoHyphens/>
        <w:ind w:firstLine="709"/>
        <w:jc w:val="both"/>
        <w:rPr>
          <w:sz w:val="24"/>
          <w:szCs w:val="24"/>
        </w:rPr>
      </w:pPr>
      <w:r w:rsidRPr="00B80A1A">
        <w:rPr>
          <w:b/>
          <w:bCs/>
          <w:i/>
          <w:sz w:val="24"/>
          <w:szCs w:val="24"/>
        </w:rPr>
        <w:t>«Площадка»</w:t>
      </w:r>
      <w:r w:rsidRPr="00B80A1A">
        <w:rPr>
          <w:bCs/>
          <w:sz w:val="24"/>
          <w:szCs w:val="24"/>
        </w:rPr>
        <w:t xml:space="preserve"> - </w:t>
      </w:r>
      <w:r w:rsidR="00A55BF2" w:rsidRPr="00B80A1A">
        <w:rPr>
          <w:sz w:val="24"/>
          <w:szCs w:val="24"/>
        </w:rPr>
        <w:t>территория</w:t>
      </w:r>
      <w:r w:rsidRPr="00B80A1A">
        <w:rPr>
          <w:sz w:val="24"/>
          <w:szCs w:val="24"/>
        </w:rPr>
        <w:t xml:space="preserve"> на которой выполняются Работы. Адреса Площадок указаны </w:t>
      </w:r>
      <w:r w:rsidR="00860CC0" w:rsidRPr="006A0B12">
        <w:rPr>
          <w:sz w:val="24"/>
          <w:szCs w:val="24"/>
        </w:rPr>
        <w:t>в Приложении</w:t>
      </w:r>
      <w:r w:rsidRPr="006A0B12">
        <w:rPr>
          <w:sz w:val="24"/>
          <w:szCs w:val="24"/>
        </w:rPr>
        <w:t xml:space="preserve"> № 4</w:t>
      </w:r>
      <w:r w:rsidR="00860CC0" w:rsidRPr="006A0B12">
        <w:rPr>
          <w:sz w:val="24"/>
          <w:szCs w:val="24"/>
        </w:rPr>
        <w:t xml:space="preserve"> </w:t>
      </w:r>
      <w:r w:rsidRPr="006A0B12">
        <w:rPr>
          <w:sz w:val="24"/>
          <w:szCs w:val="24"/>
        </w:rPr>
        <w:t>к настоящему Договору</w:t>
      </w:r>
      <w:r w:rsidR="006A0B12">
        <w:rPr>
          <w:sz w:val="24"/>
          <w:szCs w:val="24"/>
        </w:rPr>
        <w:t>.</w:t>
      </w:r>
    </w:p>
    <w:p w14:paraId="105CD6A1" w14:textId="6E33C6E6" w:rsidR="00AF6BC2" w:rsidRPr="00B80A1A" w:rsidRDefault="00AF6BC2" w:rsidP="00F21653">
      <w:pPr>
        <w:pStyle w:val="31"/>
        <w:widowControl w:val="0"/>
        <w:suppressAutoHyphens/>
        <w:ind w:firstLine="709"/>
        <w:jc w:val="both"/>
        <w:rPr>
          <w:sz w:val="24"/>
          <w:szCs w:val="24"/>
        </w:rPr>
      </w:pPr>
      <w:r w:rsidRPr="006A0B12">
        <w:rPr>
          <w:b/>
          <w:i/>
          <w:sz w:val="24"/>
          <w:szCs w:val="24"/>
        </w:rPr>
        <w:t>«Правила К</w:t>
      </w:r>
      <w:r w:rsidR="005F3250" w:rsidRPr="006A0B12">
        <w:rPr>
          <w:b/>
          <w:i/>
          <w:sz w:val="24"/>
          <w:szCs w:val="24"/>
        </w:rPr>
        <w:t>азначейского сопровождения (К</w:t>
      </w:r>
      <w:r w:rsidRPr="006A0B12">
        <w:rPr>
          <w:b/>
          <w:i/>
          <w:sz w:val="24"/>
          <w:szCs w:val="24"/>
        </w:rPr>
        <w:t>С</w:t>
      </w:r>
      <w:r w:rsidR="005F3250" w:rsidRPr="006A0B12">
        <w:rPr>
          <w:b/>
          <w:i/>
          <w:sz w:val="24"/>
          <w:szCs w:val="24"/>
        </w:rPr>
        <w:t>)</w:t>
      </w:r>
      <w:r w:rsidRPr="006A0B12">
        <w:rPr>
          <w:b/>
          <w:i/>
          <w:sz w:val="24"/>
          <w:szCs w:val="24"/>
        </w:rPr>
        <w:t>»</w:t>
      </w:r>
      <w:r w:rsidRPr="006A0B12">
        <w:rPr>
          <w:sz w:val="24"/>
          <w:szCs w:val="24"/>
        </w:rPr>
        <w:t xml:space="preserve"> – </w:t>
      </w:r>
      <w:r w:rsidR="00EE37E2" w:rsidRPr="00EE37E2">
        <w:rPr>
          <w:sz w:val="24"/>
          <w:szCs w:val="24"/>
        </w:rPr>
        <w:t>ПП РФ № 2106</w:t>
      </w:r>
      <w:r w:rsidRPr="006A0B12">
        <w:rPr>
          <w:sz w:val="24"/>
          <w:szCs w:val="24"/>
        </w:rPr>
        <w:t>.</w:t>
      </w:r>
    </w:p>
    <w:p w14:paraId="54A2878C" w14:textId="4109B96E" w:rsidR="00AF6BC2" w:rsidRPr="00B80A1A" w:rsidRDefault="00AF6BC2" w:rsidP="005F3250">
      <w:pPr>
        <w:pStyle w:val="31"/>
        <w:widowControl w:val="0"/>
        <w:suppressAutoHyphens/>
        <w:ind w:firstLine="709"/>
        <w:jc w:val="both"/>
        <w:rPr>
          <w:sz w:val="24"/>
          <w:szCs w:val="24"/>
        </w:rPr>
      </w:pPr>
      <w:r w:rsidRPr="00B80A1A">
        <w:rPr>
          <w:b/>
          <w:i/>
          <w:sz w:val="24"/>
          <w:szCs w:val="24"/>
        </w:rPr>
        <w:t>«Правила санкционирования»</w:t>
      </w:r>
      <w:r w:rsidRPr="00B80A1A">
        <w:rPr>
          <w:sz w:val="24"/>
          <w:szCs w:val="24"/>
        </w:rPr>
        <w:t xml:space="preserve"> – </w:t>
      </w:r>
      <w:r w:rsidR="00EE37E2" w:rsidRPr="00EE37E2">
        <w:rPr>
          <w:sz w:val="24"/>
          <w:szCs w:val="24"/>
        </w:rPr>
        <w:t>приказ Минфина России № 301н</w:t>
      </w:r>
      <w:r w:rsidRPr="00B80A1A">
        <w:rPr>
          <w:sz w:val="24"/>
          <w:szCs w:val="24"/>
        </w:rPr>
        <w:t>.</w:t>
      </w:r>
    </w:p>
    <w:p w14:paraId="7A36F460" w14:textId="533E5038" w:rsidR="000A28E4" w:rsidRPr="00B80A1A" w:rsidRDefault="000A28E4" w:rsidP="005F3250">
      <w:pPr>
        <w:widowControl w:val="0"/>
        <w:tabs>
          <w:tab w:val="num" w:pos="851"/>
        </w:tabs>
        <w:suppressAutoHyphens/>
        <w:ind w:firstLine="709"/>
        <w:jc w:val="both"/>
      </w:pPr>
      <w:r w:rsidRPr="00B80A1A">
        <w:rPr>
          <w:b/>
          <w:bCs/>
          <w:i/>
        </w:rPr>
        <w:t>«Проектная документация»</w:t>
      </w:r>
      <w:r w:rsidRPr="00B80A1A">
        <w:rPr>
          <w:bCs/>
        </w:rPr>
        <w:t xml:space="preserve"> - </w:t>
      </w:r>
      <w:r w:rsidR="00BF264A" w:rsidRPr="00B80A1A">
        <w:rPr>
          <w:bCs/>
        </w:rPr>
        <w:t xml:space="preserve">документ, разрабатываемый для строительства, реконструкции, Модернизации или ремонта Объекта, содержащий материалы в текстовой форме и в виде карт (схем) и определяющий архитектурные, функционально-технологические, конструктивные и инженерно-технические решения, необходимые для выполнения Работ </w:t>
      </w:r>
      <w:r w:rsidR="00B75FEF" w:rsidRPr="00B80A1A">
        <w:rPr>
          <w:bCs/>
        </w:rPr>
        <w:t>и последующей эксплуатации Объекта</w:t>
      </w:r>
      <w:r w:rsidR="00BF264A" w:rsidRPr="00B80A1A">
        <w:rPr>
          <w:bCs/>
        </w:rPr>
        <w:t xml:space="preserve"> и его элементов</w:t>
      </w:r>
      <w:r w:rsidR="00A45FC9">
        <w:rPr>
          <w:bCs/>
        </w:rPr>
        <w:t>, предоставляется Заказчиком</w:t>
      </w:r>
      <w:r w:rsidR="00BF264A" w:rsidRPr="00B80A1A">
        <w:rPr>
          <w:bCs/>
        </w:rPr>
        <w:t>.</w:t>
      </w:r>
    </w:p>
    <w:p w14:paraId="294A0402" w14:textId="41A4ED5E" w:rsidR="000A28E4" w:rsidRPr="00B80A1A" w:rsidRDefault="000A28E4" w:rsidP="005F3250">
      <w:pPr>
        <w:ind w:firstLine="709"/>
        <w:jc w:val="both"/>
      </w:pPr>
      <w:r w:rsidRPr="00B80A1A">
        <w:rPr>
          <w:b/>
          <w:bCs/>
          <w:i/>
        </w:rPr>
        <w:t xml:space="preserve">«Строительно-монтажные работы» или «СМР» или </w:t>
      </w:r>
      <w:r w:rsidRPr="00B80A1A">
        <w:rPr>
          <w:b/>
          <w:bCs/>
        </w:rPr>
        <w:t xml:space="preserve">- </w:t>
      </w:r>
      <w:r w:rsidRPr="00B80A1A">
        <w:t xml:space="preserve">строительно-монтажные работы, а именно работы по строительству </w:t>
      </w:r>
      <w:r w:rsidR="0011576F" w:rsidRPr="00B80A1A">
        <w:t xml:space="preserve">и монтажу </w:t>
      </w:r>
      <w:r w:rsidR="0075089B" w:rsidRPr="00B80A1A">
        <w:t xml:space="preserve">базовых станций </w:t>
      </w:r>
      <w:r w:rsidR="0011576F" w:rsidRPr="00B80A1A">
        <w:t>ПРТС</w:t>
      </w:r>
      <w:r w:rsidR="0075089B" w:rsidRPr="00B80A1A">
        <w:t xml:space="preserve">, точек доступа </w:t>
      </w:r>
      <w:r w:rsidR="0075089B" w:rsidRPr="00B80A1A">
        <w:rPr>
          <w:lang w:val="en-US"/>
        </w:rPr>
        <w:t>wifi</w:t>
      </w:r>
      <w:r w:rsidR="0075089B" w:rsidRPr="00B80A1A">
        <w:t>, линий связи ВОЛС, линий электропередач</w:t>
      </w:r>
      <w:r w:rsidRPr="00B80A1A">
        <w:t xml:space="preserve">, подлежащие выполнению Подрядчиком, в соответствии с условиями настоящего Договора.  </w:t>
      </w:r>
    </w:p>
    <w:p w14:paraId="084073A4" w14:textId="33783586" w:rsidR="00591DFE" w:rsidRDefault="000A28E4" w:rsidP="005F3250">
      <w:pPr>
        <w:pStyle w:val="31"/>
        <w:widowControl w:val="0"/>
        <w:suppressAutoHyphens/>
        <w:ind w:firstLine="709"/>
        <w:jc w:val="left"/>
        <w:rPr>
          <w:bCs/>
          <w:sz w:val="24"/>
          <w:szCs w:val="24"/>
        </w:rPr>
      </w:pPr>
      <w:r w:rsidRPr="00B80A1A">
        <w:rPr>
          <w:b/>
          <w:bCs/>
          <w:i/>
          <w:sz w:val="24"/>
          <w:szCs w:val="24"/>
        </w:rPr>
        <w:t>«</w:t>
      </w:r>
      <w:r w:rsidR="00591DFE" w:rsidRPr="00B80A1A">
        <w:rPr>
          <w:b/>
          <w:bCs/>
          <w:i/>
          <w:sz w:val="24"/>
          <w:szCs w:val="24"/>
        </w:rPr>
        <w:t>Пуско-наладочные работы</w:t>
      </w:r>
      <w:r w:rsidRPr="00B80A1A">
        <w:rPr>
          <w:b/>
          <w:bCs/>
          <w:i/>
          <w:sz w:val="24"/>
          <w:szCs w:val="24"/>
        </w:rPr>
        <w:t>»</w:t>
      </w:r>
      <w:r w:rsidRPr="00B80A1A">
        <w:rPr>
          <w:bCs/>
          <w:sz w:val="24"/>
          <w:szCs w:val="24"/>
        </w:rPr>
        <w:t xml:space="preserve"> </w:t>
      </w:r>
      <w:r w:rsidR="00591DFE" w:rsidRPr="00B80A1A">
        <w:rPr>
          <w:b/>
          <w:bCs/>
          <w:i/>
          <w:sz w:val="24"/>
          <w:szCs w:val="24"/>
        </w:rPr>
        <w:t>или «ПНР»</w:t>
      </w:r>
      <w:r w:rsidRPr="00B80A1A">
        <w:rPr>
          <w:bCs/>
          <w:sz w:val="24"/>
          <w:szCs w:val="24"/>
        </w:rPr>
        <w:t xml:space="preserve"> </w:t>
      </w:r>
      <w:r w:rsidR="00591DFE" w:rsidRPr="00B80A1A">
        <w:rPr>
          <w:b/>
          <w:bCs/>
          <w:sz w:val="24"/>
          <w:szCs w:val="24"/>
        </w:rPr>
        <w:t xml:space="preserve">- </w:t>
      </w:r>
      <w:r w:rsidR="00591DFE" w:rsidRPr="00B80A1A">
        <w:rPr>
          <w:bCs/>
          <w:sz w:val="24"/>
          <w:szCs w:val="24"/>
        </w:rPr>
        <w:t xml:space="preserve">пуско-наладочные работы, а именно </w:t>
      </w:r>
      <w:r w:rsidR="002E3672" w:rsidRPr="00B80A1A">
        <w:rPr>
          <w:bCs/>
          <w:sz w:val="24"/>
          <w:szCs w:val="24"/>
        </w:rPr>
        <w:t xml:space="preserve">комплекс работ по проверке, настройке и </w:t>
      </w:r>
      <w:r w:rsidR="00544FEE" w:rsidRPr="00B80A1A">
        <w:rPr>
          <w:bCs/>
          <w:sz w:val="24"/>
          <w:szCs w:val="24"/>
        </w:rPr>
        <w:t>включения</w:t>
      </w:r>
      <w:r w:rsidR="00591DFE" w:rsidRPr="00B80A1A">
        <w:rPr>
          <w:bCs/>
          <w:sz w:val="24"/>
          <w:szCs w:val="24"/>
        </w:rPr>
        <w:t xml:space="preserve"> </w:t>
      </w:r>
      <w:r w:rsidR="009139E5" w:rsidRPr="00B80A1A">
        <w:rPr>
          <w:bCs/>
          <w:sz w:val="24"/>
          <w:szCs w:val="24"/>
        </w:rPr>
        <w:t xml:space="preserve">оборудования </w:t>
      </w:r>
      <w:r w:rsidR="0075089B" w:rsidRPr="00B80A1A">
        <w:rPr>
          <w:bCs/>
          <w:sz w:val="24"/>
          <w:szCs w:val="24"/>
        </w:rPr>
        <w:t xml:space="preserve">базовых станций </w:t>
      </w:r>
      <w:r w:rsidR="0011576F" w:rsidRPr="00B80A1A">
        <w:rPr>
          <w:bCs/>
          <w:sz w:val="24"/>
          <w:szCs w:val="24"/>
        </w:rPr>
        <w:t xml:space="preserve">ПРТС </w:t>
      </w:r>
      <w:r w:rsidR="00D244A1" w:rsidRPr="00B80A1A">
        <w:rPr>
          <w:bCs/>
          <w:sz w:val="24"/>
          <w:szCs w:val="24"/>
        </w:rPr>
        <w:t>и оборудования точки доступа</w:t>
      </w:r>
      <w:r w:rsidR="00351B48" w:rsidRPr="00B80A1A">
        <w:rPr>
          <w:bCs/>
          <w:sz w:val="24"/>
          <w:szCs w:val="24"/>
        </w:rPr>
        <w:t xml:space="preserve"> </w:t>
      </w:r>
      <w:r w:rsidR="00351B48" w:rsidRPr="00B80A1A">
        <w:rPr>
          <w:bCs/>
          <w:sz w:val="24"/>
          <w:szCs w:val="24"/>
          <w:lang w:val="en-US"/>
        </w:rPr>
        <w:t>wifi</w:t>
      </w:r>
      <w:r w:rsidR="00D244A1" w:rsidRPr="00B80A1A">
        <w:rPr>
          <w:bCs/>
          <w:sz w:val="24"/>
          <w:szCs w:val="24"/>
        </w:rPr>
        <w:t xml:space="preserve"> </w:t>
      </w:r>
      <w:r w:rsidR="00E424FD" w:rsidRPr="00B80A1A">
        <w:rPr>
          <w:bCs/>
          <w:sz w:val="24"/>
          <w:szCs w:val="24"/>
        </w:rPr>
        <w:t>на</w:t>
      </w:r>
      <w:r w:rsidR="00591DFE" w:rsidRPr="00B80A1A">
        <w:rPr>
          <w:bCs/>
          <w:sz w:val="24"/>
          <w:szCs w:val="24"/>
        </w:rPr>
        <w:t xml:space="preserve"> Объекте</w:t>
      </w:r>
      <w:r w:rsidR="0011576F" w:rsidRPr="00B80A1A">
        <w:rPr>
          <w:bCs/>
          <w:sz w:val="24"/>
          <w:szCs w:val="24"/>
        </w:rPr>
        <w:t xml:space="preserve"> в сеть</w:t>
      </w:r>
      <w:r w:rsidR="00591DFE" w:rsidRPr="00B80A1A">
        <w:rPr>
          <w:bCs/>
          <w:sz w:val="24"/>
          <w:szCs w:val="24"/>
        </w:rPr>
        <w:t xml:space="preserve">, подлежащие выполнению Подрядчиком, в соответствии с условиями настоящего Договора.  </w:t>
      </w:r>
    </w:p>
    <w:p w14:paraId="0BC5A37D" w14:textId="43AC2BB9" w:rsidR="00393C52" w:rsidRPr="00393C52" w:rsidRDefault="00393C52" w:rsidP="005F3250">
      <w:pPr>
        <w:pStyle w:val="31"/>
        <w:widowControl w:val="0"/>
        <w:suppressAutoHyphens/>
        <w:ind w:firstLine="709"/>
        <w:jc w:val="left"/>
        <w:rPr>
          <w:bCs/>
          <w:sz w:val="24"/>
          <w:szCs w:val="24"/>
        </w:rPr>
      </w:pPr>
      <w:r w:rsidRPr="006A0B12">
        <w:rPr>
          <w:b/>
          <w:bCs/>
          <w:i/>
          <w:sz w:val="24"/>
          <w:szCs w:val="24"/>
        </w:rPr>
        <w:t xml:space="preserve">«Работы» - </w:t>
      </w:r>
      <w:r w:rsidRPr="006A0B12">
        <w:rPr>
          <w:bCs/>
          <w:sz w:val="24"/>
          <w:szCs w:val="24"/>
        </w:rPr>
        <w:t>СМР и/или ПНР.</w:t>
      </w:r>
    </w:p>
    <w:p w14:paraId="6AD8A9CC" w14:textId="54C45DC9" w:rsidR="000A28E4" w:rsidRDefault="000A28E4" w:rsidP="005F3250">
      <w:pPr>
        <w:pStyle w:val="31"/>
        <w:widowControl w:val="0"/>
        <w:suppressAutoHyphens/>
        <w:ind w:firstLine="709"/>
        <w:jc w:val="both"/>
        <w:rPr>
          <w:bCs/>
          <w:sz w:val="24"/>
          <w:szCs w:val="24"/>
        </w:rPr>
      </w:pPr>
      <w:r w:rsidRPr="00B80A1A">
        <w:rPr>
          <w:b/>
          <w:bCs/>
          <w:i/>
          <w:sz w:val="24"/>
          <w:szCs w:val="24"/>
        </w:rPr>
        <w:t>«Спецификация работ»</w:t>
      </w:r>
      <w:r w:rsidRPr="00B80A1A">
        <w:rPr>
          <w:bCs/>
          <w:sz w:val="24"/>
          <w:szCs w:val="24"/>
        </w:rPr>
        <w:t xml:space="preserve"> - согласованные Сторонами в Приложении № 2 к настоящему Договору состав и стоимость каждого вида Работ, входящих в состав СМР</w:t>
      </w:r>
      <w:r w:rsidR="00F57DE9" w:rsidRPr="00B80A1A">
        <w:rPr>
          <w:bCs/>
          <w:sz w:val="24"/>
          <w:szCs w:val="24"/>
        </w:rPr>
        <w:t xml:space="preserve"> и ПНР</w:t>
      </w:r>
      <w:r w:rsidRPr="00B80A1A">
        <w:rPr>
          <w:bCs/>
          <w:sz w:val="24"/>
          <w:szCs w:val="24"/>
        </w:rPr>
        <w:t>.</w:t>
      </w:r>
    </w:p>
    <w:p w14:paraId="31801ECD" w14:textId="59DC6167" w:rsidR="005F3250" w:rsidRPr="005F3250" w:rsidRDefault="005F3250" w:rsidP="005F3250">
      <w:pPr>
        <w:pStyle w:val="31"/>
        <w:widowControl w:val="0"/>
        <w:suppressAutoHyphens/>
        <w:spacing w:before="60"/>
        <w:ind w:firstLine="709"/>
        <w:jc w:val="both"/>
        <w:rPr>
          <w:bCs/>
          <w:sz w:val="24"/>
          <w:szCs w:val="24"/>
        </w:rPr>
      </w:pPr>
      <w:r w:rsidRPr="006A0B12">
        <w:rPr>
          <w:b/>
          <w:bCs/>
          <w:i/>
          <w:sz w:val="24"/>
          <w:szCs w:val="24"/>
        </w:rPr>
        <w:t>«Скрытые работы»</w:t>
      </w:r>
      <w:r w:rsidRPr="006A0B12">
        <w:rPr>
          <w:bCs/>
          <w:sz w:val="24"/>
          <w:szCs w:val="24"/>
        </w:rPr>
        <w:t xml:space="preserve"> - отдельные виды СМР, которые недоступны для визуальной оценки приемочными комиссиями при сдаче Объектов в эксплуатацию и скрываемые последующими работами и конструкциями. Качество и точность этих работ невозможно или очень затруднительно определить после выполнения последующих СМР. </w:t>
      </w:r>
    </w:p>
    <w:p w14:paraId="14F6FA76" w14:textId="6F330D8F" w:rsidR="00F33779" w:rsidRPr="00B80A1A" w:rsidRDefault="00F33779" w:rsidP="005F3250">
      <w:pPr>
        <w:pStyle w:val="31"/>
        <w:widowControl w:val="0"/>
        <w:suppressAutoHyphens/>
        <w:ind w:firstLine="709"/>
        <w:jc w:val="both"/>
        <w:rPr>
          <w:bCs/>
          <w:sz w:val="24"/>
          <w:szCs w:val="24"/>
        </w:rPr>
      </w:pPr>
      <w:r w:rsidRPr="00B80A1A">
        <w:rPr>
          <w:b/>
          <w:bCs/>
          <w:i/>
          <w:sz w:val="24"/>
          <w:szCs w:val="24"/>
        </w:rPr>
        <w:t xml:space="preserve">«Исполнительная документация» - </w:t>
      </w:r>
      <w:r w:rsidRPr="00B80A1A">
        <w:rPr>
          <w:bCs/>
          <w:sz w:val="24"/>
          <w:szCs w:val="24"/>
        </w:rPr>
        <w:t xml:space="preserve">совокупность документов, отражающих ход производства Работ </w:t>
      </w:r>
      <w:r w:rsidR="008456A3" w:rsidRPr="00B80A1A">
        <w:rPr>
          <w:bCs/>
          <w:sz w:val="24"/>
          <w:szCs w:val="24"/>
        </w:rPr>
        <w:t xml:space="preserve">по установке опоры в соответствии с заданием, включая предоставление актов скрытых работ </w:t>
      </w:r>
      <w:r w:rsidRPr="00B80A1A">
        <w:rPr>
          <w:bCs/>
          <w:sz w:val="24"/>
          <w:szCs w:val="24"/>
        </w:rPr>
        <w:t xml:space="preserve">и техническое состояние </w:t>
      </w:r>
      <w:r w:rsidR="00964A85" w:rsidRPr="00B80A1A">
        <w:rPr>
          <w:bCs/>
          <w:sz w:val="24"/>
          <w:szCs w:val="24"/>
        </w:rPr>
        <w:t xml:space="preserve">базовой станции </w:t>
      </w:r>
      <w:r w:rsidRPr="00B80A1A">
        <w:rPr>
          <w:bCs/>
          <w:sz w:val="24"/>
          <w:szCs w:val="24"/>
        </w:rPr>
        <w:t xml:space="preserve">в соответствии с </w:t>
      </w:r>
      <w:r w:rsidRPr="007440A9">
        <w:rPr>
          <w:bCs/>
          <w:sz w:val="24"/>
          <w:szCs w:val="24"/>
        </w:rPr>
        <w:t>Техническ</w:t>
      </w:r>
      <w:r w:rsidR="00860CC0" w:rsidRPr="007440A9">
        <w:rPr>
          <w:bCs/>
          <w:sz w:val="24"/>
          <w:szCs w:val="24"/>
        </w:rPr>
        <w:t>и</w:t>
      </w:r>
      <w:r w:rsidRPr="00AC7E90">
        <w:rPr>
          <w:bCs/>
          <w:sz w:val="24"/>
          <w:szCs w:val="24"/>
        </w:rPr>
        <w:t>м задани</w:t>
      </w:r>
      <w:r w:rsidR="00860CC0" w:rsidRPr="00AC7E90">
        <w:rPr>
          <w:bCs/>
          <w:sz w:val="24"/>
          <w:szCs w:val="24"/>
        </w:rPr>
        <w:t>ем</w:t>
      </w:r>
      <w:r w:rsidRPr="00B96696">
        <w:rPr>
          <w:bCs/>
          <w:sz w:val="24"/>
          <w:szCs w:val="24"/>
        </w:rPr>
        <w:t xml:space="preserve"> (Приложение </w:t>
      </w:r>
      <w:r w:rsidR="007440A9" w:rsidRPr="007440A9">
        <w:rPr>
          <w:bCs/>
          <w:sz w:val="24"/>
          <w:szCs w:val="24"/>
        </w:rPr>
        <w:t>5</w:t>
      </w:r>
      <w:r w:rsidRPr="007440A9">
        <w:rPr>
          <w:bCs/>
          <w:sz w:val="24"/>
          <w:szCs w:val="24"/>
        </w:rPr>
        <w:t xml:space="preserve"> к Договору)</w:t>
      </w:r>
      <w:r w:rsidRPr="00AC7E90">
        <w:rPr>
          <w:bCs/>
          <w:sz w:val="24"/>
          <w:szCs w:val="24"/>
        </w:rPr>
        <w:t>.</w:t>
      </w:r>
    </w:p>
    <w:p w14:paraId="61F34460" w14:textId="0C5185AB" w:rsidR="00F33779" w:rsidRPr="00B80A1A" w:rsidRDefault="00F33779" w:rsidP="005F3250">
      <w:pPr>
        <w:pStyle w:val="31"/>
        <w:widowControl w:val="0"/>
        <w:suppressAutoHyphens/>
        <w:ind w:firstLine="709"/>
        <w:jc w:val="both"/>
        <w:rPr>
          <w:bCs/>
          <w:sz w:val="24"/>
          <w:szCs w:val="24"/>
        </w:rPr>
      </w:pPr>
      <w:r w:rsidRPr="00B80A1A">
        <w:rPr>
          <w:b/>
          <w:bCs/>
          <w:i/>
          <w:sz w:val="24"/>
          <w:szCs w:val="24"/>
        </w:rPr>
        <w:t>«</w:t>
      </w:r>
      <w:r w:rsidR="005741D5" w:rsidRPr="00B80A1A">
        <w:rPr>
          <w:b/>
          <w:bCs/>
          <w:i/>
          <w:sz w:val="24"/>
          <w:szCs w:val="24"/>
        </w:rPr>
        <w:t>ПРТС</w:t>
      </w:r>
      <w:r w:rsidRPr="00B80A1A">
        <w:rPr>
          <w:b/>
          <w:bCs/>
          <w:i/>
          <w:sz w:val="24"/>
          <w:szCs w:val="24"/>
        </w:rPr>
        <w:t>»</w:t>
      </w:r>
      <w:r w:rsidRPr="00B80A1A">
        <w:rPr>
          <w:bCs/>
          <w:sz w:val="24"/>
          <w:szCs w:val="24"/>
        </w:rPr>
        <w:t xml:space="preserve"> – означает </w:t>
      </w:r>
      <w:r w:rsidR="005741D5" w:rsidRPr="00B80A1A">
        <w:rPr>
          <w:bCs/>
          <w:sz w:val="24"/>
          <w:szCs w:val="24"/>
        </w:rPr>
        <w:t>подвижную радиотелефонную</w:t>
      </w:r>
      <w:r w:rsidR="00F57DE9" w:rsidRPr="00B80A1A">
        <w:rPr>
          <w:bCs/>
          <w:sz w:val="24"/>
          <w:szCs w:val="24"/>
        </w:rPr>
        <w:t xml:space="preserve"> сеть, развертываемую для предоставления услуг </w:t>
      </w:r>
      <w:r w:rsidR="00BA31BF" w:rsidRPr="00B80A1A">
        <w:rPr>
          <w:bCs/>
          <w:sz w:val="24"/>
          <w:szCs w:val="24"/>
        </w:rPr>
        <w:t>беспроводной связи пользователям</w:t>
      </w:r>
      <w:r w:rsidRPr="00B80A1A">
        <w:rPr>
          <w:bCs/>
          <w:sz w:val="24"/>
          <w:szCs w:val="24"/>
        </w:rPr>
        <w:t>.</w:t>
      </w:r>
    </w:p>
    <w:p w14:paraId="3FF22292" w14:textId="149C0729" w:rsidR="00F33779" w:rsidRPr="00B80A1A" w:rsidRDefault="00182D68" w:rsidP="005F3250">
      <w:pPr>
        <w:pStyle w:val="31"/>
        <w:widowControl w:val="0"/>
        <w:suppressAutoHyphens/>
        <w:ind w:firstLine="709"/>
        <w:jc w:val="both"/>
        <w:rPr>
          <w:bCs/>
          <w:sz w:val="24"/>
          <w:szCs w:val="24"/>
        </w:rPr>
      </w:pPr>
      <w:r w:rsidRPr="00B80A1A">
        <w:rPr>
          <w:b/>
          <w:bCs/>
          <w:i/>
          <w:sz w:val="24"/>
          <w:szCs w:val="24"/>
        </w:rPr>
        <w:t>«Акт выполненных работ»</w:t>
      </w:r>
      <w:r w:rsidRPr="00B80A1A">
        <w:rPr>
          <w:bCs/>
          <w:sz w:val="24"/>
          <w:szCs w:val="24"/>
        </w:rPr>
        <w:t xml:space="preserve"> – акт, составленный по форме КС-2, подтверждающий выполнение Подрядчиком строительно-монтажных и пуско-наладочных Работ надлежащим образом и приёмку результата работ Заказчиком</w:t>
      </w:r>
    </w:p>
    <w:p w14:paraId="44BD1342" w14:textId="77777777" w:rsidR="0074687D" w:rsidRPr="00B80A1A" w:rsidRDefault="0074687D" w:rsidP="00F21653">
      <w:pPr>
        <w:pStyle w:val="31"/>
        <w:widowControl w:val="0"/>
        <w:suppressAutoHyphens/>
        <w:ind w:firstLine="709"/>
        <w:jc w:val="both"/>
        <w:rPr>
          <w:bCs/>
          <w:sz w:val="24"/>
          <w:szCs w:val="24"/>
        </w:rPr>
      </w:pPr>
    </w:p>
    <w:p w14:paraId="47250CB6" w14:textId="77777777" w:rsidR="00383D3A" w:rsidRPr="00B80A1A" w:rsidRDefault="000A28E4" w:rsidP="00F21653">
      <w:pPr>
        <w:pStyle w:val="31"/>
        <w:widowControl w:val="0"/>
        <w:suppressAutoHyphens/>
        <w:ind w:firstLine="709"/>
        <w:jc w:val="both"/>
        <w:rPr>
          <w:bCs/>
          <w:sz w:val="24"/>
          <w:szCs w:val="24"/>
        </w:rPr>
      </w:pPr>
      <w:r w:rsidRPr="00B80A1A">
        <w:rPr>
          <w:bCs/>
          <w:sz w:val="24"/>
          <w:szCs w:val="24"/>
        </w:rPr>
        <w:t xml:space="preserve">           </w:t>
      </w:r>
    </w:p>
    <w:p w14:paraId="73657B81" w14:textId="77777777" w:rsidR="000A28E4" w:rsidRPr="00B80A1A" w:rsidRDefault="000A28E4" w:rsidP="00F21653">
      <w:pPr>
        <w:numPr>
          <w:ilvl w:val="0"/>
          <w:numId w:val="1"/>
        </w:numPr>
        <w:autoSpaceDE w:val="0"/>
        <w:autoSpaceDN w:val="0"/>
        <w:adjustRightInd w:val="0"/>
        <w:ind w:left="0" w:firstLine="709"/>
        <w:jc w:val="center"/>
        <w:outlineLvl w:val="0"/>
        <w:rPr>
          <w:b/>
          <w:bCs/>
        </w:rPr>
      </w:pPr>
      <w:r w:rsidRPr="00B80A1A">
        <w:rPr>
          <w:b/>
          <w:bCs/>
        </w:rPr>
        <w:t>ПРЕДМЕТ ДОГОВОРА</w:t>
      </w:r>
    </w:p>
    <w:p w14:paraId="173FF874" w14:textId="77777777" w:rsidR="000A28E4" w:rsidRPr="00B80A1A" w:rsidRDefault="00E86ABD" w:rsidP="00F21653">
      <w:pPr>
        <w:numPr>
          <w:ilvl w:val="1"/>
          <w:numId w:val="1"/>
        </w:numPr>
        <w:tabs>
          <w:tab w:val="num" w:pos="600"/>
        </w:tabs>
        <w:ind w:left="0" w:firstLine="709"/>
        <w:jc w:val="both"/>
        <w:rPr>
          <w:i/>
        </w:rPr>
      </w:pPr>
      <w:r w:rsidRPr="00B80A1A">
        <w:t>По настоящему Договору Подрядчик обязуется:</w:t>
      </w:r>
    </w:p>
    <w:p w14:paraId="0C2B45E6" w14:textId="63835F02" w:rsidR="00E86ABD" w:rsidRPr="00B80A1A" w:rsidRDefault="00E86ABD" w:rsidP="00F21653">
      <w:pPr>
        <w:pStyle w:val="aff2"/>
        <w:numPr>
          <w:ilvl w:val="2"/>
          <w:numId w:val="1"/>
        </w:numPr>
        <w:ind w:left="0" w:firstLine="709"/>
        <w:jc w:val="both"/>
      </w:pPr>
      <w:r w:rsidRPr="00B80A1A">
        <w:t xml:space="preserve">выполнить Работы на основании Проектной документации, включая обеспечение Работ Материалами, монтаж </w:t>
      </w:r>
      <w:r w:rsidR="00CC0349" w:rsidRPr="00B80A1A">
        <w:t xml:space="preserve">и подключение </w:t>
      </w:r>
      <w:r w:rsidRPr="00B80A1A">
        <w:t>Оборудования Заказчика</w:t>
      </w:r>
      <w:r w:rsidR="00860CC0" w:rsidRPr="00B80A1A">
        <w:t xml:space="preserve"> </w:t>
      </w:r>
      <w:r w:rsidRPr="00B80A1A">
        <w:t xml:space="preserve">в сроки, определенные в Приложении № 3 к </w:t>
      </w:r>
      <w:r w:rsidR="00860CC0" w:rsidRPr="00B80A1A">
        <w:t>Заказу</w:t>
      </w:r>
      <w:r w:rsidRPr="00B80A1A">
        <w:t>, в соответствии с условиями настоящего Договора и Проектной документации, а Заказчик обязуется принять и оплатить выполненные Работы, в соответствии с условиями настоящего Договора;</w:t>
      </w:r>
    </w:p>
    <w:p w14:paraId="73252E2A" w14:textId="62EBF624" w:rsidR="00E86ABD" w:rsidRPr="00B80A1A" w:rsidRDefault="00CE5B48" w:rsidP="00F21653">
      <w:pPr>
        <w:pStyle w:val="aff2"/>
        <w:numPr>
          <w:ilvl w:val="2"/>
          <w:numId w:val="1"/>
        </w:numPr>
        <w:ind w:left="0" w:firstLine="709"/>
        <w:jc w:val="both"/>
        <w:rPr>
          <w:i/>
        </w:rPr>
      </w:pPr>
      <w:r w:rsidRPr="00B80A1A">
        <w:t>п</w:t>
      </w:r>
      <w:r w:rsidR="00E86ABD" w:rsidRPr="00B80A1A">
        <w:t>о окончании Работ, до предъявления выполненных Работ Заказчику, предоставить Заказчику пакет Исполнительной документации на построенн</w:t>
      </w:r>
      <w:r w:rsidR="00351B48" w:rsidRPr="00B80A1A">
        <w:t>ый</w:t>
      </w:r>
      <w:r w:rsidR="00E86ABD" w:rsidRPr="00B80A1A">
        <w:t xml:space="preserve"> </w:t>
      </w:r>
      <w:r w:rsidR="00351B48" w:rsidRPr="00B80A1A">
        <w:t xml:space="preserve">Объект </w:t>
      </w:r>
      <w:r w:rsidR="00E86ABD" w:rsidRPr="00B80A1A">
        <w:t>и смонтированное Оборудование, Акт приемки Объекта;</w:t>
      </w:r>
    </w:p>
    <w:p w14:paraId="7C781174" w14:textId="56FD762E" w:rsidR="00E86ABD" w:rsidRPr="00B80A1A" w:rsidRDefault="00E86ABD" w:rsidP="00F21653">
      <w:pPr>
        <w:pStyle w:val="aff2"/>
        <w:numPr>
          <w:ilvl w:val="1"/>
          <w:numId w:val="1"/>
        </w:numPr>
        <w:ind w:left="0" w:firstLine="709"/>
        <w:jc w:val="both"/>
        <w:rPr>
          <w:i/>
        </w:rPr>
      </w:pPr>
      <w:r w:rsidRPr="00B80A1A">
        <w:t xml:space="preserve">Подрядчик от имени Заказчика осуществляет оформление всех необходимых согласований и получение всех разрешительных документов для выполнения Работ в объеме, необходимом для полного сооружения и нормальной эксплуатации Объекта, в предусмотренном действующими нормативно-правовыми актами порядке, а также, проводит экологические мероприятия в соответствии с действующим законодательством РФ. </w:t>
      </w:r>
      <w:r w:rsidRPr="00B80A1A">
        <w:lastRenderedPageBreak/>
        <w:t xml:space="preserve">Подрядчик ведет отчетность по выполнению </w:t>
      </w:r>
      <w:r w:rsidR="00393C52">
        <w:t>Р</w:t>
      </w:r>
      <w:r w:rsidRPr="00B80A1A">
        <w:t xml:space="preserve">абот в информационной системе </w:t>
      </w:r>
      <w:r w:rsidR="007F6236">
        <w:t>ПАО «Ростелеком»</w:t>
      </w:r>
      <w:r w:rsidRPr="00B96696">
        <w:t>.</w:t>
      </w:r>
    </w:p>
    <w:p w14:paraId="25429231" w14:textId="77777777" w:rsidR="00E86ABD" w:rsidRPr="00B80A1A" w:rsidRDefault="00E86ABD" w:rsidP="00F21653">
      <w:pPr>
        <w:pStyle w:val="aff2"/>
        <w:numPr>
          <w:ilvl w:val="1"/>
          <w:numId w:val="1"/>
        </w:numPr>
        <w:ind w:left="0" w:firstLine="709"/>
        <w:jc w:val="both"/>
      </w:pPr>
      <w:r w:rsidRPr="00B80A1A">
        <w:t>Заказчик обязуется принять соответствующие условиям настоящего Договора и Заказов к нему результаты Работ и оплатить их.</w:t>
      </w:r>
    </w:p>
    <w:p w14:paraId="05EF2FCE" w14:textId="54ABB0C8" w:rsidR="00E86ABD" w:rsidRPr="00B80A1A" w:rsidRDefault="00E86ABD" w:rsidP="00F21653">
      <w:pPr>
        <w:pStyle w:val="aff2"/>
        <w:numPr>
          <w:ilvl w:val="1"/>
          <w:numId w:val="1"/>
        </w:numPr>
        <w:ind w:left="0" w:firstLine="709"/>
        <w:jc w:val="both"/>
      </w:pPr>
      <w:r w:rsidRPr="00B80A1A">
        <w:t>Р</w:t>
      </w:r>
      <w:r w:rsidR="00393C52">
        <w:t>аботы</w:t>
      </w:r>
      <w:r w:rsidRPr="00B80A1A">
        <w:t>, являющиеся предметом соответствующего Заказа, могут быть разделены на отдельные этапы по срокам выполнения и по их стоимости. К каждому Заказу в обязательном порядке прилагается:</w:t>
      </w:r>
    </w:p>
    <w:p w14:paraId="4409A8AF" w14:textId="77777777" w:rsidR="00E86ABD" w:rsidRPr="00B80A1A" w:rsidRDefault="00E86ABD" w:rsidP="00F21653">
      <w:pPr>
        <w:tabs>
          <w:tab w:val="left" w:pos="495"/>
        </w:tabs>
        <w:ind w:firstLine="709"/>
        <w:jc w:val="both"/>
      </w:pPr>
      <w:r w:rsidRPr="00B80A1A">
        <w:tab/>
        <w:t>Спецификация работ.</w:t>
      </w:r>
    </w:p>
    <w:p w14:paraId="419919EA" w14:textId="77777777" w:rsidR="00E86ABD" w:rsidRPr="00B80A1A" w:rsidRDefault="00E86ABD" w:rsidP="00F21653">
      <w:pPr>
        <w:tabs>
          <w:tab w:val="left" w:pos="495"/>
        </w:tabs>
        <w:ind w:firstLine="709"/>
        <w:jc w:val="both"/>
      </w:pPr>
      <w:r w:rsidRPr="00B80A1A">
        <w:tab/>
      </w:r>
      <w:r w:rsidRPr="00B96696">
        <w:t>Техническое задание.</w:t>
      </w:r>
    </w:p>
    <w:p w14:paraId="298405C5" w14:textId="77777777" w:rsidR="00E86ABD" w:rsidRPr="00B80A1A" w:rsidRDefault="00E86ABD" w:rsidP="00F21653">
      <w:pPr>
        <w:tabs>
          <w:tab w:val="left" w:pos="495"/>
        </w:tabs>
        <w:ind w:firstLine="709"/>
        <w:jc w:val="both"/>
      </w:pPr>
      <w:r w:rsidRPr="00B80A1A">
        <w:tab/>
        <w:t xml:space="preserve">Календарный план работ. </w:t>
      </w:r>
    </w:p>
    <w:p w14:paraId="09FD509E" w14:textId="1D4AACC2" w:rsidR="00E86ABD" w:rsidRPr="00B80A1A" w:rsidRDefault="00E86ABD" w:rsidP="00F21653">
      <w:pPr>
        <w:tabs>
          <w:tab w:val="left" w:pos="495"/>
        </w:tabs>
        <w:ind w:firstLine="709"/>
        <w:jc w:val="both"/>
      </w:pPr>
      <w:r w:rsidRPr="00B80A1A">
        <w:tab/>
        <w:t>Перечень Оборудования.</w:t>
      </w:r>
    </w:p>
    <w:p w14:paraId="560A82DB" w14:textId="59A9BBFA" w:rsidR="00E86ABD" w:rsidRPr="00B80A1A" w:rsidRDefault="00E86ABD" w:rsidP="00F21653">
      <w:pPr>
        <w:tabs>
          <w:tab w:val="left" w:pos="495"/>
        </w:tabs>
        <w:ind w:firstLine="709"/>
        <w:jc w:val="both"/>
      </w:pPr>
      <w:r w:rsidRPr="00B80A1A">
        <w:tab/>
        <w:t>Расчет стоимости Р</w:t>
      </w:r>
      <w:r w:rsidR="00393C52">
        <w:t>абот</w:t>
      </w:r>
      <w:r w:rsidRPr="00B80A1A">
        <w:t>.</w:t>
      </w:r>
    </w:p>
    <w:p w14:paraId="6C4AF402" w14:textId="77777777" w:rsidR="00E86ABD" w:rsidRPr="00B80A1A" w:rsidRDefault="00E86ABD" w:rsidP="00F21653">
      <w:pPr>
        <w:pStyle w:val="aff2"/>
        <w:numPr>
          <w:ilvl w:val="1"/>
          <w:numId w:val="1"/>
        </w:numPr>
        <w:ind w:left="0" w:firstLine="709"/>
        <w:jc w:val="both"/>
      </w:pPr>
      <w:r w:rsidRPr="00B80A1A">
        <w:t>Подрядчик вправе привлечь третьих лиц к исполнению своих обязательств по настоящему Договору с предварительного письменного согласия Заказчика.</w:t>
      </w:r>
    </w:p>
    <w:p w14:paraId="127FD283" w14:textId="77777777" w:rsidR="000923A5" w:rsidRPr="00B80A1A" w:rsidRDefault="000923A5" w:rsidP="00F21653">
      <w:pPr>
        <w:autoSpaceDE w:val="0"/>
        <w:autoSpaceDN w:val="0"/>
        <w:adjustRightInd w:val="0"/>
        <w:ind w:firstLine="709"/>
        <w:jc w:val="center"/>
        <w:outlineLvl w:val="0"/>
        <w:rPr>
          <w:b/>
          <w:bCs/>
        </w:rPr>
      </w:pPr>
    </w:p>
    <w:p w14:paraId="4CBBA0B7" w14:textId="77777777" w:rsidR="000A28E4" w:rsidRPr="00B80A1A" w:rsidRDefault="000A28E4" w:rsidP="00F21653">
      <w:pPr>
        <w:pStyle w:val="aff2"/>
        <w:numPr>
          <w:ilvl w:val="0"/>
          <w:numId w:val="3"/>
        </w:numPr>
        <w:autoSpaceDE w:val="0"/>
        <w:autoSpaceDN w:val="0"/>
        <w:adjustRightInd w:val="0"/>
        <w:ind w:left="0" w:firstLine="709"/>
        <w:jc w:val="center"/>
        <w:outlineLvl w:val="0"/>
        <w:rPr>
          <w:b/>
          <w:bCs/>
        </w:rPr>
      </w:pPr>
      <w:r w:rsidRPr="00B80A1A">
        <w:rPr>
          <w:b/>
          <w:bCs/>
        </w:rPr>
        <w:t>ЦЕНА ДОГОВОРА И ПОРЯДОК РАСЧЕТОВ</w:t>
      </w:r>
    </w:p>
    <w:p w14:paraId="55115E00" w14:textId="03C9885E" w:rsidR="000A28E4" w:rsidRPr="00B80A1A" w:rsidRDefault="0076413D" w:rsidP="0040477C">
      <w:pPr>
        <w:numPr>
          <w:ilvl w:val="1"/>
          <w:numId w:val="3"/>
        </w:numPr>
        <w:ind w:left="0" w:firstLine="425"/>
        <w:jc w:val="both"/>
      </w:pPr>
      <w:bookmarkStart w:id="1" w:name="_Ref339612202"/>
      <w:r w:rsidRPr="00B80A1A">
        <w:t xml:space="preserve">Цена Договора в течение срока его действия не может превысить сумму </w:t>
      </w:r>
      <w:r w:rsidR="00C513CB">
        <w:t xml:space="preserve">     </w:t>
      </w:r>
      <w:r w:rsidR="007F0DB4">
        <w:t>29</w:t>
      </w:r>
      <w:r w:rsidR="000065FA">
        <w:t> </w:t>
      </w:r>
      <w:r w:rsidR="007F0DB4">
        <w:t>6</w:t>
      </w:r>
      <w:r w:rsidR="000065FA">
        <w:t>70</w:t>
      </w:r>
      <w:r w:rsidR="00C513CB">
        <w:t> </w:t>
      </w:r>
      <w:r w:rsidR="000065FA">
        <w:t>000</w:t>
      </w:r>
      <w:r w:rsidR="00C513CB">
        <w:t>,00</w:t>
      </w:r>
      <w:r w:rsidRPr="00B80A1A">
        <w:t xml:space="preserve"> (</w:t>
      </w:r>
      <w:r w:rsidR="007F0DB4">
        <w:t xml:space="preserve">Двадцать девять миллионов шестьсот </w:t>
      </w:r>
      <w:r w:rsidR="000065FA">
        <w:t>семьдесят</w:t>
      </w:r>
      <w:r w:rsidR="007F0DB4">
        <w:t xml:space="preserve"> тысяч</w:t>
      </w:r>
      <w:r w:rsidR="0040477C">
        <w:t>)</w:t>
      </w:r>
      <w:r w:rsidR="0040477C" w:rsidRPr="0040477C">
        <w:t xml:space="preserve"> рублей</w:t>
      </w:r>
      <w:r w:rsidR="00C513CB">
        <w:t xml:space="preserve"> 00 копеек</w:t>
      </w:r>
      <w:r w:rsidRPr="00B80A1A">
        <w:t xml:space="preserve">, </w:t>
      </w:r>
      <w:r w:rsidR="007F0DB4">
        <w:t xml:space="preserve">кроме того </w:t>
      </w:r>
      <w:r w:rsidR="007D0360" w:rsidRPr="008F5B99">
        <w:t>налог на добавленную стоимость в соответствии с действующим законодательством Российской Федерации</w:t>
      </w:r>
      <w:r w:rsidR="00964A85" w:rsidRPr="00B80A1A">
        <w:t>, за исключением случая, когда по соглашению сторон предельная общая цена Договора может быть увеличена, но не более чем на 20 % (двадцать процентов) от предельной общей цены Договора.</w:t>
      </w:r>
      <w:r w:rsidRPr="00B80A1A">
        <w:t xml:space="preserve"> По настоящему Договору у Заказчика не возникает обязанности заказать Р</w:t>
      </w:r>
      <w:r w:rsidR="00393C52">
        <w:t>аботы</w:t>
      </w:r>
      <w:r w:rsidRPr="00B80A1A">
        <w:t xml:space="preserve"> на всю указанную Цену Договора.</w:t>
      </w:r>
    </w:p>
    <w:p w14:paraId="165017D2" w14:textId="57E40047" w:rsidR="0076413D" w:rsidRPr="00B80A1A" w:rsidRDefault="0076413D" w:rsidP="00714CEE">
      <w:pPr>
        <w:numPr>
          <w:ilvl w:val="1"/>
          <w:numId w:val="3"/>
        </w:numPr>
        <w:tabs>
          <w:tab w:val="num" w:pos="600"/>
        </w:tabs>
        <w:ind w:left="0" w:firstLine="709"/>
        <w:jc w:val="both"/>
      </w:pPr>
      <w:r w:rsidRPr="00B80A1A">
        <w:t xml:space="preserve">Окончательная сумма по всем Заказам не может превышать предельную цену Договора. В случаи, если по совокупности Заказов фактические объемы Работ, выполненные Подрядчиком меньше </w:t>
      </w:r>
      <w:r w:rsidR="00393C52">
        <w:t>Цены Договора,</w:t>
      </w:r>
      <w:r w:rsidR="00393C52" w:rsidRPr="00B80A1A">
        <w:t xml:space="preserve"> </w:t>
      </w:r>
      <w:r w:rsidRPr="00B80A1A">
        <w:t>указанного в п.</w:t>
      </w:r>
      <w:r w:rsidR="00E17C00" w:rsidRPr="00B80A1A">
        <w:t>2</w:t>
      </w:r>
      <w:r w:rsidRPr="00B80A1A">
        <w:t xml:space="preserve">.1., </w:t>
      </w:r>
      <w:r w:rsidR="00393C52">
        <w:t xml:space="preserve">то </w:t>
      </w:r>
      <w:r w:rsidRPr="00B80A1A">
        <w:t>общая цена Договора соответственно уменьшается.</w:t>
      </w:r>
    </w:p>
    <w:p w14:paraId="19AE8365" w14:textId="2C0E8E84" w:rsidR="0076413D" w:rsidRPr="00B80A1A" w:rsidRDefault="0076413D" w:rsidP="00714CEE">
      <w:pPr>
        <w:pStyle w:val="aff2"/>
        <w:numPr>
          <w:ilvl w:val="1"/>
          <w:numId w:val="3"/>
        </w:numPr>
        <w:ind w:left="0" w:firstLine="709"/>
        <w:jc w:val="both"/>
      </w:pPr>
      <w:r w:rsidRPr="00B80A1A">
        <w:t>Цена Р</w:t>
      </w:r>
      <w:r w:rsidR="00393C52">
        <w:t>абот</w:t>
      </w:r>
      <w:r w:rsidRPr="00B80A1A">
        <w:t xml:space="preserve"> в каждом Заказе определяется согласно ценам на СМР</w:t>
      </w:r>
      <w:r w:rsidR="00A12E12" w:rsidRPr="00B80A1A">
        <w:t xml:space="preserve"> и ПНР</w:t>
      </w:r>
      <w:r w:rsidRPr="00B80A1A">
        <w:t xml:space="preserve">, указанным в Спецификации </w:t>
      </w:r>
      <w:r w:rsidR="007440A9">
        <w:t>Работ</w:t>
      </w:r>
      <w:r w:rsidRPr="00B80A1A">
        <w:t>, являющемся Приложением №</w:t>
      </w:r>
      <w:r w:rsidR="00860CC0" w:rsidRPr="00B80A1A">
        <w:t xml:space="preserve"> </w:t>
      </w:r>
      <w:r w:rsidRPr="00B80A1A">
        <w:t>2 к Договору.</w:t>
      </w:r>
    </w:p>
    <w:p w14:paraId="56F384B2" w14:textId="43B0394D" w:rsidR="0076413D" w:rsidRPr="00B80A1A" w:rsidRDefault="00C62989" w:rsidP="00714CEE">
      <w:pPr>
        <w:numPr>
          <w:ilvl w:val="1"/>
          <w:numId w:val="3"/>
        </w:numPr>
        <w:tabs>
          <w:tab w:val="num" w:pos="600"/>
        </w:tabs>
        <w:ind w:left="0" w:firstLine="709"/>
        <w:jc w:val="both"/>
      </w:pPr>
      <w:r w:rsidRPr="00B80A1A">
        <w:t>Цена за каждый вид Работ, входящих в состав СМР</w:t>
      </w:r>
      <w:r w:rsidR="00A12E12" w:rsidRPr="00B80A1A">
        <w:t xml:space="preserve"> и ПНР</w:t>
      </w:r>
      <w:r w:rsidRPr="00B80A1A">
        <w:t xml:space="preserve">, указанная в Спецификации </w:t>
      </w:r>
      <w:r w:rsidR="007440A9">
        <w:t>Работ</w:t>
      </w:r>
      <w:r w:rsidRPr="00B80A1A">
        <w:t xml:space="preserve">, является твёрдой. Подрядчик не вправе требовать увеличения цены Договора и/или соответствующего Заказа, а также цены за каждый вид Работ, указанный в Спецификации </w:t>
      </w:r>
      <w:r w:rsidR="007440A9">
        <w:t>Работ</w:t>
      </w:r>
      <w:r w:rsidRPr="00B80A1A">
        <w:t xml:space="preserve">, в том числе в случае, когда в момент определения цены за каждый вид работ, указанный в Спецификации </w:t>
      </w:r>
      <w:r w:rsidR="007440A9">
        <w:t>Работ</w:t>
      </w:r>
      <w:r w:rsidRPr="00B80A1A">
        <w:t>, исключалась возможность предусмотреть полный объём расходов необходимых для исполнения настоящего Договора и/или соответствующего Заказа.</w:t>
      </w:r>
    </w:p>
    <w:p w14:paraId="573673AF" w14:textId="77777777" w:rsidR="00C62989" w:rsidRPr="00B80A1A" w:rsidRDefault="00C62989" w:rsidP="00714CEE">
      <w:pPr>
        <w:pStyle w:val="aff2"/>
        <w:numPr>
          <w:ilvl w:val="1"/>
          <w:numId w:val="3"/>
        </w:numPr>
        <w:ind w:left="0" w:firstLine="709"/>
        <w:jc w:val="both"/>
      </w:pPr>
      <w:r w:rsidRPr="00B80A1A">
        <w:t>Указанная в согласованном Сторонами Заказе Цена Заказа включает в себя все платежи, причитающиеся Подрядчику за выполнение обязательств по соответствующему Заказу, является твердой и не подлежит изменению.</w:t>
      </w:r>
    </w:p>
    <w:p w14:paraId="5F00E44D" w14:textId="3ADE1A9C" w:rsidR="00C62989" w:rsidRPr="00B80A1A" w:rsidRDefault="00C62989" w:rsidP="00714CEE">
      <w:pPr>
        <w:numPr>
          <w:ilvl w:val="1"/>
          <w:numId w:val="3"/>
        </w:numPr>
        <w:tabs>
          <w:tab w:val="num" w:pos="600"/>
        </w:tabs>
        <w:ind w:left="0" w:firstLine="709"/>
        <w:jc w:val="both"/>
      </w:pPr>
      <w:r w:rsidRPr="00B80A1A">
        <w:t>Оплата Работ по соответствующему Заказу производится в следующем порядке:</w:t>
      </w:r>
    </w:p>
    <w:p w14:paraId="4043551C" w14:textId="17E64B86" w:rsidR="00C62989" w:rsidRPr="00B80A1A" w:rsidRDefault="00C62989" w:rsidP="00B17693">
      <w:pPr>
        <w:numPr>
          <w:ilvl w:val="2"/>
          <w:numId w:val="3"/>
        </w:numPr>
        <w:ind w:left="0" w:firstLine="851"/>
        <w:jc w:val="both"/>
      </w:pPr>
      <w:r w:rsidRPr="00B80A1A">
        <w:t xml:space="preserve">Заказчик оплачивает </w:t>
      </w:r>
      <w:r w:rsidRPr="00B80A1A">
        <w:rPr>
          <w:bCs/>
        </w:rPr>
        <w:t>20%</w:t>
      </w:r>
      <w:r w:rsidRPr="00B80A1A">
        <w:t xml:space="preserve"> (Двадцать процентов) </w:t>
      </w:r>
      <w:r w:rsidRPr="007440A9">
        <w:t>ориентировочной</w:t>
      </w:r>
      <w:r w:rsidRPr="00B80A1A">
        <w:t xml:space="preserve"> цены Заказа на строительство Объекта. Оплата аванса производится в течение 20 (двадцати) календарных дней </w:t>
      </w:r>
      <w:r w:rsidR="00B17693" w:rsidRPr="00B17693">
        <w:t>с даты подписания Сторонами Заказа</w:t>
      </w:r>
      <w:r w:rsidRPr="00B80A1A">
        <w:t>.</w:t>
      </w:r>
      <w:r w:rsidRPr="00B80A1A">
        <w:rPr>
          <w:iCs/>
        </w:rPr>
        <w:t xml:space="preserve"> </w:t>
      </w:r>
      <w:r w:rsidR="00860CC0" w:rsidRPr="00B80A1A">
        <w:rPr>
          <w:iCs/>
        </w:rPr>
        <w:t>Подрядчик предоставляет</w:t>
      </w:r>
      <w:r w:rsidRPr="00B80A1A">
        <w:rPr>
          <w:iCs/>
        </w:rPr>
        <w:t xml:space="preserve"> счет-фактуру на полученный аванс не позднее 5 (пяти) календарных дней с даты получения суммы аванса, указанной в настоящем пункте</w:t>
      </w:r>
    </w:p>
    <w:p w14:paraId="7224E5AA" w14:textId="0F548134" w:rsidR="00C62989" w:rsidRPr="00B80A1A" w:rsidRDefault="00C62989" w:rsidP="00714CEE">
      <w:pPr>
        <w:pStyle w:val="aff2"/>
        <w:numPr>
          <w:ilvl w:val="2"/>
          <w:numId w:val="3"/>
        </w:numPr>
        <w:ind w:left="0" w:firstLine="709"/>
        <w:jc w:val="both"/>
      </w:pPr>
      <w:r w:rsidRPr="00B80A1A">
        <w:t xml:space="preserve">Окончательный платеж в размере </w:t>
      </w:r>
      <w:r w:rsidR="007440A9">
        <w:t>ц</w:t>
      </w:r>
      <w:r w:rsidRPr="00B80A1A">
        <w:t xml:space="preserve">ены </w:t>
      </w:r>
      <w:r w:rsidR="007440A9">
        <w:t>Работ</w:t>
      </w:r>
      <w:r w:rsidRPr="00B80A1A">
        <w:t xml:space="preserve">, определенной в соответствующем Заказе, </w:t>
      </w:r>
      <w:r w:rsidR="00F95624" w:rsidRPr="00B80A1A">
        <w:t xml:space="preserve">производится Заказчиком в течение </w:t>
      </w:r>
      <w:r w:rsidR="00E75516">
        <w:t xml:space="preserve">30 </w:t>
      </w:r>
      <w:r w:rsidR="00F95624" w:rsidRPr="00B80A1A">
        <w:t>(</w:t>
      </w:r>
      <w:r w:rsidR="00E75516">
        <w:t>тридцати</w:t>
      </w:r>
      <w:r w:rsidR="00F95624" w:rsidRPr="00B80A1A">
        <w:t xml:space="preserve">) </w:t>
      </w:r>
      <w:r w:rsidR="00E75516">
        <w:t>календарных</w:t>
      </w:r>
      <w:r w:rsidR="00F95624" w:rsidRPr="00B80A1A">
        <w:t xml:space="preserve"> дней после выполнения всего объема </w:t>
      </w:r>
      <w:r w:rsidR="007440A9">
        <w:t>Работ</w:t>
      </w:r>
      <w:r w:rsidRPr="00B80A1A">
        <w:t>, предусмотренного в Заказе, на основании следующих, подписанных Сторонами, документов:</w:t>
      </w:r>
    </w:p>
    <w:p w14:paraId="0C8BAA70" w14:textId="7FAB99DC" w:rsidR="00C62989" w:rsidRPr="00B80A1A" w:rsidRDefault="00C62989" w:rsidP="00714CEE">
      <w:pPr>
        <w:ind w:firstLine="709"/>
        <w:jc w:val="both"/>
      </w:pPr>
      <w:r w:rsidRPr="00B80A1A">
        <w:t xml:space="preserve">   - всех актов о приемке выполненных работ по форме КС-2, оформленных с применением соответствующих федеральных единичных расценок и государственных сметных норм с применением «договорных коэффициентов» к итоговой сумме (до </w:t>
      </w:r>
      <w:r w:rsidRPr="00B80A1A">
        <w:lastRenderedPageBreak/>
        <w:t>начисления НДС) в рамках Заказа, и приложений к ним, включающим подтверждение выполнения объемов Р</w:t>
      </w:r>
      <w:r w:rsidR="007440A9">
        <w:t>абот</w:t>
      </w:r>
      <w:r w:rsidRPr="00B80A1A">
        <w:t xml:space="preserve"> по соответствующему Заказу Представителем Заказчика, находящимся на Площадке</w:t>
      </w:r>
      <w:r w:rsidRPr="00B80A1A">
        <w:rPr>
          <w:i/>
        </w:rPr>
        <w:t xml:space="preserve"> </w:t>
      </w:r>
      <w:r w:rsidRPr="00B80A1A">
        <w:t>и перечень смонтированного Оборудования, установленного на Площадке, завизированный Представителем Заказчика, ответственным за данную Площадку</w:t>
      </w:r>
      <w:r w:rsidRPr="00B80A1A">
        <w:rPr>
          <w:i/>
        </w:rPr>
        <w:t>;</w:t>
      </w:r>
      <w:r w:rsidRPr="00B80A1A">
        <w:t xml:space="preserve"> </w:t>
      </w:r>
    </w:p>
    <w:p w14:paraId="651651F1" w14:textId="626A349D" w:rsidR="00C62989" w:rsidRPr="00B80A1A" w:rsidRDefault="00C62989" w:rsidP="00714CEE">
      <w:pPr>
        <w:ind w:firstLine="709"/>
        <w:jc w:val="both"/>
      </w:pPr>
      <w:r w:rsidRPr="00B80A1A">
        <w:t xml:space="preserve">   - всех справок о стоимости выполненных </w:t>
      </w:r>
      <w:r w:rsidR="007440A9">
        <w:t>Работ</w:t>
      </w:r>
      <w:r w:rsidR="009D6AB4" w:rsidRPr="00B80A1A">
        <w:t xml:space="preserve"> </w:t>
      </w:r>
      <w:r w:rsidRPr="00B80A1A">
        <w:t>и затрат по форме КС-3;</w:t>
      </w:r>
    </w:p>
    <w:p w14:paraId="245280CA" w14:textId="72C50649" w:rsidR="00C62989" w:rsidRPr="00B80A1A" w:rsidRDefault="00C62989" w:rsidP="00714CEE">
      <w:pPr>
        <w:ind w:firstLine="709"/>
        <w:jc w:val="both"/>
        <w:rPr>
          <w:i/>
        </w:rPr>
      </w:pPr>
      <w:r w:rsidRPr="00B80A1A">
        <w:t xml:space="preserve">   -</w:t>
      </w:r>
      <w:r w:rsidRPr="00B80A1A">
        <w:rPr>
          <w:i/>
        </w:rPr>
        <w:t xml:space="preserve"> </w:t>
      </w:r>
      <w:r w:rsidRPr="00B80A1A">
        <w:t>всех актов приемки-передачи Оборудования в монтаж по форме ОС-15</w:t>
      </w:r>
      <w:r w:rsidRPr="00B80A1A">
        <w:rPr>
          <w:i/>
        </w:rPr>
        <w:t xml:space="preserve">; </w:t>
      </w:r>
    </w:p>
    <w:p w14:paraId="0C2390FD" w14:textId="77777777" w:rsidR="00C62989" w:rsidRPr="00B80A1A" w:rsidRDefault="00C62989" w:rsidP="00714CEE">
      <w:pPr>
        <w:ind w:firstLine="709"/>
        <w:jc w:val="both"/>
        <w:rPr>
          <w:i/>
        </w:rPr>
      </w:pPr>
      <w:r w:rsidRPr="00B80A1A">
        <w:t>- всех ведомостей Оборудования, не требующего монтажа, оформленных подписью Представителя Заказчика, находящегося на Площадке</w:t>
      </w:r>
      <w:r w:rsidRPr="00B80A1A">
        <w:rPr>
          <w:i/>
        </w:rPr>
        <w:t xml:space="preserve">; </w:t>
      </w:r>
    </w:p>
    <w:p w14:paraId="4B7DF7F3" w14:textId="77777777" w:rsidR="00C62989" w:rsidRPr="00B80A1A" w:rsidRDefault="00C62989" w:rsidP="00714CEE">
      <w:pPr>
        <w:ind w:firstLine="709"/>
        <w:jc w:val="both"/>
      </w:pPr>
      <w:r w:rsidRPr="00B80A1A">
        <w:t xml:space="preserve">    -  Акта приемки Объекта. </w:t>
      </w:r>
    </w:p>
    <w:p w14:paraId="3A9E0E67" w14:textId="547E7E5B" w:rsidR="00C62989" w:rsidRDefault="00C62989" w:rsidP="00714CEE">
      <w:pPr>
        <w:ind w:firstLine="709"/>
        <w:jc w:val="both"/>
      </w:pPr>
      <w:r w:rsidRPr="00B80A1A">
        <w:t xml:space="preserve">Платеж производится на сумму, равную стоимости Работ за вычетом ранее выплаченного аванса, </w:t>
      </w:r>
      <w:r w:rsidRPr="007440A9">
        <w:t>а также за вычетом суммы</w:t>
      </w:r>
      <w:r w:rsidR="00860CC0" w:rsidRPr="007440A9">
        <w:t xml:space="preserve">, указанной в </w:t>
      </w:r>
      <w:r w:rsidRPr="007440A9">
        <w:t xml:space="preserve">п. </w:t>
      </w:r>
      <w:r w:rsidR="00D65EAD" w:rsidRPr="007440A9">
        <w:t>2</w:t>
      </w:r>
      <w:r w:rsidRPr="007440A9">
        <w:t>.7. настоящего Договора</w:t>
      </w:r>
      <w:r w:rsidRPr="00B80A1A">
        <w:t>.</w:t>
      </w:r>
    </w:p>
    <w:p w14:paraId="4F2BB488" w14:textId="68CE08C5" w:rsidR="00F64D39" w:rsidRPr="00B80A1A" w:rsidRDefault="00F64D39" w:rsidP="000773F7">
      <w:pPr>
        <w:pStyle w:val="aff2"/>
        <w:numPr>
          <w:ilvl w:val="1"/>
          <w:numId w:val="3"/>
        </w:numPr>
        <w:ind w:left="0" w:firstLine="709"/>
        <w:jc w:val="both"/>
      </w:pPr>
      <w:r>
        <w:t>В случае оформления охранных зон, построенных ВОЛС и/или оформления договоров на право прохода по линиям электропередач Заказчик удерживает 5% от Це</w:t>
      </w:r>
      <w:r w:rsidR="000773F7">
        <w:t>ны З</w:t>
      </w:r>
      <w:r>
        <w:t>аказа</w:t>
      </w:r>
      <w:r w:rsidR="000773F7">
        <w:t>, до выполнения Подрядчиком данных обязательств согласно Календарному плану работ (Приложение 3 к Заказу) при этом, в указанном случае окончательная оплата за выполненные Работы производится после подписания Заказчиком ведомости устранения замечаний.</w:t>
      </w:r>
    </w:p>
    <w:p w14:paraId="4EB96320" w14:textId="4734F766" w:rsidR="00E67D42" w:rsidRPr="00B80A1A" w:rsidRDefault="00860CC0" w:rsidP="00714CEE">
      <w:pPr>
        <w:numPr>
          <w:ilvl w:val="1"/>
          <w:numId w:val="3"/>
        </w:numPr>
        <w:ind w:left="0" w:firstLine="709"/>
        <w:jc w:val="both"/>
      </w:pPr>
      <w:r w:rsidRPr="00B80A1A">
        <w:t xml:space="preserve">Подрядчик обязуется выставить в соответствии с законодательством Российской Федерации и передать Заказчику соответствующие счета-фактуры не позднее 5 (пяти) календарных дней с момента выполнения Работ по соответствующему Заказу, а в случае получения сумм частичной оплаты в счет предстоящего выполнения Работ по соответствующему Заказу, не позднее 5 (пяти) календарных дней, считая со дня получения Подрядчиком указанных сумм оплаты. </w:t>
      </w:r>
      <w:r w:rsidR="009B0A58" w:rsidRPr="00B80A1A">
        <w:rPr>
          <w:bCs/>
          <w:color w:val="000000"/>
        </w:rPr>
        <w:t xml:space="preserve">В случае выплаты авансового платежа должна быть выставлена отдельная счёт-фактура, если выплата авансового платежа предусмотрена условиями соответствующего Заказа. Включение в счёт-фактуру на сумму авансового платежа сумм иных платежей по Заказу, а также включение сумм платежей по иным Заказам не допускается. </w:t>
      </w:r>
      <w:r w:rsidRPr="00B80A1A">
        <w:t>При этом счет-фактура должен содержать реквизиты Договора, а также наименование Работ, за которые осуществлен платеж. В случае оформления и выставления счёта-фактуры с нарушением законодательства Российской Федерации Подрядчик несёт ответственность в размере суммы НДС по соответствующему счету-фактуре, умноженной на ¼ (одну четвёртую) действующей по состоянию на день предъявления претензии ключевой ставки Центрального банка Российской Федерации</w:t>
      </w:r>
      <w:r w:rsidR="00E67D42" w:rsidRPr="00B80A1A">
        <w:rPr>
          <w:color w:val="000000"/>
        </w:rPr>
        <w:t>.</w:t>
      </w:r>
    </w:p>
    <w:p w14:paraId="1B4965F0" w14:textId="517CABF0" w:rsidR="00AC2E1F" w:rsidRPr="00B80A1A" w:rsidRDefault="007440A9" w:rsidP="00714CEE">
      <w:pPr>
        <w:numPr>
          <w:ilvl w:val="1"/>
          <w:numId w:val="3"/>
        </w:numPr>
        <w:ind w:left="0" w:firstLine="709"/>
        <w:jc w:val="both"/>
      </w:pPr>
      <w:r w:rsidRPr="007440A9">
        <w:t>Заказчик</w:t>
      </w:r>
      <w:r w:rsidR="00AC2E1F" w:rsidRPr="007440A9">
        <w:t xml:space="preserve"> производит оплату только после получения от По</w:t>
      </w:r>
      <w:r w:rsidRPr="007440A9">
        <w:t>дрядчика</w:t>
      </w:r>
      <w:r w:rsidR="00AC2E1F" w:rsidRPr="007440A9">
        <w:t xml:space="preserve"> по</w:t>
      </w:r>
      <w:r w:rsidR="00AC2E1F" w:rsidRPr="00B80A1A">
        <w:t xml:space="preserve"> ЭД надлежащим образом оформленных и подписанных ЭП первичных учётных документов. Документы, предоставленные на бумажном носителе и/или не в соответствии условиями Соглашения (Приложение №</w:t>
      </w:r>
      <w:r>
        <w:t>6</w:t>
      </w:r>
      <w:r w:rsidR="00AC2E1F" w:rsidRPr="00B80A1A">
        <w:t xml:space="preserve">) оплате не подлежат. При этом период до момента предоставления </w:t>
      </w:r>
      <w:r w:rsidR="00516C7E">
        <w:t>Заказчику</w:t>
      </w:r>
      <w:r w:rsidR="00516C7E" w:rsidRPr="00B80A1A">
        <w:t xml:space="preserve"> </w:t>
      </w:r>
      <w:r w:rsidR="00AC2E1F" w:rsidRPr="00B80A1A">
        <w:t>По</w:t>
      </w:r>
      <w:r w:rsidR="00516C7E">
        <w:t>дрядчиком</w:t>
      </w:r>
      <w:r w:rsidR="00AC2E1F" w:rsidRPr="00B80A1A">
        <w:t xml:space="preserve">, документов оформленных в соответствии с Договором не считается для </w:t>
      </w:r>
      <w:r w:rsidR="00714CEE">
        <w:t>Заказчика</w:t>
      </w:r>
      <w:r w:rsidR="00714CEE" w:rsidRPr="00B80A1A">
        <w:t xml:space="preserve"> </w:t>
      </w:r>
      <w:r w:rsidR="00AC2E1F" w:rsidRPr="00B80A1A">
        <w:t xml:space="preserve">просрочкой кредитора. </w:t>
      </w:r>
    </w:p>
    <w:p w14:paraId="391C908D" w14:textId="77777777" w:rsidR="00E67D42" w:rsidRPr="00B80A1A" w:rsidRDefault="00E67D42" w:rsidP="00714CEE">
      <w:pPr>
        <w:numPr>
          <w:ilvl w:val="1"/>
          <w:numId w:val="3"/>
        </w:numPr>
        <w:tabs>
          <w:tab w:val="num" w:pos="600"/>
        </w:tabs>
        <w:ind w:left="0" w:firstLine="709"/>
        <w:jc w:val="both"/>
      </w:pPr>
      <w:r w:rsidRPr="00B80A1A">
        <w:t>Стороны договорились, что отношения по коммерческому кредитованию по настоящему Договору между Сторонами не возникают и, кроме того, Подрядчик не вправе требовать выплаты процентов на сумму долга в соответствии со ст. 317.1 Гражданского кодекса РФ.</w:t>
      </w:r>
    </w:p>
    <w:p w14:paraId="22962CEA" w14:textId="58609BD0" w:rsidR="00AC2E1F" w:rsidRPr="00B80A1A" w:rsidRDefault="00AC2E1F" w:rsidP="00714CEE">
      <w:pPr>
        <w:pStyle w:val="aff2"/>
        <w:numPr>
          <w:ilvl w:val="1"/>
          <w:numId w:val="3"/>
        </w:numPr>
        <w:ind w:left="0" w:firstLine="709"/>
        <w:jc w:val="both"/>
        <w:rPr>
          <w:lang w:eastAsia="en-US"/>
        </w:rPr>
      </w:pPr>
      <w:r w:rsidRPr="00B80A1A">
        <w:rPr>
          <w:lang w:eastAsia="en-US"/>
        </w:rPr>
        <w:t>Использование электронного документооборота (ЭД) при заключении и исполнении Договора:</w:t>
      </w:r>
    </w:p>
    <w:p w14:paraId="3B785A30" w14:textId="36DCF114" w:rsidR="00AC2E1F" w:rsidRPr="00B80A1A" w:rsidRDefault="00AC2E1F" w:rsidP="00714CEE">
      <w:pPr>
        <w:pStyle w:val="aff2"/>
        <w:numPr>
          <w:ilvl w:val="2"/>
          <w:numId w:val="3"/>
        </w:numPr>
        <w:ind w:left="0" w:firstLine="709"/>
        <w:jc w:val="both"/>
        <w:rPr>
          <w:lang w:eastAsia="en-US"/>
        </w:rPr>
      </w:pPr>
      <w:r w:rsidRPr="00B80A1A">
        <w:rPr>
          <w:lang w:eastAsia="en-US"/>
        </w:rPr>
        <w:t xml:space="preserve">В рамках исполнения Договора Стороны договорились обмениваться первичными учетными документами посредством ЭД с использованием только квалифицированной электронной подписи в соответствии с Соглашением (Приложение № </w:t>
      </w:r>
      <w:r w:rsidR="007440A9">
        <w:rPr>
          <w:lang w:eastAsia="en-US"/>
        </w:rPr>
        <w:t>6</w:t>
      </w:r>
      <w:r w:rsidRPr="00B80A1A">
        <w:rPr>
          <w:lang w:eastAsia="en-US"/>
        </w:rPr>
        <w:t>)</w:t>
      </w:r>
    </w:p>
    <w:p w14:paraId="36FBAB67" w14:textId="77777777" w:rsidR="00AC2E1F" w:rsidRPr="00B80A1A" w:rsidRDefault="00AC2E1F" w:rsidP="00714CEE">
      <w:pPr>
        <w:pStyle w:val="aff2"/>
        <w:numPr>
          <w:ilvl w:val="2"/>
          <w:numId w:val="3"/>
        </w:numPr>
        <w:ind w:left="0" w:firstLine="709"/>
        <w:jc w:val="both"/>
        <w:rPr>
          <w:lang w:eastAsia="en-US"/>
        </w:rPr>
      </w:pPr>
      <w:r w:rsidRPr="00B80A1A">
        <w:rPr>
          <w:lang w:eastAsia="en-US"/>
        </w:rPr>
        <w:t>Обмен Электронными документами, подписанными электронной подписью, Стороны признают равнозначным документам на бумажном носителе, подписанным собственноручной подписью и скрепленной печатью (в случаях, установленных законодательством) уполномоченным представителем каждой из Сторон.</w:t>
      </w:r>
    </w:p>
    <w:p w14:paraId="67B490B6" w14:textId="77777777" w:rsidR="00AC2E1F" w:rsidRPr="00B80A1A" w:rsidRDefault="00AC2E1F" w:rsidP="00714CEE">
      <w:pPr>
        <w:pStyle w:val="aff2"/>
        <w:numPr>
          <w:ilvl w:val="2"/>
          <w:numId w:val="3"/>
        </w:numPr>
        <w:ind w:left="0" w:firstLine="709"/>
        <w:jc w:val="both"/>
        <w:rPr>
          <w:lang w:eastAsia="en-US"/>
        </w:rPr>
      </w:pPr>
      <w:r w:rsidRPr="00B80A1A">
        <w:rPr>
          <w:lang w:eastAsia="en-US"/>
        </w:rPr>
        <w:t xml:space="preserve">Получение документов в электронном виде и подписанных электронной подписью эквивалентно получению документов на бумажном носителе и является </w:t>
      </w:r>
      <w:r w:rsidRPr="00B80A1A">
        <w:rPr>
          <w:lang w:eastAsia="en-US"/>
        </w:rPr>
        <w:lastRenderedPageBreak/>
        <w:t>необходимым достаточным условием, позволяющим установить, что ЭД исходит от Стороны, его направившей.</w:t>
      </w:r>
    </w:p>
    <w:p w14:paraId="75AF1312" w14:textId="04C72A75" w:rsidR="00AC2E1F" w:rsidRDefault="00AC2E1F" w:rsidP="00714CEE">
      <w:pPr>
        <w:pStyle w:val="aff2"/>
        <w:numPr>
          <w:ilvl w:val="2"/>
          <w:numId w:val="3"/>
        </w:numPr>
        <w:ind w:left="0" w:firstLine="709"/>
        <w:jc w:val="both"/>
        <w:rPr>
          <w:lang w:eastAsia="en-US"/>
        </w:rPr>
      </w:pPr>
      <w:r w:rsidRPr="00B80A1A">
        <w:rPr>
          <w:lang w:eastAsia="en-US"/>
        </w:rPr>
        <w:t>Любые договоры и соглашения, направленные одной Стороной другой Стороне в электронном виде, и подписанные уполномоченными представителями Сторон с использованием электронной подписи, считаются заключенными между Сторонами в простой письменной форме, согласно п. 2 ст. 434 Гражданского кодекса РФ.</w:t>
      </w:r>
    </w:p>
    <w:p w14:paraId="7A7381A9" w14:textId="77777777" w:rsidR="00E75516" w:rsidRDefault="00E75516" w:rsidP="00E75516">
      <w:pPr>
        <w:pStyle w:val="aff2"/>
        <w:numPr>
          <w:ilvl w:val="1"/>
          <w:numId w:val="3"/>
        </w:numPr>
        <w:ind w:left="0" w:right="-1" w:firstLine="709"/>
        <w:jc w:val="both"/>
      </w:pPr>
      <w:r w:rsidRPr="008363F2">
        <w:rPr>
          <w:bCs/>
          <w:i/>
          <w:color w:val="FF0000"/>
          <w:highlight w:val="yellow"/>
          <w:u w:val="single"/>
        </w:rPr>
        <w:t>включать при наличии условия обеспечения исполнения Договора</w:t>
      </w:r>
      <w:r w:rsidRPr="008363F2">
        <w:rPr>
          <w:bCs/>
          <w:i/>
          <w:highlight w:val="yellow"/>
          <w:u w:val="single"/>
        </w:rPr>
        <w:t>]</w:t>
      </w:r>
      <w:r w:rsidRPr="006825F1">
        <w:rPr>
          <w:i/>
        </w:rPr>
        <w:t xml:space="preserve"> </w:t>
      </w:r>
      <w:r w:rsidRPr="00BC10CD">
        <w:t>На момент заключения Договора Подрядчиком предоставлено обеспечение исполнен</w:t>
      </w:r>
      <w:r>
        <w:t xml:space="preserve">ия Договора </w:t>
      </w:r>
      <w:r w:rsidRPr="009175C0">
        <w:rPr>
          <w:i/>
        </w:rPr>
        <w:t>[</w:t>
      </w:r>
      <w:r w:rsidRPr="00215C43">
        <w:rPr>
          <w:i/>
          <w:color w:val="FF0000"/>
        </w:rPr>
        <w:t>выбрать необходимое</w:t>
      </w:r>
      <w:r w:rsidRPr="009175C0">
        <w:rPr>
          <w:i/>
        </w:rPr>
        <w:t>]</w:t>
      </w:r>
      <w:r w:rsidRPr="007568B8">
        <w:t xml:space="preserve"> </w:t>
      </w:r>
    </w:p>
    <w:p w14:paraId="3C4218EC" w14:textId="35379F51" w:rsidR="00E75516" w:rsidRPr="007568B8" w:rsidRDefault="00E75516" w:rsidP="00E75516">
      <w:pPr>
        <w:pStyle w:val="aff2"/>
        <w:ind w:left="0" w:right="-1" w:firstLine="709"/>
        <w:jc w:val="both"/>
      </w:pPr>
      <w:r w:rsidRPr="009175C0">
        <w:rPr>
          <w:i/>
        </w:rPr>
        <w:t>[</w:t>
      </w:r>
      <w:r w:rsidRPr="00215C43">
        <w:rPr>
          <w:i/>
          <w:color w:val="FF0000"/>
        </w:rPr>
        <w:t>в</w:t>
      </w:r>
      <w:r>
        <w:rPr>
          <w:i/>
          <w:color w:val="FF0000"/>
        </w:rPr>
        <w:t>ариант</w:t>
      </w:r>
      <w:r w:rsidRPr="00215C43">
        <w:rPr>
          <w:i/>
          <w:color w:val="FF0000"/>
        </w:rPr>
        <w:t xml:space="preserve"> </w:t>
      </w:r>
      <w:r>
        <w:rPr>
          <w:i/>
          <w:color w:val="FF0000"/>
        </w:rPr>
        <w:t>1</w:t>
      </w:r>
      <w:r w:rsidRPr="009175C0">
        <w:rPr>
          <w:i/>
        </w:rPr>
        <w:t>]</w:t>
      </w:r>
      <w:r w:rsidRPr="007568B8">
        <w:t xml:space="preserve"> в виде банковской гарантии на сумму</w:t>
      </w:r>
      <w:r w:rsidR="00FB5DA6">
        <w:t xml:space="preserve"> </w:t>
      </w:r>
      <w:r w:rsidR="00FB5DA6" w:rsidRPr="00FB5DA6">
        <w:t>890</w:t>
      </w:r>
      <w:r w:rsidR="00FB5DA6">
        <w:t> </w:t>
      </w:r>
      <w:r w:rsidR="00FB5DA6" w:rsidRPr="00FB5DA6">
        <w:t>100</w:t>
      </w:r>
      <w:r w:rsidR="00FB5DA6">
        <w:t>,00</w:t>
      </w:r>
      <w:r w:rsidR="00FB5DA6" w:rsidRPr="00FB5DA6">
        <w:t xml:space="preserve"> </w:t>
      </w:r>
      <w:r w:rsidR="00FB5DA6">
        <w:t>(восемьсот девяносто тысяч сто</w:t>
      </w:r>
      <w:r w:rsidRPr="007568B8">
        <w:t xml:space="preserve">) рублей </w:t>
      </w:r>
      <w:r w:rsidR="00FB5DA6">
        <w:t>00</w:t>
      </w:r>
      <w:r w:rsidRPr="007568B8">
        <w:t xml:space="preserve"> копеек</w:t>
      </w:r>
      <w:r>
        <w:t>.</w:t>
      </w:r>
      <w:r w:rsidRPr="007568B8">
        <w:t xml:space="preserve"> </w:t>
      </w:r>
    </w:p>
    <w:p w14:paraId="4EC2D832" w14:textId="42B974C6" w:rsidR="00E75516" w:rsidRDefault="00E75516" w:rsidP="00E75516">
      <w:pPr>
        <w:pStyle w:val="aff2"/>
        <w:ind w:left="0" w:right="-1" w:firstLine="709"/>
        <w:jc w:val="both"/>
      </w:pPr>
      <w:r w:rsidRPr="009175C0">
        <w:rPr>
          <w:i/>
        </w:rPr>
        <w:t>[</w:t>
      </w:r>
      <w:r w:rsidRPr="00215C43">
        <w:rPr>
          <w:i/>
          <w:color w:val="FF0000"/>
        </w:rPr>
        <w:t>в</w:t>
      </w:r>
      <w:r>
        <w:rPr>
          <w:i/>
          <w:color w:val="FF0000"/>
        </w:rPr>
        <w:t>ариант</w:t>
      </w:r>
      <w:r w:rsidRPr="00215C43">
        <w:rPr>
          <w:i/>
          <w:color w:val="FF0000"/>
        </w:rPr>
        <w:t xml:space="preserve"> </w:t>
      </w:r>
      <w:r>
        <w:rPr>
          <w:i/>
          <w:color w:val="FF0000"/>
        </w:rPr>
        <w:t>2</w:t>
      </w:r>
      <w:r w:rsidRPr="009175C0">
        <w:rPr>
          <w:i/>
        </w:rPr>
        <w:t>]</w:t>
      </w:r>
      <w:r>
        <w:rPr>
          <w:i/>
        </w:rPr>
        <w:t xml:space="preserve"> </w:t>
      </w:r>
      <w:r>
        <w:t xml:space="preserve">денежными средствами в сумме </w:t>
      </w:r>
      <w:r w:rsidR="00FB5DA6" w:rsidRPr="00FB5DA6">
        <w:t>890</w:t>
      </w:r>
      <w:r w:rsidR="00FB5DA6">
        <w:t> </w:t>
      </w:r>
      <w:r w:rsidR="00FB5DA6" w:rsidRPr="00FB5DA6">
        <w:t>100</w:t>
      </w:r>
      <w:r w:rsidR="00FB5DA6">
        <w:t>,00</w:t>
      </w:r>
      <w:r w:rsidR="00FB5DA6" w:rsidRPr="00FB5DA6">
        <w:t xml:space="preserve"> </w:t>
      </w:r>
      <w:r w:rsidR="00FB5DA6">
        <w:t>(восемьсот девяносто тысяч сто</w:t>
      </w:r>
      <w:r w:rsidR="00FB5DA6" w:rsidRPr="007568B8">
        <w:t xml:space="preserve">) рублей </w:t>
      </w:r>
      <w:r w:rsidR="00FB5DA6">
        <w:t>00</w:t>
      </w:r>
      <w:r w:rsidR="00FB5DA6" w:rsidRPr="007568B8">
        <w:t xml:space="preserve"> копеек</w:t>
      </w:r>
      <w:r w:rsidRPr="007568B8">
        <w:t>.</w:t>
      </w:r>
    </w:p>
    <w:p w14:paraId="22D8E6E5" w14:textId="23ECD46D" w:rsidR="00AC7E90" w:rsidRPr="00B80A1A" w:rsidRDefault="00E75516" w:rsidP="00E75516">
      <w:pPr>
        <w:pStyle w:val="aff2"/>
        <w:numPr>
          <w:ilvl w:val="1"/>
          <w:numId w:val="3"/>
        </w:numPr>
        <w:ind w:left="0" w:right="-1" w:firstLine="709"/>
        <w:jc w:val="both"/>
        <w:rPr>
          <w:lang w:eastAsia="en-US"/>
        </w:rPr>
      </w:pPr>
      <w:r w:rsidRPr="00AC7E90">
        <w:rPr>
          <w:bCs/>
          <w:i/>
          <w:highlight w:val="yellow"/>
          <w:u w:val="single"/>
        </w:rPr>
        <w:t xml:space="preserve"> [</w:t>
      </w:r>
      <w:r w:rsidRPr="00AC7E90">
        <w:rPr>
          <w:bCs/>
          <w:i/>
          <w:color w:val="FF0000"/>
          <w:highlight w:val="yellow"/>
          <w:u w:val="single"/>
        </w:rPr>
        <w:t>включать при наличии условия обеспечения исполнения Договора</w:t>
      </w:r>
      <w:r w:rsidRPr="00AC7E90">
        <w:rPr>
          <w:bCs/>
          <w:i/>
          <w:highlight w:val="yellow"/>
          <w:u w:val="single"/>
        </w:rPr>
        <w:t>]</w:t>
      </w:r>
      <w:r w:rsidRPr="00AC7E90">
        <w:rPr>
          <w:bCs/>
          <w:i/>
        </w:rPr>
        <w:t xml:space="preserve"> </w:t>
      </w:r>
      <w:r>
        <w:t xml:space="preserve">В случае неисполнения или ненадлежащего исполнения Подрядчиком обязательств по настоящему Договору, Заказчик имеет право удерживать обеспечение исполнения Договора до момента урегулирования претензионных </w:t>
      </w:r>
      <w:r w:rsidRPr="00F67FFC">
        <w:t>требований, с учетом требований п.</w:t>
      </w:r>
      <w:r>
        <w:t xml:space="preserve"> 10</w:t>
      </w:r>
      <w:r w:rsidRPr="00F67FFC">
        <w:t>.</w:t>
      </w:r>
      <w:r>
        <w:t>11</w:t>
      </w:r>
      <w:r w:rsidRPr="00F67FFC">
        <w:t xml:space="preserve">. </w:t>
      </w:r>
      <w:r w:rsidRPr="00AC7E90">
        <w:rPr>
          <w:i/>
        </w:rPr>
        <w:t xml:space="preserve"> </w:t>
      </w:r>
      <w:r>
        <w:t>Договора</w:t>
      </w:r>
      <w:r w:rsidR="00AC7E90" w:rsidRPr="00F67FFC">
        <w:t>.</w:t>
      </w:r>
    </w:p>
    <w:p w14:paraId="4BA871AF" w14:textId="77777777" w:rsidR="00E67D42" w:rsidRPr="00B80A1A" w:rsidRDefault="00E67D42" w:rsidP="00F21653">
      <w:pPr>
        <w:ind w:firstLine="709"/>
        <w:jc w:val="both"/>
      </w:pPr>
    </w:p>
    <w:p w14:paraId="181E292F" w14:textId="77777777" w:rsidR="00E67D42" w:rsidRPr="00B80A1A" w:rsidRDefault="00E67D42" w:rsidP="00F21653">
      <w:pPr>
        <w:pStyle w:val="aff2"/>
        <w:numPr>
          <w:ilvl w:val="0"/>
          <w:numId w:val="3"/>
        </w:numPr>
        <w:ind w:left="0" w:firstLine="709"/>
        <w:jc w:val="center"/>
        <w:rPr>
          <w:b/>
        </w:rPr>
      </w:pPr>
      <w:r w:rsidRPr="00B80A1A">
        <w:rPr>
          <w:b/>
        </w:rPr>
        <w:t>СРОКИ ИСПОЛНЕНИЯ ОБЯЗАТЕЛЬСТВ</w:t>
      </w:r>
    </w:p>
    <w:p w14:paraId="581EA50C" w14:textId="4694F7D7" w:rsidR="00E67D42" w:rsidRPr="00B80A1A" w:rsidRDefault="00B054BA" w:rsidP="00F21653">
      <w:pPr>
        <w:pStyle w:val="aff2"/>
        <w:numPr>
          <w:ilvl w:val="1"/>
          <w:numId w:val="3"/>
        </w:numPr>
        <w:ind w:left="0" w:firstLine="709"/>
        <w:jc w:val="both"/>
        <w:rPr>
          <w:b/>
        </w:rPr>
      </w:pPr>
      <w:r w:rsidRPr="00B80A1A">
        <w:t>Сроки начала и окончания выполнения Р</w:t>
      </w:r>
      <w:r w:rsidR="00393C52">
        <w:t>абот</w:t>
      </w:r>
      <w:r w:rsidRPr="00B80A1A">
        <w:t xml:space="preserve"> определяются в Приложении № 3 к </w:t>
      </w:r>
      <w:r w:rsidR="00860CC0" w:rsidRPr="00B80A1A">
        <w:t xml:space="preserve">Заказу (Приложение </w:t>
      </w:r>
      <w:r w:rsidR="007C7DBE" w:rsidRPr="00B80A1A">
        <w:t xml:space="preserve">№ 1.1 и № 1.2 к </w:t>
      </w:r>
      <w:r w:rsidRPr="00B80A1A">
        <w:t>настоящему Договору</w:t>
      </w:r>
      <w:r w:rsidR="007C7DBE" w:rsidRPr="00B80A1A">
        <w:t>)</w:t>
      </w:r>
      <w:r w:rsidRPr="00B80A1A">
        <w:t>. В Заказе Стороны могут согласовать промежуточные сроки выполнения Р</w:t>
      </w:r>
      <w:r w:rsidR="00B0127E">
        <w:t>абот</w:t>
      </w:r>
      <w:r w:rsidRPr="00B80A1A">
        <w:rPr>
          <w:i/>
        </w:rPr>
        <w:t>.</w:t>
      </w:r>
    </w:p>
    <w:p w14:paraId="2AAEA74F" w14:textId="5BF4C693" w:rsidR="00B054BA" w:rsidRPr="00B80A1A" w:rsidRDefault="00B054BA" w:rsidP="00F21653">
      <w:pPr>
        <w:pStyle w:val="aff2"/>
        <w:numPr>
          <w:ilvl w:val="1"/>
          <w:numId w:val="3"/>
        </w:numPr>
        <w:ind w:left="0" w:firstLine="709"/>
        <w:jc w:val="both"/>
        <w:rPr>
          <w:b/>
        </w:rPr>
      </w:pPr>
      <w:r w:rsidRPr="00B80A1A">
        <w:t>Если Заказчик не выполнит в срок свои обязательства, предусмотренные настоящим Договором и/или соответствующим Заказом, что приведет к задержке выполнения Р</w:t>
      </w:r>
      <w:r w:rsidR="00393C52">
        <w:t>абот</w:t>
      </w:r>
      <w:r w:rsidRPr="00B80A1A">
        <w:t>, Подрядчик имеет право на продление срока окончания выполнения обязательств по Заказу на соответствующий срок.</w:t>
      </w:r>
    </w:p>
    <w:p w14:paraId="09555566" w14:textId="77777777" w:rsidR="00B054BA" w:rsidRPr="00B80A1A" w:rsidRDefault="00B054BA" w:rsidP="00F21653">
      <w:pPr>
        <w:pStyle w:val="aff2"/>
        <w:numPr>
          <w:ilvl w:val="1"/>
          <w:numId w:val="3"/>
        </w:numPr>
        <w:ind w:left="0" w:firstLine="709"/>
        <w:jc w:val="both"/>
        <w:rPr>
          <w:b/>
        </w:rPr>
      </w:pPr>
      <w:r w:rsidRPr="00B80A1A">
        <w:t>Подрядчик имеет право выполнить Работы досрочно по согласованию с Заказчиком.</w:t>
      </w:r>
    </w:p>
    <w:p w14:paraId="29B9D969" w14:textId="77777777" w:rsidR="00B054BA" w:rsidRPr="00B80A1A" w:rsidRDefault="00B054BA" w:rsidP="00F21653">
      <w:pPr>
        <w:pStyle w:val="aff2"/>
        <w:ind w:left="0" w:firstLine="709"/>
        <w:jc w:val="both"/>
        <w:rPr>
          <w:b/>
        </w:rPr>
      </w:pPr>
    </w:p>
    <w:p w14:paraId="59D66331" w14:textId="77777777" w:rsidR="00B054BA" w:rsidRPr="00B80A1A" w:rsidRDefault="00B054BA" w:rsidP="00F21653">
      <w:pPr>
        <w:pStyle w:val="aff2"/>
        <w:numPr>
          <w:ilvl w:val="0"/>
          <w:numId w:val="3"/>
        </w:numPr>
        <w:ind w:left="0" w:firstLine="709"/>
        <w:jc w:val="center"/>
        <w:rPr>
          <w:b/>
        </w:rPr>
      </w:pPr>
      <w:r w:rsidRPr="00B80A1A">
        <w:rPr>
          <w:b/>
        </w:rPr>
        <w:t>ОБЯЗАТЕЛЬСТВА СТОРОН</w:t>
      </w:r>
    </w:p>
    <w:p w14:paraId="10A824AC" w14:textId="77777777" w:rsidR="00085843" w:rsidRPr="007440A9" w:rsidRDefault="00085843" w:rsidP="00F21653">
      <w:pPr>
        <w:pStyle w:val="aff2"/>
        <w:numPr>
          <w:ilvl w:val="1"/>
          <w:numId w:val="3"/>
        </w:numPr>
        <w:ind w:left="0" w:firstLine="709"/>
        <w:jc w:val="both"/>
        <w:rPr>
          <w:b/>
        </w:rPr>
      </w:pPr>
      <w:r w:rsidRPr="007440A9">
        <w:rPr>
          <w:b/>
        </w:rPr>
        <w:t>Обязательства Заказчика</w:t>
      </w:r>
    </w:p>
    <w:p w14:paraId="41A59D6F" w14:textId="5872DC94" w:rsidR="006B55A9" w:rsidRPr="00B80A1A" w:rsidRDefault="00B0127E" w:rsidP="00F21653">
      <w:pPr>
        <w:pStyle w:val="aff2"/>
        <w:numPr>
          <w:ilvl w:val="2"/>
          <w:numId w:val="3"/>
        </w:numPr>
        <w:ind w:left="0" w:firstLine="709"/>
        <w:jc w:val="both"/>
        <w:rPr>
          <w:b/>
        </w:rPr>
      </w:pPr>
      <w:r>
        <w:t xml:space="preserve"> </w:t>
      </w:r>
      <w:r w:rsidR="006B55A9" w:rsidRPr="00B80A1A">
        <w:t>Обеспечить доступ специалистов Подрядчика на Площадки для выполнения Р</w:t>
      </w:r>
      <w:r>
        <w:t>абот</w:t>
      </w:r>
      <w:r w:rsidR="006B55A9" w:rsidRPr="00B80A1A">
        <w:t xml:space="preserve"> по соответствующему Заказу.</w:t>
      </w:r>
    </w:p>
    <w:p w14:paraId="09958C0F" w14:textId="4984F82D" w:rsidR="006B55A9" w:rsidRPr="00B80A1A" w:rsidRDefault="006B55A9" w:rsidP="00F21653">
      <w:pPr>
        <w:pStyle w:val="aff2"/>
        <w:numPr>
          <w:ilvl w:val="2"/>
          <w:numId w:val="3"/>
        </w:numPr>
        <w:ind w:left="0" w:firstLine="709"/>
        <w:jc w:val="both"/>
        <w:rPr>
          <w:b/>
        </w:rPr>
      </w:pPr>
      <w:r w:rsidRPr="00B80A1A">
        <w:t>Произвести оплату надлежащим образом выполненных Подрядчиком Р</w:t>
      </w:r>
      <w:r w:rsidR="00AC7E90">
        <w:t>абот</w:t>
      </w:r>
      <w:r w:rsidRPr="00B80A1A">
        <w:t xml:space="preserve"> по соответствующему Заказу, в порядке, предусмотренном настоящим Договором. Обязательства по оплате считаются исполненными с момента списания денежных средств с расчетного счета Заказчика.</w:t>
      </w:r>
    </w:p>
    <w:p w14:paraId="492AE208" w14:textId="77777777" w:rsidR="006B55A9" w:rsidRPr="00B80A1A" w:rsidRDefault="006B55A9" w:rsidP="00F21653">
      <w:pPr>
        <w:pStyle w:val="aff2"/>
        <w:numPr>
          <w:ilvl w:val="2"/>
          <w:numId w:val="3"/>
        </w:numPr>
        <w:ind w:left="0" w:firstLine="709"/>
        <w:jc w:val="both"/>
        <w:rPr>
          <w:b/>
        </w:rPr>
      </w:pPr>
      <w:r w:rsidRPr="00B80A1A">
        <w:t>Выполнить в полном объеме любые другие обязательства</w:t>
      </w:r>
      <w:r w:rsidR="007C7DBE" w:rsidRPr="00B80A1A">
        <w:t xml:space="preserve"> Заказчика</w:t>
      </w:r>
      <w:r w:rsidRPr="00B80A1A">
        <w:t xml:space="preserve">, </w:t>
      </w:r>
      <w:r w:rsidR="007C7DBE" w:rsidRPr="00B80A1A">
        <w:t>предусмотренные настоящим</w:t>
      </w:r>
      <w:r w:rsidRPr="00B80A1A">
        <w:t xml:space="preserve"> Договором и соответствующим Заказом.</w:t>
      </w:r>
    </w:p>
    <w:p w14:paraId="0D2E2ACB" w14:textId="77777777" w:rsidR="006B55A9" w:rsidRPr="00B80A1A" w:rsidRDefault="006B55A9" w:rsidP="00F21653">
      <w:pPr>
        <w:pStyle w:val="aff2"/>
        <w:numPr>
          <w:ilvl w:val="1"/>
          <w:numId w:val="3"/>
        </w:numPr>
        <w:ind w:left="0" w:firstLine="709"/>
        <w:jc w:val="both"/>
        <w:rPr>
          <w:b/>
        </w:rPr>
      </w:pPr>
      <w:r w:rsidRPr="00B80A1A">
        <w:rPr>
          <w:b/>
        </w:rPr>
        <w:t>Обязательства Подрядчика</w:t>
      </w:r>
    </w:p>
    <w:p w14:paraId="3F2C7813" w14:textId="0D31AB18" w:rsidR="006B55A9" w:rsidRPr="00B80A1A" w:rsidRDefault="006B55A9" w:rsidP="00F21653">
      <w:pPr>
        <w:pStyle w:val="aff2"/>
        <w:numPr>
          <w:ilvl w:val="2"/>
          <w:numId w:val="3"/>
        </w:numPr>
        <w:ind w:left="0" w:firstLine="709"/>
        <w:jc w:val="both"/>
        <w:rPr>
          <w:b/>
        </w:rPr>
      </w:pPr>
      <w:r w:rsidRPr="00B80A1A">
        <w:t>Если иное не согласовано Сторонами в соответствующем Заказе, выполнить Р</w:t>
      </w:r>
      <w:r w:rsidR="00AC7E90">
        <w:t>аботы</w:t>
      </w:r>
      <w:r w:rsidRPr="00B80A1A">
        <w:t xml:space="preserve"> лично. Привлечение сторонних организаций для выполнения обязательств по настоящему Договору Подрядчик предварительно согласовывает с Заказчиком в письменном виде.</w:t>
      </w:r>
    </w:p>
    <w:p w14:paraId="280751F0" w14:textId="457D7BE7" w:rsidR="006B55A9" w:rsidRPr="00B9340A" w:rsidRDefault="006B55A9" w:rsidP="00F21653">
      <w:pPr>
        <w:pStyle w:val="aff2"/>
        <w:numPr>
          <w:ilvl w:val="2"/>
          <w:numId w:val="3"/>
        </w:numPr>
        <w:ind w:left="0" w:firstLine="709"/>
        <w:jc w:val="both"/>
        <w:rPr>
          <w:b/>
        </w:rPr>
      </w:pPr>
      <w:r w:rsidRPr="00B80A1A">
        <w:t xml:space="preserve">Обеспечить выполнение на Площадках необходимых мероприятий по технике безопасности и охране окружающей среды во время </w:t>
      </w:r>
      <w:r w:rsidRPr="00B9340A">
        <w:t>проведения Р</w:t>
      </w:r>
      <w:r w:rsidR="00AC7E90" w:rsidRPr="00B9340A">
        <w:t>абот</w:t>
      </w:r>
      <w:r w:rsidRPr="00B9340A">
        <w:t>.</w:t>
      </w:r>
      <w:r w:rsidR="00B0127E" w:rsidRPr="00B9340A">
        <w:t xml:space="preserve"> Обеспечить выполнение необходимых мероприятий и контроль за соблюдением требований пожарной безопасности на Площадках</w:t>
      </w:r>
    </w:p>
    <w:p w14:paraId="3BDF2048" w14:textId="0115DEC1" w:rsidR="00422A22" w:rsidRPr="00B9340A" w:rsidRDefault="00422A22" w:rsidP="00F21653">
      <w:pPr>
        <w:pStyle w:val="aff2"/>
        <w:numPr>
          <w:ilvl w:val="2"/>
          <w:numId w:val="3"/>
        </w:numPr>
        <w:ind w:left="0" w:firstLine="709"/>
        <w:jc w:val="both"/>
        <w:rPr>
          <w:b/>
        </w:rPr>
      </w:pPr>
      <w:r w:rsidRPr="00B9340A">
        <w:t>Гарантировать качество выполняемых Р</w:t>
      </w:r>
      <w:r w:rsidR="007440A9" w:rsidRPr="00B9340A">
        <w:t>абот</w:t>
      </w:r>
      <w:r w:rsidRPr="00B9340A">
        <w:t xml:space="preserve"> в соответствии с Техническим заданием, Проектной документацией, нормами действующего законодательства РФ.</w:t>
      </w:r>
    </w:p>
    <w:p w14:paraId="79E6378E" w14:textId="77777777" w:rsidR="006B55A9" w:rsidRPr="00B80A1A" w:rsidRDefault="006B55A9" w:rsidP="00F21653">
      <w:pPr>
        <w:pStyle w:val="aff2"/>
        <w:numPr>
          <w:ilvl w:val="2"/>
          <w:numId w:val="3"/>
        </w:numPr>
        <w:ind w:left="0" w:firstLine="709"/>
        <w:jc w:val="both"/>
      </w:pPr>
      <w:r w:rsidRPr="00B9340A">
        <w:t xml:space="preserve">Нести ответственность по обязательному, профессиональному страхованию гражданской ответственности, здоровья и жизни своих работников. В его исключительную </w:t>
      </w:r>
      <w:r w:rsidRPr="00B9340A">
        <w:lastRenderedPageBreak/>
        <w:t xml:space="preserve">сферу ответственности входит заключение необходимых договоров, </w:t>
      </w:r>
      <w:r w:rsidRPr="00B80A1A">
        <w:t>регулирующих отношения со своими работниками.</w:t>
      </w:r>
    </w:p>
    <w:p w14:paraId="0FEE34C8" w14:textId="47358BCE" w:rsidR="006B55A9" w:rsidRPr="007440A9" w:rsidRDefault="006B55A9" w:rsidP="00F21653">
      <w:pPr>
        <w:pStyle w:val="aff2"/>
        <w:numPr>
          <w:ilvl w:val="2"/>
          <w:numId w:val="3"/>
        </w:numPr>
        <w:ind w:left="0" w:firstLine="709"/>
        <w:jc w:val="both"/>
        <w:rPr>
          <w:b/>
        </w:rPr>
      </w:pPr>
      <w:r w:rsidRPr="007440A9">
        <w:t>Обеспечить сроки выполнения Р</w:t>
      </w:r>
      <w:r w:rsidR="007440A9" w:rsidRPr="007440A9">
        <w:t>абот</w:t>
      </w:r>
      <w:r w:rsidRPr="007440A9">
        <w:t xml:space="preserve"> в соответствии с Календарным планом, являющимся неотъемлемой частью Заказа.</w:t>
      </w:r>
    </w:p>
    <w:p w14:paraId="406B893D" w14:textId="77777777" w:rsidR="006B55A9" w:rsidRPr="00B80A1A" w:rsidRDefault="006B55A9" w:rsidP="00F21653">
      <w:pPr>
        <w:pStyle w:val="aff2"/>
        <w:numPr>
          <w:ilvl w:val="2"/>
          <w:numId w:val="3"/>
        </w:numPr>
        <w:ind w:left="0" w:firstLine="709"/>
        <w:jc w:val="both"/>
        <w:rPr>
          <w:b/>
        </w:rPr>
      </w:pPr>
      <w:r w:rsidRPr="00B80A1A">
        <w:t>Гарантировать качество используемых Материалов.</w:t>
      </w:r>
    </w:p>
    <w:p w14:paraId="787CC5EB" w14:textId="77777777" w:rsidR="006B55A9" w:rsidRPr="00B80A1A" w:rsidRDefault="006B55A9" w:rsidP="00F21653">
      <w:pPr>
        <w:pStyle w:val="aff2"/>
        <w:numPr>
          <w:ilvl w:val="2"/>
          <w:numId w:val="3"/>
        </w:numPr>
        <w:ind w:left="0" w:firstLine="709"/>
        <w:jc w:val="both"/>
      </w:pPr>
      <w:r w:rsidRPr="00B80A1A">
        <w:t>Гарантировать качество работ по монтажу Оборудования.</w:t>
      </w:r>
    </w:p>
    <w:p w14:paraId="65C1C3A0" w14:textId="77777777" w:rsidR="006B55A9" w:rsidRPr="00B80A1A" w:rsidRDefault="006B55A9" w:rsidP="00AC7E90">
      <w:pPr>
        <w:pStyle w:val="aff2"/>
        <w:numPr>
          <w:ilvl w:val="2"/>
          <w:numId w:val="3"/>
        </w:numPr>
        <w:ind w:left="0" w:firstLine="709"/>
        <w:jc w:val="both"/>
        <w:rPr>
          <w:b/>
        </w:rPr>
      </w:pPr>
      <w:r w:rsidRPr="00B80A1A">
        <w:t>Нести ответственность за сохранность, а также риск случайной гибели и повреждения, Оборудования, переданного ему по акту приемки-передачи Оборудования в монтаж или по акту приемки-передачи Оборудования, не требующего монтажа, с момента его передачи до подписания Акта приемки Объекта.</w:t>
      </w:r>
    </w:p>
    <w:p w14:paraId="62982260" w14:textId="77777777" w:rsidR="00422A22" w:rsidRPr="007440A9" w:rsidRDefault="00422A22" w:rsidP="00AC7E90">
      <w:pPr>
        <w:pStyle w:val="aff2"/>
        <w:numPr>
          <w:ilvl w:val="2"/>
          <w:numId w:val="3"/>
        </w:numPr>
        <w:ind w:left="0" w:firstLine="709"/>
        <w:jc w:val="both"/>
      </w:pPr>
      <w:r w:rsidRPr="00B80A1A">
        <w:t>Выполнить в полном объеме любые другие обязательства, предусмотренные настоящим Договором.</w:t>
      </w:r>
    </w:p>
    <w:p w14:paraId="370D4D4D" w14:textId="525D8EA0" w:rsidR="00AC7E90" w:rsidRPr="00AC7E90" w:rsidRDefault="00AC7E90" w:rsidP="00AC7E90">
      <w:pPr>
        <w:pStyle w:val="aff2"/>
        <w:numPr>
          <w:ilvl w:val="2"/>
          <w:numId w:val="3"/>
        </w:numPr>
        <w:ind w:left="0" w:right="-1" w:firstLine="709"/>
        <w:jc w:val="both"/>
      </w:pPr>
      <w:r w:rsidRPr="00AC7E90">
        <w:t>Подрядчик обязан в соответствии с требованиями Приказа Министерства связи и массовых коммуникаций РФ от 04.05.2016 № 135 «Об утверждении требований к эксплуатации сетей связи и управлению сетями связи в части использования операторами связи услуг сторонних организаций» ежеквартально, не позднее 10-го числа месяца, следующего за кварталом, в котором осуществлялось выполнение работ представлять Заказчику сведения об иностранных организациях и/или иностранных гражданах (лицах без гражданства), привлекаемых Подрядчиком к исполнению обязательств по Договору.</w:t>
      </w:r>
    </w:p>
    <w:p w14:paraId="145B6582" w14:textId="21B591CC" w:rsidR="00AC7E90" w:rsidRPr="00AC7E90" w:rsidRDefault="00AC7E90" w:rsidP="00AC7E90">
      <w:pPr>
        <w:pStyle w:val="aff2"/>
        <w:numPr>
          <w:ilvl w:val="2"/>
          <w:numId w:val="3"/>
        </w:numPr>
        <w:ind w:left="0" w:right="-1" w:firstLine="709"/>
        <w:jc w:val="both"/>
      </w:pPr>
      <w:r w:rsidRPr="00AC7E90">
        <w:t>Указанные в п. 4.2.10 Договора сведения должны представляться Подрядчиком в письменной форме, удостоверенные уполномоченным представителем Подрядчика, с указанием даты, фамилии и инициалов, его должности и должны включать:</w:t>
      </w:r>
    </w:p>
    <w:p w14:paraId="1151DA3C" w14:textId="77777777" w:rsidR="00AC7E90" w:rsidRPr="00AC7E90" w:rsidRDefault="00AC7E90" w:rsidP="00AC7E90">
      <w:pPr>
        <w:pStyle w:val="aff2"/>
        <w:numPr>
          <w:ilvl w:val="3"/>
          <w:numId w:val="3"/>
        </w:numPr>
        <w:ind w:left="0" w:right="-1" w:firstLine="709"/>
        <w:jc w:val="both"/>
      </w:pPr>
      <w:r w:rsidRPr="00AC7E90">
        <w:t>В случае предоставления сведений об иностранной организации:</w:t>
      </w:r>
    </w:p>
    <w:p w14:paraId="5A7CE32F" w14:textId="77777777" w:rsidR="00AC7E90" w:rsidRPr="00AC7E90" w:rsidRDefault="00AC7E90" w:rsidP="00AC7E90">
      <w:pPr>
        <w:pStyle w:val="aff2"/>
        <w:ind w:left="0" w:firstLine="709"/>
        <w:jc w:val="both"/>
      </w:pPr>
      <w:r w:rsidRPr="00AC7E90">
        <w:t>- полное наименование иностранной организации (буквами русского алфавита и буквами латинского алфавита);</w:t>
      </w:r>
    </w:p>
    <w:p w14:paraId="04245B51" w14:textId="77777777" w:rsidR="00AC7E90" w:rsidRPr="00AC7E90" w:rsidRDefault="00AC7E90" w:rsidP="00AC7E90">
      <w:pPr>
        <w:pStyle w:val="aff2"/>
        <w:ind w:left="0" w:firstLine="709"/>
        <w:jc w:val="both"/>
      </w:pPr>
      <w:r w:rsidRPr="00AC7E90">
        <w:t>- регистрацию в стране происхождения (страна происхождения, дата регистрации, регистрационный номер, наименование регистрирующего органа, адрес (место нахождения) в стране происхождения);</w:t>
      </w:r>
    </w:p>
    <w:p w14:paraId="01CFF2B8" w14:textId="77777777" w:rsidR="00AC7E90" w:rsidRPr="00AC7E90" w:rsidRDefault="00AC7E90" w:rsidP="00AC7E90">
      <w:pPr>
        <w:pStyle w:val="aff2"/>
        <w:autoSpaceDE w:val="0"/>
        <w:autoSpaceDN w:val="0"/>
        <w:adjustRightInd w:val="0"/>
        <w:ind w:left="0" w:firstLine="709"/>
        <w:jc w:val="both"/>
      </w:pPr>
      <w:r w:rsidRPr="00AC7E90">
        <w:t>- идентификационный номер налогоплательщика иностранной организации в стране регистрации, а при его отсутствии - аналогичный документ, используемый в иностранном государстве;</w:t>
      </w:r>
    </w:p>
    <w:p w14:paraId="219F2A7A" w14:textId="77777777" w:rsidR="00AC7E90" w:rsidRPr="00AC7E90" w:rsidRDefault="00AC7E90" w:rsidP="00AC7E90">
      <w:pPr>
        <w:pStyle w:val="aff2"/>
        <w:autoSpaceDE w:val="0"/>
        <w:autoSpaceDN w:val="0"/>
        <w:adjustRightInd w:val="0"/>
        <w:ind w:left="0" w:firstLine="709"/>
        <w:jc w:val="both"/>
      </w:pPr>
      <w:r w:rsidRPr="00AC7E90">
        <w:t>- наименование филиала или представительства на территории Российской Федерации (при наличии);</w:t>
      </w:r>
    </w:p>
    <w:p w14:paraId="722D558C" w14:textId="77777777" w:rsidR="00AC7E90" w:rsidRPr="00AC7E90" w:rsidRDefault="00AC7E90" w:rsidP="00AC7E90">
      <w:pPr>
        <w:pStyle w:val="aff2"/>
        <w:autoSpaceDE w:val="0"/>
        <w:autoSpaceDN w:val="0"/>
        <w:adjustRightInd w:val="0"/>
        <w:ind w:left="0" w:firstLine="709"/>
        <w:jc w:val="both"/>
      </w:pPr>
      <w:r w:rsidRPr="00AC7E90">
        <w:t>- адрес (место нахождения) филиала или представительства на территории Российской Федерации (почтовый индекс, субъект Российской Федерации (код), наименование района, населенного пункта, улицы, номер дома, корпуса, строения, офиса);</w:t>
      </w:r>
    </w:p>
    <w:p w14:paraId="5037DACA" w14:textId="77777777" w:rsidR="00AC7E90" w:rsidRPr="00AC7E90" w:rsidRDefault="00AC7E90" w:rsidP="00AC7E90">
      <w:pPr>
        <w:pStyle w:val="aff2"/>
        <w:autoSpaceDE w:val="0"/>
        <w:autoSpaceDN w:val="0"/>
        <w:adjustRightInd w:val="0"/>
        <w:ind w:left="0" w:firstLine="709"/>
        <w:jc w:val="both"/>
      </w:pPr>
      <w:r w:rsidRPr="00AC7E90">
        <w:t>- свидетельство об аккредитации филиала или представительства на территории Российской Федерации (номер, число, месяц, год), срок действия свидетельства (число, месяц, год) или разрешения на открытие представительства (номер, число, месяц, год), наименование уполномоченного органа, выдавшего разрешение, срок действия разрешения (число, месяц, год);</w:t>
      </w:r>
    </w:p>
    <w:p w14:paraId="09D145B0" w14:textId="77777777" w:rsidR="00AC7E90" w:rsidRPr="00AC7E90" w:rsidRDefault="00AC7E90" w:rsidP="00AC7E90">
      <w:pPr>
        <w:pStyle w:val="aff2"/>
        <w:autoSpaceDE w:val="0"/>
        <w:autoSpaceDN w:val="0"/>
        <w:adjustRightInd w:val="0"/>
        <w:ind w:left="0" w:firstLine="709"/>
        <w:jc w:val="both"/>
      </w:pPr>
      <w:r w:rsidRPr="00AC7E90">
        <w:t>- перечень идентификаторов (учетных записей/логинов), выделенных иностранной организации для управления средствами связи как с рабочих мест, так и с использованием удаленного доступа;</w:t>
      </w:r>
    </w:p>
    <w:p w14:paraId="3C6B1D4C" w14:textId="77777777" w:rsidR="00AC7E90" w:rsidRPr="00AC7E90" w:rsidRDefault="00AC7E90" w:rsidP="00AC7E90">
      <w:pPr>
        <w:pStyle w:val="aff2"/>
        <w:autoSpaceDE w:val="0"/>
        <w:autoSpaceDN w:val="0"/>
        <w:adjustRightInd w:val="0"/>
        <w:ind w:left="0" w:firstLine="709"/>
        <w:jc w:val="both"/>
      </w:pPr>
      <w:r w:rsidRPr="00AC7E90">
        <w:t>-  сообщать Заказчику об изменении информации, предоставленной в соответствии с настоящим пунктом, в течение 7 дней с момента, когда произошли такие изменения.</w:t>
      </w:r>
    </w:p>
    <w:p w14:paraId="30CB1A7D" w14:textId="77777777" w:rsidR="00AC7E90" w:rsidRPr="00AC7E90" w:rsidRDefault="00AC7E90" w:rsidP="00AC7E90">
      <w:pPr>
        <w:pStyle w:val="aff2"/>
        <w:numPr>
          <w:ilvl w:val="3"/>
          <w:numId w:val="3"/>
        </w:numPr>
        <w:ind w:left="0" w:right="-1" w:firstLine="709"/>
        <w:jc w:val="both"/>
      </w:pPr>
      <w:r w:rsidRPr="00AC7E90">
        <w:t>В случае предоставления сведения об иностранном гражданине (лице без гражданства):</w:t>
      </w:r>
    </w:p>
    <w:p w14:paraId="7AC3FE68" w14:textId="77777777" w:rsidR="00AC7E90" w:rsidRPr="00AC7E90" w:rsidRDefault="00AC7E90" w:rsidP="00AC7E90">
      <w:pPr>
        <w:pStyle w:val="aff2"/>
        <w:autoSpaceDE w:val="0"/>
        <w:autoSpaceDN w:val="0"/>
        <w:adjustRightInd w:val="0"/>
        <w:ind w:left="0" w:firstLine="709"/>
        <w:jc w:val="both"/>
      </w:pPr>
      <w:r w:rsidRPr="00AC7E90">
        <w:t>- фамилию, имя (буквами русского алфавита и буквами латинского алфавита), отчество (при наличии) (буквами русского алфавита);</w:t>
      </w:r>
    </w:p>
    <w:p w14:paraId="4C03C32F" w14:textId="77777777" w:rsidR="00AC7E90" w:rsidRPr="00AC7E90" w:rsidRDefault="00AC7E90" w:rsidP="00AC7E90">
      <w:pPr>
        <w:pStyle w:val="aff2"/>
        <w:autoSpaceDE w:val="0"/>
        <w:autoSpaceDN w:val="0"/>
        <w:adjustRightInd w:val="0"/>
        <w:ind w:left="0" w:firstLine="709"/>
        <w:jc w:val="both"/>
      </w:pPr>
      <w:r w:rsidRPr="00AC7E90">
        <w:t>- дату рождения (день, месяц, год);</w:t>
      </w:r>
    </w:p>
    <w:p w14:paraId="4763AF07" w14:textId="77777777" w:rsidR="00AC7E90" w:rsidRPr="00AC7E90" w:rsidRDefault="00AC7E90" w:rsidP="00AC7E90">
      <w:pPr>
        <w:pStyle w:val="aff2"/>
        <w:autoSpaceDE w:val="0"/>
        <w:autoSpaceDN w:val="0"/>
        <w:adjustRightInd w:val="0"/>
        <w:ind w:left="0" w:firstLine="709"/>
        <w:jc w:val="both"/>
      </w:pPr>
      <w:r w:rsidRPr="00AC7E90">
        <w:t>- пол;</w:t>
      </w:r>
    </w:p>
    <w:p w14:paraId="563E67EC" w14:textId="77777777" w:rsidR="00AC7E90" w:rsidRPr="00AC7E90" w:rsidRDefault="00AC7E90" w:rsidP="00AC7E90">
      <w:pPr>
        <w:pStyle w:val="aff2"/>
        <w:autoSpaceDE w:val="0"/>
        <w:autoSpaceDN w:val="0"/>
        <w:adjustRightInd w:val="0"/>
        <w:ind w:left="0" w:firstLine="709"/>
        <w:jc w:val="both"/>
      </w:pPr>
      <w:r w:rsidRPr="00AC7E90">
        <w:t>- гражданство (подданство) иных государств (при наличии);</w:t>
      </w:r>
    </w:p>
    <w:p w14:paraId="3325B468" w14:textId="77777777" w:rsidR="00AC7E90" w:rsidRPr="00AC7E90" w:rsidRDefault="00AC7E90" w:rsidP="00AC7E90">
      <w:pPr>
        <w:pStyle w:val="aff2"/>
        <w:autoSpaceDE w:val="0"/>
        <w:autoSpaceDN w:val="0"/>
        <w:adjustRightInd w:val="0"/>
        <w:ind w:left="0" w:firstLine="709"/>
        <w:jc w:val="both"/>
      </w:pPr>
      <w:r w:rsidRPr="00AC7E90">
        <w:lastRenderedPageBreak/>
        <w:t>- место рождения (государство, населенный пункт);</w:t>
      </w:r>
    </w:p>
    <w:p w14:paraId="4886D44B" w14:textId="77777777" w:rsidR="00AC7E90" w:rsidRPr="00AC7E90" w:rsidRDefault="00AC7E90" w:rsidP="00AC7E90">
      <w:pPr>
        <w:pStyle w:val="aff2"/>
        <w:autoSpaceDE w:val="0"/>
        <w:autoSpaceDN w:val="0"/>
        <w:adjustRightInd w:val="0"/>
        <w:ind w:left="0" w:firstLine="709"/>
        <w:jc w:val="both"/>
      </w:pPr>
      <w:r w:rsidRPr="00AC7E90">
        <w:t>- место постоянного проживания (государство, населенный пункт);</w:t>
      </w:r>
    </w:p>
    <w:p w14:paraId="778B2B44" w14:textId="77777777" w:rsidR="00AC7E90" w:rsidRPr="00AC7E90" w:rsidRDefault="00AC7E90" w:rsidP="00AC7E90">
      <w:pPr>
        <w:pStyle w:val="aff2"/>
        <w:autoSpaceDE w:val="0"/>
        <w:autoSpaceDN w:val="0"/>
        <w:adjustRightInd w:val="0"/>
        <w:ind w:left="0" w:firstLine="709"/>
        <w:jc w:val="both"/>
      </w:pPr>
      <w:r w:rsidRPr="00AC7E90">
        <w:t>- документ, удостоверяющий личность иностранного гражданина или лица без гражданства (серия, номер, дата выдачи, кем выдан);</w:t>
      </w:r>
    </w:p>
    <w:p w14:paraId="3107D0BB" w14:textId="77777777" w:rsidR="00AC7E90" w:rsidRPr="00AC7E90" w:rsidRDefault="00AC7E90" w:rsidP="00AC7E90">
      <w:pPr>
        <w:pStyle w:val="aff2"/>
        <w:autoSpaceDE w:val="0"/>
        <w:autoSpaceDN w:val="0"/>
        <w:adjustRightInd w:val="0"/>
        <w:ind w:left="0" w:firstLine="709"/>
        <w:jc w:val="both"/>
      </w:pPr>
      <w:r w:rsidRPr="00AC7E90">
        <w:t>- идентификационный номер налогоплательщика или аналогичный документ, используемый в иностранном государстве;</w:t>
      </w:r>
    </w:p>
    <w:p w14:paraId="13DF6789" w14:textId="77777777" w:rsidR="00AC7E90" w:rsidRPr="00AC7E90" w:rsidRDefault="00AC7E90" w:rsidP="00AC7E90">
      <w:pPr>
        <w:pStyle w:val="aff2"/>
        <w:autoSpaceDE w:val="0"/>
        <w:autoSpaceDN w:val="0"/>
        <w:adjustRightInd w:val="0"/>
        <w:ind w:left="0" w:firstLine="709"/>
        <w:jc w:val="both"/>
      </w:pPr>
      <w:r w:rsidRPr="00AC7E90">
        <w:t>- перечень идентификаторов (учетных записей/логинов), выделенных иностранному гражданину (лицу без гражданства) для управления средствами связи как с рабочих мест, так и с использованием удаленного доступа;</w:t>
      </w:r>
    </w:p>
    <w:p w14:paraId="7C939ED3" w14:textId="77777777" w:rsidR="00AC7E90" w:rsidRPr="00AC7E90" w:rsidRDefault="00AC7E90" w:rsidP="00AC7E90">
      <w:pPr>
        <w:pStyle w:val="aff2"/>
        <w:autoSpaceDE w:val="0"/>
        <w:autoSpaceDN w:val="0"/>
        <w:adjustRightInd w:val="0"/>
        <w:ind w:left="0" w:firstLine="709"/>
        <w:jc w:val="both"/>
      </w:pPr>
      <w:r w:rsidRPr="00AC7E90">
        <w:t>- наличие согласия субъекта персональных данных на обработку его персональных данных;</w:t>
      </w:r>
    </w:p>
    <w:p w14:paraId="4640FD5D" w14:textId="77777777" w:rsidR="00AC7E90" w:rsidRPr="00AC7E90" w:rsidRDefault="00AC7E90" w:rsidP="00AC7E90">
      <w:pPr>
        <w:pStyle w:val="aff2"/>
        <w:ind w:left="0" w:firstLine="709"/>
        <w:jc w:val="both"/>
      </w:pPr>
      <w:r w:rsidRPr="00AC7E90">
        <w:t>-  сообщать Заказчику об изменении информации, предоставленной в соответствии с настоящим пунктом, в течение 7 дней с момента, когда произошли такие изменения.</w:t>
      </w:r>
    </w:p>
    <w:p w14:paraId="016BBAFC" w14:textId="77777777" w:rsidR="00422A22" w:rsidRPr="00B80A1A" w:rsidRDefault="00422A22" w:rsidP="00F21653">
      <w:pPr>
        <w:pStyle w:val="aff2"/>
        <w:ind w:left="0" w:firstLine="709"/>
        <w:jc w:val="both"/>
        <w:rPr>
          <w:b/>
        </w:rPr>
      </w:pPr>
    </w:p>
    <w:p w14:paraId="1CF0FD90" w14:textId="77777777" w:rsidR="00422A22" w:rsidRPr="00B80A1A" w:rsidRDefault="00422A22" w:rsidP="00F21653">
      <w:pPr>
        <w:pStyle w:val="aff2"/>
        <w:numPr>
          <w:ilvl w:val="0"/>
          <w:numId w:val="3"/>
        </w:numPr>
        <w:ind w:left="0" w:firstLine="709"/>
        <w:jc w:val="center"/>
        <w:rPr>
          <w:b/>
        </w:rPr>
      </w:pPr>
      <w:r w:rsidRPr="00B80A1A">
        <w:rPr>
          <w:b/>
        </w:rPr>
        <w:t>ПОРЯДОК ПОДПИСАНИЯ ЗАКАЗОВ</w:t>
      </w:r>
    </w:p>
    <w:p w14:paraId="643C30A3" w14:textId="77777777" w:rsidR="00422A22" w:rsidRPr="00B80A1A" w:rsidRDefault="00422A22" w:rsidP="00F21653">
      <w:pPr>
        <w:pStyle w:val="aff2"/>
        <w:numPr>
          <w:ilvl w:val="1"/>
          <w:numId w:val="3"/>
        </w:numPr>
        <w:ind w:left="0" w:firstLine="709"/>
        <w:jc w:val="both"/>
        <w:rPr>
          <w:b/>
        </w:rPr>
      </w:pPr>
      <w:r w:rsidRPr="00B80A1A">
        <w:t>Заказчик направляет Подрядчику проект Заказа, составленный по форме Приложения № 1</w:t>
      </w:r>
      <w:r w:rsidR="004F0063" w:rsidRPr="00B80A1A">
        <w:t>.1., к настоящему Договору если заказ заключается в рамках исполнения государственного контракта без Казначейского сопровождения, и по форме №1.2. к настоящему Договору, если Заказ заключается в рамках Государственного контракта с Казначейским сопровождением.</w:t>
      </w:r>
      <w:r w:rsidRPr="00B80A1A">
        <w:t>, по факсу или электронной поч</w:t>
      </w:r>
      <w:r w:rsidR="00347761" w:rsidRPr="00B80A1A">
        <w:t>те, согласно условиям раздела 13</w:t>
      </w:r>
      <w:r w:rsidRPr="00B80A1A">
        <w:t xml:space="preserve"> настоящего Договора.</w:t>
      </w:r>
    </w:p>
    <w:p w14:paraId="7422D2D0" w14:textId="77777777" w:rsidR="00422A22" w:rsidRPr="00B80A1A" w:rsidRDefault="00422A22" w:rsidP="00F21653">
      <w:pPr>
        <w:pStyle w:val="aff2"/>
        <w:numPr>
          <w:ilvl w:val="1"/>
          <w:numId w:val="3"/>
        </w:numPr>
        <w:ind w:left="0" w:firstLine="709"/>
        <w:jc w:val="both"/>
        <w:rPr>
          <w:b/>
        </w:rPr>
      </w:pPr>
      <w:r w:rsidRPr="00B80A1A">
        <w:t>В проекте Заказа Заказчик указывает сведения, определённые в соответствии с настоящим Договором, а также иные данные по усмотрению Заказчика.</w:t>
      </w:r>
    </w:p>
    <w:p w14:paraId="76FE65CD" w14:textId="77777777" w:rsidR="00422A22" w:rsidRPr="00B80A1A" w:rsidRDefault="00422A22" w:rsidP="00F21653">
      <w:pPr>
        <w:numPr>
          <w:ilvl w:val="1"/>
          <w:numId w:val="3"/>
        </w:numPr>
        <w:ind w:left="0" w:firstLine="709"/>
        <w:jc w:val="both"/>
      </w:pPr>
      <w:r w:rsidRPr="00B80A1A">
        <w:t>Подрядчик согласовывает условия проекта Заказа в течение 3 (трех) рабочих дней с даты отправки Заказчиком соответствующего проекта Заказа. По истечении указанного срока Подрядчик обязуется направить Заказчику либо подписанный со своей стороны Заказ в двух экземплярах, либо мотивированный отказ от подписания Заказа, который допустим только в случае, если Заказ оформлен не в соответствии с условиями настоящего Договора. Мотивированный отказ должен быть отправлен Заказчику по факсу или электронной поч</w:t>
      </w:r>
      <w:r w:rsidR="00347761" w:rsidRPr="00B80A1A">
        <w:t>те, согласно условиям раздела 13</w:t>
      </w:r>
      <w:r w:rsidRPr="00B80A1A">
        <w:t xml:space="preserve"> настоящего Договора. При наличии мотивированного отказа Подрядчика от подписания Заказа Стороны дорабатывают текст Заказа в рабочем порядке в срок не более 2 (двух) рабочих дней, после чего Подрядчик направляет в адрес Заказчика оформленный Заказ, подписанный со своей стороны в двух экземплярах.</w:t>
      </w:r>
    </w:p>
    <w:p w14:paraId="18946D93" w14:textId="77777777" w:rsidR="0059109C" w:rsidRPr="00B80A1A" w:rsidRDefault="0059109C" w:rsidP="00F21653">
      <w:pPr>
        <w:numPr>
          <w:ilvl w:val="1"/>
          <w:numId w:val="3"/>
        </w:numPr>
        <w:ind w:left="0" w:firstLine="709"/>
        <w:jc w:val="both"/>
      </w:pPr>
      <w:r w:rsidRPr="00B80A1A">
        <w:t xml:space="preserve">По завершении согласования проекта Заказа Подрядчик подписывает 2 (два) экземпляра соответствующего Заказа и направляет их Заказчику. В течение 5(пяти) рабочих дней с даты получения соответствующего Заказа Заказчик обязуется: </w:t>
      </w:r>
    </w:p>
    <w:p w14:paraId="113C5CDF" w14:textId="77777777" w:rsidR="0059109C" w:rsidRPr="00B80A1A" w:rsidRDefault="0059109C" w:rsidP="00F21653">
      <w:pPr>
        <w:ind w:firstLine="709"/>
        <w:jc w:val="both"/>
      </w:pPr>
      <w:r w:rsidRPr="00B80A1A">
        <w:t>- подписать Заказ со своей Стороны;</w:t>
      </w:r>
    </w:p>
    <w:p w14:paraId="53C3A0E4" w14:textId="77777777" w:rsidR="0059109C" w:rsidRPr="00B80A1A" w:rsidRDefault="0059109C" w:rsidP="00F21653">
      <w:pPr>
        <w:ind w:firstLine="709"/>
        <w:jc w:val="both"/>
      </w:pPr>
      <w:r w:rsidRPr="00B80A1A">
        <w:t>- направить Подрядчику отсканированный, подписанный Заказчиком Заказ по адресу электронной почты, согласно разделу 1</w:t>
      </w:r>
      <w:r w:rsidR="00347761" w:rsidRPr="00B80A1A">
        <w:t>3</w:t>
      </w:r>
      <w:r w:rsidRPr="00B80A1A">
        <w:t xml:space="preserve"> настоящего Договора;</w:t>
      </w:r>
    </w:p>
    <w:p w14:paraId="1300286B" w14:textId="77777777" w:rsidR="0059109C" w:rsidRPr="00B80A1A" w:rsidRDefault="0059109C" w:rsidP="00F21653">
      <w:pPr>
        <w:ind w:firstLine="709"/>
        <w:jc w:val="both"/>
      </w:pPr>
      <w:r w:rsidRPr="00B80A1A">
        <w:t>-направить Подрядчику заказным или ценным письмом с уведомлением о вручении один экземпляр Заказа, подписанного Заказчиком.</w:t>
      </w:r>
    </w:p>
    <w:p w14:paraId="081B3F55" w14:textId="77777777" w:rsidR="0059109C" w:rsidRPr="00B80A1A" w:rsidRDefault="0059109C" w:rsidP="00F21653">
      <w:pPr>
        <w:numPr>
          <w:ilvl w:val="1"/>
          <w:numId w:val="3"/>
        </w:numPr>
        <w:ind w:left="0" w:firstLine="709"/>
        <w:jc w:val="both"/>
      </w:pPr>
      <w:r w:rsidRPr="00B80A1A">
        <w:t>Заказ вступает в силу и считается согласованным после его подписания Сторонами, если иное не предусмотрено Заказом.</w:t>
      </w:r>
    </w:p>
    <w:p w14:paraId="185944AC" w14:textId="77777777" w:rsidR="0059109C" w:rsidRPr="00B80A1A" w:rsidRDefault="0059109C" w:rsidP="00F21653">
      <w:pPr>
        <w:pStyle w:val="aff2"/>
        <w:numPr>
          <w:ilvl w:val="1"/>
          <w:numId w:val="3"/>
        </w:numPr>
        <w:ind w:left="0" w:firstLine="709"/>
        <w:jc w:val="both"/>
        <w:rPr>
          <w:b/>
        </w:rPr>
      </w:pPr>
      <w:r w:rsidRPr="00B80A1A">
        <w:t>Согласованные Сторонами Заказы являются неотъемлемой частью настоящего Договора.</w:t>
      </w:r>
    </w:p>
    <w:p w14:paraId="33AC3514" w14:textId="67759B4F" w:rsidR="0059109C" w:rsidRPr="00B80A1A" w:rsidRDefault="0059109C" w:rsidP="00F21653">
      <w:pPr>
        <w:numPr>
          <w:ilvl w:val="1"/>
          <w:numId w:val="3"/>
        </w:numPr>
        <w:ind w:left="0" w:firstLine="709"/>
        <w:jc w:val="both"/>
        <w:rPr>
          <w:b/>
        </w:rPr>
      </w:pPr>
      <w:r w:rsidRPr="00B80A1A">
        <w:t>В случае нарушения Подрядчиком сроков подписания Заказа, установленных в настоящем разделе Договора, Подрядчик считается уклонившимся от подписания Заказа</w:t>
      </w:r>
      <w:r w:rsidR="00C16A65" w:rsidRPr="00B80A1A">
        <w:t>,</w:t>
      </w:r>
      <w:r w:rsidRPr="00B80A1A">
        <w:t xml:space="preserve"> и Заказчик вправе предъявить Подрядчику требование об уплате неустойки в размере, определяемом в соответствии с условиями Договора.</w:t>
      </w:r>
    </w:p>
    <w:p w14:paraId="707D1BC0" w14:textId="77777777" w:rsidR="0059109C" w:rsidRPr="00B80A1A" w:rsidRDefault="0059109C" w:rsidP="00F21653">
      <w:pPr>
        <w:ind w:firstLine="709"/>
        <w:rPr>
          <w:b/>
        </w:rPr>
      </w:pPr>
    </w:p>
    <w:p w14:paraId="0A9E8CA4" w14:textId="77777777" w:rsidR="0059109C" w:rsidRPr="00B80A1A" w:rsidRDefault="0059109C" w:rsidP="00F21653">
      <w:pPr>
        <w:numPr>
          <w:ilvl w:val="0"/>
          <w:numId w:val="3"/>
        </w:numPr>
        <w:ind w:left="0" w:firstLine="709"/>
        <w:jc w:val="center"/>
        <w:rPr>
          <w:b/>
        </w:rPr>
      </w:pPr>
      <w:r w:rsidRPr="00B80A1A">
        <w:rPr>
          <w:b/>
        </w:rPr>
        <w:t>ПРОИЗВОДСТВО РАБОТ ПО ЗАКАЗУ</w:t>
      </w:r>
    </w:p>
    <w:p w14:paraId="7F8614AA" w14:textId="72AD0C32" w:rsidR="00E25743" w:rsidRPr="00B80A1A" w:rsidRDefault="00E25743" w:rsidP="00F21653">
      <w:pPr>
        <w:numPr>
          <w:ilvl w:val="1"/>
          <w:numId w:val="3"/>
        </w:numPr>
        <w:ind w:left="0" w:firstLine="709"/>
        <w:jc w:val="both"/>
      </w:pPr>
      <w:r w:rsidRPr="00B80A1A">
        <w:lastRenderedPageBreak/>
        <w:t>После подписания соответствующего Заказа Заказчик назначает своего представителя</w:t>
      </w:r>
      <w:r w:rsidR="007C7DBE" w:rsidRPr="00B80A1A">
        <w:t xml:space="preserve"> (-ей)</w:t>
      </w:r>
      <w:r w:rsidRPr="00B80A1A">
        <w:t>, который</w:t>
      </w:r>
      <w:r w:rsidR="007C7DBE" w:rsidRPr="00B80A1A">
        <w:t xml:space="preserve"> (-ые)</w:t>
      </w:r>
      <w:r w:rsidRPr="00B80A1A">
        <w:t xml:space="preserve"> от его имени осуществляет контроль и технический надзор за выполнением </w:t>
      </w:r>
      <w:r w:rsidR="00AC7E90">
        <w:t>Работ</w:t>
      </w:r>
      <w:r w:rsidRPr="00B80A1A">
        <w:t xml:space="preserve">, сроками и качеством их выполнения. Представитель Заказчика </w:t>
      </w:r>
      <w:r w:rsidR="00BA31BF" w:rsidRPr="00B80A1A">
        <w:t>по письменному уведомлению Подрядчика по электронной почте</w:t>
      </w:r>
      <w:r w:rsidR="00EC1A23" w:rsidRPr="00B80A1A">
        <w:t xml:space="preserve"> за 3 (три) рабочих дня до проведения скрытых работ</w:t>
      </w:r>
      <w:r w:rsidR="00BA31BF" w:rsidRPr="00B80A1A">
        <w:t xml:space="preserve">, осуществляет выезд для проведения </w:t>
      </w:r>
      <w:r w:rsidR="00F94763" w:rsidRPr="00B80A1A">
        <w:t>технадзора при проведении Подрядчиком скрытых работ</w:t>
      </w:r>
      <w:r w:rsidR="00EC1A23" w:rsidRPr="00B80A1A">
        <w:t>,</w:t>
      </w:r>
      <w:r w:rsidR="00F94763" w:rsidRPr="00B80A1A">
        <w:t xml:space="preserve"> с подписанием на объекте </w:t>
      </w:r>
      <w:r w:rsidR="002A4FCC" w:rsidRPr="00B80A1A">
        <w:t>А</w:t>
      </w:r>
      <w:r w:rsidR="00F94763" w:rsidRPr="00B80A1A">
        <w:t>ктов скрыты</w:t>
      </w:r>
      <w:r w:rsidR="002A4FCC" w:rsidRPr="00B80A1A">
        <w:t>х</w:t>
      </w:r>
      <w:r w:rsidR="00F94763" w:rsidRPr="00B80A1A">
        <w:t xml:space="preserve"> работ, </w:t>
      </w:r>
      <w:r w:rsidR="002A4FCC" w:rsidRPr="00B80A1A">
        <w:t>,</w:t>
      </w:r>
      <w:r w:rsidR="00F94763" w:rsidRPr="00B80A1A">
        <w:t xml:space="preserve"> </w:t>
      </w:r>
      <w:r w:rsidR="002A4FCC" w:rsidRPr="00B80A1A">
        <w:t>с</w:t>
      </w:r>
      <w:r w:rsidRPr="00B80A1A">
        <w:t xml:space="preserve">огласовывает и подписывает акты на выполненные </w:t>
      </w:r>
      <w:r w:rsidR="00AC7E90">
        <w:t>Работы</w:t>
      </w:r>
      <w:r w:rsidRPr="00B80A1A">
        <w:t>, оформленные Подрядчиком, а также производит проверку соответствия используемых Подрядчиком Материалов условиям Договора и соответствующего Заказа (далее – Представитель Заказчика). Представитель Заказчика имеет право беспрепятственного доступа на Площадки и Трассу при выполнении любых видов Работ в течение всего периода их производства и в любое время их производства.</w:t>
      </w:r>
    </w:p>
    <w:p w14:paraId="55D3BA96" w14:textId="39324A69" w:rsidR="00E25743" w:rsidRPr="00B80A1A" w:rsidRDefault="00E25743" w:rsidP="00F21653">
      <w:pPr>
        <w:numPr>
          <w:ilvl w:val="1"/>
          <w:numId w:val="3"/>
        </w:numPr>
        <w:ind w:left="0" w:firstLine="709"/>
        <w:jc w:val="both"/>
      </w:pPr>
      <w:r w:rsidRPr="00B80A1A">
        <w:t>В случае если Заказчиком будут обнаружены некачественно выполненные</w:t>
      </w:r>
      <w:r w:rsidR="007C7DBE" w:rsidRPr="00B80A1A">
        <w:t xml:space="preserve"> </w:t>
      </w:r>
      <w:r w:rsidR="00AC7E90">
        <w:t>Работы</w:t>
      </w:r>
      <w:r w:rsidRPr="00B80A1A">
        <w:t>, включая использование Материалов ненадлежащего качества,</w:t>
      </w:r>
      <w:r w:rsidR="002A4FCC" w:rsidRPr="00B80A1A">
        <w:t xml:space="preserve"> в том числе, при производстве </w:t>
      </w:r>
      <w:r w:rsidR="00AC7E90">
        <w:t>С</w:t>
      </w:r>
      <w:r w:rsidR="002A4FCC" w:rsidRPr="00B80A1A">
        <w:t>крытых работ,</w:t>
      </w:r>
      <w:r w:rsidRPr="00B80A1A">
        <w:t xml:space="preserve"> Подрядчик своими силами и без увеличения стоимости Работ обязан в указанный Заказчиком срок качественно переделать эти </w:t>
      </w:r>
      <w:r w:rsidR="00AC7E90">
        <w:t>Работы</w:t>
      </w:r>
      <w:r w:rsidRPr="00B80A1A">
        <w:t>.</w:t>
      </w:r>
    </w:p>
    <w:p w14:paraId="36A9FE02" w14:textId="77777777" w:rsidR="00E25743" w:rsidRPr="00B80A1A" w:rsidRDefault="00E25743" w:rsidP="00F21653">
      <w:pPr>
        <w:numPr>
          <w:ilvl w:val="1"/>
          <w:numId w:val="3"/>
        </w:numPr>
        <w:ind w:left="0" w:firstLine="709"/>
        <w:jc w:val="both"/>
      </w:pPr>
      <w:r w:rsidRPr="00B80A1A">
        <w:t>Подрядчик обязан немедленно предупредить Заказчика и до получения указаний приостановить выполнения Работ в случаях:</w:t>
      </w:r>
    </w:p>
    <w:p w14:paraId="328273AF" w14:textId="595D81CC" w:rsidR="00E25743" w:rsidRPr="00B80A1A" w:rsidRDefault="00E25743" w:rsidP="00F21653">
      <w:pPr>
        <w:ind w:firstLine="709"/>
        <w:jc w:val="both"/>
      </w:pPr>
      <w:r w:rsidRPr="00B80A1A">
        <w:t>- возможных неблагоприятных для Заказчика последствий выполнения Подрядчиком его указаний о способе выполнения Р</w:t>
      </w:r>
      <w:r w:rsidR="00AC7E90">
        <w:t>абот</w:t>
      </w:r>
      <w:r w:rsidRPr="00B80A1A">
        <w:t>;</w:t>
      </w:r>
    </w:p>
    <w:p w14:paraId="519CDC10" w14:textId="77777777" w:rsidR="00E25743" w:rsidRPr="00B80A1A" w:rsidRDefault="00E25743" w:rsidP="00F21653">
      <w:pPr>
        <w:ind w:firstLine="709"/>
        <w:jc w:val="both"/>
      </w:pPr>
      <w:r w:rsidRPr="00B80A1A">
        <w:t>- при иных, не зависящих от Подрядчика обстоятельствах, которые грозят годности или прочности выполняемым результатам Работ.</w:t>
      </w:r>
    </w:p>
    <w:p w14:paraId="09B32357" w14:textId="77777777" w:rsidR="00E25743" w:rsidRPr="00B80A1A" w:rsidRDefault="00E25743" w:rsidP="00F21653">
      <w:pPr>
        <w:numPr>
          <w:ilvl w:val="1"/>
          <w:numId w:val="3"/>
        </w:numPr>
        <w:ind w:left="0" w:firstLine="709"/>
        <w:jc w:val="both"/>
      </w:pPr>
      <w:r w:rsidRPr="00B80A1A">
        <w:t>Подрядчик обязан обеспечить временные подъездные пути, подходы, барьерное и охранное ограждение, которое может потребоваться для выполнения СМР для удобства и обеспечения личной безопасности владельцев и пользователей соседней собственности и иных лиц, а также вывезти в месячный срок со дня подписания Акта о приемке Объекта за пределы Площадок и Трассы принадлежащие ему строительные машины, оборудование, инструменты, приборы, инвентарь и пр.</w:t>
      </w:r>
    </w:p>
    <w:p w14:paraId="385F65B2" w14:textId="77777777" w:rsidR="00E25743" w:rsidRPr="00B80A1A" w:rsidRDefault="00E25743" w:rsidP="00F21653">
      <w:pPr>
        <w:numPr>
          <w:ilvl w:val="1"/>
          <w:numId w:val="3"/>
        </w:numPr>
        <w:ind w:left="0" w:firstLine="709"/>
        <w:jc w:val="both"/>
      </w:pPr>
      <w:r w:rsidRPr="00B80A1A">
        <w:t xml:space="preserve">Подрядчик обязан выполнить временные подсоединения коммуникаций на период выполнения СМР. Подключение вновь построенных на Площадке коммуникаций осуществляется за счет Подрядчика. Подрядчик также оплачивает расходы по подключению и использованию электроэнергии до даты приемки линии связи. </w:t>
      </w:r>
    </w:p>
    <w:p w14:paraId="3ECD3422" w14:textId="60D8FD69" w:rsidR="00E25743" w:rsidRPr="00B80A1A" w:rsidRDefault="00E25743" w:rsidP="00F21653">
      <w:pPr>
        <w:numPr>
          <w:ilvl w:val="1"/>
          <w:numId w:val="3"/>
        </w:numPr>
        <w:ind w:left="0" w:firstLine="709"/>
        <w:jc w:val="both"/>
      </w:pPr>
      <w:r w:rsidRPr="00B80A1A">
        <w:t xml:space="preserve">По окончании выполнения </w:t>
      </w:r>
      <w:r w:rsidR="00AC7E90">
        <w:t>Работ</w:t>
      </w:r>
      <w:r w:rsidR="005A268E" w:rsidRPr="00B80A1A">
        <w:t xml:space="preserve">, </w:t>
      </w:r>
      <w:r w:rsidRPr="00B80A1A">
        <w:t xml:space="preserve">Подрядчик обязуется передать Заказчику смонтированное Оборудование, прошедшее настройку по Акту приемки Объекта с приложением ведомостей установленного и замонтированного оборудования (по ведомости </w:t>
      </w:r>
      <w:r w:rsidR="005A268E" w:rsidRPr="00B80A1A">
        <w:t>смонтированного оборудования</w:t>
      </w:r>
      <w:r w:rsidRPr="00B80A1A">
        <w:t>) и с предоставлением Исполнительной документации со всеми разрешениями, приложенными к ней.</w:t>
      </w:r>
    </w:p>
    <w:p w14:paraId="6155C75A" w14:textId="32B7DCC6" w:rsidR="00E25743" w:rsidRPr="00B80A1A" w:rsidRDefault="00E25743" w:rsidP="00F21653">
      <w:pPr>
        <w:numPr>
          <w:ilvl w:val="1"/>
          <w:numId w:val="3"/>
        </w:numPr>
        <w:ind w:left="0" w:firstLine="709"/>
        <w:jc w:val="both"/>
      </w:pPr>
      <w:r w:rsidRPr="00B80A1A">
        <w:t>С момента начала Р</w:t>
      </w:r>
      <w:r w:rsidR="00AC7E90">
        <w:t>абот</w:t>
      </w:r>
      <w:r w:rsidRPr="00B80A1A">
        <w:t xml:space="preserve"> Подрядчик обязан согласовывать со всеми компетентными и заинтересованными органами/организациями/лицами порядок выполнения Р</w:t>
      </w:r>
      <w:r w:rsidR="00AC7E90">
        <w:t>абот</w:t>
      </w:r>
      <w:r w:rsidRPr="00B80A1A">
        <w:t xml:space="preserve"> и обеспечить его выполнение. Заказчик со своей стороны оказывает содействие Подрядчику в выполнении Работ.</w:t>
      </w:r>
    </w:p>
    <w:p w14:paraId="32CDC115" w14:textId="529D560B" w:rsidR="00E25743" w:rsidRPr="00B80A1A" w:rsidRDefault="00E25743" w:rsidP="00F21653">
      <w:pPr>
        <w:numPr>
          <w:ilvl w:val="1"/>
          <w:numId w:val="3"/>
        </w:numPr>
        <w:ind w:left="0" w:firstLine="709"/>
        <w:jc w:val="both"/>
      </w:pPr>
      <w:r w:rsidRPr="00B80A1A">
        <w:t>С момента начала Р</w:t>
      </w:r>
      <w:r w:rsidR="00AC7E90">
        <w:t>абот</w:t>
      </w:r>
      <w:r w:rsidRPr="00B80A1A">
        <w:t xml:space="preserve"> и до их завершения Подрядчик ведет журнал производства работ по форме, согласованной Сторонами.</w:t>
      </w:r>
    </w:p>
    <w:p w14:paraId="1A74FFFF" w14:textId="31AF0B02" w:rsidR="00E25743" w:rsidRPr="00B80A1A" w:rsidRDefault="00E25743" w:rsidP="00F21653">
      <w:pPr>
        <w:numPr>
          <w:ilvl w:val="1"/>
          <w:numId w:val="3"/>
        </w:numPr>
        <w:ind w:left="0" w:firstLine="709"/>
        <w:jc w:val="both"/>
      </w:pPr>
      <w:r w:rsidRPr="00B80A1A">
        <w:t>Подрядчик обязуется получить и передать Заказчику разрешения (включая с владельцами (собственников) помещений, органов государственной власти и местного самоуправления, любых иных лиц), необходимые для надлежащего исполнения условий настоящего Договора. Такое согласование и (или) получение разрешения осуществляется Подрядчиком в рамках Работ</w:t>
      </w:r>
      <w:r w:rsidR="004820F1" w:rsidRPr="00B80A1A">
        <w:t xml:space="preserve"> </w:t>
      </w:r>
      <w:r w:rsidRPr="00B80A1A">
        <w:t>осуществляемых по настоящему Договору</w:t>
      </w:r>
      <w:r w:rsidR="00B0127E">
        <w:t>.</w:t>
      </w:r>
    </w:p>
    <w:p w14:paraId="158DAA6A" w14:textId="31357180" w:rsidR="00E25743" w:rsidRPr="00B80A1A" w:rsidRDefault="00E25743" w:rsidP="00F21653">
      <w:pPr>
        <w:numPr>
          <w:ilvl w:val="1"/>
          <w:numId w:val="3"/>
        </w:numPr>
        <w:ind w:left="0" w:firstLine="709"/>
        <w:jc w:val="both"/>
      </w:pPr>
      <w:r w:rsidRPr="00B80A1A">
        <w:t xml:space="preserve">Стороны могут согласовать не указанные в настоящем Договоре дополнительные требования к Работам. Согласование дополнительных требований может производиться по электронной почте при условии, что данные требования не изменяют характера предусмотренных Договором Работ и связаны </w:t>
      </w:r>
      <w:r w:rsidR="00250613" w:rsidRPr="00B80A1A">
        <w:t>с</w:t>
      </w:r>
      <w:r w:rsidR="00250613">
        <w:t xml:space="preserve">о </w:t>
      </w:r>
      <w:r w:rsidR="002155F3">
        <w:t>строительством</w:t>
      </w:r>
      <w:r w:rsidR="002155F3" w:rsidRPr="00B80A1A">
        <w:t xml:space="preserve"> </w:t>
      </w:r>
      <w:r w:rsidR="00AC7E90">
        <w:t>л</w:t>
      </w:r>
      <w:r w:rsidRPr="00AC7E90">
        <w:t>иний связи</w:t>
      </w:r>
      <w:r w:rsidRPr="00B80A1A">
        <w:t xml:space="preserve">. В </w:t>
      </w:r>
      <w:r w:rsidRPr="00B80A1A">
        <w:lastRenderedPageBreak/>
        <w:t>целях согласования вышеуказанных требований юридическую силу имеют условия сообщений электронной почты, переданных со следующих адресов:</w:t>
      </w:r>
    </w:p>
    <w:p w14:paraId="76CF50A3" w14:textId="77777777" w:rsidR="00E25743" w:rsidRPr="00B80A1A" w:rsidRDefault="00E25743" w:rsidP="00F21653">
      <w:pPr>
        <w:ind w:firstLine="709"/>
        <w:jc w:val="both"/>
      </w:pPr>
      <w:r w:rsidRPr="00B80A1A">
        <w:t>от Подрядчика:</w:t>
      </w: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4961"/>
      </w:tblGrid>
      <w:tr w:rsidR="00E25743" w:rsidRPr="00B80A1A" w14:paraId="1FEF1546" w14:textId="77777777" w:rsidTr="00BF6578">
        <w:trPr>
          <w:trHeight w:val="593"/>
        </w:trPr>
        <w:tc>
          <w:tcPr>
            <w:tcW w:w="3828" w:type="dxa"/>
          </w:tcPr>
          <w:p w14:paraId="0A557CE5" w14:textId="77777777" w:rsidR="00E25743" w:rsidRPr="00B80A1A" w:rsidRDefault="00E25743" w:rsidP="00EC46A9">
            <w:pPr>
              <w:jc w:val="both"/>
            </w:pPr>
            <w:r w:rsidRPr="00B80A1A">
              <w:t xml:space="preserve">Контактное лицо </w:t>
            </w:r>
          </w:p>
        </w:tc>
        <w:tc>
          <w:tcPr>
            <w:tcW w:w="4961" w:type="dxa"/>
          </w:tcPr>
          <w:p w14:paraId="36741FA7" w14:textId="25ED444F" w:rsidR="00E25743" w:rsidRPr="00B80A1A" w:rsidRDefault="00E25743" w:rsidP="00EC46A9">
            <w:pPr>
              <w:jc w:val="both"/>
            </w:pPr>
            <w:r w:rsidRPr="00B80A1A">
              <w:t>Контактные реквизиты (адрес электронной почты, телефон, факс)</w:t>
            </w:r>
          </w:p>
        </w:tc>
      </w:tr>
      <w:tr w:rsidR="00E25743" w:rsidRPr="00B80A1A" w14:paraId="3318F69D" w14:textId="77777777" w:rsidTr="00BF6578">
        <w:trPr>
          <w:trHeight w:val="167"/>
        </w:trPr>
        <w:tc>
          <w:tcPr>
            <w:tcW w:w="3828" w:type="dxa"/>
          </w:tcPr>
          <w:p w14:paraId="320FDC79" w14:textId="507075CC" w:rsidR="00E25743" w:rsidRPr="00B80A1A" w:rsidRDefault="00E25743" w:rsidP="007721BB">
            <w:pPr>
              <w:keepLines/>
              <w:widowControl w:val="0"/>
              <w:jc w:val="center"/>
            </w:pPr>
          </w:p>
        </w:tc>
        <w:tc>
          <w:tcPr>
            <w:tcW w:w="4961" w:type="dxa"/>
          </w:tcPr>
          <w:p w14:paraId="2589D0B8" w14:textId="3233E15B" w:rsidR="00E25743" w:rsidRPr="00B80A1A" w:rsidRDefault="00E25743" w:rsidP="007721BB">
            <w:pPr>
              <w:keepLines/>
              <w:widowControl w:val="0"/>
              <w:jc w:val="center"/>
            </w:pPr>
          </w:p>
        </w:tc>
      </w:tr>
    </w:tbl>
    <w:p w14:paraId="5FB9C1B8" w14:textId="4C7CFE5F" w:rsidR="00E25743" w:rsidRPr="00B80A1A" w:rsidRDefault="00E25743" w:rsidP="00F21653">
      <w:pPr>
        <w:ind w:firstLine="709"/>
        <w:jc w:val="both"/>
      </w:pPr>
      <w:r w:rsidRPr="00B80A1A">
        <w:t>от Заказчика:</w:t>
      </w: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4961"/>
      </w:tblGrid>
      <w:tr w:rsidR="00E25743" w:rsidRPr="00B80A1A" w14:paraId="4AA81B77" w14:textId="77777777" w:rsidTr="00BF6578">
        <w:trPr>
          <w:trHeight w:val="593"/>
        </w:trPr>
        <w:tc>
          <w:tcPr>
            <w:tcW w:w="3828" w:type="dxa"/>
          </w:tcPr>
          <w:p w14:paraId="7449A421" w14:textId="77777777" w:rsidR="00E25743" w:rsidRPr="00B80A1A" w:rsidRDefault="00E25743" w:rsidP="00EC46A9">
            <w:pPr>
              <w:tabs>
                <w:tab w:val="left" w:pos="1985"/>
              </w:tabs>
              <w:jc w:val="both"/>
            </w:pPr>
            <w:r w:rsidRPr="00B80A1A">
              <w:t xml:space="preserve">Контактное лицо </w:t>
            </w:r>
          </w:p>
        </w:tc>
        <w:tc>
          <w:tcPr>
            <w:tcW w:w="4961" w:type="dxa"/>
          </w:tcPr>
          <w:p w14:paraId="21E0DDC2" w14:textId="1A624DB0" w:rsidR="00E25743" w:rsidRPr="00B80A1A" w:rsidRDefault="00E25743" w:rsidP="00EC46A9">
            <w:pPr>
              <w:tabs>
                <w:tab w:val="left" w:pos="1985"/>
              </w:tabs>
              <w:jc w:val="both"/>
            </w:pPr>
            <w:r w:rsidRPr="00B80A1A">
              <w:t>Контактные реквизиты (адрес электронной почты, телефон, факс)</w:t>
            </w:r>
          </w:p>
        </w:tc>
      </w:tr>
      <w:tr w:rsidR="00E25743" w:rsidRPr="00B80A1A" w14:paraId="0108783B" w14:textId="77777777" w:rsidTr="00BF6578">
        <w:trPr>
          <w:trHeight w:val="167"/>
        </w:trPr>
        <w:tc>
          <w:tcPr>
            <w:tcW w:w="3828" w:type="dxa"/>
          </w:tcPr>
          <w:p w14:paraId="2E3282B7" w14:textId="55A5881C" w:rsidR="00E25743" w:rsidRPr="00B80A1A" w:rsidRDefault="00E25743" w:rsidP="007721BB">
            <w:pPr>
              <w:keepLines/>
              <w:widowControl w:val="0"/>
              <w:jc w:val="center"/>
            </w:pPr>
          </w:p>
        </w:tc>
        <w:tc>
          <w:tcPr>
            <w:tcW w:w="4961" w:type="dxa"/>
          </w:tcPr>
          <w:p w14:paraId="62CD8231" w14:textId="6E16B797" w:rsidR="00E25743" w:rsidRPr="00B80A1A" w:rsidRDefault="007721BB" w:rsidP="007721BB">
            <w:pPr>
              <w:keepLines/>
              <w:widowControl w:val="0"/>
              <w:jc w:val="center"/>
            </w:pPr>
            <w:r>
              <w:t xml:space="preserve"> </w:t>
            </w:r>
          </w:p>
        </w:tc>
      </w:tr>
    </w:tbl>
    <w:p w14:paraId="3CF92E86" w14:textId="5E3D817F" w:rsidR="00E25743" w:rsidRPr="00B80A1A" w:rsidRDefault="00E25743" w:rsidP="00F21653">
      <w:pPr>
        <w:ind w:firstLine="709"/>
        <w:jc w:val="both"/>
      </w:pPr>
      <w:r w:rsidRPr="00B80A1A">
        <w:t>Стороны настоящим признают, что Подрядчик выполняет Работы, требования к которым согласованы по электронной почте в соответствии с вышеуказанным порядком.</w:t>
      </w:r>
    </w:p>
    <w:p w14:paraId="3E7AA246" w14:textId="77777777" w:rsidR="00E25743" w:rsidRPr="00B80A1A" w:rsidRDefault="00E25743" w:rsidP="00F21653">
      <w:pPr>
        <w:ind w:firstLine="709"/>
      </w:pPr>
    </w:p>
    <w:p w14:paraId="01B02356" w14:textId="77777777" w:rsidR="00E25743" w:rsidRPr="00B80A1A" w:rsidRDefault="00E25743" w:rsidP="00F21653">
      <w:pPr>
        <w:numPr>
          <w:ilvl w:val="0"/>
          <w:numId w:val="3"/>
        </w:numPr>
        <w:ind w:left="0" w:firstLine="709"/>
        <w:jc w:val="center"/>
      </w:pPr>
      <w:r w:rsidRPr="00B80A1A">
        <w:rPr>
          <w:b/>
        </w:rPr>
        <w:t>ГАРАНТИЯ НА ВЫПОЛНЕННЫЕ РАБОТЫ</w:t>
      </w:r>
    </w:p>
    <w:p w14:paraId="5D484DCB" w14:textId="306F3763" w:rsidR="00E25743" w:rsidRPr="00B80A1A" w:rsidRDefault="00E25743" w:rsidP="00F21653">
      <w:pPr>
        <w:numPr>
          <w:ilvl w:val="1"/>
          <w:numId w:val="3"/>
        </w:numPr>
        <w:ind w:left="0" w:firstLine="709"/>
        <w:jc w:val="both"/>
      </w:pPr>
      <w:r w:rsidRPr="00B80A1A">
        <w:t xml:space="preserve">Гарантии качества распространяются на </w:t>
      </w:r>
      <w:r w:rsidR="00AC7E90">
        <w:t>Работы</w:t>
      </w:r>
      <w:r w:rsidRPr="00B80A1A">
        <w:t xml:space="preserve">, выполненные Подрядчиком в соответствии с условиями настоящего Договора, и Материалы, использованные Подрядчиком для выполнения </w:t>
      </w:r>
      <w:r w:rsidR="00AC7E90">
        <w:t>Работ</w:t>
      </w:r>
      <w:r w:rsidRPr="00B80A1A">
        <w:t>.</w:t>
      </w:r>
    </w:p>
    <w:p w14:paraId="39DD3D64" w14:textId="3C2A121F" w:rsidR="00E25743" w:rsidRPr="00B80A1A" w:rsidRDefault="00E25743" w:rsidP="00F21653">
      <w:pPr>
        <w:numPr>
          <w:ilvl w:val="1"/>
          <w:numId w:val="3"/>
        </w:numPr>
        <w:ind w:left="0" w:firstLine="709"/>
        <w:jc w:val="both"/>
      </w:pPr>
      <w:r w:rsidRPr="00B80A1A">
        <w:t xml:space="preserve">Если иное не определено в Заказе, гарантийный срок на выполненные </w:t>
      </w:r>
      <w:r w:rsidR="00AC7E90">
        <w:t xml:space="preserve">Работы </w:t>
      </w:r>
      <w:r w:rsidRPr="00B80A1A">
        <w:t xml:space="preserve">и используемые Материалы составляет </w:t>
      </w:r>
      <w:r w:rsidRPr="00AC7E90">
        <w:t>24 (двадцать четыре</w:t>
      </w:r>
      <w:r w:rsidRPr="00B80A1A">
        <w:t>) месяца с даты подписания Акта приемки Объекта Подрядчиком и Заказчиком (в случае если Акт приемки Объекта подписан с замечаниями – с даты подписания Сторонами ведомости устранения замечаний).</w:t>
      </w:r>
    </w:p>
    <w:p w14:paraId="7788EB3C" w14:textId="3505FC4A" w:rsidR="00E25743" w:rsidRPr="00B80A1A" w:rsidRDefault="00E25743" w:rsidP="00F21653">
      <w:pPr>
        <w:numPr>
          <w:ilvl w:val="1"/>
          <w:numId w:val="3"/>
        </w:numPr>
        <w:ind w:left="0" w:firstLine="709"/>
        <w:jc w:val="both"/>
      </w:pPr>
      <w:r w:rsidRPr="00B80A1A">
        <w:t xml:space="preserve">Если в период гарантийной эксплуатации Объекта обнаружатся недостатки и/или дефекты в выполненных </w:t>
      </w:r>
      <w:r w:rsidR="00AC7E90">
        <w:t>Работах</w:t>
      </w:r>
      <w:r w:rsidR="00AC7E90" w:rsidRPr="00B80A1A">
        <w:t xml:space="preserve"> </w:t>
      </w:r>
      <w:r w:rsidRPr="00B80A1A">
        <w:t>или используемых Материалах, допущенные по вине Подрядчика/субподрядчика, то Подрядчик обязан их устранить за свой счет и в согласованные с Заказчиком сроки. Дефекты указываются в соответствующем акте. Для участия в составлении акта, фиксирующего дефекты, согласования порядка и сроков их устранения, Подрядчик обязан направить своего представителя не позднее 5 (пяти) рабочих дней со дня получения письменного извещения Заказчика. Отсутствие представителя Подрядчика в указанном в соответствующем уведомлении месте в назначенное Заказчиком время признается отказом Подрядчика от участия в составлении акта устранения недостатков.</w:t>
      </w:r>
    </w:p>
    <w:p w14:paraId="5AB548B1" w14:textId="77777777" w:rsidR="00E25743" w:rsidRPr="00B80A1A" w:rsidRDefault="00E25743" w:rsidP="00F21653">
      <w:pPr>
        <w:numPr>
          <w:ilvl w:val="1"/>
          <w:numId w:val="3"/>
        </w:numPr>
        <w:ind w:left="0" w:firstLine="709"/>
        <w:jc w:val="both"/>
      </w:pPr>
      <w:r w:rsidRPr="00B80A1A">
        <w:t xml:space="preserve"> Если Сторонами не будет согласовано иное, Подрядчик обязан устранить такие недостатки и/или дефекты за свой счет не позднее 10 (десяти) рабочих дней со дня получения письменного уведомления Заказчика об их обнаружении.</w:t>
      </w:r>
    </w:p>
    <w:p w14:paraId="77B29DB7" w14:textId="77777777" w:rsidR="00E25743" w:rsidRPr="00B80A1A" w:rsidRDefault="00E25743" w:rsidP="00F21653">
      <w:pPr>
        <w:numPr>
          <w:ilvl w:val="1"/>
          <w:numId w:val="3"/>
        </w:numPr>
        <w:ind w:left="0" w:firstLine="709"/>
        <w:jc w:val="both"/>
      </w:pPr>
      <w:r w:rsidRPr="00B80A1A">
        <w:t>При отказе Подрядчика от составления/подписания акта обнаруженных дефектов Заказчик составляет односторонний акт и направляет его Подрядчику для устранения указанных в акте недостатков.</w:t>
      </w:r>
    </w:p>
    <w:p w14:paraId="1A597982" w14:textId="77777777" w:rsidR="00E25743" w:rsidRPr="006752AD" w:rsidRDefault="00E25743" w:rsidP="00F21653">
      <w:pPr>
        <w:numPr>
          <w:ilvl w:val="1"/>
          <w:numId w:val="3"/>
        </w:numPr>
        <w:ind w:left="0" w:firstLine="709"/>
        <w:jc w:val="both"/>
      </w:pPr>
      <w:r w:rsidRPr="00B80A1A">
        <w:t xml:space="preserve">Гарантийный срок при устранении недостатков Подрядчиком продлевается соответственно на период, когда Объект не мог эксплуатироваться </w:t>
      </w:r>
      <w:r w:rsidRPr="006752AD">
        <w:t>вследствие недостатков, за которые отвечает Подрядчик.</w:t>
      </w:r>
    </w:p>
    <w:p w14:paraId="759725CC" w14:textId="41AC723B" w:rsidR="00E25743" w:rsidRPr="006752AD" w:rsidRDefault="00E25743" w:rsidP="00F21653">
      <w:pPr>
        <w:numPr>
          <w:ilvl w:val="1"/>
          <w:numId w:val="3"/>
        </w:numPr>
        <w:ind w:left="0" w:firstLine="709"/>
        <w:jc w:val="both"/>
      </w:pPr>
      <w:r w:rsidRPr="006752AD">
        <w:t>Подрядчик гарантирует выполнение Р</w:t>
      </w:r>
      <w:r w:rsidR="00AC7E90" w:rsidRPr="006752AD">
        <w:t>абот</w:t>
      </w:r>
      <w:r w:rsidRPr="006752AD">
        <w:t>, в том числе обеспечение Материалами, в соответствии с требованиями действующих нормативных актов, Проектной документации, условиями настоящего Договора.</w:t>
      </w:r>
    </w:p>
    <w:p w14:paraId="4291FE71" w14:textId="77777777" w:rsidR="00D12705" w:rsidRPr="006752AD" w:rsidRDefault="00D12705" w:rsidP="00F21653">
      <w:pPr>
        <w:ind w:firstLine="709"/>
        <w:jc w:val="center"/>
      </w:pPr>
    </w:p>
    <w:p w14:paraId="75DB0E4A" w14:textId="77777777" w:rsidR="00D12705" w:rsidRPr="006752AD" w:rsidRDefault="00D12705" w:rsidP="00F21653">
      <w:pPr>
        <w:numPr>
          <w:ilvl w:val="0"/>
          <w:numId w:val="3"/>
        </w:numPr>
        <w:ind w:left="0" w:firstLine="709"/>
        <w:jc w:val="center"/>
        <w:rPr>
          <w:b/>
        </w:rPr>
      </w:pPr>
      <w:r w:rsidRPr="006752AD">
        <w:rPr>
          <w:b/>
        </w:rPr>
        <w:t>ОБЕСПЕЧЕНИЕ РАБОТ МАТЕРИАЛАМИ И ОБОРУДОВАНИЕМ</w:t>
      </w:r>
    </w:p>
    <w:p w14:paraId="6FC01388" w14:textId="1ADC2670" w:rsidR="00481ABB" w:rsidRPr="006752AD" w:rsidRDefault="00481ABB" w:rsidP="00F21653">
      <w:pPr>
        <w:numPr>
          <w:ilvl w:val="1"/>
          <w:numId w:val="3"/>
        </w:numPr>
        <w:ind w:left="0" w:firstLine="709"/>
        <w:jc w:val="both"/>
      </w:pPr>
      <w:r w:rsidRPr="006752AD">
        <w:t>Подрядчик принимает на себя обязательство обеспечить выполнение Р</w:t>
      </w:r>
      <w:r w:rsidR="00AC7E90" w:rsidRPr="006752AD">
        <w:t>абот</w:t>
      </w:r>
      <w:r w:rsidRPr="006752AD">
        <w:t xml:space="preserve"> Материалами, необходимыми для выполнения Заказа</w:t>
      </w:r>
      <w:r w:rsidR="00AC7E90" w:rsidRPr="006752AD">
        <w:t>,</w:t>
      </w:r>
      <w:r w:rsidRPr="006752AD">
        <w:t xml:space="preserve"> включая их приобретение и доставку на Площадки, а также наличие на Площадках необходимого контрольного и измерительного оборудования.</w:t>
      </w:r>
    </w:p>
    <w:p w14:paraId="36BA42EA" w14:textId="1C349527" w:rsidR="00481ABB" w:rsidRPr="006752AD" w:rsidRDefault="00481ABB" w:rsidP="00F21653">
      <w:pPr>
        <w:numPr>
          <w:ilvl w:val="1"/>
          <w:numId w:val="3"/>
        </w:numPr>
        <w:ind w:left="0" w:firstLine="709"/>
        <w:jc w:val="both"/>
      </w:pPr>
      <w:r w:rsidRPr="006752AD">
        <w:t>Заказчик принимает на себя обязательство обеспечить выполнение Работ</w:t>
      </w:r>
      <w:r w:rsidR="003F04FE" w:rsidRPr="006752AD">
        <w:t xml:space="preserve"> </w:t>
      </w:r>
      <w:r w:rsidRPr="006752AD">
        <w:t xml:space="preserve">Оборудованием, которое передается Подрядчику по актам  приемки-передачи Оборудования в монтаж (форма ОС-15) или актам приемки-передачи Оборудования, не требующего </w:t>
      </w:r>
      <w:r w:rsidRPr="006752AD">
        <w:lastRenderedPageBreak/>
        <w:t>монтажа, а Подрядчик обязуется осуществить доставку Оборудования со склада Заказчика, расположенного</w:t>
      </w:r>
      <w:r w:rsidR="007F6236" w:rsidRPr="006752AD">
        <w:t xml:space="preserve"> г.</w:t>
      </w:r>
      <w:r w:rsidR="00ED3734" w:rsidRPr="006752AD">
        <w:t xml:space="preserve"> </w:t>
      </w:r>
      <w:r w:rsidR="007F6236" w:rsidRPr="006752AD">
        <w:t>Киров ул. Монтажников, д. 1А</w:t>
      </w:r>
      <w:r w:rsidRPr="006752AD">
        <w:t xml:space="preserve">, на Площадки, подписать представленные Заказчиком акты и оформить соответствующие приложения к формам КС-2 с перечнем </w:t>
      </w:r>
      <w:r w:rsidR="003F04FE" w:rsidRPr="006752AD">
        <w:t xml:space="preserve">замонтированного </w:t>
      </w:r>
      <w:r w:rsidRPr="006752AD">
        <w:t xml:space="preserve">Оборудования, установленного на Площадке и/или Объекте. Указанные приложения должны быть завизированы Представителем Заказчика, отвечающим за данную Площадку. </w:t>
      </w:r>
    </w:p>
    <w:p w14:paraId="22A5E440" w14:textId="77777777" w:rsidR="00481ABB" w:rsidRPr="006752AD" w:rsidRDefault="00481ABB" w:rsidP="00F21653">
      <w:pPr>
        <w:numPr>
          <w:ilvl w:val="1"/>
          <w:numId w:val="3"/>
        </w:numPr>
        <w:ind w:left="0" w:firstLine="709"/>
        <w:jc w:val="both"/>
        <w:rPr>
          <w:b/>
        </w:rPr>
      </w:pPr>
      <w:r w:rsidRPr="006752AD">
        <w:t>Подрядчик несет ответственность за сохранность, а также риск случайной гибели или повреждения Оборудования, переданного ему по актам приемки-передачи Оборудования в монтаж (форма ОС-15) или по актам приемки-передачи Оборудования, не требующего монтажа, с момента его передачи до подписания Акта приемки Объекта.</w:t>
      </w:r>
    </w:p>
    <w:bookmarkEnd w:id="1"/>
    <w:p w14:paraId="51322B8A" w14:textId="77777777" w:rsidR="000A28E4" w:rsidRPr="006752AD" w:rsidRDefault="000A28E4" w:rsidP="00F21653">
      <w:pPr>
        <w:ind w:firstLine="709"/>
        <w:jc w:val="both"/>
      </w:pPr>
    </w:p>
    <w:p w14:paraId="0CBD2122" w14:textId="77777777" w:rsidR="000A28E4" w:rsidRPr="006752AD" w:rsidRDefault="000A28E4" w:rsidP="00F21653">
      <w:pPr>
        <w:pStyle w:val="aff2"/>
        <w:numPr>
          <w:ilvl w:val="0"/>
          <w:numId w:val="4"/>
        </w:numPr>
        <w:ind w:left="0" w:firstLine="709"/>
        <w:jc w:val="center"/>
      </w:pPr>
      <w:r w:rsidRPr="006752AD">
        <w:rPr>
          <w:b/>
        </w:rPr>
        <w:t>СДАЧА И ПРИЕМКА РАБОТ ПО ЗАКАЗУ</w:t>
      </w:r>
    </w:p>
    <w:p w14:paraId="4EACBA37" w14:textId="7C74B15E" w:rsidR="00C060AC" w:rsidRPr="006752AD" w:rsidRDefault="00C060AC" w:rsidP="00F21653">
      <w:pPr>
        <w:pStyle w:val="aff2"/>
        <w:numPr>
          <w:ilvl w:val="1"/>
          <w:numId w:val="4"/>
        </w:numPr>
        <w:ind w:left="0" w:firstLine="709"/>
        <w:jc w:val="both"/>
      </w:pPr>
      <w:r w:rsidRPr="006752AD">
        <w:t>За 5 (пять) рабочих дней до даты завершения выполнения Р</w:t>
      </w:r>
      <w:r w:rsidR="007440A9" w:rsidRPr="006752AD">
        <w:t>абот</w:t>
      </w:r>
      <w:r w:rsidRPr="006752AD">
        <w:t xml:space="preserve"> по соответствующему Заказу Подрядчик передает Заказчику письменное уведомление об окончании производства Р</w:t>
      </w:r>
      <w:r w:rsidR="007440A9" w:rsidRPr="006752AD">
        <w:t>абот</w:t>
      </w:r>
      <w:r w:rsidRPr="006752AD">
        <w:t xml:space="preserve"> по соответствующему Заказу и о готовности к проведению приемки </w:t>
      </w:r>
      <w:r w:rsidR="007440A9" w:rsidRPr="006752AD">
        <w:t>Работ</w:t>
      </w:r>
      <w:r w:rsidRPr="006752AD">
        <w:t xml:space="preserve">. Получив такое уведомление, Заказчик должен определить дату начала приемки и в течение 5 (пяти) рабочих дней назначить рабочую комиссию. </w:t>
      </w:r>
    </w:p>
    <w:p w14:paraId="5370B7E8" w14:textId="23C570B1" w:rsidR="00C060AC" w:rsidRPr="006752AD" w:rsidRDefault="00C060AC" w:rsidP="00F21653">
      <w:pPr>
        <w:pStyle w:val="aff2"/>
        <w:numPr>
          <w:ilvl w:val="1"/>
          <w:numId w:val="4"/>
        </w:numPr>
        <w:ind w:left="0" w:firstLine="709"/>
        <w:jc w:val="both"/>
      </w:pPr>
      <w:r w:rsidRPr="006752AD">
        <w:t xml:space="preserve">В случае если </w:t>
      </w:r>
      <w:r w:rsidR="007440A9" w:rsidRPr="006752AD">
        <w:t>Работы</w:t>
      </w:r>
      <w:r w:rsidRPr="006752AD">
        <w:t xml:space="preserve"> выполнены в соответствии с условиями соответствующего Заказа, настоящего Договора, Проектной документации и действующего законодательства РФ, Стороны по результатам приемки Объекта в срок, не превышающий 10 (десяти) рабочих дней, подписывают Акт приемки Объекта.</w:t>
      </w:r>
    </w:p>
    <w:p w14:paraId="264C16A6" w14:textId="354780F3" w:rsidR="00C060AC" w:rsidRPr="00B80A1A" w:rsidRDefault="00C060AC" w:rsidP="00F21653">
      <w:pPr>
        <w:pStyle w:val="aff2"/>
        <w:numPr>
          <w:ilvl w:val="1"/>
          <w:numId w:val="4"/>
        </w:numPr>
        <w:ind w:left="0" w:firstLine="709"/>
        <w:jc w:val="both"/>
      </w:pPr>
      <w:r w:rsidRPr="006752AD">
        <w:t>В том случае, если какие-либо Р</w:t>
      </w:r>
      <w:r w:rsidR="007440A9" w:rsidRPr="006752AD">
        <w:t>аботы</w:t>
      </w:r>
      <w:r w:rsidRPr="006752AD">
        <w:t xml:space="preserve"> по соответствующему Заказу не выполнены и/или выполнены Подрядчиком ненадлежащим образом, а именно, если выполненные Р</w:t>
      </w:r>
      <w:r w:rsidR="007440A9" w:rsidRPr="006752AD">
        <w:t>аботы</w:t>
      </w:r>
      <w:r w:rsidRPr="006752AD">
        <w:t xml:space="preserve"> не удовлетворяют требованиям соответствующего Заказа, настоящего Договора, Проектной документации и/или действующего законодательства РФ, и рабочая комиссия приходит к выводу о неготовности Объекта к приемке, то Подрядчику направляется соответствующее решение</w:t>
      </w:r>
      <w:r w:rsidRPr="00B80A1A">
        <w:t xml:space="preserve"> рабочей комиссии с указанием срока устранения замечаний и даты проведения следующей рабочей комиссии. В указанном случае Акт приемки Объекта не подписывается до устранения замечаний.</w:t>
      </w:r>
    </w:p>
    <w:p w14:paraId="500DB033" w14:textId="77777777" w:rsidR="00C060AC" w:rsidRPr="00B80A1A" w:rsidRDefault="00C060AC" w:rsidP="00F21653">
      <w:pPr>
        <w:pStyle w:val="aff2"/>
        <w:ind w:left="0" w:firstLine="709"/>
        <w:jc w:val="both"/>
      </w:pPr>
      <w:r w:rsidRPr="00B80A1A">
        <w:t>При наличии незначительных недоработок/ замечаний Стороны составляют в виде приложения к Акту приемки Объекта двусторонний акт с перечнем недоработок и замечаний и указанием сроков их устранения. Подрядчик обязан устранить недостатки Работ в указанные в акте сроки. После устранения Подрядчиком недоработок/замечаний Сторонами подписывается ведомость устранения замечаний.</w:t>
      </w:r>
    </w:p>
    <w:p w14:paraId="382D82D3" w14:textId="2EF6640B" w:rsidR="00C060AC" w:rsidRPr="00B80A1A" w:rsidRDefault="00C060AC" w:rsidP="00F21653">
      <w:pPr>
        <w:pStyle w:val="aff2"/>
        <w:numPr>
          <w:ilvl w:val="1"/>
          <w:numId w:val="4"/>
        </w:numPr>
        <w:ind w:left="0" w:firstLine="709"/>
        <w:jc w:val="both"/>
      </w:pPr>
      <w:r w:rsidRPr="00B80A1A">
        <w:t>За 5 (пять) рабочих дней до начала приемки выполненных Р</w:t>
      </w:r>
      <w:r w:rsidR="007440A9">
        <w:t>абот</w:t>
      </w:r>
      <w:r w:rsidRPr="00B80A1A">
        <w:t xml:space="preserve"> по соответствующему Заказу Подрядчик должен передать Заказчику три экземпляра Исполнительной документации на электронном носителе и Акты скрытых работ. Подрядчик письменно подтверждает Заказчику с согласующей подписью Представителя Заказчика, осуществляющего технический надзор за выполнением Р</w:t>
      </w:r>
      <w:r w:rsidR="007440A9">
        <w:t>абот</w:t>
      </w:r>
      <w:r w:rsidRPr="00B80A1A">
        <w:t xml:space="preserve"> по соответствующему Заказу, что данные комплекты документации полностью соответствуют фактически выполненным Р</w:t>
      </w:r>
      <w:r w:rsidR="007440A9">
        <w:t>аботам</w:t>
      </w:r>
      <w:r w:rsidRPr="00B80A1A">
        <w:t xml:space="preserve"> по соответствующему Заказу.</w:t>
      </w:r>
    </w:p>
    <w:p w14:paraId="45009A84" w14:textId="3D68BA6F" w:rsidR="00C060AC" w:rsidRPr="00B80A1A" w:rsidRDefault="00C060AC" w:rsidP="00F21653">
      <w:pPr>
        <w:pStyle w:val="aff2"/>
        <w:numPr>
          <w:ilvl w:val="1"/>
          <w:numId w:val="4"/>
        </w:numPr>
        <w:ind w:left="0" w:firstLine="709"/>
        <w:jc w:val="both"/>
      </w:pPr>
      <w:r w:rsidRPr="00B80A1A">
        <w:t>При сдаче Р</w:t>
      </w:r>
      <w:r w:rsidR="007440A9">
        <w:t>абот</w:t>
      </w:r>
      <w:r w:rsidRPr="00B80A1A">
        <w:t xml:space="preserve"> по соответствующему Заказу Подрядчик обязан письменно, с передачей всей необходимой документации, сообщить Заказчику о требованиях, которые необходимо соблюдать для эффективного и безопасного использования Объекта, а также о возможных для самого Заказчика и других лиц последствиях несоблюдения соответствующих требований.</w:t>
      </w:r>
    </w:p>
    <w:p w14:paraId="433486D4" w14:textId="320C5A0B" w:rsidR="00C060AC" w:rsidRPr="007440A9" w:rsidRDefault="00C060AC" w:rsidP="00F21653">
      <w:pPr>
        <w:pStyle w:val="aff2"/>
        <w:numPr>
          <w:ilvl w:val="1"/>
          <w:numId w:val="4"/>
        </w:numPr>
        <w:ind w:left="0" w:firstLine="709"/>
        <w:jc w:val="both"/>
      </w:pPr>
      <w:r w:rsidRPr="007440A9">
        <w:t>В случае необходимости по требованию Заказчика Подрядчик обязан принять участие в сдаче Объекта приемочной комиссии и участвовать в подписании акта</w:t>
      </w:r>
      <w:r w:rsidR="00546F03">
        <w:t xml:space="preserve"> </w:t>
      </w:r>
      <w:r w:rsidR="00ED3734">
        <w:t>по форме КС-14.</w:t>
      </w:r>
    </w:p>
    <w:p w14:paraId="51255ACA" w14:textId="2502A0D7" w:rsidR="00C060AC" w:rsidRPr="00B80A1A" w:rsidRDefault="00C060AC" w:rsidP="00F21653">
      <w:pPr>
        <w:pStyle w:val="aff2"/>
        <w:numPr>
          <w:ilvl w:val="1"/>
          <w:numId w:val="4"/>
        </w:numPr>
        <w:ind w:left="0" w:firstLine="709"/>
        <w:jc w:val="both"/>
      </w:pPr>
      <w:r w:rsidRPr="00B80A1A">
        <w:t xml:space="preserve">Устранение недостатков и недоделок, выявленных Заказчиком в ходе проведения процедуры сдачи-приемки выполненных </w:t>
      </w:r>
      <w:r w:rsidR="007440A9">
        <w:t>Работ</w:t>
      </w:r>
      <w:r w:rsidR="00DA741A" w:rsidRPr="00B80A1A">
        <w:t xml:space="preserve"> </w:t>
      </w:r>
      <w:r w:rsidRPr="00B80A1A">
        <w:t xml:space="preserve">по соответствующему Заказу, является обязательным для Подрядчика и необходимым условием для проведения повторной </w:t>
      </w:r>
      <w:r w:rsidRPr="00B80A1A">
        <w:lastRenderedPageBreak/>
        <w:t xml:space="preserve">приемки Заказчиком. Устранение таких недостатков и недоделок производится Подрядчиком за свой счет. </w:t>
      </w:r>
    </w:p>
    <w:p w14:paraId="2118E72E" w14:textId="08269B08" w:rsidR="00C060AC" w:rsidRPr="00B80A1A" w:rsidRDefault="00C060AC" w:rsidP="00F21653">
      <w:pPr>
        <w:pStyle w:val="aff2"/>
        <w:numPr>
          <w:ilvl w:val="1"/>
          <w:numId w:val="4"/>
        </w:numPr>
        <w:ind w:left="0" w:firstLine="709"/>
        <w:jc w:val="both"/>
      </w:pPr>
      <w:r w:rsidRPr="00B80A1A">
        <w:t xml:space="preserve">Любая повторная приемка Заказчиком выполненных </w:t>
      </w:r>
      <w:r w:rsidR="007440A9">
        <w:t>Работ</w:t>
      </w:r>
      <w:r w:rsidR="00DA741A" w:rsidRPr="00B80A1A">
        <w:t xml:space="preserve"> </w:t>
      </w:r>
      <w:r w:rsidRPr="00B80A1A">
        <w:t>по соответствующему Заказу производится в порядке, предусмотренном настоящим разделом Договора.</w:t>
      </w:r>
    </w:p>
    <w:p w14:paraId="5369837C" w14:textId="6D2196B5" w:rsidR="00C060AC" w:rsidRPr="00B80A1A" w:rsidRDefault="00C060AC" w:rsidP="00F21653">
      <w:pPr>
        <w:pStyle w:val="aff2"/>
        <w:numPr>
          <w:ilvl w:val="1"/>
          <w:numId w:val="4"/>
        </w:numPr>
        <w:ind w:left="0" w:firstLine="709"/>
        <w:jc w:val="both"/>
      </w:pPr>
      <w:r w:rsidRPr="00B80A1A">
        <w:t xml:space="preserve">С даты заключения конкретного Заказа и до даты </w:t>
      </w:r>
      <w:r w:rsidR="00DA741A" w:rsidRPr="00B80A1A">
        <w:t>окончания работ</w:t>
      </w:r>
      <w:r w:rsidRPr="00B80A1A">
        <w:t>, Подрядчик несет любые дополнительные затраты, связанные с выполнением Работ, необходимость в которых возникла по обстоятельствам, за которые отвечает Подрядчик.</w:t>
      </w:r>
    </w:p>
    <w:p w14:paraId="11E61998" w14:textId="2B4173C8" w:rsidR="00C060AC" w:rsidRPr="006752AD" w:rsidRDefault="00C060AC" w:rsidP="00F21653">
      <w:pPr>
        <w:pStyle w:val="aff2"/>
        <w:numPr>
          <w:ilvl w:val="1"/>
          <w:numId w:val="4"/>
        </w:numPr>
        <w:ind w:left="0" w:firstLine="709"/>
        <w:jc w:val="both"/>
      </w:pPr>
      <w:r w:rsidRPr="00B80A1A">
        <w:t xml:space="preserve">В случае если по результатам приёмки Заказчик установит, что </w:t>
      </w:r>
      <w:r w:rsidR="00DA741A" w:rsidRPr="00B80A1A">
        <w:t>Объект</w:t>
      </w:r>
      <w:r w:rsidRPr="00B80A1A">
        <w:t xml:space="preserve">, хотя и не в полной мере соответствует Техническим требованиям, но может быть использована по назначению, Заказчик вправе по своему усмотрению принять </w:t>
      </w:r>
      <w:r w:rsidR="00DA741A" w:rsidRPr="00B80A1A">
        <w:t>Объект</w:t>
      </w:r>
      <w:r w:rsidRPr="00B80A1A">
        <w:t xml:space="preserve"> по Акту приёмки оконченного строительством объекта, указав в Акте приёмки оконченного строительства перечень выявленных недостатков и разумные сроки их устранения. Подрядчик обязуется своими силами и за свой счёт устранить данные недостатки в установленные Заказчиком сроки</w:t>
      </w:r>
    </w:p>
    <w:p w14:paraId="4370A520" w14:textId="090397DA" w:rsidR="00C060AC" w:rsidRPr="006752AD" w:rsidRDefault="00C060AC" w:rsidP="00F21653">
      <w:pPr>
        <w:pStyle w:val="aff2"/>
        <w:numPr>
          <w:ilvl w:val="1"/>
          <w:numId w:val="4"/>
        </w:numPr>
        <w:ind w:left="0" w:firstLine="709"/>
        <w:jc w:val="both"/>
      </w:pPr>
      <w:r w:rsidRPr="006752AD">
        <w:t>В случае, указанном в п.</w:t>
      </w:r>
      <w:r w:rsidR="002B6EBB" w:rsidRPr="006752AD">
        <w:t>9</w:t>
      </w:r>
      <w:r w:rsidRPr="006752AD">
        <w:t>.10 настоящего Договора, Заказчик вправе удерживать 30 % (тридцать процентов) суммы платежа, определённого в соответствующем Заказе, до устранения</w:t>
      </w:r>
      <w:r w:rsidR="003F04FE" w:rsidRPr="006752AD">
        <w:t xml:space="preserve">, в установленный срок, </w:t>
      </w:r>
      <w:r w:rsidRPr="006752AD">
        <w:t xml:space="preserve">Подрядчиком выявленных Заказчиком недостатков и приёмки </w:t>
      </w:r>
      <w:r w:rsidR="00DA741A" w:rsidRPr="006752AD">
        <w:t>Объекта</w:t>
      </w:r>
      <w:r w:rsidRPr="006752AD">
        <w:t>. Данная приёмка производится Сторонами в соответствии с условиями настоящего раздела и удостоверяется письменным актом.</w:t>
      </w:r>
    </w:p>
    <w:p w14:paraId="52B7F2AF" w14:textId="0B0BEF67" w:rsidR="0077533F" w:rsidRPr="006752AD" w:rsidRDefault="0077533F" w:rsidP="00F21653">
      <w:pPr>
        <w:pStyle w:val="aff2"/>
        <w:numPr>
          <w:ilvl w:val="1"/>
          <w:numId w:val="4"/>
        </w:numPr>
        <w:ind w:left="0" w:firstLine="709"/>
        <w:jc w:val="both"/>
      </w:pPr>
      <w:r w:rsidRPr="006752AD">
        <w:rPr>
          <w:bCs/>
          <w:iCs/>
        </w:rPr>
        <w:t xml:space="preserve">В случае не устранения Подрядчиком недостатков и недоделок Заказчик имеет право своими силами или силами третьих лиц, не обращаясь к Подрядчику, устранить такие недостатки и недоделки и потребовать </w:t>
      </w:r>
      <w:hyperlink r:id="rId8" w:history="1">
        <w:r w:rsidRPr="006752AD">
          <w:rPr>
            <w:bCs/>
            <w:iCs/>
          </w:rPr>
          <w:t>возмещения</w:t>
        </w:r>
      </w:hyperlink>
      <w:r w:rsidRPr="006752AD">
        <w:rPr>
          <w:bCs/>
          <w:iCs/>
        </w:rPr>
        <w:t xml:space="preserve"> своих расходов на устранение таких недостатков и недоделок, при этом Заказчик возмещает данные расходы с учетом требований п.10.</w:t>
      </w:r>
      <w:r w:rsidR="007440A9" w:rsidRPr="006752AD">
        <w:rPr>
          <w:bCs/>
          <w:iCs/>
        </w:rPr>
        <w:t>11</w:t>
      </w:r>
      <w:r w:rsidRPr="006752AD">
        <w:rPr>
          <w:bCs/>
          <w:iCs/>
        </w:rPr>
        <w:t>.2. Договора.</w:t>
      </w:r>
    </w:p>
    <w:p w14:paraId="537B8C59" w14:textId="77777777" w:rsidR="000A28E4" w:rsidRPr="00B80A1A" w:rsidRDefault="000A28E4" w:rsidP="00F21653">
      <w:pPr>
        <w:ind w:firstLine="709"/>
        <w:jc w:val="center"/>
        <w:rPr>
          <w:b/>
        </w:rPr>
      </w:pPr>
    </w:p>
    <w:p w14:paraId="45C4165C" w14:textId="77777777" w:rsidR="000A28E4" w:rsidRPr="00B80A1A" w:rsidRDefault="000A28E4" w:rsidP="00F21653">
      <w:pPr>
        <w:pStyle w:val="aff2"/>
        <w:numPr>
          <w:ilvl w:val="0"/>
          <w:numId w:val="4"/>
        </w:numPr>
        <w:ind w:left="0" w:firstLine="709"/>
        <w:jc w:val="center"/>
        <w:rPr>
          <w:b/>
        </w:rPr>
      </w:pPr>
      <w:r w:rsidRPr="00B80A1A">
        <w:rPr>
          <w:b/>
        </w:rPr>
        <w:t>ОТВЕТСТВЕННОСТЬ СТОРОН</w:t>
      </w:r>
    </w:p>
    <w:p w14:paraId="515E74FC" w14:textId="503AD8E2" w:rsidR="002927DC" w:rsidRDefault="002927DC" w:rsidP="00714CEE">
      <w:pPr>
        <w:pStyle w:val="western"/>
        <w:numPr>
          <w:ilvl w:val="1"/>
          <w:numId w:val="4"/>
        </w:numPr>
        <w:ind w:left="0" w:firstLine="709"/>
        <w:contextualSpacing/>
        <w:rPr>
          <w:rFonts w:ascii="Times New Roman" w:hAnsi="Times New Roman" w:cs="Times New Roman"/>
          <w:lang w:eastAsia="ru-RU"/>
        </w:rPr>
      </w:pPr>
      <w:r w:rsidRPr="002927DC">
        <w:rPr>
          <w:rFonts w:ascii="Times New Roman" w:hAnsi="Times New Roman" w:cs="Times New Roman"/>
          <w:lang w:eastAsia="ru-RU"/>
        </w:rPr>
        <w:t>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 Для целей исполнения Сторонами остальных положений настоящего Договора размеры пеней и штрафов, указанные в настоящем разделе Договора, признаются установленными и соразмерными последствиям нарушения обязательств до тех пор, пока иное не будет признано судом или письменно согласовано Сторонами.</w:t>
      </w:r>
    </w:p>
    <w:p w14:paraId="7C9F29F1" w14:textId="43CD86DF" w:rsidR="0077533F" w:rsidRPr="002927DC" w:rsidRDefault="0077533F" w:rsidP="00714CEE">
      <w:pPr>
        <w:pStyle w:val="western"/>
        <w:numPr>
          <w:ilvl w:val="1"/>
          <w:numId w:val="4"/>
        </w:numPr>
        <w:ind w:left="0" w:firstLine="709"/>
        <w:contextualSpacing/>
        <w:rPr>
          <w:rFonts w:ascii="Times New Roman" w:hAnsi="Times New Roman" w:cs="Times New Roman"/>
          <w:lang w:eastAsia="ru-RU"/>
        </w:rPr>
      </w:pPr>
      <w:r w:rsidRPr="002927DC">
        <w:rPr>
          <w:rFonts w:ascii="Times New Roman" w:hAnsi="Times New Roman" w:cs="Times New Roman"/>
          <w:lang w:eastAsia="ru-RU"/>
        </w:rPr>
        <w:t>Подрядчик несет перед Заказчиком ответственность за последствия неисполнения или ненадлежащего исполнения обязательств привлеченными им третьими лицами.</w:t>
      </w:r>
    </w:p>
    <w:p w14:paraId="2FBAB613" w14:textId="4AC52DDA" w:rsidR="002927DC" w:rsidRPr="002927DC" w:rsidRDefault="002927DC" w:rsidP="00714CEE">
      <w:pPr>
        <w:pStyle w:val="western"/>
        <w:numPr>
          <w:ilvl w:val="1"/>
          <w:numId w:val="4"/>
        </w:numPr>
        <w:ind w:left="0" w:firstLine="709"/>
        <w:contextualSpacing/>
        <w:rPr>
          <w:rFonts w:ascii="Times New Roman" w:hAnsi="Times New Roman" w:cs="Times New Roman"/>
          <w:lang w:eastAsia="ru-RU"/>
        </w:rPr>
      </w:pPr>
      <w:r w:rsidRPr="002927DC">
        <w:rPr>
          <w:rFonts w:ascii="Times New Roman" w:hAnsi="Times New Roman" w:cs="Times New Roman"/>
          <w:lang w:eastAsia="ru-RU"/>
        </w:rPr>
        <w:t>За нарушение Подрядчиком сроков подписания Заказа, установленных настоящим Договором, Заказчик вправе, в зависимости от продолжительности нарушенных сроков, взыскать с Подрядчика неустойку:</w:t>
      </w:r>
    </w:p>
    <w:p w14:paraId="28E7B82B" w14:textId="15285EE9" w:rsidR="002927DC" w:rsidRPr="002927DC" w:rsidRDefault="002927DC" w:rsidP="00714CEE">
      <w:pPr>
        <w:pStyle w:val="western"/>
        <w:numPr>
          <w:ilvl w:val="2"/>
          <w:numId w:val="4"/>
        </w:numPr>
        <w:ind w:left="0" w:firstLine="709"/>
        <w:contextualSpacing/>
        <w:rPr>
          <w:rFonts w:ascii="Times New Roman" w:hAnsi="Times New Roman" w:cs="Times New Roman"/>
          <w:lang w:eastAsia="ru-RU"/>
        </w:rPr>
      </w:pPr>
      <w:r w:rsidRPr="002927DC">
        <w:rPr>
          <w:rFonts w:ascii="Times New Roman" w:hAnsi="Times New Roman" w:cs="Times New Roman"/>
          <w:lang w:eastAsia="ru-RU"/>
        </w:rPr>
        <w:t>в форме пени в размере 0,2% (ноль целых две десятых процента) от цены, указанной в соответствующем проекте Заказа, за каждый день просрочки, за просрочку подписания Заказа не более 10 (Десяти) рабочих дней.</w:t>
      </w:r>
    </w:p>
    <w:p w14:paraId="5C91051D" w14:textId="0CB9EEE1" w:rsidR="002927DC" w:rsidRPr="002927DC" w:rsidRDefault="002927DC" w:rsidP="00714CEE">
      <w:pPr>
        <w:pStyle w:val="western"/>
        <w:numPr>
          <w:ilvl w:val="2"/>
          <w:numId w:val="4"/>
        </w:numPr>
        <w:ind w:left="0" w:firstLine="709"/>
        <w:contextualSpacing/>
        <w:rPr>
          <w:rFonts w:ascii="Times New Roman" w:hAnsi="Times New Roman" w:cs="Times New Roman"/>
          <w:lang w:eastAsia="ru-RU"/>
        </w:rPr>
      </w:pPr>
      <w:r w:rsidRPr="002927DC">
        <w:rPr>
          <w:rFonts w:ascii="Times New Roman" w:hAnsi="Times New Roman" w:cs="Times New Roman"/>
          <w:lang w:eastAsia="ru-RU"/>
        </w:rPr>
        <w:t>в форме штрафа в размере 1 % (один процент) от цены, указанной в соответствующем проекте Заказа, за просрочку подписания Заказа более чем на 10 (Десять) рабочих дней. В случае взыскания штрафа в соответствии с настоящим пунктом, пени, предусмотренные п. 10.</w:t>
      </w:r>
      <w:r w:rsidR="006A0B12">
        <w:rPr>
          <w:rFonts w:ascii="Times New Roman" w:hAnsi="Times New Roman" w:cs="Times New Roman"/>
          <w:lang w:eastAsia="ru-RU"/>
        </w:rPr>
        <w:t>3</w:t>
      </w:r>
      <w:r w:rsidRPr="002927DC">
        <w:rPr>
          <w:rFonts w:ascii="Times New Roman" w:hAnsi="Times New Roman" w:cs="Times New Roman"/>
          <w:lang w:eastAsia="ru-RU"/>
        </w:rPr>
        <w:t>.1., не начисляются и не выплачиваются.</w:t>
      </w:r>
    </w:p>
    <w:p w14:paraId="427E0BEB" w14:textId="00FDE572" w:rsidR="002927DC" w:rsidRPr="002927DC" w:rsidRDefault="002927DC" w:rsidP="00714CEE">
      <w:pPr>
        <w:pStyle w:val="western"/>
        <w:numPr>
          <w:ilvl w:val="1"/>
          <w:numId w:val="4"/>
        </w:numPr>
        <w:ind w:left="0" w:firstLine="709"/>
        <w:contextualSpacing/>
        <w:rPr>
          <w:rFonts w:ascii="Times New Roman" w:hAnsi="Times New Roman" w:cs="Times New Roman"/>
          <w:lang w:eastAsia="ru-RU"/>
        </w:rPr>
      </w:pPr>
      <w:r w:rsidRPr="002927DC">
        <w:rPr>
          <w:rFonts w:ascii="Times New Roman" w:hAnsi="Times New Roman" w:cs="Times New Roman"/>
          <w:lang w:eastAsia="ru-RU"/>
        </w:rPr>
        <w:t>За необоснованный отказ Подрядчика от подписания Заказа Заказчик вправе взыскать с Подрядчика штраф в размере 30 % (Тридцать процентов) от стоимости соответствующего Заказа.</w:t>
      </w:r>
    </w:p>
    <w:p w14:paraId="133E3ACA" w14:textId="1D6E830F" w:rsidR="002927DC" w:rsidRPr="002927DC" w:rsidRDefault="002927DC" w:rsidP="00714CEE">
      <w:pPr>
        <w:pStyle w:val="western"/>
        <w:numPr>
          <w:ilvl w:val="1"/>
          <w:numId w:val="4"/>
        </w:numPr>
        <w:ind w:left="0" w:firstLine="709"/>
        <w:contextualSpacing/>
        <w:rPr>
          <w:rFonts w:ascii="Times New Roman" w:hAnsi="Times New Roman" w:cs="Times New Roman"/>
          <w:lang w:eastAsia="ru-RU"/>
        </w:rPr>
      </w:pPr>
      <w:r w:rsidRPr="002927DC">
        <w:rPr>
          <w:rFonts w:ascii="Times New Roman" w:hAnsi="Times New Roman" w:cs="Times New Roman"/>
          <w:lang w:eastAsia="ru-RU"/>
        </w:rPr>
        <w:t xml:space="preserve">За нарушение Подрядчиком сроков исполнения </w:t>
      </w:r>
      <w:r w:rsidR="006A0B12">
        <w:rPr>
          <w:rFonts w:ascii="Times New Roman" w:hAnsi="Times New Roman" w:cs="Times New Roman"/>
          <w:lang w:eastAsia="ru-RU"/>
        </w:rPr>
        <w:t>Работ</w:t>
      </w:r>
      <w:r w:rsidRPr="002927DC">
        <w:rPr>
          <w:rFonts w:ascii="Times New Roman" w:hAnsi="Times New Roman" w:cs="Times New Roman"/>
          <w:lang w:eastAsia="ru-RU"/>
        </w:rPr>
        <w:t xml:space="preserve">, в том числе сроков устранения недостатков в результатах выполненных </w:t>
      </w:r>
      <w:r w:rsidR="006A0B12">
        <w:rPr>
          <w:rFonts w:ascii="Times New Roman" w:hAnsi="Times New Roman" w:cs="Times New Roman"/>
          <w:lang w:eastAsia="ru-RU"/>
        </w:rPr>
        <w:t>Работ</w:t>
      </w:r>
      <w:r w:rsidRPr="002927DC">
        <w:rPr>
          <w:rFonts w:ascii="Times New Roman" w:hAnsi="Times New Roman" w:cs="Times New Roman"/>
          <w:lang w:eastAsia="ru-RU"/>
        </w:rPr>
        <w:t xml:space="preserve">, предусмотренных Договором </w:t>
      </w:r>
      <w:r w:rsidRPr="002927DC">
        <w:rPr>
          <w:rFonts w:ascii="Times New Roman" w:hAnsi="Times New Roman" w:cs="Times New Roman"/>
          <w:lang w:eastAsia="ru-RU"/>
        </w:rPr>
        <w:lastRenderedPageBreak/>
        <w:t>и/или Заказом, Заказчик вправе взыскать с Подрядчика неустойку в размере 0,2 % от общей Цены соответствующего Заказа за каждый день просрочки.</w:t>
      </w:r>
    </w:p>
    <w:p w14:paraId="556203AA" w14:textId="36B16080" w:rsidR="002927DC" w:rsidRPr="002927DC" w:rsidRDefault="002927DC" w:rsidP="00714CEE">
      <w:pPr>
        <w:pStyle w:val="western"/>
        <w:numPr>
          <w:ilvl w:val="1"/>
          <w:numId w:val="4"/>
        </w:numPr>
        <w:ind w:left="0" w:firstLine="709"/>
        <w:contextualSpacing/>
        <w:rPr>
          <w:rFonts w:ascii="Times New Roman" w:hAnsi="Times New Roman" w:cs="Times New Roman"/>
          <w:lang w:eastAsia="ru-RU"/>
        </w:rPr>
      </w:pPr>
      <w:r w:rsidRPr="002927DC">
        <w:rPr>
          <w:rFonts w:ascii="Times New Roman" w:hAnsi="Times New Roman" w:cs="Times New Roman"/>
          <w:lang w:eastAsia="ru-RU"/>
        </w:rPr>
        <w:t>За нарушение Заказчиком сроков оплаты, за исключением авансовых платежей (предоплаты), установленных настоящим Договором, Подрядчик вправе взыскать с Заказчика неустойку в размере 1/365 ключевой ставки Центрального банка Российской Федерации от суммы, просроченной к оплате, за каждый день просрочки.</w:t>
      </w:r>
    </w:p>
    <w:p w14:paraId="2C337803" w14:textId="3A4537F8" w:rsidR="002927DC" w:rsidRPr="002927DC" w:rsidRDefault="002927DC" w:rsidP="00714CEE">
      <w:pPr>
        <w:pStyle w:val="western"/>
        <w:numPr>
          <w:ilvl w:val="1"/>
          <w:numId w:val="4"/>
        </w:numPr>
        <w:ind w:left="0" w:firstLine="709"/>
        <w:contextualSpacing/>
        <w:rPr>
          <w:rFonts w:ascii="Times New Roman" w:hAnsi="Times New Roman" w:cs="Times New Roman"/>
          <w:lang w:eastAsia="ru-RU"/>
        </w:rPr>
      </w:pPr>
      <w:r w:rsidRPr="002927DC">
        <w:rPr>
          <w:rFonts w:ascii="Times New Roman" w:hAnsi="Times New Roman" w:cs="Times New Roman"/>
          <w:lang w:eastAsia="ru-RU"/>
        </w:rPr>
        <w:t>Подрядчик, подписав Договор гарантирует Заказчику и предоставляет ему следующие заверения об обстоятельствах:</w:t>
      </w:r>
    </w:p>
    <w:p w14:paraId="4D8FCA1B" w14:textId="33A68CB3" w:rsidR="002927DC" w:rsidRPr="002927DC" w:rsidRDefault="006A0B12" w:rsidP="00714CEE">
      <w:pPr>
        <w:pStyle w:val="western"/>
        <w:ind w:firstLine="709"/>
        <w:contextualSpacing/>
        <w:rPr>
          <w:rFonts w:ascii="Times New Roman" w:hAnsi="Times New Roman" w:cs="Times New Roman"/>
          <w:lang w:eastAsia="ru-RU"/>
        </w:rPr>
      </w:pPr>
      <w:r>
        <w:rPr>
          <w:rFonts w:ascii="Times New Roman" w:hAnsi="Times New Roman" w:cs="Times New Roman"/>
          <w:lang w:eastAsia="ru-RU"/>
        </w:rPr>
        <w:t>10.7.1.</w:t>
      </w:r>
      <w:r w:rsidR="002927DC" w:rsidRPr="002927DC">
        <w:rPr>
          <w:rFonts w:ascii="Times New Roman" w:hAnsi="Times New Roman" w:cs="Times New Roman"/>
          <w:lang w:eastAsia="ru-RU"/>
        </w:rPr>
        <w:t xml:space="preserve"> Подрядчик тщательно изучил и проверил Договор и все приложения к нему, полностью ознакомлен со всеми условиями исполнения обязательств по Договору и принимает на себя все расходы, трудности и риски, связанные с исполнением обязательств по Договору.</w:t>
      </w:r>
    </w:p>
    <w:p w14:paraId="20493E6F" w14:textId="2DCDC534" w:rsidR="002927DC" w:rsidRPr="002927DC" w:rsidRDefault="006A0B12" w:rsidP="00714CEE">
      <w:pPr>
        <w:pStyle w:val="western"/>
        <w:ind w:firstLine="709"/>
        <w:contextualSpacing/>
        <w:rPr>
          <w:rFonts w:ascii="Times New Roman" w:hAnsi="Times New Roman" w:cs="Times New Roman"/>
          <w:lang w:eastAsia="ru-RU"/>
        </w:rPr>
      </w:pPr>
      <w:r>
        <w:rPr>
          <w:rFonts w:ascii="Times New Roman" w:hAnsi="Times New Roman" w:cs="Times New Roman"/>
          <w:lang w:eastAsia="ru-RU"/>
        </w:rPr>
        <w:t xml:space="preserve">10.7.2. </w:t>
      </w:r>
      <w:r w:rsidR="002927DC" w:rsidRPr="002927DC">
        <w:rPr>
          <w:rFonts w:ascii="Times New Roman" w:hAnsi="Times New Roman" w:cs="Times New Roman"/>
          <w:lang w:eastAsia="ru-RU"/>
        </w:rPr>
        <w:t>Заключение и исполнение Договора не нарушает и не будет нарушать законодательства Российской Федерации, устава, локальных нормативных документов Подрядчика, а также обязательств Подрядчика перед органами государственной власти, местного самоуправления, юридическими и физическими лицами.</w:t>
      </w:r>
    </w:p>
    <w:p w14:paraId="34ECECE2" w14:textId="177075FD" w:rsidR="002927DC" w:rsidRPr="002927DC" w:rsidRDefault="006A0B12" w:rsidP="00714CEE">
      <w:pPr>
        <w:pStyle w:val="western"/>
        <w:ind w:firstLine="709"/>
        <w:contextualSpacing/>
        <w:rPr>
          <w:rFonts w:ascii="Times New Roman" w:hAnsi="Times New Roman" w:cs="Times New Roman"/>
          <w:lang w:eastAsia="ru-RU"/>
        </w:rPr>
      </w:pPr>
      <w:r>
        <w:rPr>
          <w:rFonts w:ascii="Times New Roman" w:hAnsi="Times New Roman" w:cs="Times New Roman"/>
          <w:lang w:eastAsia="ru-RU"/>
        </w:rPr>
        <w:t xml:space="preserve">10.7.3. </w:t>
      </w:r>
      <w:r w:rsidR="002927DC" w:rsidRPr="002927DC">
        <w:rPr>
          <w:rFonts w:ascii="Times New Roman" w:hAnsi="Times New Roman" w:cs="Times New Roman"/>
          <w:lang w:eastAsia="ru-RU"/>
        </w:rPr>
        <w:t>Подрядчик получил все сведения, данные и документы, необходимые для надлежащего исполнения обязательств по Договору, имеет полную информацию по всем вопросам, которые могли бы повлиять на сроки, стоимость и качество исполнения обязательств по Договору. Никакие иные обязательства Подрядчика не являются приоритетными в ущерб обязательствам по Договору.</w:t>
      </w:r>
    </w:p>
    <w:p w14:paraId="00487BAA" w14:textId="5B99F448" w:rsidR="002927DC" w:rsidRPr="002927DC" w:rsidRDefault="006A0B12" w:rsidP="00714CEE">
      <w:pPr>
        <w:pStyle w:val="western"/>
        <w:ind w:firstLine="709"/>
        <w:contextualSpacing/>
        <w:rPr>
          <w:rFonts w:ascii="Times New Roman" w:hAnsi="Times New Roman" w:cs="Times New Roman"/>
          <w:lang w:eastAsia="ru-RU"/>
        </w:rPr>
      </w:pPr>
      <w:r>
        <w:rPr>
          <w:rFonts w:ascii="Times New Roman" w:hAnsi="Times New Roman" w:cs="Times New Roman"/>
          <w:lang w:eastAsia="ru-RU"/>
        </w:rPr>
        <w:t xml:space="preserve">10.7.4. </w:t>
      </w:r>
      <w:r w:rsidR="002927DC" w:rsidRPr="002927DC">
        <w:rPr>
          <w:rFonts w:ascii="Times New Roman" w:hAnsi="Times New Roman" w:cs="Times New Roman"/>
          <w:lang w:eastAsia="ru-RU"/>
        </w:rPr>
        <w:t>Подрядчик имеет возможность выполнять настоящий Договор, обладает необходимыми активами, персоналом необходимой квалификации и достаточной численности, не существует каких-либо обстоятельств, которые могут ограничить, запретить или оказать иное существенное неблагоприятное воздействие на исполнение Подрядчиком обязательств по Договору.</w:t>
      </w:r>
    </w:p>
    <w:p w14:paraId="77BCC8E6" w14:textId="3C3D4719" w:rsidR="002927DC" w:rsidRPr="002927DC" w:rsidRDefault="006A0B12" w:rsidP="00714CEE">
      <w:pPr>
        <w:pStyle w:val="western"/>
        <w:ind w:firstLine="709"/>
        <w:contextualSpacing/>
        <w:rPr>
          <w:rFonts w:ascii="Times New Roman" w:hAnsi="Times New Roman" w:cs="Times New Roman"/>
          <w:lang w:eastAsia="ru-RU"/>
        </w:rPr>
      </w:pPr>
      <w:r>
        <w:rPr>
          <w:rFonts w:ascii="Times New Roman" w:hAnsi="Times New Roman" w:cs="Times New Roman"/>
          <w:lang w:eastAsia="ru-RU"/>
        </w:rPr>
        <w:t xml:space="preserve">10.7.5. </w:t>
      </w:r>
      <w:r w:rsidR="002927DC" w:rsidRPr="002927DC">
        <w:rPr>
          <w:rFonts w:ascii="Times New Roman" w:hAnsi="Times New Roman" w:cs="Times New Roman"/>
          <w:lang w:eastAsia="ru-RU"/>
        </w:rPr>
        <w:t>Подрядчик заверяет, что является членом саморегулируемой организации (СРО) зарегистрированной в соответствии с ГрК РФ. Членство будет сохранено на весь срок действия договора.</w:t>
      </w:r>
    </w:p>
    <w:p w14:paraId="20741CD7" w14:textId="5648141A" w:rsidR="002927DC" w:rsidRPr="002927DC" w:rsidRDefault="006A0B12" w:rsidP="00714CEE">
      <w:pPr>
        <w:pStyle w:val="western"/>
        <w:ind w:firstLine="709"/>
        <w:contextualSpacing/>
        <w:rPr>
          <w:rFonts w:ascii="Times New Roman" w:hAnsi="Times New Roman" w:cs="Times New Roman"/>
          <w:lang w:eastAsia="ru-RU"/>
        </w:rPr>
      </w:pPr>
      <w:r>
        <w:rPr>
          <w:rFonts w:ascii="Times New Roman" w:hAnsi="Times New Roman" w:cs="Times New Roman"/>
          <w:lang w:eastAsia="ru-RU"/>
        </w:rPr>
        <w:t>10.8.</w:t>
      </w:r>
      <w:r w:rsidR="002927DC" w:rsidRPr="002927DC">
        <w:rPr>
          <w:rFonts w:ascii="Times New Roman" w:hAnsi="Times New Roman" w:cs="Times New Roman"/>
          <w:lang w:eastAsia="ru-RU"/>
        </w:rPr>
        <w:t xml:space="preserve"> Заверения Подрядчика, указанные в п. 10.7, являются заверениями об обстоятельствах и в случае их недостоверности Подрядчик будет нести ответственность на основании положений ст. 431.2 Гражданского кодекса РФ.</w:t>
      </w:r>
    </w:p>
    <w:p w14:paraId="21831A95" w14:textId="388DACBB" w:rsidR="002927DC" w:rsidRPr="002927DC" w:rsidRDefault="006A0B12" w:rsidP="00714CEE">
      <w:pPr>
        <w:pStyle w:val="western"/>
        <w:ind w:firstLine="709"/>
        <w:contextualSpacing/>
        <w:rPr>
          <w:rFonts w:ascii="Times New Roman" w:hAnsi="Times New Roman" w:cs="Times New Roman"/>
          <w:lang w:eastAsia="ru-RU"/>
        </w:rPr>
      </w:pPr>
      <w:r>
        <w:rPr>
          <w:rFonts w:ascii="Times New Roman" w:hAnsi="Times New Roman" w:cs="Times New Roman"/>
          <w:lang w:eastAsia="ru-RU"/>
        </w:rPr>
        <w:t xml:space="preserve">10.9. </w:t>
      </w:r>
      <w:r w:rsidR="002927DC" w:rsidRPr="002927DC">
        <w:rPr>
          <w:rFonts w:ascii="Times New Roman" w:hAnsi="Times New Roman" w:cs="Times New Roman"/>
          <w:lang w:eastAsia="ru-RU"/>
        </w:rPr>
        <w:t xml:space="preserve">В случае если Подрядчиком при заключении договора были даны недостоверные заверения об обстоятельствах, указанные в п. 10.7 Договора, Подрядчик выплачивает Заказчику штраф в размере 10% (десяти процентов), от общей </w:t>
      </w:r>
      <w:r w:rsidRPr="00B96696">
        <w:rPr>
          <w:rFonts w:ascii="Times New Roman" w:hAnsi="Times New Roman" w:cs="Times New Roman"/>
          <w:lang w:eastAsia="ru-RU"/>
        </w:rPr>
        <w:t>Цены  Д</w:t>
      </w:r>
      <w:r w:rsidR="002927DC" w:rsidRPr="00B96696">
        <w:rPr>
          <w:rFonts w:ascii="Times New Roman" w:hAnsi="Times New Roman" w:cs="Times New Roman"/>
          <w:lang w:eastAsia="ru-RU"/>
        </w:rPr>
        <w:t>оговора</w:t>
      </w:r>
      <w:r w:rsidR="002927DC" w:rsidRPr="002927DC">
        <w:rPr>
          <w:rFonts w:ascii="Times New Roman" w:hAnsi="Times New Roman" w:cs="Times New Roman"/>
          <w:lang w:eastAsia="ru-RU"/>
        </w:rPr>
        <w:t>, указанной в п. 2.1 Договора</w:t>
      </w:r>
      <w:r>
        <w:rPr>
          <w:rFonts w:ascii="Times New Roman" w:hAnsi="Times New Roman" w:cs="Times New Roman"/>
          <w:lang w:eastAsia="ru-RU"/>
        </w:rPr>
        <w:t>, за каждый факт</w:t>
      </w:r>
      <w:r w:rsidR="002927DC" w:rsidRPr="002927DC">
        <w:rPr>
          <w:rFonts w:ascii="Times New Roman" w:hAnsi="Times New Roman" w:cs="Times New Roman"/>
          <w:lang w:eastAsia="ru-RU"/>
        </w:rPr>
        <w:t>.</w:t>
      </w:r>
    </w:p>
    <w:p w14:paraId="3D9F7BA1" w14:textId="0E299675" w:rsidR="002927DC" w:rsidRPr="002927DC" w:rsidRDefault="006A0B12" w:rsidP="00714CEE">
      <w:pPr>
        <w:pStyle w:val="western"/>
        <w:ind w:firstLine="709"/>
        <w:contextualSpacing/>
        <w:rPr>
          <w:rFonts w:ascii="Times New Roman" w:hAnsi="Times New Roman" w:cs="Times New Roman"/>
          <w:lang w:eastAsia="ru-RU"/>
        </w:rPr>
      </w:pPr>
      <w:r>
        <w:rPr>
          <w:rFonts w:ascii="Times New Roman" w:hAnsi="Times New Roman" w:cs="Times New Roman"/>
          <w:lang w:eastAsia="ru-RU"/>
        </w:rPr>
        <w:t xml:space="preserve">10.10. </w:t>
      </w:r>
      <w:r w:rsidR="002927DC" w:rsidRPr="002927DC">
        <w:rPr>
          <w:rFonts w:ascii="Times New Roman" w:hAnsi="Times New Roman" w:cs="Times New Roman"/>
          <w:lang w:eastAsia="ru-RU"/>
        </w:rPr>
        <w:t>Подрядчик не может быть привлечён к ответственности в соответствии с пунктом 10.7.5., если после заключения Договора действие членства СРО было прекращено по обстоятельствам, не зависящим от Подрядчика, и о возникновении которых Подрядчику при разумном ведении дел не могло быть известно (при этом, истечение срока действия членства СРО и непринятие мер по его продлению к обстоятельствам, исключающим ответственность, не относится, поскольку зависят от Подрядчика). Обо всех случаях прекращения действия членства СРО Подрядчик должен уведомить Заказчика в разумный срок.</w:t>
      </w:r>
    </w:p>
    <w:p w14:paraId="2A569D7E" w14:textId="6C7DBD33" w:rsidR="002927DC" w:rsidRPr="002927DC" w:rsidRDefault="006A0B12" w:rsidP="00714CEE">
      <w:pPr>
        <w:pStyle w:val="western"/>
        <w:ind w:firstLine="709"/>
        <w:contextualSpacing/>
        <w:rPr>
          <w:rFonts w:ascii="Times New Roman" w:hAnsi="Times New Roman" w:cs="Times New Roman"/>
          <w:lang w:eastAsia="ru-RU"/>
        </w:rPr>
      </w:pPr>
      <w:r>
        <w:rPr>
          <w:rFonts w:ascii="Times New Roman" w:hAnsi="Times New Roman" w:cs="Times New Roman"/>
          <w:lang w:eastAsia="ru-RU"/>
        </w:rPr>
        <w:t xml:space="preserve">10.11. </w:t>
      </w:r>
      <w:r w:rsidR="002927DC" w:rsidRPr="002927DC">
        <w:rPr>
          <w:rFonts w:ascii="Times New Roman" w:hAnsi="Times New Roman" w:cs="Times New Roman"/>
          <w:lang w:eastAsia="ru-RU"/>
        </w:rPr>
        <w:t>Выплата неустойки по настоящему Договору осуществляется одним из следующих способов:</w:t>
      </w:r>
    </w:p>
    <w:p w14:paraId="57E4A19F" w14:textId="2E2864D7" w:rsidR="002927DC" w:rsidRPr="002927DC" w:rsidRDefault="007440A9" w:rsidP="00714CEE">
      <w:pPr>
        <w:pStyle w:val="western"/>
        <w:ind w:firstLine="709"/>
        <w:contextualSpacing/>
        <w:rPr>
          <w:rFonts w:ascii="Times New Roman" w:hAnsi="Times New Roman" w:cs="Times New Roman"/>
          <w:lang w:eastAsia="ru-RU"/>
        </w:rPr>
      </w:pPr>
      <w:r>
        <w:rPr>
          <w:rFonts w:ascii="Times New Roman" w:hAnsi="Times New Roman" w:cs="Times New Roman"/>
          <w:lang w:eastAsia="ru-RU"/>
        </w:rPr>
        <w:t>10.11.1.</w:t>
      </w:r>
      <w:r w:rsidR="002927DC" w:rsidRPr="002927DC">
        <w:rPr>
          <w:rFonts w:ascii="Times New Roman" w:hAnsi="Times New Roman" w:cs="Times New Roman"/>
          <w:lang w:eastAsia="ru-RU"/>
        </w:rPr>
        <w:t xml:space="preserve"> на основании письменной претензии Стороны, в адрес которой было допущено нарушение условий Договора. Неустойка в таком случае подлежит выплате нарушившей Стороной в течение 10 (десяти) рабочих дней с даты доставки уведомления, определяемой в соответствии с условиями Договора;</w:t>
      </w:r>
    </w:p>
    <w:p w14:paraId="79192919" w14:textId="1B01B146" w:rsidR="002927DC" w:rsidRPr="002927DC" w:rsidRDefault="007440A9" w:rsidP="00714CEE">
      <w:pPr>
        <w:pStyle w:val="western"/>
        <w:ind w:firstLine="709"/>
        <w:contextualSpacing/>
        <w:rPr>
          <w:rFonts w:ascii="Times New Roman" w:hAnsi="Times New Roman" w:cs="Times New Roman"/>
          <w:lang w:eastAsia="ru-RU"/>
        </w:rPr>
      </w:pPr>
      <w:r>
        <w:rPr>
          <w:rFonts w:ascii="Times New Roman" w:hAnsi="Times New Roman" w:cs="Times New Roman"/>
          <w:lang w:eastAsia="ru-RU"/>
        </w:rPr>
        <w:t xml:space="preserve">10.11.2. </w:t>
      </w:r>
      <w:r w:rsidR="002927DC" w:rsidRPr="002927DC">
        <w:rPr>
          <w:rFonts w:ascii="Times New Roman" w:hAnsi="Times New Roman" w:cs="Times New Roman"/>
          <w:lang w:eastAsia="ru-RU"/>
        </w:rPr>
        <w:t xml:space="preserve"> </w:t>
      </w:r>
      <w:r w:rsidR="00B96696" w:rsidRPr="00B96696">
        <w:rPr>
          <w:rFonts w:ascii="Times New Roman" w:hAnsi="Times New Roman" w:cs="Times New Roman"/>
          <w:lang w:eastAsia="ru-RU"/>
        </w:rPr>
        <w:t xml:space="preserve">Заказчик вправе уменьшить сумму, подлежащую выплате Подрядчику по условиям настоящего Договора, на сумму, равную начисленной неустойке, а также неустойки, начисленной Заказчиком Подрядчику по любому другому заключенному между </w:t>
      </w:r>
      <w:r w:rsidR="00B96696" w:rsidRPr="00B96696">
        <w:rPr>
          <w:rFonts w:ascii="Times New Roman" w:hAnsi="Times New Roman" w:cs="Times New Roman"/>
          <w:lang w:eastAsia="ru-RU"/>
        </w:rPr>
        <w:lastRenderedPageBreak/>
        <w:t>ними договору, а так же на сумму платы за односторонний отказ Подрядчика от исполнения обязательств по настоящему Договору, установленной в п. 1</w:t>
      </w:r>
      <w:r w:rsidR="00B96696">
        <w:rPr>
          <w:rFonts w:ascii="Times New Roman" w:hAnsi="Times New Roman" w:cs="Times New Roman"/>
          <w:lang w:eastAsia="ru-RU"/>
        </w:rPr>
        <w:t>6</w:t>
      </w:r>
      <w:r w:rsidR="00B96696" w:rsidRPr="00B96696">
        <w:rPr>
          <w:rFonts w:ascii="Times New Roman" w:hAnsi="Times New Roman" w:cs="Times New Roman"/>
          <w:lang w:eastAsia="ru-RU"/>
        </w:rPr>
        <w:t>.</w:t>
      </w:r>
      <w:r w:rsidR="00B96696">
        <w:rPr>
          <w:rFonts w:ascii="Times New Roman" w:hAnsi="Times New Roman" w:cs="Times New Roman"/>
          <w:lang w:eastAsia="ru-RU"/>
        </w:rPr>
        <w:t>7</w:t>
      </w:r>
      <w:r w:rsidR="00B96696" w:rsidRPr="00B96696">
        <w:rPr>
          <w:rFonts w:ascii="Times New Roman" w:hAnsi="Times New Roman" w:cs="Times New Roman"/>
          <w:lang w:eastAsia="ru-RU"/>
        </w:rPr>
        <w:t>. Договора, и произвести платеж в адрес Подрядчика  за вычетом суммы неустойки и/или суммы платы за односторонний отказ Подрядчика от исполнения обязательств по Договору. Обязанность Заказчика по оплате в части, соответствующей сумме начисленной неустойки и/или суммы платы за односторонний отказ Подрядчика от исполнения обязательств по Договору, при этом прекращается</w:t>
      </w:r>
      <w:r w:rsidR="002927DC" w:rsidRPr="002927DC">
        <w:rPr>
          <w:rFonts w:ascii="Times New Roman" w:hAnsi="Times New Roman" w:cs="Times New Roman"/>
          <w:lang w:eastAsia="ru-RU"/>
        </w:rPr>
        <w:t xml:space="preserve">. </w:t>
      </w:r>
    </w:p>
    <w:p w14:paraId="554AAA34" w14:textId="2ED03E4C" w:rsidR="002927DC" w:rsidRPr="002927DC" w:rsidRDefault="006A0B12" w:rsidP="00714CEE">
      <w:pPr>
        <w:pStyle w:val="western"/>
        <w:ind w:firstLine="709"/>
        <w:contextualSpacing/>
        <w:rPr>
          <w:rFonts w:ascii="Times New Roman" w:hAnsi="Times New Roman" w:cs="Times New Roman"/>
          <w:lang w:eastAsia="ru-RU"/>
        </w:rPr>
      </w:pPr>
      <w:r>
        <w:rPr>
          <w:rFonts w:ascii="Times New Roman" w:hAnsi="Times New Roman" w:cs="Times New Roman"/>
          <w:lang w:eastAsia="ru-RU"/>
        </w:rPr>
        <w:t xml:space="preserve">10.12. </w:t>
      </w:r>
      <w:r w:rsidR="002927DC" w:rsidRPr="002927DC">
        <w:rPr>
          <w:rFonts w:ascii="Times New Roman" w:hAnsi="Times New Roman" w:cs="Times New Roman"/>
          <w:lang w:eastAsia="ru-RU"/>
        </w:rPr>
        <w:t xml:space="preserve">Стороны установили, что выплата неустойки не освобождает Сторону, нарушившую Договор, от исполнения своих обязательств. Если иное не следует из условий Договора, выплата неустойки не освобождает Сторону от возмещения убытков. </w:t>
      </w:r>
    </w:p>
    <w:p w14:paraId="2C706C20" w14:textId="689A297C" w:rsidR="002927DC" w:rsidRPr="002927DC" w:rsidRDefault="006A0B12" w:rsidP="00714CEE">
      <w:pPr>
        <w:pStyle w:val="western"/>
        <w:ind w:firstLine="709"/>
        <w:contextualSpacing/>
        <w:rPr>
          <w:rFonts w:ascii="Times New Roman" w:hAnsi="Times New Roman" w:cs="Times New Roman"/>
          <w:lang w:eastAsia="ru-RU"/>
        </w:rPr>
      </w:pPr>
      <w:r>
        <w:rPr>
          <w:rFonts w:ascii="Times New Roman" w:hAnsi="Times New Roman" w:cs="Times New Roman"/>
          <w:lang w:eastAsia="ru-RU"/>
        </w:rPr>
        <w:t xml:space="preserve">10.13. </w:t>
      </w:r>
      <w:r w:rsidR="002927DC" w:rsidRPr="002927DC">
        <w:rPr>
          <w:rFonts w:ascii="Times New Roman" w:hAnsi="Times New Roman" w:cs="Times New Roman"/>
          <w:lang w:eastAsia="ru-RU"/>
        </w:rPr>
        <w:t xml:space="preserve">Заказчик вправе удержать стоимость невозвращённого Подрядчиком </w:t>
      </w:r>
      <w:r>
        <w:rPr>
          <w:rFonts w:ascii="Times New Roman" w:hAnsi="Times New Roman" w:cs="Times New Roman"/>
          <w:lang w:eastAsia="ru-RU"/>
        </w:rPr>
        <w:t>О</w:t>
      </w:r>
      <w:r w:rsidR="002927DC" w:rsidRPr="002927DC">
        <w:rPr>
          <w:rFonts w:ascii="Times New Roman" w:hAnsi="Times New Roman" w:cs="Times New Roman"/>
          <w:lang w:eastAsia="ru-RU"/>
        </w:rPr>
        <w:t xml:space="preserve">борудования, до момента подписания Сторонами Акта приёма-передачи (возврата) </w:t>
      </w:r>
      <w:r>
        <w:rPr>
          <w:rFonts w:ascii="Times New Roman" w:hAnsi="Times New Roman" w:cs="Times New Roman"/>
          <w:lang w:eastAsia="ru-RU"/>
        </w:rPr>
        <w:t>О</w:t>
      </w:r>
      <w:r w:rsidR="002927DC" w:rsidRPr="002927DC">
        <w:rPr>
          <w:rFonts w:ascii="Times New Roman" w:hAnsi="Times New Roman" w:cs="Times New Roman"/>
          <w:lang w:eastAsia="ru-RU"/>
        </w:rPr>
        <w:t>борудования</w:t>
      </w:r>
      <w:r>
        <w:rPr>
          <w:rFonts w:ascii="Times New Roman" w:hAnsi="Times New Roman" w:cs="Times New Roman"/>
          <w:lang w:eastAsia="ru-RU"/>
        </w:rPr>
        <w:t xml:space="preserve"> из платежа по Договору или обеспечения исполнения Договора</w:t>
      </w:r>
      <w:r w:rsidR="002927DC" w:rsidRPr="002927DC">
        <w:rPr>
          <w:rFonts w:ascii="Times New Roman" w:hAnsi="Times New Roman" w:cs="Times New Roman"/>
          <w:lang w:eastAsia="ru-RU"/>
        </w:rPr>
        <w:t>.</w:t>
      </w:r>
    </w:p>
    <w:p w14:paraId="6FF0DC4B" w14:textId="3F0EFD0D" w:rsidR="002927DC" w:rsidRPr="002927DC" w:rsidRDefault="006A0B12" w:rsidP="00714CEE">
      <w:pPr>
        <w:pStyle w:val="western"/>
        <w:ind w:firstLine="709"/>
        <w:contextualSpacing/>
        <w:rPr>
          <w:rFonts w:ascii="Times New Roman" w:hAnsi="Times New Roman" w:cs="Times New Roman"/>
          <w:lang w:eastAsia="ru-RU"/>
        </w:rPr>
      </w:pPr>
      <w:r>
        <w:rPr>
          <w:rFonts w:ascii="Times New Roman" w:hAnsi="Times New Roman" w:cs="Times New Roman"/>
          <w:lang w:eastAsia="ru-RU"/>
        </w:rPr>
        <w:t xml:space="preserve">10.14. </w:t>
      </w:r>
      <w:r w:rsidR="002927DC" w:rsidRPr="002927DC">
        <w:rPr>
          <w:rFonts w:ascii="Times New Roman" w:hAnsi="Times New Roman" w:cs="Times New Roman"/>
          <w:lang w:eastAsia="ru-RU"/>
        </w:rPr>
        <w:t xml:space="preserve"> Подрядчик обязан вернуть полученный аванс в течение 30 (тридцати) рабочих дней с даты получения требования Заказчика в случае полного неисполнения своих обязательств по Договору.</w:t>
      </w:r>
    </w:p>
    <w:p w14:paraId="7F1404C2" w14:textId="18AC72A0" w:rsidR="000B5C20" w:rsidRPr="002927DC" w:rsidRDefault="000B5C20" w:rsidP="000B5C20">
      <w:pPr>
        <w:pStyle w:val="western"/>
        <w:ind w:firstLine="567"/>
        <w:contextualSpacing/>
        <w:rPr>
          <w:rFonts w:ascii="Times New Roman" w:hAnsi="Times New Roman" w:cs="Times New Roman"/>
          <w:color w:val="FF0000"/>
          <w:lang w:eastAsia="ru-RU"/>
        </w:rPr>
      </w:pPr>
      <w:r w:rsidRPr="002927DC">
        <w:rPr>
          <w:rFonts w:ascii="Times New Roman" w:hAnsi="Times New Roman" w:cs="Times New Roman"/>
          <w:color w:val="FF0000"/>
          <w:lang w:eastAsia="ru-RU"/>
        </w:rPr>
        <w:t>В зависимости от выбранного Подрядчиком способа обеспечения договора, подлежат выбору и указанию в договоре следующие условия о способе обеспечения:</w:t>
      </w:r>
    </w:p>
    <w:p w14:paraId="3E078734" w14:textId="77777777" w:rsidR="000B5C20" w:rsidRPr="002927DC" w:rsidRDefault="000B5C20" w:rsidP="000B5C20">
      <w:pPr>
        <w:pStyle w:val="western"/>
        <w:ind w:firstLine="567"/>
        <w:contextualSpacing/>
        <w:rPr>
          <w:rFonts w:ascii="Times New Roman" w:hAnsi="Times New Roman" w:cs="Times New Roman"/>
          <w:color w:val="FF0000"/>
          <w:lang w:eastAsia="ru-RU"/>
        </w:rPr>
      </w:pPr>
    </w:p>
    <w:p w14:paraId="41DAB221" w14:textId="77777777" w:rsidR="000B5C20" w:rsidRPr="002927DC" w:rsidRDefault="000B5C20" w:rsidP="000B5C20">
      <w:pPr>
        <w:pStyle w:val="western"/>
        <w:ind w:firstLine="567"/>
        <w:contextualSpacing/>
        <w:rPr>
          <w:rFonts w:ascii="Times New Roman" w:hAnsi="Times New Roman" w:cs="Times New Roman"/>
          <w:color w:val="FF0000"/>
          <w:lang w:eastAsia="ru-RU"/>
        </w:rPr>
      </w:pPr>
      <w:r w:rsidRPr="002927DC">
        <w:rPr>
          <w:rFonts w:ascii="Times New Roman" w:hAnsi="Times New Roman" w:cs="Times New Roman"/>
          <w:color w:val="FF0000"/>
          <w:lang w:eastAsia="ru-RU"/>
        </w:rPr>
        <w:t>В случае выбора банковской гарантии:</w:t>
      </w:r>
    </w:p>
    <w:p w14:paraId="7DF06677" w14:textId="77777777" w:rsidR="000B5C20" w:rsidRPr="002927DC" w:rsidRDefault="000B5C20" w:rsidP="002B781A">
      <w:pPr>
        <w:pStyle w:val="western"/>
        <w:ind w:firstLine="567"/>
        <w:contextualSpacing/>
        <w:rPr>
          <w:rFonts w:ascii="Times New Roman" w:hAnsi="Times New Roman" w:cs="Times New Roman"/>
          <w:lang w:eastAsia="ru-RU"/>
        </w:rPr>
      </w:pPr>
      <w:r w:rsidRPr="002927DC">
        <w:rPr>
          <w:rFonts w:ascii="Times New Roman" w:hAnsi="Times New Roman" w:cs="Times New Roman"/>
          <w:lang w:eastAsia="ru-RU"/>
        </w:rPr>
        <w:t>10.1</w:t>
      </w:r>
      <w:r>
        <w:rPr>
          <w:rFonts w:ascii="Times New Roman" w:hAnsi="Times New Roman" w:cs="Times New Roman"/>
          <w:lang w:eastAsia="ru-RU"/>
        </w:rPr>
        <w:t>5</w:t>
      </w:r>
      <w:r w:rsidRPr="002927DC">
        <w:rPr>
          <w:rFonts w:ascii="Times New Roman" w:hAnsi="Times New Roman" w:cs="Times New Roman"/>
          <w:lang w:eastAsia="ru-RU"/>
        </w:rPr>
        <w:t xml:space="preserve">. Подрядчиком в качестве обеспечения надлежащего исполнения своих обязательств по Договору, в том числе, по возмещению убытков, уплате неустойки и иным видам ответственности, предусмотренной настоящим Договором, предоставлена безотзывная банковская гарантия на сумму в размере 2,5% (два целых пять десятых процента) от </w:t>
      </w:r>
      <w:r>
        <w:rPr>
          <w:rFonts w:ascii="Times New Roman" w:hAnsi="Times New Roman" w:cs="Times New Roman"/>
          <w:lang w:eastAsia="ru-RU"/>
        </w:rPr>
        <w:t>Ц</w:t>
      </w:r>
      <w:r w:rsidRPr="002927DC">
        <w:rPr>
          <w:rFonts w:ascii="Times New Roman" w:hAnsi="Times New Roman" w:cs="Times New Roman"/>
          <w:lang w:eastAsia="ru-RU"/>
        </w:rPr>
        <w:t xml:space="preserve">ены </w:t>
      </w:r>
      <w:r>
        <w:rPr>
          <w:rFonts w:ascii="Times New Roman" w:hAnsi="Times New Roman" w:cs="Times New Roman"/>
          <w:lang w:eastAsia="ru-RU"/>
        </w:rPr>
        <w:t>Д</w:t>
      </w:r>
      <w:r w:rsidRPr="002927DC">
        <w:rPr>
          <w:rFonts w:ascii="Times New Roman" w:hAnsi="Times New Roman" w:cs="Times New Roman"/>
          <w:lang w:eastAsia="ru-RU"/>
        </w:rPr>
        <w:t xml:space="preserve">оговора, </w:t>
      </w:r>
      <w:r>
        <w:rPr>
          <w:rFonts w:ascii="Times New Roman" w:hAnsi="Times New Roman" w:cs="Times New Roman"/>
          <w:lang w:eastAsia="ru-RU"/>
        </w:rPr>
        <w:t>указанной в</w:t>
      </w:r>
      <w:r w:rsidRPr="002927DC">
        <w:rPr>
          <w:rFonts w:ascii="Times New Roman" w:hAnsi="Times New Roman" w:cs="Times New Roman"/>
          <w:lang w:eastAsia="ru-RU"/>
        </w:rPr>
        <w:t xml:space="preserve"> п.2.1 настоящего Договора.</w:t>
      </w:r>
    </w:p>
    <w:p w14:paraId="0A97D234" w14:textId="2F19EF06" w:rsidR="000B5C20" w:rsidRPr="002927DC" w:rsidRDefault="000B5C20" w:rsidP="002B781A">
      <w:pPr>
        <w:pStyle w:val="western"/>
        <w:ind w:firstLine="567"/>
        <w:contextualSpacing/>
        <w:rPr>
          <w:rFonts w:ascii="Times New Roman" w:hAnsi="Times New Roman" w:cs="Times New Roman"/>
          <w:lang w:eastAsia="ru-RU"/>
        </w:rPr>
      </w:pPr>
      <w:r w:rsidRPr="002927DC">
        <w:rPr>
          <w:rFonts w:ascii="Times New Roman" w:hAnsi="Times New Roman" w:cs="Times New Roman"/>
          <w:lang w:eastAsia="ru-RU"/>
        </w:rPr>
        <w:t>10.1</w:t>
      </w:r>
      <w:r>
        <w:rPr>
          <w:rFonts w:ascii="Times New Roman" w:hAnsi="Times New Roman" w:cs="Times New Roman"/>
          <w:lang w:eastAsia="ru-RU"/>
        </w:rPr>
        <w:t>6</w:t>
      </w:r>
      <w:r w:rsidRPr="002927DC">
        <w:rPr>
          <w:rFonts w:ascii="Times New Roman" w:hAnsi="Times New Roman" w:cs="Times New Roman"/>
          <w:lang w:eastAsia="ru-RU"/>
        </w:rPr>
        <w:t xml:space="preserve">. В случае, если по каким-либо причинам обеспечение исполнения настоящего Договора перестало быть действительным, закончило свое действие или иным образом перестало обеспечивать исполнение Подрядчиком своих обязательств по настоящему Договору, Подрядчик обязуется в течение 5 (пяти) рабочих дней с даты, когда соответствующее обеспечение исполнения настоящего Договора перестало действовать, представить Заказчику иное (новое) надлежащее обеспечение исполнения настоящего Договора в том же размере, который указан в пункте10.14. Договора. </w:t>
      </w:r>
    </w:p>
    <w:p w14:paraId="7D67C8D0" w14:textId="77777777" w:rsidR="000B5C20" w:rsidRPr="002927DC" w:rsidRDefault="000B5C20" w:rsidP="000B5C20">
      <w:pPr>
        <w:pStyle w:val="western"/>
        <w:ind w:firstLine="567"/>
        <w:contextualSpacing/>
        <w:rPr>
          <w:rFonts w:ascii="Times New Roman" w:hAnsi="Times New Roman" w:cs="Times New Roman"/>
          <w:lang w:eastAsia="ru-RU"/>
        </w:rPr>
      </w:pPr>
    </w:p>
    <w:p w14:paraId="118FCF0C" w14:textId="77777777" w:rsidR="000B5C20" w:rsidRPr="002927DC" w:rsidRDefault="000B5C20" w:rsidP="000B5C20">
      <w:pPr>
        <w:pStyle w:val="western"/>
        <w:ind w:firstLine="567"/>
        <w:contextualSpacing/>
        <w:rPr>
          <w:rFonts w:ascii="Times New Roman" w:hAnsi="Times New Roman" w:cs="Times New Roman"/>
          <w:color w:val="FF0000"/>
          <w:lang w:eastAsia="ru-RU"/>
        </w:rPr>
      </w:pPr>
      <w:r w:rsidRPr="002927DC">
        <w:rPr>
          <w:rFonts w:ascii="Times New Roman" w:hAnsi="Times New Roman" w:cs="Times New Roman"/>
          <w:color w:val="FF0000"/>
          <w:lang w:eastAsia="ru-RU"/>
        </w:rPr>
        <w:t>В случае выбора обеспечительного платежа (депозит денежных средств):</w:t>
      </w:r>
    </w:p>
    <w:p w14:paraId="5506C006" w14:textId="77777777" w:rsidR="000B5C20" w:rsidRPr="002927DC" w:rsidRDefault="000B5C20" w:rsidP="000B5C20">
      <w:pPr>
        <w:pStyle w:val="western"/>
        <w:ind w:firstLine="567"/>
        <w:contextualSpacing/>
        <w:rPr>
          <w:rFonts w:ascii="Times New Roman" w:hAnsi="Times New Roman" w:cs="Times New Roman"/>
          <w:lang w:eastAsia="ru-RU"/>
        </w:rPr>
      </w:pPr>
      <w:r w:rsidRPr="002927DC">
        <w:rPr>
          <w:rFonts w:ascii="Times New Roman" w:hAnsi="Times New Roman" w:cs="Times New Roman"/>
          <w:lang w:eastAsia="ru-RU"/>
        </w:rPr>
        <w:t>10.1</w:t>
      </w:r>
      <w:r>
        <w:rPr>
          <w:rFonts w:ascii="Times New Roman" w:hAnsi="Times New Roman" w:cs="Times New Roman"/>
          <w:lang w:eastAsia="ru-RU"/>
        </w:rPr>
        <w:t>5</w:t>
      </w:r>
      <w:r w:rsidRPr="002927DC">
        <w:rPr>
          <w:rFonts w:ascii="Times New Roman" w:hAnsi="Times New Roman" w:cs="Times New Roman"/>
          <w:lang w:eastAsia="ru-RU"/>
        </w:rPr>
        <w:t xml:space="preserve">. Подрядчиком в качестве обеспечения надлежащего исполнения своих обязательств по Договору, в том числе, по возмещению убытков, уплате неустойки и иным видам ответственности, предусмотренной настоящим Договором, предоставлены денежные средства в размере 2,5% (два целых пять десятых процента) от </w:t>
      </w:r>
      <w:r>
        <w:rPr>
          <w:rFonts w:ascii="Times New Roman" w:hAnsi="Times New Roman" w:cs="Times New Roman"/>
          <w:lang w:eastAsia="ru-RU"/>
        </w:rPr>
        <w:t>Ц</w:t>
      </w:r>
      <w:r w:rsidRPr="002927DC">
        <w:rPr>
          <w:rFonts w:ascii="Times New Roman" w:hAnsi="Times New Roman" w:cs="Times New Roman"/>
          <w:lang w:eastAsia="ru-RU"/>
        </w:rPr>
        <w:t xml:space="preserve">ены </w:t>
      </w:r>
      <w:r>
        <w:rPr>
          <w:rFonts w:ascii="Times New Roman" w:hAnsi="Times New Roman" w:cs="Times New Roman"/>
          <w:lang w:eastAsia="ru-RU"/>
        </w:rPr>
        <w:t>Д</w:t>
      </w:r>
      <w:r w:rsidRPr="002927DC">
        <w:rPr>
          <w:rFonts w:ascii="Times New Roman" w:hAnsi="Times New Roman" w:cs="Times New Roman"/>
          <w:lang w:eastAsia="ru-RU"/>
        </w:rPr>
        <w:t xml:space="preserve">оговора, </w:t>
      </w:r>
      <w:r>
        <w:rPr>
          <w:rFonts w:ascii="Times New Roman" w:hAnsi="Times New Roman" w:cs="Times New Roman"/>
          <w:lang w:eastAsia="ru-RU"/>
        </w:rPr>
        <w:t xml:space="preserve">указанной </w:t>
      </w:r>
      <w:r w:rsidRPr="002927DC">
        <w:rPr>
          <w:rFonts w:ascii="Times New Roman" w:hAnsi="Times New Roman" w:cs="Times New Roman"/>
          <w:lang w:eastAsia="ru-RU"/>
        </w:rPr>
        <w:t>в п.2.1 настоящего Договора, внесенные на счёт Заказчика, указанный в документации о закупке, предметом которой было право на заключение настоящего Договора (далее -  Обеспечительный платеж).</w:t>
      </w:r>
    </w:p>
    <w:p w14:paraId="7F0176A6" w14:textId="77777777" w:rsidR="000B5C20" w:rsidRPr="002927DC" w:rsidRDefault="000B5C20" w:rsidP="000B5C20">
      <w:pPr>
        <w:pStyle w:val="western"/>
        <w:ind w:firstLine="567"/>
        <w:contextualSpacing/>
        <w:rPr>
          <w:rFonts w:ascii="Times New Roman" w:hAnsi="Times New Roman" w:cs="Times New Roman"/>
          <w:lang w:eastAsia="ru-RU"/>
        </w:rPr>
      </w:pPr>
      <w:r w:rsidRPr="002927DC">
        <w:rPr>
          <w:rFonts w:ascii="Times New Roman" w:hAnsi="Times New Roman" w:cs="Times New Roman"/>
          <w:lang w:eastAsia="ru-RU"/>
        </w:rPr>
        <w:t>10.1</w:t>
      </w:r>
      <w:r>
        <w:rPr>
          <w:rFonts w:ascii="Times New Roman" w:hAnsi="Times New Roman" w:cs="Times New Roman"/>
          <w:lang w:eastAsia="ru-RU"/>
        </w:rPr>
        <w:t>6</w:t>
      </w:r>
      <w:r w:rsidRPr="002927DC">
        <w:rPr>
          <w:rFonts w:ascii="Times New Roman" w:hAnsi="Times New Roman" w:cs="Times New Roman"/>
          <w:lang w:eastAsia="ru-RU"/>
        </w:rPr>
        <w:t xml:space="preserve">.В случае неисполнения или ненадлежащего выполнения Подрядчиком своих обязательств по Договору (в том числе, по возмещению убытков, уплате неустойки и иных видов ответственности, предусмотренной Договором), в срок, предусмотренный Договором или соответствующим уведомлением Заказчика, сумма Обеспечительного платежа или его часть засчитывается в счет исполнения соответствующего обязательства. Если Обеспечительный платёж не покрывает всех причитающихся Заказчику платежей, взыскание оставшейся части должно осуществляться в порядке, предусмотренном п. 10.11. Договора.  </w:t>
      </w:r>
    </w:p>
    <w:p w14:paraId="7631C1A7" w14:textId="77777777" w:rsidR="000B5C20" w:rsidRPr="002927DC" w:rsidRDefault="000B5C20" w:rsidP="000B5C20">
      <w:pPr>
        <w:pStyle w:val="western"/>
        <w:ind w:firstLine="567"/>
        <w:contextualSpacing/>
        <w:rPr>
          <w:rFonts w:ascii="Times New Roman" w:hAnsi="Times New Roman" w:cs="Times New Roman"/>
          <w:lang w:eastAsia="ru-RU"/>
        </w:rPr>
      </w:pPr>
      <w:r w:rsidRPr="002927DC">
        <w:rPr>
          <w:rFonts w:ascii="Times New Roman" w:hAnsi="Times New Roman" w:cs="Times New Roman"/>
          <w:lang w:eastAsia="ru-RU"/>
        </w:rPr>
        <w:t>10.1</w:t>
      </w:r>
      <w:r>
        <w:rPr>
          <w:rFonts w:ascii="Times New Roman" w:hAnsi="Times New Roman" w:cs="Times New Roman"/>
          <w:lang w:eastAsia="ru-RU"/>
        </w:rPr>
        <w:t>7</w:t>
      </w:r>
      <w:r w:rsidRPr="002927DC">
        <w:rPr>
          <w:rFonts w:ascii="Times New Roman" w:hAnsi="Times New Roman" w:cs="Times New Roman"/>
          <w:lang w:eastAsia="ru-RU"/>
        </w:rPr>
        <w:t xml:space="preserve">. В случае уменьшения размера Обеспечительного платежа, Подрядчик, по письменному требованию Заказчика, обязан восполнить сумму Обеспечительного платежа в срок не позднее 5 (пяти) рабочих дней с даты получения соответствующего требования Заказчика. Неисполнение Подрядчиком данного требования Заказчика, является существенным нарушением Договора, и Заказчик имеет право расторгнуть в одностороннем </w:t>
      </w:r>
      <w:r w:rsidRPr="002927DC">
        <w:rPr>
          <w:rFonts w:ascii="Times New Roman" w:hAnsi="Times New Roman" w:cs="Times New Roman"/>
          <w:lang w:eastAsia="ru-RU"/>
        </w:rPr>
        <w:lastRenderedPageBreak/>
        <w:t>внесудебном порядке настоящий Договор по письменному уведомлению, поданному за 10 (десять) рабочих дней до даты расторжения, если только Подрядчик не восполнит сумму Обеспечительного платежа в течение этого периода.</w:t>
      </w:r>
    </w:p>
    <w:p w14:paraId="6DDF0D8A" w14:textId="77777777" w:rsidR="000B5C20" w:rsidRPr="002927DC" w:rsidRDefault="000B5C20" w:rsidP="000B5C20">
      <w:pPr>
        <w:pStyle w:val="western"/>
        <w:ind w:firstLine="567"/>
        <w:contextualSpacing/>
        <w:rPr>
          <w:rFonts w:ascii="Times New Roman" w:hAnsi="Times New Roman" w:cs="Times New Roman"/>
          <w:lang w:eastAsia="ru-RU"/>
        </w:rPr>
      </w:pPr>
      <w:r w:rsidRPr="002927DC">
        <w:rPr>
          <w:rFonts w:ascii="Times New Roman" w:hAnsi="Times New Roman" w:cs="Times New Roman"/>
          <w:lang w:eastAsia="ru-RU"/>
        </w:rPr>
        <w:t>10.1</w:t>
      </w:r>
      <w:r>
        <w:rPr>
          <w:rFonts w:ascii="Times New Roman" w:hAnsi="Times New Roman" w:cs="Times New Roman"/>
          <w:lang w:eastAsia="ru-RU"/>
        </w:rPr>
        <w:t>8</w:t>
      </w:r>
      <w:r w:rsidRPr="002927DC">
        <w:rPr>
          <w:rFonts w:ascii="Times New Roman" w:hAnsi="Times New Roman" w:cs="Times New Roman"/>
          <w:lang w:eastAsia="ru-RU"/>
        </w:rPr>
        <w:t>. Обеспечительный платеж, за исключением той части, которая в соответствии с п. 10.1</w:t>
      </w:r>
      <w:r>
        <w:rPr>
          <w:rFonts w:ascii="Times New Roman" w:hAnsi="Times New Roman" w:cs="Times New Roman"/>
          <w:lang w:eastAsia="ru-RU"/>
        </w:rPr>
        <w:t>6</w:t>
      </w:r>
      <w:r w:rsidRPr="002927DC">
        <w:rPr>
          <w:rFonts w:ascii="Times New Roman" w:hAnsi="Times New Roman" w:cs="Times New Roman"/>
          <w:lang w:eastAsia="ru-RU"/>
        </w:rPr>
        <w:t>. Договора зачтена в счёт исполнения соответствующего обязательства Подрядчика, возвращается Заказчиком в течение 10 (десяти) рабочих дней после наступления в совокупности следующих событий:</w:t>
      </w:r>
    </w:p>
    <w:p w14:paraId="21175A4D" w14:textId="77777777" w:rsidR="000B5C20" w:rsidRPr="002927DC" w:rsidRDefault="000B5C20" w:rsidP="000B5C20">
      <w:pPr>
        <w:pStyle w:val="western"/>
        <w:ind w:firstLine="567"/>
        <w:contextualSpacing/>
        <w:rPr>
          <w:rFonts w:ascii="Times New Roman" w:hAnsi="Times New Roman" w:cs="Times New Roman"/>
          <w:lang w:eastAsia="ru-RU"/>
        </w:rPr>
      </w:pPr>
      <w:r w:rsidRPr="002927DC">
        <w:rPr>
          <w:rFonts w:ascii="Times New Roman" w:hAnsi="Times New Roman" w:cs="Times New Roman"/>
          <w:lang w:eastAsia="ru-RU"/>
        </w:rPr>
        <w:t xml:space="preserve">- истечения не менее чем 90 (девяноста) календарных дней с даты окончания срока действия Договора; </w:t>
      </w:r>
    </w:p>
    <w:p w14:paraId="17EFF67F" w14:textId="77777777" w:rsidR="000B5C20" w:rsidRPr="002927DC" w:rsidRDefault="000B5C20" w:rsidP="000B5C20">
      <w:pPr>
        <w:pStyle w:val="western"/>
        <w:ind w:firstLine="567"/>
        <w:contextualSpacing/>
        <w:rPr>
          <w:rFonts w:ascii="Times New Roman" w:hAnsi="Times New Roman" w:cs="Times New Roman"/>
          <w:lang w:eastAsia="ru-RU"/>
        </w:rPr>
      </w:pPr>
      <w:r w:rsidRPr="002927DC">
        <w:rPr>
          <w:rFonts w:ascii="Times New Roman" w:hAnsi="Times New Roman" w:cs="Times New Roman"/>
          <w:lang w:eastAsia="ru-RU"/>
        </w:rPr>
        <w:t>- получения письма от Исполнителя о возврате Обеспечительного платежа в связи с исполнением обязательств по Договору, в котором указаны реквизиты Подрядчика для перечисления денежных средств.</w:t>
      </w:r>
    </w:p>
    <w:p w14:paraId="6BD0144A" w14:textId="77777777" w:rsidR="000B5C20" w:rsidRPr="002927DC" w:rsidRDefault="000B5C20" w:rsidP="000B5C20">
      <w:pPr>
        <w:pStyle w:val="western"/>
        <w:ind w:firstLine="567"/>
        <w:contextualSpacing/>
        <w:rPr>
          <w:rFonts w:ascii="Times New Roman" w:hAnsi="Times New Roman" w:cs="Times New Roman"/>
          <w:lang w:eastAsia="ru-RU"/>
        </w:rPr>
      </w:pPr>
      <w:r w:rsidRPr="002927DC">
        <w:rPr>
          <w:rFonts w:ascii="Times New Roman" w:hAnsi="Times New Roman" w:cs="Times New Roman"/>
          <w:lang w:eastAsia="ru-RU"/>
        </w:rPr>
        <w:t>10.</w:t>
      </w:r>
      <w:r>
        <w:rPr>
          <w:rFonts w:ascii="Times New Roman" w:hAnsi="Times New Roman" w:cs="Times New Roman"/>
          <w:lang w:eastAsia="ru-RU"/>
        </w:rPr>
        <w:t>19</w:t>
      </w:r>
      <w:r w:rsidRPr="002927DC">
        <w:rPr>
          <w:rFonts w:ascii="Times New Roman" w:hAnsi="Times New Roman" w:cs="Times New Roman"/>
          <w:lang w:eastAsia="ru-RU"/>
        </w:rPr>
        <w:t>. На сумму Обеспечительного платежа проценты, установленные ст. 317.1. ГК РФ, не начисляются и не выплачиваются.</w:t>
      </w:r>
    </w:p>
    <w:p w14:paraId="2265C995" w14:textId="527AE853" w:rsidR="002927DC" w:rsidRPr="002927DC" w:rsidRDefault="002927DC" w:rsidP="000B5C20">
      <w:pPr>
        <w:pStyle w:val="western"/>
        <w:ind w:firstLine="709"/>
        <w:contextualSpacing/>
        <w:rPr>
          <w:rFonts w:ascii="Times New Roman" w:hAnsi="Times New Roman" w:cs="Times New Roman"/>
          <w:lang w:eastAsia="ru-RU"/>
        </w:rPr>
      </w:pPr>
      <w:r w:rsidRPr="002927DC">
        <w:rPr>
          <w:rFonts w:ascii="Times New Roman" w:hAnsi="Times New Roman" w:cs="Times New Roman"/>
          <w:lang w:eastAsia="ru-RU"/>
        </w:rPr>
        <w:t xml:space="preserve"> </w:t>
      </w:r>
    </w:p>
    <w:p w14:paraId="7C57840B" w14:textId="77777777" w:rsidR="000A28E4" w:rsidRPr="00B80A1A" w:rsidRDefault="000A28E4" w:rsidP="00F21653">
      <w:pPr>
        <w:pStyle w:val="aff2"/>
        <w:numPr>
          <w:ilvl w:val="0"/>
          <w:numId w:val="4"/>
        </w:numPr>
        <w:ind w:left="0" w:firstLine="709"/>
        <w:jc w:val="center"/>
        <w:rPr>
          <w:b/>
        </w:rPr>
      </w:pPr>
      <w:r w:rsidRPr="00B80A1A">
        <w:rPr>
          <w:b/>
        </w:rPr>
        <w:t>ОБСТОЯТЕЛЬСТВА НЕПРЕОДОЛИМОЙ СИЛЫ (ФОРС-МАЖОР)</w:t>
      </w:r>
    </w:p>
    <w:p w14:paraId="44718CB6" w14:textId="77777777" w:rsidR="000A28E4" w:rsidRPr="00B80A1A" w:rsidRDefault="000A28E4" w:rsidP="00F21653">
      <w:pPr>
        <w:numPr>
          <w:ilvl w:val="1"/>
          <w:numId w:val="4"/>
        </w:numPr>
        <w:tabs>
          <w:tab w:val="num" w:pos="600"/>
        </w:tabs>
        <w:ind w:left="0" w:firstLine="709"/>
        <w:jc w:val="both"/>
      </w:pPr>
      <w:r w:rsidRPr="00B80A1A">
        <w:t>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то есть чрезвычайных обстоятельств, возникших после заключения настоящего Договора, которые Сторона не могла ни предвидеть, ни предотвратить разумными мерами. К обстоятельствам непреодолимой силы, например, относятся: пожар, наводнения, землетрясения, иные стихийные бедствия. Наличие обстоятельств непреодолимой силы подтверждается соответствующим документом. Акты органов исполнительной власти и местного самоуправления, равно как и изменения в законодательстве, не должны рассматриваться как обстоятельства непреодолимой силы для целей исполнения обязательств, предусмотренных Договором, за исключением мер воздействия (противодействия), которые могут быть введены Правительством Российской Федерации по решению Президента Российской Федерации.</w:t>
      </w:r>
    </w:p>
    <w:p w14:paraId="532FFF8D" w14:textId="77777777" w:rsidR="000A28E4" w:rsidRPr="00B80A1A" w:rsidRDefault="000A28E4" w:rsidP="00F21653">
      <w:pPr>
        <w:numPr>
          <w:ilvl w:val="1"/>
          <w:numId w:val="4"/>
        </w:numPr>
        <w:tabs>
          <w:tab w:val="num" w:pos="600"/>
        </w:tabs>
        <w:ind w:left="0" w:firstLine="709"/>
        <w:jc w:val="both"/>
      </w:pPr>
      <w:r w:rsidRPr="00B80A1A">
        <w:t>При наступлении обстоятельств непреодолимой силы подвергшаяся их воздействию Сторона должна при первой возможности незамедлительно в письменной форме известить о данных обстоятельствах другую Сторону. Извещение должно содержать сведения о характере обстоятельств непреодолимой силы, а также оценку их влияния на возможность исполнения Стороной своих обязательств по настоящему Договору и предполагаемый срок исполнения таких обязательств. Срок исполнения Сторонами своих обязательств по настоящему Договору продлевается соразмерно времени, в течение которого действуют обстоятельства непреодолимой силы и их последствия, препятствующие исполнению настоящего Договора.</w:t>
      </w:r>
    </w:p>
    <w:p w14:paraId="736BB177" w14:textId="77777777" w:rsidR="000A28E4" w:rsidRPr="00B80A1A" w:rsidRDefault="000A28E4" w:rsidP="00F21653">
      <w:pPr>
        <w:numPr>
          <w:ilvl w:val="1"/>
          <w:numId w:val="4"/>
        </w:numPr>
        <w:tabs>
          <w:tab w:val="num" w:pos="600"/>
        </w:tabs>
        <w:ind w:left="0" w:firstLine="709"/>
        <w:jc w:val="both"/>
      </w:pPr>
      <w:r w:rsidRPr="00B80A1A">
        <w:t>По окончании действия обстоятельств непреодолимой силы соответствующая Сторона должна без промедления, но не позднее 3 (трёх) рабочих дней со дня прекращения обстоятельств непреодолимой силы и их последствий, препятствующих исполнению настоящего Договора, известить об этом другую Сторону в письменной форме. В извещении должен быть указан срок, в который предполагается исполнить обязательства по настоящему Договору.</w:t>
      </w:r>
    </w:p>
    <w:p w14:paraId="05841BFE" w14:textId="77777777" w:rsidR="000A28E4" w:rsidRPr="00B80A1A" w:rsidRDefault="000A28E4" w:rsidP="00F21653">
      <w:pPr>
        <w:numPr>
          <w:ilvl w:val="1"/>
          <w:numId w:val="4"/>
        </w:numPr>
        <w:tabs>
          <w:tab w:val="num" w:pos="600"/>
        </w:tabs>
        <w:ind w:left="0" w:firstLine="709"/>
        <w:jc w:val="both"/>
      </w:pPr>
      <w:r w:rsidRPr="00B80A1A">
        <w:t>В случаях, когда обстоятельства непреодолимой силы и (или) их последствия продолжают действовать более 3 (трёх) месяцев подряд, любая из Сторон вправе в одностороннем внесудебном порядке расторгнуть настоящий Договор, предупредив об этом в письменной форме другую Сторону за 10 (десять) рабочих дней до планируемой даты расторжения Договора. Стороны предпримут все разумные усилия по снижению любых убытков, которые они могут понести в результате расторжения Договора в связи с действием обстоятельств непреодолимой силы.</w:t>
      </w:r>
    </w:p>
    <w:p w14:paraId="38329932" w14:textId="77777777" w:rsidR="000A28E4" w:rsidRPr="00B80A1A" w:rsidRDefault="000A28E4" w:rsidP="00F21653">
      <w:pPr>
        <w:ind w:firstLine="709"/>
        <w:jc w:val="both"/>
      </w:pPr>
    </w:p>
    <w:p w14:paraId="082BD64E" w14:textId="77777777" w:rsidR="000A28E4" w:rsidRPr="00B80A1A" w:rsidRDefault="000A28E4" w:rsidP="00F21653">
      <w:pPr>
        <w:pStyle w:val="aff2"/>
        <w:numPr>
          <w:ilvl w:val="0"/>
          <w:numId w:val="4"/>
        </w:numPr>
        <w:ind w:left="0" w:firstLine="709"/>
        <w:jc w:val="center"/>
        <w:rPr>
          <w:b/>
        </w:rPr>
      </w:pPr>
      <w:r w:rsidRPr="00B80A1A">
        <w:rPr>
          <w:b/>
        </w:rPr>
        <w:t>ОБЕСПЕЧЕНИЕ КОНФИДЕНЦИАЛЬНОСТИ</w:t>
      </w:r>
    </w:p>
    <w:p w14:paraId="14C91839" w14:textId="77777777" w:rsidR="000A28E4" w:rsidRPr="00B80A1A" w:rsidRDefault="000A28E4" w:rsidP="00F21653">
      <w:pPr>
        <w:pStyle w:val="aff2"/>
        <w:numPr>
          <w:ilvl w:val="1"/>
          <w:numId w:val="4"/>
        </w:numPr>
        <w:ind w:left="0" w:firstLine="709"/>
        <w:jc w:val="both"/>
      </w:pPr>
      <w:r w:rsidRPr="00B80A1A">
        <w:lastRenderedPageBreak/>
        <w:t>Стороны обязуются осуществлять передачу и использовать конфиденциальную информацию в соответствии с требованиями, изложенными в Соглашении о конфиденциальности (Приложение № 3 к настоящему Договору).</w:t>
      </w:r>
    </w:p>
    <w:p w14:paraId="01B30ACB" w14:textId="77777777" w:rsidR="000A28E4" w:rsidRPr="00B80A1A" w:rsidRDefault="000A28E4" w:rsidP="00F21653">
      <w:pPr>
        <w:ind w:firstLine="709"/>
        <w:jc w:val="both"/>
      </w:pPr>
    </w:p>
    <w:p w14:paraId="4CB1B72E" w14:textId="77777777" w:rsidR="000A28E4" w:rsidRPr="00B80A1A" w:rsidRDefault="000A28E4" w:rsidP="00F21653">
      <w:pPr>
        <w:pStyle w:val="aff2"/>
        <w:numPr>
          <w:ilvl w:val="0"/>
          <w:numId w:val="4"/>
        </w:numPr>
        <w:ind w:left="0" w:firstLine="709"/>
        <w:jc w:val="center"/>
        <w:rPr>
          <w:b/>
        </w:rPr>
      </w:pPr>
      <w:r w:rsidRPr="00B80A1A">
        <w:rPr>
          <w:b/>
        </w:rPr>
        <w:t>УВЕДОМЛЕНИЯ</w:t>
      </w:r>
    </w:p>
    <w:p w14:paraId="58CD4AB6" w14:textId="77777777" w:rsidR="000A28E4" w:rsidRPr="00B80A1A" w:rsidRDefault="000A28E4" w:rsidP="00F21653">
      <w:pPr>
        <w:numPr>
          <w:ilvl w:val="1"/>
          <w:numId w:val="4"/>
        </w:numPr>
        <w:tabs>
          <w:tab w:val="num" w:pos="600"/>
        </w:tabs>
        <w:ind w:left="0" w:firstLine="709"/>
        <w:jc w:val="both"/>
      </w:pPr>
      <w:r w:rsidRPr="00B80A1A">
        <w:t xml:space="preserve"> Любые уведомления, направляемые Сторонами в рамках настоящего Договора, должны быть оформлены в письменном виде и отправлены по почте заказным или ценным письмом с уведомлением/извещением о вручении (далее - извещение), курьерской службой, либо вручены уполномоченным представителем Стороны, отправляющей такое уведомление, уполномоченному представителю Стороны, принимающей такое уведомление, по акту приема-передачи документов. Датой уведомления считается дата его доставки, указанная в уведомлении о вручении или доставке, либо дата, указанная в акте приема-передачи документов.</w:t>
      </w:r>
    </w:p>
    <w:p w14:paraId="56B80148" w14:textId="21D5AA67" w:rsidR="000A28E4" w:rsidRPr="00B80A1A" w:rsidRDefault="000A28E4" w:rsidP="00B17DD8">
      <w:pPr>
        <w:pStyle w:val="aff2"/>
        <w:numPr>
          <w:ilvl w:val="1"/>
          <w:numId w:val="4"/>
        </w:numPr>
        <w:ind w:left="0" w:firstLine="709"/>
        <w:jc w:val="both"/>
      </w:pPr>
      <w:r w:rsidRPr="00B80A1A">
        <w:t xml:space="preserve">Если по какой-либо причине извещение о необходимости получения уведомления, направленное почтовой службой по адресу, указанному в разделе </w:t>
      </w:r>
      <w:r w:rsidR="0077533F">
        <w:t>19</w:t>
      </w:r>
      <w:r w:rsidRPr="00B80A1A">
        <w:t xml:space="preserve"> настоящего Договора, либо по адресу места нахождения Стороны, по любой причине не было принято Стороной, такое уведомление считается полученным по прошествии 5 (пяти) рабочих дней после его передачи в почтовое отделение, направившее извещение о необходимости получения уведомления.</w:t>
      </w:r>
    </w:p>
    <w:p w14:paraId="6C1606D6" w14:textId="77777777" w:rsidR="000A28E4" w:rsidRPr="00B80A1A" w:rsidRDefault="000A28E4" w:rsidP="00F21653">
      <w:pPr>
        <w:ind w:firstLine="709"/>
        <w:jc w:val="both"/>
      </w:pPr>
      <w:r w:rsidRPr="00B80A1A">
        <w:t>Стороны в целях исполнения Договора назначают следующих ответственных лиц за прием и передачу уведомлений:</w:t>
      </w:r>
    </w:p>
    <w:p w14:paraId="24113E39" w14:textId="77777777" w:rsidR="000A28E4" w:rsidRPr="00B80A1A" w:rsidRDefault="000A28E4" w:rsidP="00F21653">
      <w:pPr>
        <w:ind w:firstLine="709"/>
        <w:jc w:val="both"/>
      </w:pPr>
      <w:r w:rsidRPr="00B80A1A">
        <w:tab/>
        <w:t xml:space="preserve">от имени Заказчика: </w:t>
      </w:r>
    </w:p>
    <w:p w14:paraId="448CDB8F" w14:textId="3D39D23F" w:rsidR="000A28E4" w:rsidRPr="00B80A1A" w:rsidRDefault="000A28E4" w:rsidP="00F21653">
      <w:pPr>
        <w:ind w:firstLine="709"/>
        <w:jc w:val="both"/>
      </w:pPr>
      <w:r w:rsidRPr="00B80A1A">
        <w:t xml:space="preserve">ФИО: </w:t>
      </w:r>
    </w:p>
    <w:p w14:paraId="6ACFE865" w14:textId="2BE148C6" w:rsidR="000A28E4" w:rsidRPr="00B80A1A" w:rsidRDefault="000A28E4" w:rsidP="00F21653">
      <w:pPr>
        <w:ind w:firstLine="709"/>
        <w:jc w:val="both"/>
      </w:pPr>
      <w:r w:rsidRPr="00B80A1A">
        <w:t xml:space="preserve">адрес: </w:t>
      </w:r>
    </w:p>
    <w:p w14:paraId="451356AA" w14:textId="67EC89A2" w:rsidR="000A28E4" w:rsidRPr="007E60D8" w:rsidRDefault="000A28E4" w:rsidP="00F21653">
      <w:pPr>
        <w:ind w:firstLine="709"/>
        <w:jc w:val="both"/>
      </w:pPr>
      <w:r w:rsidRPr="008376D0">
        <w:rPr>
          <w:lang w:val="en-US"/>
        </w:rPr>
        <w:t>e</w:t>
      </w:r>
      <w:r w:rsidRPr="007E60D8">
        <w:t>-</w:t>
      </w:r>
      <w:r w:rsidRPr="008376D0">
        <w:rPr>
          <w:lang w:val="en-US"/>
        </w:rPr>
        <w:t>mail</w:t>
      </w:r>
      <w:r w:rsidRPr="007E60D8">
        <w:t xml:space="preserve">: </w:t>
      </w:r>
    </w:p>
    <w:p w14:paraId="11F087DC" w14:textId="77777777" w:rsidR="000A28E4" w:rsidRPr="007E60D8" w:rsidRDefault="000A28E4" w:rsidP="00F21653">
      <w:pPr>
        <w:ind w:firstLine="709"/>
        <w:jc w:val="both"/>
      </w:pPr>
    </w:p>
    <w:p w14:paraId="5398BD11" w14:textId="77777777" w:rsidR="000A28E4" w:rsidRPr="00B80A1A" w:rsidRDefault="000A28E4" w:rsidP="00F21653">
      <w:pPr>
        <w:ind w:firstLine="709"/>
        <w:jc w:val="both"/>
      </w:pPr>
      <w:r w:rsidRPr="00B80A1A">
        <w:t>от имени Подрядчика:</w:t>
      </w:r>
    </w:p>
    <w:p w14:paraId="3E527BED" w14:textId="5F98E7BA" w:rsidR="008376D0" w:rsidRDefault="000A28E4" w:rsidP="008376D0">
      <w:pPr>
        <w:ind w:firstLine="709"/>
        <w:jc w:val="both"/>
      </w:pPr>
      <w:r w:rsidRPr="00B80A1A">
        <w:t xml:space="preserve">ФИО: </w:t>
      </w:r>
    </w:p>
    <w:p w14:paraId="542576D7" w14:textId="36DDADBE" w:rsidR="008376D0" w:rsidRDefault="000A28E4" w:rsidP="008376D0">
      <w:pPr>
        <w:ind w:firstLine="709"/>
        <w:jc w:val="both"/>
      </w:pPr>
      <w:r w:rsidRPr="00B80A1A">
        <w:t>адрес</w:t>
      </w:r>
      <w:r w:rsidRPr="008376D0">
        <w:t xml:space="preserve">: </w:t>
      </w:r>
    </w:p>
    <w:p w14:paraId="0A425DA4" w14:textId="790591D4" w:rsidR="000A28E4" w:rsidRPr="007F0DB4" w:rsidRDefault="000A28E4" w:rsidP="008376D0">
      <w:pPr>
        <w:ind w:firstLine="709"/>
        <w:jc w:val="both"/>
      </w:pPr>
      <w:r w:rsidRPr="008376D0">
        <w:rPr>
          <w:lang w:val="en-US"/>
        </w:rPr>
        <w:t>e</w:t>
      </w:r>
      <w:r w:rsidRPr="007F0DB4">
        <w:t>-</w:t>
      </w:r>
      <w:r w:rsidRPr="008376D0">
        <w:rPr>
          <w:lang w:val="en-US"/>
        </w:rPr>
        <w:t>mail</w:t>
      </w:r>
      <w:r w:rsidRPr="007F0DB4">
        <w:t xml:space="preserve">: </w:t>
      </w:r>
    </w:p>
    <w:p w14:paraId="2F0F21D0" w14:textId="77777777" w:rsidR="000A28E4" w:rsidRPr="00B80A1A" w:rsidRDefault="000A28E4" w:rsidP="00F21653">
      <w:pPr>
        <w:ind w:firstLine="709"/>
        <w:jc w:val="both"/>
      </w:pPr>
      <w:r w:rsidRPr="00B80A1A">
        <w:t>В случае если уполномоченный представитель Стороны, принимающей уведомление, указанный в настоящем пункте, отсутствует по адресу доставки на момент доставки, уведомление может быть получено иным уполномоченным представителем Стороны, наделённым соответствующими полномочиями на основании доверенности.</w:t>
      </w:r>
    </w:p>
    <w:p w14:paraId="7290FC1B" w14:textId="77777777" w:rsidR="000A28E4" w:rsidRPr="00B80A1A" w:rsidRDefault="000A28E4" w:rsidP="00F21653">
      <w:pPr>
        <w:ind w:firstLine="709"/>
        <w:jc w:val="both"/>
      </w:pPr>
      <w:r w:rsidRPr="00B80A1A">
        <w:t xml:space="preserve">Условия настоящего раздела Договора не применяются для оформления и направления документов посредством системы электронного документооборота. Датой получения документов будет считаться дата получения документа в системе электронного документооборота.  </w:t>
      </w:r>
    </w:p>
    <w:p w14:paraId="3F2485F4" w14:textId="77777777" w:rsidR="000A28E4" w:rsidRPr="00B80A1A" w:rsidRDefault="000A28E4" w:rsidP="00F21653">
      <w:pPr>
        <w:numPr>
          <w:ilvl w:val="1"/>
          <w:numId w:val="4"/>
        </w:numPr>
        <w:tabs>
          <w:tab w:val="num" w:pos="600"/>
        </w:tabs>
        <w:ind w:left="0" w:firstLine="709"/>
        <w:jc w:val="both"/>
      </w:pPr>
      <w:r w:rsidRPr="00B80A1A">
        <w:t>Любая из Сторон может указать путем направления соответствующего уведомления новый адрес, который будет использоваться впоследствии для направления любого уведомления, запроса, требования или иного сообщения.</w:t>
      </w:r>
    </w:p>
    <w:p w14:paraId="7733BC13" w14:textId="77777777" w:rsidR="000A28E4" w:rsidRPr="00B80A1A" w:rsidRDefault="000A28E4" w:rsidP="00F21653">
      <w:pPr>
        <w:ind w:firstLine="709"/>
        <w:jc w:val="both"/>
      </w:pPr>
    </w:p>
    <w:p w14:paraId="16C32E53" w14:textId="77777777" w:rsidR="000A28E4" w:rsidRPr="00B80A1A" w:rsidRDefault="000A28E4" w:rsidP="00F21653">
      <w:pPr>
        <w:pStyle w:val="aff2"/>
        <w:numPr>
          <w:ilvl w:val="0"/>
          <w:numId w:val="4"/>
        </w:numPr>
        <w:ind w:left="0" w:firstLine="709"/>
        <w:jc w:val="center"/>
        <w:rPr>
          <w:b/>
        </w:rPr>
      </w:pPr>
      <w:r w:rsidRPr="00B80A1A">
        <w:rPr>
          <w:b/>
        </w:rPr>
        <w:t xml:space="preserve">СРОК ДЕЙСТВИЯ ДОГОВОРА </w:t>
      </w:r>
      <w:r w:rsidRPr="00B80A1A">
        <w:rPr>
          <w:b/>
        </w:rPr>
        <w:fldChar w:fldCharType="begin"/>
      </w:r>
      <w:r w:rsidRPr="00B80A1A">
        <w:rPr>
          <w:b/>
        </w:rPr>
        <w:fldChar w:fldCharType="end"/>
      </w:r>
    </w:p>
    <w:p w14:paraId="25AFBBDD" w14:textId="2CE5A27E" w:rsidR="00FD0184" w:rsidRPr="00B80A1A" w:rsidRDefault="00FD0184" w:rsidP="00F21653">
      <w:pPr>
        <w:numPr>
          <w:ilvl w:val="1"/>
          <w:numId w:val="4"/>
        </w:numPr>
        <w:tabs>
          <w:tab w:val="num" w:pos="600"/>
        </w:tabs>
        <w:ind w:left="0" w:firstLine="709"/>
        <w:jc w:val="both"/>
      </w:pPr>
      <w:r w:rsidRPr="00B80A1A">
        <w:t xml:space="preserve">Настоящий Договор вступает в силу с даты его подписания Сторонами и действует </w:t>
      </w:r>
      <w:r w:rsidR="00740890">
        <w:t>до 14 июля 2022 года</w:t>
      </w:r>
      <w:r w:rsidRPr="00B80A1A">
        <w:t>. В случае если цена всех Заказов</w:t>
      </w:r>
      <w:r w:rsidR="00243400" w:rsidRPr="00B80A1A">
        <w:t xml:space="preserve">, заключенных в соответствии с </w:t>
      </w:r>
      <w:r w:rsidRPr="00B80A1A">
        <w:t>настоящим Договором, суммарно окажется равной Цене Договора, указанной в п. 2.1., дальнейшее заключение Заказов не допускается.</w:t>
      </w:r>
    </w:p>
    <w:p w14:paraId="79713E5D" w14:textId="4CF4D164" w:rsidR="000A28E4" w:rsidRPr="00B80A1A" w:rsidRDefault="000A28E4" w:rsidP="00F21653">
      <w:pPr>
        <w:numPr>
          <w:ilvl w:val="1"/>
          <w:numId w:val="4"/>
        </w:numPr>
        <w:tabs>
          <w:tab w:val="num" w:pos="600"/>
        </w:tabs>
        <w:ind w:left="0" w:firstLine="709"/>
        <w:jc w:val="both"/>
      </w:pPr>
      <w:r w:rsidRPr="00B80A1A">
        <w:t>Истечение срока действия Договора не влечёт за собой прекращения исполнения обязательств по Заказам, подписанным Сторонами до момента истечения срока действия Договора; такие Заказы подлежат исполнению Сторонами в соответствии с положениями настоящего Договора.</w:t>
      </w:r>
    </w:p>
    <w:p w14:paraId="087269DA" w14:textId="77777777" w:rsidR="007A5FCB" w:rsidRPr="00B80A1A" w:rsidRDefault="007A5FCB" w:rsidP="00F21653">
      <w:pPr>
        <w:ind w:firstLine="709"/>
        <w:jc w:val="both"/>
      </w:pPr>
    </w:p>
    <w:p w14:paraId="2853919C" w14:textId="77777777" w:rsidR="007A5FCB" w:rsidRPr="00B80A1A" w:rsidRDefault="007A5FCB" w:rsidP="00F21653">
      <w:pPr>
        <w:numPr>
          <w:ilvl w:val="0"/>
          <w:numId w:val="4"/>
        </w:numPr>
        <w:ind w:left="0" w:firstLine="709"/>
        <w:jc w:val="center"/>
      </w:pPr>
      <w:r w:rsidRPr="00B80A1A">
        <w:rPr>
          <w:b/>
        </w:rPr>
        <w:t>ПРИМЕНИМОЕ ПРАВО И ПОРЯДОК РАЗРЕШЕНИЯ</w:t>
      </w:r>
      <w:r w:rsidR="00B17DD8" w:rsidRPr="00B80A1A">
        <w:rPr>
          <w:b/>
        </w:rPr>
        <w:t xml:space="preserve"> СПОРОВ</w:t>
      </w:r>
    </w:p>
    <w:p w14:paraId="2905D71A" w14:textId="77777777" w:rsidR="00613A98" w:rsidRPr="00B80A1A" w:rsidRDefault="00613A98" w:rsidP="00F21653">
      <w:pPr>
        <w:numPr>
          <w:ilvl w:val="1"/>
          <w:numId w:val="4"/>
        </w:numPr>
        <w:ind w:left="0" w:firstLine="709"/>
        <w:jc w:val="both"/>
      </w:pPr>
      <w:r w:rsidRPr="00B80A1A">
        <w:lastRenderedPageBreak/>
        <w:t>Отношения, возникающие из настоящего Договора, регулируются правом Российской Федерации.</w:t>
      </w:r>
    </w:p>
    <w:p w14:paraId="6019DA95" w14:textId="77777777" w:rsidR="00613A98" w:rsidRPr="00B80A1A" w:rsidRDefault="00613A98" w:rsidP="00B17DD8">
      <w:pPr>
        <w:numPr>
          <w:ilvl w:val="1"/>
          <w:numId w:val="4"/>
        </w:numPr>
        <w:ind w:left="0" w:firstLine="709"/>
        <w:jc w:val="both"/>
      </w:pPr>
      <w:r w:rsidRPr="00B80A1A">
        <w:t xml:space="preserve">  </w:t>
      </w:r>
      <w:r w:rsidR="00B17DD8" w:rsidRPr="00B80A1A">
        <w:t>Все споры и разногласия по настоящему Договору Стороны будут рассматривать предварительно в претензионном порядке. Срок рассмотрения претензии 10 (десять) рабочих дней с момента ее доставки</w:t>
      </w:r>
      <w:r w:rsidRPr="00B80A1A">
        <w:t xml:space="preserve">. </w:t>
      </w:r>
    </w:p>
    <w:p w14:paraId="5AE373AC" w14:textId="77777777" w:rsidR="00613A98" w:rsidRPr="00B80A1A" w:rsidRDefault="00613A98" w:rsidP="00F21653">
      <w:pPr>
        <w:numPr>
          <w:ilvl w:val="1"/>
          <w:numId w:val="4"/>
        </w:numPr>
        <w:ind w:left="0" w:firstLine="709"/>
        <w:jc w:val="both"/>
      </w:pPr>
      <w:r w:rsidRPr="00B80A1A">
        <w:t xml:space="preserve">Претензия в рамках настоящего Договора должна быть направлена в порядке, предусмотренном разделом </w:t>
      </w:r>
      <w:r w:rsidR="00B17DD8" w:rsidRPr="00B80A1A">
        <w:t>13 Договора</w:t>
      </w:r>
      <w:r w:rsidRPr="00B80A1A">
        <w:t xml:space="preserve">. </w:t>
      </w:r>
    </w:p>
    <w:p w14:paraId="62D97CC0" w14:textId="5D9B9BC1" w:rsidR="00613A98" w:rsidRPr="00B80A1A" w:rsidRDefault="00613A98" w:rsidP="00F21653">
      <w:pPr>
        <w:numPr>
          <w:ilvl w:val="1"/>
          <w:numId w:val="4"/>
        </w:numPr>
        <w:ind w:left="0" w:firstLine="709"/>
        <w:jc w:val="both"/>
      </w:pPr>
      <w:r w:rsidRPr="00B80A1A">
        <w:t>В случае если споры и разногласия не урегулированы в</w:t>
      </w:r>
      <w:r w:rsidR="00B17DD8" w:rsidRPr="00B80A1A">
        <w:t xml:space="preserve"> претензионном </w:t>
      </w:r>
      <w:r w:rsidRPr="00B80A1A">
        <w:t xml:space="preserve">порядке, </w:t>
      </w:r>
      <w:r w:rsidR="00B17DD8" w:rsidRPr="00B80A1A">
        <w:t xml:space="preserve">в сроки, </w:t>
      </w:r>
      <w:r w:rsidRPr="00B80A1A">
        <w:t>определенн</w:t>
      </w:r>
      <w:r w:rsidR="00B17DD8" w:rsidRPr="00B80A1A">
        <w:t>ые</w:t>
      </w:r>
      <w:r w:rsidRPr="00B80A1A">
        <w:t xml:space="preserve"> в п. 15.2</w:t>
      </w:r>
      <w:r w:rsidR="00B17DD8" w:rsidRPr="00B80A1A">
        <w:t xml:space="preserve"> Договора</w:t>
      </w:r>
      <w:r w:rsidRPr="00B80A1A">
        <w:t>, каждая из Сторон вправе обратиться с иском о разрешении спора в   Арбитражный суд</w:t>
      </w:r>
      <w:r w:rsidR="0077533F">
        <w:t xml:space="preserve"> Нижегородской </w:t>
      </w:r>
      <w:r w:rsidR="00B17DD8" w:rsidRPr="00B80A1A">
        <w:t xml:space="preserve"> области</w:t>
      </w:r>
      <w:r w:rsidRPr="00B80A1A">
        <w:t>.</w:t>
      </w:r>
    </w:p>
    <w:p w14:paraId="4C93C7D6" w14:textId="77777777" w:rsidR="00613A98" w:rsidRPr="00B80A1A" w:rsidRDefault="00613A98" w:rsidP="00F21653">
      <w:pPr>
        <w:ind w:firstLine="709"/>
        <w:jc w:val="both"/>
      </w:pPr>
    </w:p>
    <w:p w14:paraId="5C6640C5" w14:textId="77777777" w:rsidR="00613A98" w:rsidRPr="00B80A1A" w:rsidRDefault="00613A98" w:rsidP="00F21653">
      <w:pPr>
        <w:numPr>
          <w:ilvl w:val="0"/>
          <w:numId w:val="4"/>
        </w:numPr>
        <w:ind w:left="0" w:firstLine="709"/>
        <w:jc w:val="center"/>
      </w:pPr>
      <w:r w:rsidRPr="00B80A1A">
        <w:rPr>
          <w:b/>
        </w:rPr>
        <w:t>РАСТОРЖЕНИЕ ДОГОВОРА</w:t>
      </w:r>
    </w:p>
    <w:p w14:paraId="59CFB236" w14:textId="77777777" w:rsidR="00613A98" w:rsidRPr="00B80A1A" w:rsidRDefault="00613A98" w:rsidP="00F21653">
      <w:pPr>
        <w:numPr>
          <w:ilvl w:val="1"/>
          <w:numId w:val="4"/>
        </w:numPr>
        <w:ind w:left="0" w:firstLine="709"/>
        <w:jc w:val="both"/>
      </w:pPr>
      <w:r w:rsidRPr="00B80A1A">
        <w:t>В случае нарушения срока исполнения любого из обязательств одной из Сторон по настоящему Договору на срок более чем 30 (тридцать) рабочих дней не нарушающая обязательства Сторона будет иметь право расторгнуть в одностороннем внесудебном порядке настоящий Договор по письменному уведомлению, поданному за 5 (пять) рабочих дней до расторжения, если только нарушившая обязательства Сторона не исправит свое нарушение к удовлетворению не нарушившей Стороны в течение этого периода.</w:t>
      </w:r>
    </w:p>
    <w:p w14:paraId="0FF4A9FF" w14:textId="77777777" w:rsidR="00613A98" w:rsidRPr="00B80A1A" w:rsidRDefault="00613A98" w:rsidP="00F21653">
      <w:pPr>
        <w:numPr>
          <w:ilvl w:val="1"/>
          <w:numId w:val="4"/>
        </w:numPr>
        <w:ind w:left="0" w:firstLine="709"/>
        <w:jc w:val="both"/>
      </w:pPr>
      <w:r w:rsidRPr="00B80A1A">
        <w:t xml:space="preserve">Заказчик вправе отказаться от исполнения Договора в одностороннем внесудебном порядке при условии оплаты Подрядчику документально подтвержденных и фактически понесенных им расходов, а также предварительного письменного уведомления Исполнителя за </w:t>
      </w:r>
      <w:r w:rsidR="00F73118" w:rsidRPr="00B80A1A">
        <w:t xml:space="preserve">30 </w:t>
      </w:r>
      <w:r w:rsidRPr="00B80A1A">
        <w:t>(</w:t>
      </w:r>
      <w:r w:rsidR="00F73118" w:rsidRPr="00B80A1A">
        <w:t>Тридцать</w:t>
      </w:r>
      <w:r w:rsidRPr="00B80A1A">
        <w:t xml:space="preserve">) календарных дней до предполагаемой даты расторжения. </w:t>
      </w:r>
    </w:p>
    <w:p w14:paraId="382A5016" w14:textId="35B31F5E" w:rsidR="00613A98" w:rsidRPr="00B80A1A" w:rsidRDefault="00613A98" w:rsidP="00F21653">
      <w:pPr>
        <w:numPr>
          <w:ilvl w:val="1"/>
          <w:numId w:val="4"/>
        </w:numPr>
        <w:ind w:left="0" w:firstLine="709"/>
        <w:jc w:val="both"/>
      </w:pPr>
      <w:r w:rsidRPr="00B80A1A">
        <w:t>Во избежание сомнений, Стороны устанавливают, что сумма возмещения фактически понесенных Подрядчиком расходов не может превышать стоимости выполненных, но не оплаченных Заказчиком Работ по всем действующим на момент расторжения Договора Заказам, при этом в расходы Подрядчика не включают затраты на подготовку к выполнению Работ</w:t>
      </w:r>
      <w:r w:rsidR="00243400" w:rsidRPr="00B80A1A">
        <w:t>,</w:t>
      </w:r>
      <w:r w:rsidRPr="00B80A1A">
        <w:t xml:space="preserve"> произведенных без согласования с Заказчиком. Также к компенсируемым расходам (в том числе к убыткам) не относится приобретенные и не использованные Подрядчиком Материал</w:t>
      </w:r>
      <w:r w:rsidR="0077533F">
        <w:t>ы</w:t>
      </w:r>
      <w:r w:rsidR="00F73118" w:rsidRPr="00B80A1A">
        <w:t>.</w:t>
      </w:r>
    </w:p>
    <w:p w14:paraId="4A4F3B87" w14:textId="77777777" w:rsidR="00613A98" w:rsidRPr="00B80A1A" w:rsidRDefault="00613A98" w:rsidP="00F21653">
      <w:pPr>
        <w:numPr>
          <w:ilvl w:val="1"/>
          <w:numId w:val="4"/>
        </w:numPr>
        <w:ind w:left="0" w:firstLine="709"/>
        <w:jc w:val="both"/>
      </w:pPr>
      <w:r w:rsidRPr="00B80A1A">
        <w:t xml:space="preserve">Настоящий Договор может быть расторгнут в иных случаях и </w:t>
      </w:r>
      <w:r w:rsidR="00F73118" w:rsidRPr="00B80A1A">
        <w:t>порядке, предусмотренном</w:t>
      </w:r>
      <w:r w:rsidRPr="00B80A1A">
        <w:t xml:space="preserve"> действующим законодательством РФ.</w:t>
      </w:r>
    </w:p>
    <w:p w14:paraId="5CAB7438" w14:textId="4A96D08D" w:rsidR="00613A98" w:rsidRPr="00B80A1A" w:rsidRDefault="00613A98" w:rsidP="00F21653">
      <w:pPr>
        <w:numPr>
          <w:ilvl w:val="1"/>
          <w:numId w:val="4"/>
        </w:numPr>
        <w:ind w:left="0" w:firstLine="709"/>
        <w:jc w:val="both"/>
      </w:pPr>
      <w:r w:rsidRPr="00B80A1A">
        <w:t>При расторжении Договора до приемки Заказчиком результата Р</w:t>
      </w:r>
      <w:r w:rsidR="007440A9">
        <w:t>абот</w:t>
      </w:r>
      <w:r w:rsidRPr="00B80A1A">
        <w:t>, выполненных Подрядчиком, Заказчик вправе требовать передачи ему результата незавершенных Р</w:t>
      </w:r>
      <w:r w:rsidR="007440A9">
        <w:t>абот</w:t>
      </w:r>
      <w:r w:rsidRPr="00B80A1A">
        <w:t xml:space="preserve"> с компенсацией Подрядчику документально подтвержденных произведенных затрат, а Подрядчик обязан передать ему результат незавершенных Р</w:t>
      </w:r>
      <w:r w:rsidR="007440A9">
        <w:t>абот</w:t>
      </w:r>
      <w:r w:rsidRPr="00B80A1A">
        <w:t>.</w:t>
      </w:r>
    </w:p>
    <w:p w14:paraId="389681CE" w14:textId="77777777" w:rsidR="00613A98" w:rsidRPr="00B96696" w:rsidRDefault="00613A98" w:rsidP="00F21653">
      <w:pPr>
        <w:numPr>
          <w:ilvl w:val="1"/>
          <w:numId w:val="4"/>
        </w:numPr>
        <w:ind w:left="0" w:firstLine="709"/>
        <w:jc w:val="both"/>
      </w:pPr>
      <w:r w:rsidRPr="00B80A1A">
        <w:rPr>
          <w:color w:val="000000"/>
        </w:rPr>
        <w:t>Стороны вправе в любое время по письменному соглашению изменить или расторгнуть настоящий Договор.</w:t>
      </w:r>
    </w:p>
    <w:p w14:paraId="4E248BBE" w14:textId="06EAD4D5" w:rsidR="00B96696" w:rsidRPr="00B96696" w:rsidRDefault="00B96696" w:rsidP="00B96696">
      <w:pPr>
        <w:pStyle w:val="aff2"/>
        <w:numPr>
          <w:ilvl w:val="1"/>
          <w:numId w:val="4"/>
        </w:numPr>
        <w:ind w:left="0" w:right="-1" w:firstLine="709"/>
        <w:jc w:val="both"/>
      </w:pPr>
      <w:r w:rsidRPr="00B96696">
        <w:t xml:space="preserve">В случае одностороннего отказа Подрядчика от исполнения обязательств по настоящему Договору Подрядчик обязуется выплатить Заказчику  плату  в размере 10% (десять процентов) от </w:t>
      </w:r>
      <w:r>
        <w:t>Ц</w:t>
      </w:r>
      <w:r w:rsidRPr="00B96696">
        <w:t>ены Договора, указанной в п. 2.1. настоящего Договора.</w:t>
      </w:r>
    </w:p>
    <w:p w14:paraId="00FE802D" w14:textId="77777777" w:rsidR="00F73118" w:rsidRPr="00B80A1A" w:rsidRDefault="00F73118" w:rsidP="00F73118">
      <w:pPr>
        <w:ind w:left="709"/>
        <w:jc w:val="both"/>
      </w:pPr>
    </w:p>
    <w:p w14:paraId="3E87E4A3" w14:textId="77777777" w:rsidR="00613A98" w:rsidRPr="00B80A1A" w:rsidRDefault="00613A98" w:rsidP="00F21653">
      <w:pPr>
        <w:numPr>
          <w:ilvl w:val="0"/>
          <w:numId w:val="4"/>
        </w:numPr>
        <w:ind w:left="0" w:firstLine="709"/>
        <w:jc w:val="center"/>
      </w:pPr>
      <w:r w:rsidRPr="00B80A1A">
        <w:rPr>
          <w:b/>
        </w:rPr>
        <w:t>АНТИКОРРУПЦИОННАЯ ОГОВОРКА</w:t>
      </w:r>
    </w:p>
    <w:p w14:paraId="7E5B1415" w14:textId="39D988C5" w:rsidR="0025776A" w:rsidRPr="00B80A1A" w:rsidRDefault="0025776A" w:rsidP="006A0B12">
      <w:pPr>
        <w:pStyle w:val="aff2"/>
        <w:numPr>
          <w:ilvl w:val="1"/>
          <w:numId w:val="4"/>
        </w:numPr>
        <w:snapToGrid w:val="0"/>
        <w:ind w:left="0" w:firstLine="709"/>
        <w:jc w:val="both"/>
        <w:rPr>
          <w:color w:val="000000"/>
        </w:rPr>
      </w:pPr>
      <w:r w:rsidRPr="00B80A1A">
        <w:rPr>
          <w:color w:val="000000"/>
        </w:rPr>
        <w:t xml:space="preserve">Подрядчику известно о том, что Заказчик ведёт антикоррупционную политику и развивает не допускающую коррупционных проявлений культуру. </w:t>
      </w:r>
    </w:p>
    <w:p w14:paraId="071E7141" w14:textId="18EABEC4" w:rsidR="0025776A" w:rsidRPr="00B80A1A" w:rsidRDefault="0025776A" w:rsidP="006A0B12">
      <w:pPr>
        <w:pStyle w:val="aff2"/>
        <w:numPr>
          <w:ilvl w:val="1"/>
          <w:numId w:val="4"/>
        </w:numPr>
        <w:snapToGrid w:val="0"/>
        <w:ind w:left="0" w:firstLine="709"/>
        <w:jc w:val="both"/>
        <w:rPr>
          <w:color w:val="000000"/>
        </w:rPr>
      </w:pPr>
      <w:r w:rsidRPr="00B80A1A">
        <w:rPr>
          <w:color w:val="000000"/>
        </w:rPr>
        <w:t xml:space="preserve">Подрядчик настоящим подтверждает, что он ознакомился с Кодексом деловой этики ПАО «Ростелеком», размещённым на официальном сайте  ПАО «Ростелеком» по адресу: </w:t>
      </w:r>
      <w:hyperlink r:id="rId9" w:history="1">
        <w:r w:rsidRPr="00B80A1A">
          <w:rPr>
            <w:rStyle w:val="aff7"/>
          </w:rPr>
          <w:t>http://zakupki.rostelecom.ru/docs/code/</w:t>
        </w:r>
      </w:hyperlink>
      <w:r w:rsidRPr="00B80A1A">
        <w:rPr>
          <w:color w:val="000000"/>
        </w:rPr>
        <w:t xml:space="preserve"> (далее – Кодекс), удостоверяет, что он полностью понимает положения Кодекса, и обязуется обеспечивать соблюдение требования Кодекса как со своей стороны, так и со стороны аффилированных с ним физических и юридических лиц, действующих по настоящему Договору, включая без ограничений владельцев, должностных лиц, работников и агентов Подрядчика.</w:t>
      </w:r>
    </w:p>
    <w:p w14:paraId="25039908" w14:textId="751480E9" w:rsidR="0025776A" w:rsidRPr="00B80A1A" w:rsidRDefault="0025776A" w:rsidP="00B96696">
      <w:pPr>
        <w:pStyle w:val="aff2"/>
        <w:numPr>
          <w:ilvl w:val="1"/>
          <w:numId w:val="4"/>
        </w:numPr>
        <w:ind w:left="0" w:firstLine="709"/>
        <w:jc w:val="both"/>
        <w:rPr>
          <w:color w:val="000000"/>
        </w:rPr>
      </w:pPr>
      <w:r w:rsidRPr="00B80A1A">
        <w:rPr>
          <w:color w:val="000000"/>
        </w:rPr>
        <w:lastRenderedPageBreak/>
        <w:t>В случае возникновения у Заказчика подозрений, что произошло или может произойти нарушение Подрядчиком каких-либо положений Кодекса, Заказчик в адрес Подрядчика направляется письменное уведомление с требованием в установленный срок предоставить соответствующие разъяснения. Письменное уведомление должно содержать ссылку на факты или материалы, достоверно подтверждающие или дающие основание предполагать, что произошло или может произойти нарушение каких-либо положений Кодекса Подрядчиком, его аффилированными лицами, работниками или агентами.</w:t>
      </w:r>
    </w:p>
    <w:p w14:paraId="16128C9E" w14:textId="5885A1A6" w:rsidR="0025776A" w:rsidRPr="00B80A1A" w:rsidRDefault="0025776A" w:rsidP="006A0B12">
      <w:pPr>
        <w:pStyle w:val="aff2"/>
        <w:ind w:left="0" w:firstLine="709"/>
        <w:jc w:val="both"/>
        <w:rPr>
          <w:color w:val="000000"/>
        </w:rPr>
      </w:pPr>
      <w:r w:rsidRPr="00B80A1A">
        <w:rPr>
          <w:color w:val="000000"/>
        </w:rPr>
        <w:t>После письменного уведомления Заказчик имеет право приостановить исполнение обязательств по настоящему Договору до получения подтверждения, что нарушения не произошло или не произойдёт. Это подтверждение должно быть направлено Подрядчиком в течение десяти рабочих дней с даты направления письменного уведомления.</w:t>
      </w:r>
    </w:p>
    <w:p w14:paraId="5ACFE9AC" w14:textId="633E6F25" w:rsidR="0025776A" w:rsidRPr="00B80A1A" w:rsidRDefault="0025776A" w:rsidP="00B96696">
      <w:pPr>
        <w:pStyle w:val="aff2"/>
        <w:numPr>
          <w:ilvl w:val="1"/>
          <w:numId w:val="4"/>
        </w:numPr>
        <w:ind w:left="0" w:firstLine="709"/>
        <w:jc w:val="both"/>
        <w:rPr>
          <w:color w:val="000000"/>
        </w:rPr>
      </w:pPr>
      <w:r w:rsidRPr="00B80A1A">
        <w:rPr>
          <w:color w:val="000000"/>
        </w:rPr>
        <w:t xml:space="preserve">В случае нарушения Подрядчиком обязательств воздерживаться от запрещённых Кодексом действий и/или неполучения Заказчиком в установленный </w:t>
      </w:r>
      <w:r w:rsidR="006A0B12">
        <w:rPr>
          <w:color w:val="000000"/>
        </w:rPr>
        <w:t xml:space="preserve">п.17.3 Договора </w:t>
      </w:r>
      <w:r w:rsidRPr="00B80A1A">
        <w:rPr>
          <w:color w:val="000000"/>
        </w:rPr>
        <w:t xml:space="preserve"> срок подтверждения, что нарушения не произошло или не произойдёт, Заказчик имеет право расторгнуть Договор в одностороннем порядке полностью или в части, направив письменное уведомление о расторжении. </w:t>
      </w:r>
    </w:p>
    <w:p w14:paraId="75444326" w14:textId="0C736BD7" w:rsidR="0025776A" w:rsidRPr="00B80A1A" w:rsidRDefault="0025776A" w:rsidP="006A0B12">
      <w:pPr>
        <w:pStyle w:val="aff2"/>
        <w:ind w:left="0" w:firstLine="709"/>
        <w:jc w:val="both"/>
        <w:rPr>
          <w:color w:val="000000"/>
        </w:rPr>
      </w:pPr>
      <w:r w:rsidRPr="00B80A1A">
        <w:rPr>
          <w:color w:val="000000"/>
        </w:rPr>
        <w:t>В случае расторжения Договора в соответствии с положениями настоящей статьи, Заказчик вправе требовать возмещения реального ущерба, возникшего в результате такого расторжения.</w:t>
      </w:r>
    </w:p>
    <w:p w14:paraId="2990434A" w14:textId="561FABCD" w:rsidR="0025776A" w:rsidRPr="00B80A1A" w:rsidRDefault="0025776A" w:rsidP="00B96696">
      <w:pPr>
        <w:pStyle w:val="aff2"/>
        <w:numPr>
          <w:ilvl w:val="1"/>
          <w:numId w:val="4"/>
        </w:numPr>
        <w:ind w:left="0" w:firstLine="709"/>
        <w:jc w:val="both"/>
        <w:rPr>
          <w:color w:val="000000"/>
        </w:rPr>
      </w:pPr>
      <w:r w:rsidRPr="00B80A1A">
        <w:rPr>
          <w:color w:val="000000"/>
        </w:rPr>
        <w:t xml:space="preserve">В течение срока действия Договора Заказчик имеет право как самостоятельно, так и с привлечением к аудиту третьих лиц, осуществлять контроль по соблюдению Подрядчиком требований Кодекса, в том числе проверять всю документацию Подрядчика, которая относится к настоящему Договору. </w:t>
      </w:r>
    </w:p>
    <w:p w14:paraId="1E723837" w14:textId="77777777" w:rsidR="0025776A" w:rsidRPr="00B80A1A" w:rsidRDefault="0025776A" w:rsidP="006A0B12">
      <w:pPr>
        <w:pStyle w:val="aff2"/>
        <w:ind w:left="0" w:right="-1" w:firstLine="709"/>
        <w:jc w:val="both"/>
        <w:rPr>
          <w:i/>
        </w:rPr>
      </w:pPr>
      <w:r w:rsidRPr="00B80A1A">
        <w:rPr>
          <w:color w:val="000000"/>
        </w:rPr>
        <w:t>Заказчик обязуется охранять всю Конфиденциальную информацию, которая станет ему известна во время аудиторских проверок согласно положениям о соблюдении конфиденциальности в настоящем Договоре</w:t>
      </w:r>
      <w:r w:rsidRPr="00B80A1A">
        <w:rPr>
          <w:i/>
        </w:rPr>
        <w:t>.</w:t>
      </w:r>
    </w:p>
    <w:p w14:paraId="1EE350A7" w14:textId="77777777" w:rsidR="00E80E16" w:rsidRPr="00B80A1A" w:rsidRDefault="00E80E16" w:rsidP="00F21653">
      <w:pPr>
        <w:ind w:firstLine="709"/>
        <w:jc w:val="both"/>
      </w:pPr>
    </w:p>
    <w:p w14:paraId="1199D2C3" w14:textId="77777777" w:rsidR="00E80E16" w:rsidRPr="00B80A1A" w:rsidRDefault="00E80E16" w:rsidP="00F21653">
      <w:pPr>
        <w:pStyle w:val="aff2"/>
        <w:numPr>
          <w:ilvl w:val="0"/>
          <w:numId w:val="4"/>
        </w:numPr>
        <w:ind w:left="0" w:firstLine="709"/>
        <w:jc w:val="center"/>
        <w:rPr>
          <w:b/>
        </w:rPr>
      </w:pPr>
      <w:r w:rsidRPr="00B80A1A">
        <w:rPr>
          <w:b/>
        </w:rPr>
        <w:t>ДРУГИЕ ПОЛОЖЕНИЯ</w:t>
      </w:r>
    </w:p>
    <w:p w14:paraId="599EAED2" w14:textId="77777777" w:rsidR="003152FB" w:rsidRPr="006A0B12" w:rsidRDefault="003152FB" w:rsidP="006A0B12">
      <w:pPr>
        <w:numPr>
          <w:ilvl w:val="1"/>
          <w:numId w:val="4"/>
        </w:numPr>
        <w:ind w:left="0" w:firstLine="709"/>
        <w:jc w:val="both"/>
        <w:rPr>
          <w:bCs/>
        </w:rPr>
      </w:pPr>
      <w:r w:rsidRPr="006A0B12">
        <w:rPr>
          <w:bCs/>
        </w:rPr>
        <w:t xml:space="preserve">Стороны обязуются осуществлять сверку расчётов по Договору с оформлением двустороннего акта сверки расчётов не реже одного раза в год, а также по мере необходимости. Если Сторонами не используется система электронного документооборота для направления акта сверки расчётов, то акт может быть направлен по электронной почте по адресу, указанному в настоящем пункте. В случае направления акта сверки расчетов по электронной почте, такой акт будет признаваться Сторонами в качестве документа, составленного в письменной форме.  Акт сверки расчётов составляется заинтересованной Стороной, подписывается уполномоченным представителем такой Стороны. Сторона-инициатор сверки направляет в адрес Стороны-получателя акт сверки расчётов. В течение 10 (десяти) рабочих дней со дня получения акта сверки расчётов Сторона-получатель должна подписать и направить один экземпляр акта сверки расчётов в адрес Стороны-инициатора, или направить Стороне-инициатору свои письменные мотивированные возражения по поводу достоверности содержащейся в акте сверки расчётов информации. Если в течение 10 (десяти) рабочих дней со дня получения акта сверки расчётов Сторона-получатель не направит в адрес Стороны-инициатора подписанный акт сверки расчётов или письменные мотивированные возражения по поводу достоверности содержащейся в нем информации, акт сверки расчётов считается признанным Стороной-получателем в редакции Стороны-инициатора. Стороны признают равную юридическую силу собственноручной подписи и факсимильной подписи, воспроизведенных с помощью средств механического или иного копирования на актах сверки расчётов к настоящему Договору. </w:t>
      </w:r>
    </w:p>
    <w:p w14:paraId="37A5A247" w14:textId="2581830E" w:rsidR="003152FB" w:rsidRPr="00CC6121" w:rsidRDefault="003152FB" w:rsidP="00CC6121">
      <w:pPr>
        <w:ind w:firstLine="709"/>
        <w:jc w:val="both"/>
        <w:rPr>
          <w:bCs/>
        </w:rPr>
      </w:pPr>
      <w:r w:rsidRPr="006A0B12">
        <w:rPr>
          <w:bCs/>
        </w:rPr>
        <w:t>Контактные данные бухгалтерии Заказчика для коммуникаций по воп</w:t>
      </w:r>
      <w:r w:rsidR="00CC6121">
        <w:rPr>
          <w:bCs/>
        </w:rPr>
        <w:t xml:space="preserve">росам сверки расчетов: E-mail: </w:t>
      </w:r>
      <w:r w:rsidR="00D2124E">
        <w:t>_____________________</w:t>
      </w:r>
      <w:r w:rsidRPr="006A0B12">
        <w:rPr>
          <w:bCs/>
        </w:rPr>
        <w:t xml:space="preserve"> контактный </w:t>
      </w:r>
      <w:r w:rsidRPr="00CC6121">
        <w:rPr>
          <w:bCs/>
        </w:rPr>
        <w:t>телефон</w:t>
      </w:r>
      <w:r w:rsidRPr="00CC6121">
        <w:rPr>
          <w:color w:val="002060"/>
        </w:rPr>
        <w:t xml:space="preserve">: </w:t>
      </w:r>
      <w:r w:rsidR="00D2124E">
        <w:t>________________________.</w:t>
      </w:r>
    </w:p>
    <w:p w14:paraId="684F5E86" w14:textId="66505887" w:rsidR="003152FB" w:rsidRPr="006A0B12" w:rsidRDefault="003152FB" w:rsidP="00CC6121">
      <w:pPr>
        <w:widowControl w:val="0"/>
        <w:shd w:val="clear" w:color="auto" w:fill="FFFFFF"/>
        <w:tabs>
          <w:tab w:val="left" w:pos="-4820"/>
        </w:tabs>
        <w:ind w:firstLine="709"/>
        <w:jc w:val="both"/>
      </w:pPr>
      <w:r w:rsidRPr="006A0B12">
        <w:rPr>
          <w:bCs/>
        </w:rPr>
        <w:t xml:space="preserve">Контактные данные бухгалтерии Подрядчика для коммуникаций по вопросам сверки расчетов: E-mail: </w:t>
      </w:r>
      <w:r w:rsidR="00DF65BF">
        <w:t>____</w:t>
      </w:r>
      <w:r w:rsidR="007328CF">
        <w:t>_________________</w:t>
      </w:r>
      <w:r w:rsidRPr="006A0B12">
        <w:rPr>
          <w:bCs/>
        </w:rPr>
        <w:t>; контактный телефон:</w:t>
      </w:r>
      <w:r w:rsidRPr="006A0B12">
        <w:t xml:space="preserve"> </w:t>
      </w:r>
      <w:r w:rsidR="007328CF">
        <w:t>______________________.</w:t>
      </w:r>
    </w:p>
    <w:p w14:paraId="27E21DA5" w14:textId="77777777" w:rsidR="00D612E6" w:rsidRPr="006A0B12" w:rsidRDefault="00D612E6" w:rsidP="006A0B12">
      <w:pPr>
        <w:pStyle w:val="aff2"/>
        <w:numPr>
          <w:ilvl w:val="1"/>
          <w:numId w:val="4"/>
        </w:numPr>
        <w:ind w:left="0" w:firstLine="709"/>
        <w:jc w:val="both"/>
      </w:pPr>
      <w:r w:rsidRPr="006A0B12">
        <w:lastRenderedPageBreak/>
        <w:t>В течение 5 (пяти) рабочих дней со дня заключения настоящего Договора Подрядчик обязан направить Заказчику:</w:t>
      </w:r>
    </w:p>
    <w:p w14:paraId="2897F957" w14:textId="77777777" w:rsidR="00D612E6" w:rsidRPr="006A0B12" w:rsidRDefault="00D612E6" w:rsidP="006A0B12">
      <w:pPr>
        <w:pStyle w:val="aff2"/>
        <w:ind w:left="0" w:firstLine="709"/>
        <w:jc w:val="both"/>
      </w:pPr>
      <w:r w:rsidRPr="006A0B12">
        <w:t>- образцы подписей лиц, которые будут подписывать выставляемые в адрес Заказчика счета-фактуры;</w:t>
      </w:r>
    </w:p>
    <w:p w14:paraId="6945537F" w14:textId="77777777" w:rsidR="00D612E6" w:rsidRPr="007440A9" w:rsidRDefault="00D612E6" w:rsidP="006A0B12">
      <w:pPr>
        <w:pStyle w:val="aff2"/>
        <w:ind w:left="0" w:firstLine="709"/>
        <w:jc w:val="both"/>
      </w:pPr>
      <w:r w:rsidRPr="007440A9">
        <w:t>- документы, подтверждающие полномочия лиц, которые будут подписывать счета-фактуры (заверенные надлежащим образом приказы, распоряжения, доверенности, копии банковских карточек или иные аналогичные документы) в случае, если право их подписи предоставлено иным лицам, кроме руководителя организации и главного бухгалтера.</w:t>
      </w:r>
    </w:p>
    <w:p w14:paraId="23A127A0" w14:textId="5D4B9F55" w:rsidR="00D612E6" w:rsidRPr="007440A9" w:rsidRDefault="00D612E6" w:rsidP="006A0B12">
      <w:pPr>
        <w:pStyle w:val="aff2"/>
        <w:ind w:left="0" w:firstLine="709"/>
        <w:jc w:val="both"/>
      </w:pPr>
      <w:r w:rsidRPr="007440A9">
        <w:t>Подрядчик обязуется в письменной форме информировать Заказчика (с приложением подтверждающих документов) обо всех изменениях в перечне лиц, имеющих право подписи счетов-фактур, и контактных данных бухгалтерии Подрядчика в течение 10 (десяти) рабочих дней со дня таких изменений.</w:t>
      </w:r>
    </w:p>
    <w:p w14:paraId="7879DB98" w14:textId="77777777" w:rsidR="00D612E6" w:rsidRPr="00AC7E90" w:rsidRDefault="00D612E6" w:rsidP="006A0B12">
      <w:pPr>
        <w:pStyle w:val="aff2"/>
        <w:numPr>
          <w:ilvl w:val="1"/>
          <w:numId w:val="4"/>
        </w:numPr>
        <w:ind w:left="0" w:firstLine="709"/>
        <w:jc w:val="both"/>
      </w:pPr>
      <w:r w:rsidRPr="00AC7E90">
        <w:t>Счета-фактуры выставляются в соответствии с законодательством.</w:t>
      </w:r>
    </w:p>
    <w:p w14:paraId="75EA5871" w14:textId="77777777" w:rsidR="00D612E6" w:rsidRPr="00AC7E90" w:rsidRDefault="00D612E6" w:rsidP="006A0B12">
      <w:pPr>
        <w:pStyle w:val="aff2"/>
        <w:numPr>
          <w:ilvl w:val="1"/>
          <w:numId w:val="4"/>
        </w:numPr>
        <w:ind w:left="0" w:firstLine="709"/>
        <w:jc w:val="both"/>
      </w:pPr>
      <w:r w:rsidRPr="00AC7E90">
        <w:t xml:space="preserve">Любые изменения или дополнения </w:t>
      </w:r>
      <w:r w:rsidR="0025776A" w:rsidRPr="00AC7E90">
        <w:t xml:space="preserve">к </w:t>
      </w:r>
      <w:r w:rsidRPr="00AC7E90">
        <w:t>настояще</w:t>
      </w:r>
      <w:r w:rsidR="0025776A" w:rsidRPr="00AC7E90">
        <w:t>му</w:t>
      </w:r>
      <w:r w:rsidRPr="00AC7E90">
        <w:t xml:space="preserve"> Договор</w:t>
      </w:r>
      <w:r w:rsidR="0025776A" w:rsidRPr="00AC7E90">
        <w:t>у (включая изменения, вносимые в приложения к настоящему Договору)</w:t>
      </w:r>
      <w:r w:rsidRPr="00AC7E90">
        <w:t>, должны совершаться Сторонами в письменной форме.</w:t>
      </w:r>
    </w:p>
    <w:p w14:paraId="3A4FDB91" w14:textId="77777777" w:rsidR="00D612E6" w:rsidRPr="00B96696" w:rsidRDefault="00D612E6" w:rsidP="006A0B12">
      <w:pPr>
        <w:pStyle w:val="aff2"/>
        <w:numPr>
          <w:ilvl w:val="1"/>
          <w:numId w:val="4"/>
        </w:numPr>
        <w:ind w:left="0" w:firstLine="709"/>
        <w:jc w:val="both"/>
      </w:pPr>
      <w:r w:rsidRPr="00B96696">
        <w:t>Настоящий Договор составляется в двух экземплярах, по одному для каждой из Сторон, за исключением случаев, когда договор подписывается в электронной форме с использованием технических средств электронной торговой площадки или оператора электронного документооборота.</w:t>
      </w:r>
    </w:p>
    <w:p w14:paraId="032DD6DF" w14:textId="615379FE" w:rsidR="00DB3977" w:rsidRPr="006A0B12" w:rsidRDefault="00DB3977" w:rsidP="006A0B12">
      <w:pPr>
        <w:pStyle w:val="aff2"/>
        <w:numPr>
          <w:ilvl w:val="1"/>
          <w:numId w:val="4"/>
        </w:numPr>
        <w:ind w:left="0" w:firstLine="709"/>
        <w:jc w:val="both"/>
      </w:pPr>
      <w:r w:rsidRPr="00516C7E">
        <w:t xml:space="preserve">Подрядчик не имеет права уступать свои права (требования) по настоящему Договору, полностью либо частично, без предварительного письменного согласия </w:t>
      </w:r>
      <w:r w:rsidRPr="00714CEE">
        <w:t>Заказчика</w:t>
      </w:r>
      <w:r w:rsidRPr="006A0B12">
        <w:t xml:space="preserve">. В случае нарушения указанного запрета Подрядчик обязан выплатить Заказчику штраф в размере 10 % (десять процентов) от </w:t>
      </w:r>
      <w:r w:rsidR="006A0B12" w:rsidRPr="00B96696">
        <w:t>Ц</w:t>
      </w:r>
      <w:r w:rsidRPr="006A0B12">
        <w:t>ены Договора»</w:t>
      </w:r>
    </w:p>
    <w:p w14:paraId="1EA6DA26" w14:textId="77777777" w:rsidR="00D612E6" w:rsidRPr="006A0B12" w:rsidRDefault="00D612E6" w:rsidP="006A0B12">
      <w:pPr>
        <w:pStyle w:val="aff2"/>
        <w:numPr>
          <w:ilvl w:val="1"/>
          <w:numId w:val="4"/>
        </w:numPr>
        <w:ind w:left="0" w:firstLine="709"/>
        <w:jc w:val="both"/>
      </w:pPr>
      <w:r w:rsidRPr="006A0B12">
        <w:t>К настоящему Договору прилагаются и являются его неотъемлемой частью:</w:t>
      </w:r>
    </w:p>
    <w:p w14:paraId="020B987C" w14:textId="463AD1B8" w:rsidR="00D612E6" w:rsidRPr="007440A9" w:rsidRDefault="00D612E6" w:rsidP="00D612E6">
      <w:pPr>
        <w:pStyle w:val="aff2"/>
        <w:ind w:left="1004"/>
        <w:jc w:val="both"/>
      </w:pPr>
      <w:r w:rsidRPr="006A0B12">
        <w:rPr>
          <w:b/>
        </w:rPr>
        <w:t>Приложение №1</w:t>
      </w:r>
      <w:r w:rsidR="00C45484" w:rsidRPr="006A0B12">
        <w:rPr>
          <w:b/>
        </w:rPr>
        <w:t>.1</w:t>
      </w:r>
      <w:r w:rsidRPr="006A0B12">
        <w:t xml:space="preserve"> – Форма Заказа на выполнение Строительно-монтажных </w:t>
      </w:r>
      <w:r w:rsidR="00C411AB" w:rsidRPr="007440A9">
        <w:t xml:space="preserve">и Пуско-наладочных </w:t>
      </w:r>
      <w:r w:rsidRPr="007440A9">
        <w:t>работ</w:t>
      </w:r>
      <w:r w:rsidR="00C45484" w:rsidRPr="007440A9">
        <w:t xml:space="preserve"> без К</w:t>
      </w:r>
      <w:r w:rsidR="00B80A1A" w:rsidRPr="007440A9">
        <w:t>азначейского сопровождения</w:t>
      </w:r>
      <w:r w:rsidRPr="007440A9">
        <w:t>;</w:t>
      </w:r>
    </w:p>
    <w:p w14:paraId="11E574C3" w14:textId="094CE3F5" w:rsidR="00C45484" w:rsidRPr="00AC7E90" w:rsidRDefault="00C45484" w:rsidP="00D612E6">
      <w:pPr>
        <w:pStyle w:val="aff2"/>
        <w:ind w:left="1004"/>
        <w:jc w:val="both"/>
      </w:pPr>
      <w:r w:rsidRPr="00AC7E90">
        <w:rPr>
          <w:b/>
        </w:rPr>
        <w:t>Приложение №1</w:t>
      </w:r>
      <w:r w:rsidRPr="00AC7E90">
        <w:t>.</w:t>
      </w:r>
      <w:r w:rsidRPr="00AC7E90">
        <w:rPr>
          <w:b/>
        </w:rPr>
        <w:t xml:space="preserve">2 – </w:t>
      </w:r>
      <w:r w:rsidRPr="00AC7E90">
        <w:t xml:space="preserve">Форма Заказа на выполнение Строительно-монтажных </w:t>
      </w:r>
      <w:r w:rsidR="00C411AB" w:rsidRPr="00AC7E90">
        <w:t xml:space="preserve">и Пуско-наладочных </w:t>
      </w:r>
      <w:r w:rsidRPr="00AC7E90">
        <w:t>работ с К</w:t>
      </w:r>
      <w:r w:rsidR="00B80A1A" w:rsidRPr="00AC7E90">
        <w:t>азначейским сопровождением</w:t>
      </w:r>
      <w:r w:rsidRPr="00AC7E90">
        <w:t>;</w:t>
      </w:r>
    </w:p>
    <w:p w14:paraId="2ABD1AA9" w14:textId="5A7BF909" w:rsidR="00D612E6" w:rsidRPr="00B96696" w:rsidRDefault="00D612E6" w:rsidP="00D612E6">
      <w:pPr>
        <w:pStyle w:val="aff2"/>
        <w:ind w:left="1004"/>
        <w:jc w:val="both"/>
      </w:pPr>
      <w:r w:rsidRPr="00AC7E90">
        <w:rPr>
          <w:b/>
        </w:rPr>
        <w:t>Приложение №2</w:t>
      </w:r>
      <w:r w:rsidRPr="00B96696">
        <w:t xml:space="preserve"> – Спецификация Р</w:t>
      </w:r>
      <w:r w:rsidR="006A0B12" w:rsidRPr="00B96696">
        <w:t>абот</w:t>
      </w:r>
      <w:r w:rsidRPr="00B96696">
        <w:t>;</w:t>
      </w:r>
    </w:p>
    <w:p w14:paraId="33B48A41" w14:textId="77777777" w:rsidR="00D612E6" w:rsidRPr="00516C7E" w:rsidRDefault="00D612E6" w:rsidP="00D612E6">
      <w:pPr>
        <w:pStyle w:val="aff2"/>
        <w:ind w:left="1004"/>
        <w:jc w:val="both"/>
      </w:pPr>
      <w:r w:rsidRPr="00B96696">
        <w:rPr>
          <w:b/>
        </w:rPr>
        <w:t>Приложение №3</w:t>
      </w:r>
      <w:r w:rsidRPr="00516C7E">
        <w:t xml:space="preserve"> – Соглашение о конфиденциальности;</w:t>
      </w:r>
    </w:p>
    <w:p w14:paraId="3028B6AE" w14:textId="1B5D3371" w:rsidR="00D612E6" w:rsidRPr="006A0B12" w:rsidRDefault="00D612E6" w:rsidP="00D612E6">
      <w:pPr>
        <w:pStyle w:val="aff2"/>
        <w:ind w:left="1004"/>
        <w:jc w:val="both"/>
      </w:pPr>
      <w:r w:rsidRPr="00714CEE">
        <w:rPr>
          <w:b/>
        </w:rPr>
        <w:t>Приложение №4</w:t>
      </w:r>
      <w:r w:rsidRPr="00714CEE">
        <w:t xml:space="preserve"> – </w:t>
      </w:r>
      <w:r w:rsidR="00E72E06">
        <w:t xml:space="preserve">Форма приложения: </w:t>
      </w:r>
      <w:r w:rsidR="00E72E06" w:rsidRPr="00714CEE">
        <w:t>Адреса Площадо</w:t>
      </w:r>
      <w:r w:rsidR="00E72E06" w:rsidRPr="006A0B12">
        <w:t>к;</w:t>
      </w:r>
    </w:p>
    <w:p w14:paraId="24F50D99" w14:textId="75BD360B" w:rsidR="00D612E6" w:rsidRPr="006A0B12" w:rsidRDefault="00D612E6" w:rsidP="00D612E6">
      <w:pPr>
        <w:pStyle w:val="aff2"/>
        <w:ind w:left="1004"/>
        <w:jc w:val="both"/>
      </w:pPr>
      <w:r w:rsidRPr="006A0B12">
        <w:rPr>
          <w:b/>
        </w:rPr>
        <w:t>Приложение №5</w:t>
      </w:r>
      <w:r w:rsidRPr="006A0B12">
        <w:t xml:space="preserve"> – </w:t>
      </w:r>
      <w:r w:rsidR="006A0B12" w:rsidRPr="006A0B12">
        <w:t>Техническое задание</w:t>
      </w:r>
      <w:r w:rsidRPr="006A0B12">
        <w:t>;</w:t>
      </w:r>
    </w:p>
    <w:p w14:paraId="277241C0" w14:textId="4124F10F" w:rsidR="00233459" w:rsidRDefault="00D612E6" w:rsidP="006A0B12">
      <w:pPr>
        <w:pStyle w:val="aff2"/>
        <w:ind w:left="1004"/>
        <w:jc w:val="both"/>
        <w:rPr>
          <w:bCs/>
        </w:rPr>
      </w:pPr>
      <w:r w:rsidRPr="006A0B12">
        <w:rPr>
          <w:b/>
        </w:rPr>
        <w:t>Приложение №6</w:t>
      </w:r>
      <w:r w:rsidRPr="006A0B12">
        <w:t xml:space="preserve"> –</w:t>
      </w:r>
      <w:r w:rsidR="00233459" w:rsidRPr="006A0B12">
        <w:rPr>
          <w:bCs/>
        </w:rPr>
        <w:t>Соглашение об использовании электронных документов</w:t>
      </w:r>
    </w:p>
    <w:p w14:paraId="067BDDF1" w14:textId="77777777" w:rsidR="00520824" w:rsidRPr="006A0B12" w:rsidRDefault="00520824" w:rsidP="006A0B12">
      <w:pPr>
        <w:pStyle w:val="aff2"/>
        <w:ind w:left="1004"/>
        <w:jc w:val="both"/>
        <w:rPr>
          <w:bCs/>
        </w:rPr>
      </w:pPr>
    </w:p>
    <w:p w14:paraId="75BF9EDB" w14:textId="4ED967E4" w:rsidR="00D612E6" w:rsidRPr="00B80A1A" w:rsidRDefault="00D612E6" w:rsidP="00695565">
      <w:pPr>
        <w:pStyle w:val="aff2"/>
        <w:numPr>
          <w:ilvl w:val="0"/>
          <w:numId w:val="4"/>
        </w:numPr>
        <w:jc w:val="center"/>
        <w:rPr>
          <w:b/>
        </w:rPr>
      </w:pPr>
      <w:r w:rsidRPr="00B80A1A">
        <w:rPr>
          <w:b/>
        </w:rPr>
        <w:t>РЕКВИЗИТЫ И ПОДПИСИ СТОРОН</w:t>
      </w:r>
    </w:p>
    <w:p w14:paraId="533E31C4" w14:textId="118D0A2C" w:rsidR="000A28E4" w:rsidRDefault="000A28E4" w:rsidP="000A28E4">
      <w:pPr>
        <w:ind w:left="360"/>
        <w:jc w:val="both"/>
        <w:rPr>
          <w:rFonts w:eastAsia="MS Mincho"/>
          <w:b/>
          <w:i/>
          <w:lang w:eastAsia="ja-JP"/>
        </w:rPr>
      </w:pPr>
    </w:p>
    <w:p w14:paraId="59741F6E" w14:textId="77777777" w:rsidR="004C305D" w:rsidRPr="00B80A1A" w:rsidRDefault="004C305D" w:rsidP="004C305D">
      <w:pPr>
        <w:ind w:left="360"/>
        <w:jc w:val="both"/>
        <w:rPr>
          <w:rFonts w:eastAsia="MS Mincho"/>
          <w:lang w:eastAsia="ja-JP"/>
        </w:rPr>
      </w:pPr>
      <w:r w:rsidRPr="00B80A1A">
        <w:rPr>
          <w:rFonts w:eastAsia="MS Mincho"/>
          <w:lang w:eastAsia="ja-JP"/>
        </w:rPr>
        <w:t xml:space="preserve">   </w:t>
      </w:r>
      <w:r w:rsidRPr="00B80A1A">
        <w:rPr>
          <w:rFonts w:eastAsia="MS Mincho"/>
          <w:b/>
          <w:i/>
          <w:lang w:eastAsia="ja-JP"/>
        </w:rPr>
        <w:t xml:space="preserve">Заказчик   </w:t>
      </w:r>
      <w:r w:rsidRPr="00B80A1A">
        <w:rPr>
          <w:rFonts w:eastAsia="MS Mincho"/>
          <w:lang w:eastAsia="ja-JP"/>
        </w:rPr>
        <w:tab/>
      </w:r>
      <w:r w:rsidRPr="00B80A1A">
        <w:rPr>
          <w:rFonts w:eastAsia="MS Mincho"/>
          <w:lang w:eastAsia="ja-JP"/>
        </w:rPr>
        <w:tab/>
      </w:r>
      <w:r w:rsidRPr="00B80A1A">
        <w:rPr>
          <w:rFonts w:eastAsia="MS Mincho"/>
          <w:lang w:eastAsia="ja-JP"/>
        </w:rPr>
        <w:tab/>
      </w:r>
      <w:r w:rsidRPr="00B80A1A">
        <w:rPr>
          <w:rFonts w:eastAsia="MS Mincho"/>
          <w:lang w:eastAsia="ja-JP"/>
        </w:rPr>
        <w:tab/>
        <w:t xml:space="preserve">                                     </w:t>
      </w:r>
      <w:r w:rsidRPr="00B80A1A">
        <w:rPr>
          <w:rFonts w:eastAsia="MS Mincho"/>
          <w:b/>
          <w:i/>
          <w:lang w:eastAsia="ja-JP"/>
        </w:rPr>
        <w:t>Подрядчик</w:t>
      </w:r>
    </w:p>
    <w:tbl>
      <w:tblPr>
        <w:tblW w:w="9285" w:type="dxa"/>
        <w:tblLook w:val="04A0" w:firstRow="1" w:lastRow="0" w:firstColumn="1" w:lastColumn="0" w:noHBand="0" w:noVBand="1"/>
      </w:tblPr>
      <w:tblGrid>
        <w:gridCol w:w="4928"/>
        <w:gridCol w:w="4357"/>
      </w:tblGrid>
      <w:tr w:rsidR="004C305D" w:rsidRPr="00B80A1A" w14:paraId="2A8EC215" w14:textId="77777777" w:rsidTr="00AB5962">
        <w:tc>
          <w:tcPr>
            <w:tcW w:w="4928" w:type="dxa"/>
            <w:hideMark/>
          </w:tcPr>
          <w:p w14:paraId="4BD62495" w14:textId="77777777" w:rsidR="00787678" w:rsidRPr="00B80A1A" w:rsidRDefault="00787678" w:rsidP="00AB5962">
            <w:pPr>
              <w:suppressAutoHyphens/>
              <w:ind w:right="317"/>
              <w:contextualSpacing/>
              <w:jc w:val="both"/>
              <w:rPr>
                <w:lang w:eastAsia="ar-SA"/>
              </w:rPr>
            </w:pPr>
            <w:r w:rsidRPr="00B80A1A">
              <w:rPr>
                <w:lang w:eastAsia="ar-SA"/>
              </w:rPr>
              <w:t>ИНН</w:t>
            </w:r>
            <w:r w:rsidRPr="00B80A1A" w:rsidDel="00C32498">
              <w:rPr>
                <w:lang w:eastAsia="ar-SA"/>
              </w:rPr>
              <w:t xml:space="preserve"> </w:t>
            </w:r>
            <w:r w:rsidRPr="0050471E">
              <w:rPr>
                <w:lang w:eastAsia="ar-SA"/>
              </w:rPr>
              <w:t>7707049388</w:t>
            </w:r>
          </w:p>
          <w:p w14:paraId="71463FF1" w14:textId="77777777" w:rsidR="00787678" w:rsidRPr="00B80A1A" w:rsidRDefault="00787678" w:rsidP="00AB5962">
            <w:pPr>
              <w:suppressAutoHyphens/>
              <w:ind w:right="317"/>
              <w:contextualSpacing/>
              <w:jc w:val="both"/>
              <w:rPr>
                <w:lang w:eastAsia="ar-SA"/>
              </w:rPr>
            </w:pPr>
            <w:r w:rsidRPr="00B80A1A">
              <w:rPr>
                <w:lang w:eastAsia="ar-SA"/>
              </w:rPr>
              <w:t xml:space="preserve">КПП </w:t>
            </w:r>
            <w:r w:rsidRPr="0050471E">
              <w:rPr>
                <w:lang w:eastAsia="ar-SA"/>
              </w:rPr>
              <w:t>526043001</w:t>
            </w:r>
          </w:p>
          <w:p w14:paraId="2F0FFC42" w14:textId="77777777" w:rsidR="00787678" w:rsidRDefault="00787678" w:rsidP="00AB5962">
            <w:pPr>
              <w:suppressAutoHyphens/>
              <w:ind w:right="317"/>
              <w:contextualSpacing/>
              <w:jc w:val="both"/>
              <w:rPr>
                <w:lang w:eastAsia="ar-SA"/>
              </w:rPr>
            </w:pPr>
            <w:r>
              <w:rPr>
                <w:lang w:eastAsia="ar-SA"/>
              </w:rPr>
              <w:t>ОГРН 1027700198767</w:t>
            </w:r>
          </w:p>
          <w:p w14:paraId="134D459F" w14:textId="77777777" w:rsidR="00787678" w:rsidRDefault="00787678" w:rsidP="00AB5962">
            <w:pPr>
              <w:suppressAutoHyphens/>
              <w:ind w:right="317"/>
              <w:contextualSpacing/>
              <w:jc w:val="both"/>
              <w:rPr>
                <w:lang w:eastAsia="ar-SA"/>
              </w:rPr>
            </w:pPr>
            <w:r>
              <w:rPr>
                <w:lang w:eastAsia="ar-SA"/>
              </w:rPr>
              <w:t>Адрес:  РФ, 191002, г.Санкт-Петербург, ул.Достоевского, д.15.</w:t>
            </w:r>
          </w:p>
          <w:p w14:paraId="1674AFD8" w14:textId="77777777" w:rsidR="00787678" w:rsidRDefault="00787678" w:rsidP="00AB5962">
            <w:pPr>
              <w:suppressAutoHyphens/>
              <w:ind w:right="317"/>
              <w:contextualSpacing/>
              <w:jc w:val="both"/>
              <w:rPr>
                <w:lang w:eastAsia="ar-SA"/>
              </w:rPr>
            </w:pPr>
            <w:r>
              <w:rPr>
                <w:lang w:eastAsia="ar-SA"/>
              </w:rPr>
              <w:t>Почтовый адрес: Макрорегиональный филиал «Волга» ПАО «Ростелеком»</w:t>
            </w:r>
          </w:p>
          <w:p w14:paraId="158AA519" w14:textId="77777777" w:rsidR="00787678" w:rsidRDefault="00787678" w:rsidP="00AB5962">
            <w:pPr>
              <w:suppressAutoHyphens/>
              <w:ind w:right="317"/>
              <w:contextualSpacing/>
              <w:jc w:val="both"/>
              <w:rPr>
                <w:lang w:eastAsia="ar-SA"/>
              </w:rPr>
            </w:pPr>
            <w:r>
              <w:rPr>
                <w:lang w:eastAsia="ar-SA"/>
              </w:rPr>
              <w:t>РФ,  603000, г. Нижний Новгород, ул. Большая Покровская, 56.</w:t>
            </w:r>
          </w:p>
          <w:p w14:paraId="02EC6955" w14:textId="77777777" w:rsidR="00787678" w:rsidRDefault="00787678" w:rsidP="00AB5962">
            <w:pPr>
              <w:suppressAutoHyphens/>
              <w:ind w:right="317"/>
              <w:contextualSpacing/>
              <w:jc w:val="both"/>
              <w:rPr>
                <w:lang w:eastAsia="ar-SA"/>
              </w:rPr>
            </w:pPr>
            <w:r>
              <w:rPr>
                <w:lang w:eastAsia="ar-SA"/>
              </w:rPr>
              <w:t>Плательщик: ПАО «Ростелеком»</w:t>
            </w:r>
          </w:p>
          <w:p w14:paraId="42918CAA" w14:textId="77777777" w:rsidR="00787678" w:rsidRDefault="00787678" w:rsidP="00AB5962">
            <w:pPr>
              <w:suppressAutoHyphens/>
              <w:ind w:right="317"/>
              <w:contextualSpacing/>
              <w:jc w:val="both"/>
              <w:rPr>
                <w:lang w:eastAsia="ar-SA"/>
              </w:rPr>
            </w:pPr>
            <w:r>
              <w:rPr>
                <w:lang w:eastAsia="ar-SA"/>
              </w:rPr>
              <w:t>ИНН/КПП 7707049388 /770545001</w:t>
            </w:r>
          </w:p>
          <w:p w14:paraId="64CE24BC" w14:textId="77777777" w:rsidR="00787678" w:rsidRDefault="00787678" w:rsidP="00AB5962">
            <w:pPr>
              <w:suppressAutoHyphens/>
              <w:ind w:right="317"/>
              <w:contextualSpacing/>
              <w:jc w:val="both"/>
              <w:rPr>
                <w:lang w:eastAsia="ar-SA"/>
              </w:rPr>
            </w:pPr>
            <w:r>
              <w:rPr>
                <w:lang w:eastAsia="ar-SA"/>
              </w:rPr>
              <w:t>ОГРН 1027700198767</w:t>
            </w:r>
          </w:p>
          <w:p w14:paraId="53641C02" w14:textId="77777777" w:rsidR="00787678" w:rsidRDefault="00787678" w:rsidP="00AB5962">
            <w:pPr>
              <w:suppressAutoHyphens/>
              <w:ind w:right="317"/>
              <w:contextualSpacing/>
              <w:jc w:val="both"/>
              <w:rPr>
                <w:lang w:eastAsia="ar-SA"/>
              </w:rPr>
            </w:pPr>
            <w:r>
              <w:rPr>
                <w:lang w:eastAsia="ar-SA"/>
              </w:rPr>
              <w:t>Волго-Вятский банк ПАО Сбербанк</w:t>
            </w:r>
          </w:p>
          <w:p w14:paraId="42935F27" w14:textId="77777777" w:rsidR="00787678" w:rsidRDefault="00787678" w:rsidP="00AB5962">
            <w:pPr>
              <w:suppressAutoHyphens/>
              <w:ind w:right="317"/>
              <w:contextualSpacing/>
              <w:jc w:val="both"/>
              <w:rPr>
                <w:lang w:eastAsia="ar-SA"/>
              </w:rPr>
            </w:pPr>
            <w:r>
              <w:rPr>
                <w:lang w:eastAsia="ar-SA"/>
              </w:rPr>
              <w:t xml:space="preserve">Р/с № 40702810942020002415 </w:t>
            </w:r>
          </w:p>
          <w:p w14:paraId="2AB6409F" w14:textId="77777777" w:rsidR="00787678" w:rsidRDefault="00787678" w:rsidP="00AB5962">
            <w:pPr>
              <w:suppressAutoHyphens/>
              <w:ind w:right="317"/>
              <w:contextualSpacing/>
              <w:jc w:val="both"/>
              <w:rPr>
                <w:lang w:eastAsia="ar-SA"/>
              </w:rPr>
            </w:pPr>
            <w:r>
              <w:rPr>
                <w:lang w:eastAsia="ar-SA"/>
              </w:rPr>
              <w:t>К/с 30101810900000000603</w:t>
            </w:r>
          </w:p>
          <w:p w14:paraId="2CD9EB5B" w14:textId="77777777" w:rsidR="00787678" w:rsidRDefault="00787678" w:rsidP="00AB5962">
            <w:pPr>
              <w:suppressAutoHyphens/>
              <w:ind w:right="317"/>
              <w:contextualSpacing/>
              <w:jc w:val="both"/>
              <w:rPr>
                <w:lang w:eastAsia="ar-SA"/>
              </w:rPr>
            </w:pPr>
            <w:r>
              <w:rPr>
                <w:lang w:eastAsia="ar-SA"/>
              </w:rPr>
              <w:lastRenderedPageBreak/>
              <w:t>БИК  042202603</w:t>
            </w:r>
          </w:p>
          <w:p w14:paraId="3F26C27F" w14:textId="77777777" w:rsidR="00787678" w:rsidRDefault="00787678" w:rsidP="00AB5962">
            <w:pPr>
              <w:suppressAutoHyphens/>
              <w:ind w:right="317"/>
              <w:contextualSpacing/>
              <w:jc w:val="both"/>
              <w:rPr>
                <w:lang w:eastAsia="ar-SA"/>
              </w:rPr>
            </w:pPr>
            <w:r>
              <w:rPr>
                <w:lang w:eastAsia="ar-SA"/>
              </w:rPr>
              <w:t>ОКВЭД 61.10</w:t>
            </w:r>
          </w:p>
          <w:p w14:paraId="4D006411" w14:textId="52A323B2" w:rsidR="00787678" w:rsidRDefault="00787678" w:rsidP="00AB5962">
            <w:pPr>
              <w:suppressAutoHyphens/>
              <w:ind w:right="317"/>
              <w:contextualSpacing/>
              <w:jc w:val="both"/>
              <w:rPr>
                <w:lang w:eastAsia="ar-SA"/>
              </w:rPr>
            </w:pPr>
            <w:r>
              <w:rPr>
                <w:lang w:eastAsia="ar-SA"/>
              </w:rPr>
              <w:t>ОКПО 01142788</w:t>
            </w:r>
          </w:p>
          <w:p w14:paraId="579D3675" w14:textId="77777777" w:rsidR="00DC5829" w:rsidRDefault="00DC5829" w:rsidP="00AB5962">
            <w:pPr>
              <w:suppressAutoHyphens/>
              <w:ind w:right="317"/>
              <w:contextualSpacing/>
              <w:jc w:val="both"/>
              <w:rPr>
                <w:lang w:eastAsia="ar-SA"/>
              </w:rPr>
            </w:pPr>
          </w:p>
          <w:p w14:paraId="0237CDD6" w14:textId="77777777" w:rsidR="00DC5829" w:rsidRPr="008013EF" w:rsidRDefault="00DC5829" w:rsidP="008013EF">
            <w:pPr>
              <w:tabs>
                <w:tab w:val="left" w:pos="675"/>
                <w:tab w:val="left" w:pos="993"/>
                <w:tab w:val="left" w:pos="1418"/>
                <w:tab w:val="left" w:pos="9747"/>
              </w:tabs>
              <w:suppressAutoHyphens/>
              <w:ind w:right="669"/>
              <w:contextualSpacing/>
              <w:jc w:val="both"/>
              <w:rPr>
                <w:bCs/>
                <w:lang w:eastAsia="ar-SA"/>
              </w:rPr>
            </w:pPr>
            <w:r w:rsidRPr="008013EF">
              <w:rPr>
                <w:bCs/>
                <w:lang w:eastAsia="ar-SA"/>
              </w:rPr>
              <w:t>При проведении расчетов с лицевого счета КПП: 784001001</w:t>
            </w:r>
          </w:p>
          <w:p w14:paraId="31E04004" w14:textId="77777777" w:rsidR="00DC5829" w:rsidRPr="008013EF" w:rsidRDefault="00DC5829" w:rsidP="008013EF">
            <w:pPr>
              <w:tabs>
                <w:tab w:val="left" w:pos="675"/>
                <w:tab w:val="left" w:pos="993"/>
                <w:tab w:val="left" w:pos="1418"/>
                <w:tab w:val="left" w:pos="9747"/>
              </w:tabs>
              <w:suppressAutoHyphens/>
              <w:ind w:right="669"/>
              <w:contextualSpacing/>
              <w:jc w:val="both"/>
              <w:rPr>
                <w:bCs/>
                <w:lang w:eastAsia="ar-SA"/>
              </w:rPr>
            </w:pPr>
            <w:r w:rsidRPr="008013EF">
              <w:rPr>
                <w:bCs/>
                <w:lang w:eastAsia="ar-SA"/>
              </w:rPr>
              <w:t xml:space="preserve">Реквизиты единого лицевого счета в Управлении Федерального казначейства по г. Москве: </w:t>
            </w:r>
          </w:p>
          <w:p w14:paraId="0304B8EB" w14:textId="77777777" w:rsidR="00DC5829" w:rsidRPr="008013EF" w:rsidRDefault="00DC5829" w:rsidP="008013EF">
            <w:pPr>
              <w:tabs>
                <w:tab w:val="left" w:pos="675"/>
                <w:tab w:val="left" w:pos="993"/>
                <w:tab w:val="left" w:pos="1418"/>
                <w:tab w:val="left" w:pos="9747"/>
              </w:tabs>
              <w:suppressAutoHyphens/>
              <w:ind w:right="669"/>
              <w:contextualSpacing/>
              <w:jc w:val="both"/>
              <w:rPr>
                <w:bCs/>
                <w:lang w:eastAsia="ar-SA"/>
              </w:rPr>
            </w:pPr>
            <w:r w:rsidRPr="008013EF">
              <w:rPr>
                <w:bCs/>
                <w:lang w:eastAsia="ar-SA"/>
              </w:rPr>
              <w:t>УФК по г. Москве (ПАО «Ростелеком», л/с 711В1602001)</w:t>
            </w:r>
          </w:p>
          <w:p w14:paraId="6736C338" w14:textId="77777777" w:rsidR="00DC5829" w:rsidRPr="008013EF" w:rsidRDefault="00DC5829" w:rsidP="008013EF">
            <w:pPr>
              <w:tabs>
                <w:tab w:val="left" w:pos="675"/>
                <w:tab w:val="left" w:pos="993"/>
                <w:tab w:val="left" w:pos="1418"/>
                <w:tab w:val="left" w:pos="9747"/>
              </w:tabs>
              <w:suppressAutoHyphens/>
              <w:ind w:right="669"/>
              <w:contextualSpacing/>
              <w:jc w:val="both"/>
              <w:rPr>
                <w:bCs/>
                <w:lang w:eastAsia="ar-SA"/>
              </w:rPr>
            </w:pPr>
            <w:r w:rsidRPr="008013EF">
              <w:rPr>
                <w:bCs/>
                <w:lang w:eastAsia="ar-SA"/>
              </w:rPr>
              <w:t>Банк: ГУ БАНКА РОССИИ ПО ЦФО//УФК ПО Г. МОСКВЕ г. Москва</w:t>
            </w:r>
          </w:p>
          <w:p w14:paraId="3AEC2FDC" w14:textId="77777777" w:rsidR="00DC5829" w:rsidRPr="008013EF" w:rsidRDefault="00DC5829" w:rsidP="008013EF">
            <w:pPr>
              <w:tabs>
                <w:tab w:val="left" w:pos="675"/>
                <w:tab w:val="left" w:pos="993"/>
                <w:tab w:val="left" w:pos="1418"/>
                <w:tab w:val="left" w:pos="9747"/>
              </w:tabs>
              <w:suppressAutoHyphens/>
              <w:ind w:right="669"/>
              <w:contextualSpacing/>
              <w:jc w:val="both"/>
              <w:rPr>
                <w:bCs/>
                <w:lang w:eastAsia="ar-SA"/>
              </w:rPr>
            </w:pPr>
            <w:r w:rsidRPr="008013EF">
              <w:rPr>
                <w:bCs/>
                <w:lang w:eastAsia="ar-SA"/>
              </w:rPr>
              <w:t>БИК: 004525988</w:t>
            </w:r>
          </w:p>
          <w:p w14:paraId="11F4E6B6" w14:textId="77777777" w:rsidR="00DC5829" w:rsidRPr="008013EF" w:rsidRDefault="00DC5829" w:rsidP="008013EF">
            <w:pPr>
              <w:tabs>
                <w:tab w:val="left" w:pos="675"/>
                <w:tab w:val="left" w:pos="993"/>
                <w:tab w:val="left" w:pos="1418"/>
                <w:tab w:val="left" w:pos="9747"/>
              </w:tabs>
              <w:suppressAutoHyphens/>
              <w:ind w:right="669"/>
              <w:contextualSpacing/>
              <w:jc w:val="both"/>
              <w:rPr>
                <w:bCs/>
                <w:lang w:eastAsia="ar-SA"/>
              </w:rPr>
            </w:pPr>
            <w:r w:rsidRPr="008013EF">
              <w:rPr>
                <w:bCs/>
                <w:lang w:eastAsia="ar-SA"/>
              </w:rPr>
              <w:t>ЕКС: 40102810545370000003</w:t>
            </w:r>
          </w:p>
          <w:p w14:paraId="442F8C62" w14:textId="77777777" w:rsidR="004C305D" w:rsidRDefault="00DC5829" w:rsidP="008013EF">
            <w:pPr>
              <w:tabs>
                <w:tab w:val="left" w:pos="675"/>
                <w:tab w:val="left" w:pos="993"/>
                <w:tab w:val="left" w:pos="1418"/>
                <w:tab w:val="left" w:pos="9747"/>
              </w:tabs>
              <w:suppressAutoHyphens/>
              <w:ind w:right="669"/>
              <w:contextualSpacing/>
              <w:jc w:val="both"/>
              <w:rPr>
                <w:bCs/>
                <w:lang w:eastAsia="ar-SA"/>
              </w:rPr>
            </w:pPr>
            <w:r w:rsidRPr="008013EF">
              <w:rPr>
                <w:bCs/>
                <w:lang w:eastAsia="ar-SA"/>
              </w:rPr>
              <w:t>Номер казначейского счета: 03215643000000017301</w:t>
            </w:r>
          </w:p>
          <w:p w14:paraId="08595914" w14:textId="77777777" w:rsidR="0081173E" w:rsidRDefault="0081173E" w:rsidP="008013EF">
            <w:pPr>
              <w:tabs>
                <w:tab w:val="left" w:pos="675"/>
                <w:tab w:val="left" w:pos="993"/>
                <w:tab w:val="left" w:pos="1418"/>
                <w:tab w:val="left" w:pos="9747"/>
              </w:tabs>
              <w:suppressAutoHyphens/>
              <w:spacing w:after="120"/>
              <w:ind w:right="669"/>
              <w:jc w:val="both"/>
              <w:rPr>
                <w:bCs/>
                <w:lang w:eastAsia="ar-SA"/>
              </w:rPr>
            </w:pPr>
          </w:p>
          <w:p w14:paraId="736F3B9D" w14:textId="7715548B" w:rsidR="0081173E" w:rsidRPr="00B80A1A" w:rsidRDefault="0081173E" w:rsidP="008013EF">
            <w:pPr>
              <w:tabs>
                <w:tab w:val="left" w:pos="675"/>
                <w:tab w:val="left" w:pos="993"/>
                <w:tab w:val="left" w:pos="1418"/>
                <w:tab w:val="left" w:pos="9747"/>
              </w:tabs>
              <w:suppressAutoHyphens/>
              <w:spacing w:after="120"/>
              <w:ind w:right="669"/>
              <w:jc w:val="both"/>
              <w:rPr>
                <w:b/>
                <w:bCs/>
                <w:lang w:eastAsia="ar-SA"/>
              </w:rPr>
            </w:pPr>
          </w:p>
        </w:tc>
        <w:tc>
          <w:tcPr>
            <w:tcW w:w="4357" w:type="dxa"/>
            <w:hideMark/>
          </w:tcPr>
          <w:p w14:paraId="0D4EED2D" w14:textId="77777777" w:rsidR="004C305D" w:rsidRPr="00B80A1A" w:rsidRDefault="004C305D" w:rsidP="004C305D">
            <w:pPr>
              <w:suppressAutoHyphens/>
              <w:spacing w:after="120"/>
              <w:jc w:val="both"/>
              <w:rPr>
                <w:lang w:eastAsia="ar-SA"/>
              </w:rPr>
            </w:pPr>
            <w:r w:rsidRPr="00B80A1A">
              <w:rPr>
                <w:lang w:eastAsia="ar-SA"/>
              </w:rPr>
              <w:lastRenderedPageBreak/>
              <w:t>ИНН____________________________</w:t>
            </w:r>
          </w:p>
          <w:p w14:paraId="27ED83A2" w14:textId="77777777" w:rsidR="004C305D" w:rsidRPr="00B80A1A" w:rsidRDefault="004C305D" w:rsidP="004C305D">
            <w:pPr>
              <w:suppressAutoHyphens/>
              <w:spacing w:after="120"/>
              <w:jc w:val="both"/>
              <w:rPr>
                <w:lang w:eastAsia="ar-SA"/>
              </w:rPr>
            </w:pPr>
            <w:r w:rsidRPr="00B80A1A">
              <w:rPr>
                <w:lang w:eastAsia="ar-SA"/>
              </w:rPr>
              <w:t>КПП ___________________________</w:t>
            </w:r>
          </w:p>
          <w:p w14:paraId="5DDF9EBD" w14:textId="77777777" w:rsidR="004C305D" w:rsidRPr="00B80A1A" w:rsidRDefault="004C305D" w:rsidP="004C305D">
            <w:pPr>
              <w:suppressAutoHyphens/>
              <w:spacing w:after="120"/>
              <w:jc w:val="both"/>
              <w:rPr>
                <w:lang w:eastAsia="ar-SA"/>
              </w:rPr>
            </w:pPr>
            <w:r w:rsidRPr="00B80A1A">
              <w:rPr>
                <w:lang w:eastAsia="ar-SA"/>
              </w:rPr>
              <w:t>ОГРН_________________________</w:t>
            </w:r>
          </w:p>
          <w:p w14:paraId="66D99E09" w14:textId="77777777" w:rsidR="004C305D" w:rsidRPr="00B80A1A" w:rsidRDefault="004C305D" w:rsidP="004C305D">
            <w:pPr>
              <w:suppressAutoHyphens/>
              <w:jc w:val="both"/>
              <w:rPr>
                <w:lang w:eastAsia="ar-SA"/>
              </w:rPr>
            </w:pPr>
            <w:r w:rsidRPr="00B80A1A">
              <w:rPr>
                <w:lang w:eastAsia="ar-SA"/>
              </w:rPr>
              <w:t>Адрес: ____________________</w:t>
            </w:r>
          </w:p>
          <w:p w14:paraId="4590B641" w14:textId="77777777" w:rsidR="004C305D" w:rsidRPr="00B80A1A" w:rsidRDefault="004C305D" w:rsidP="004C305D">
            <w:pPr>
              <w:suppressAutoHyphens/>
              <w:jc w:val="both"/>
              <w:rPr>
                <w:bCs/>
                <w:lang w:eastAsia="ar-SA"/>
              </w:rPr>
            </w:pPr>
            <w:r w:rsidRPr="00B80A1A">
              <w:rPr>
                <w:bCs/>
                <w:lang w:eastAsia="ar-SA"/>
              </w:rPr>
              <w:t>Почтовый адрес: ___________________</w:t>
            </w:r>
          </w:p>
          <w:p w14:paraId="5BACC689" w14:textId="77777777" w:rsidR="004C305D" w:rsidRPr="00B80A1A" w:rsidRDefault="004C305D" w:rsidP="004C305D">
            <w:pPr>
              <w:suppressAutoHyphens/>
              <w:jc w:val="both"/>
              <w:rPr>
                <w:bCs/>
                <w:lang w:eastAsia="ar-SA"/>
              </w:rPr>
            </w:pPr>
            <w:r w:rsidRPr="00B80A1A">
              <w:rPr>
                <w:bCs/>
                <w:lang w:eastAsia="ar-SA"/>
              </w:rPr>
              <w:t>Р/с _____________________________</w:t>
            </w:r>
          </w:p>
          <w:p w14:paraId="0E495754" w14:textId="77777777" w:rsidR="004C305D" w:rsidRPr="00B80A1A" w:rsidRDefault="004C305D" w:rsidP="004C305D">
            <w:pPr>
              <w:suppressAutoHyphens/>
              <w:jc w:val="both"/>
              <w:rPr>
                <w:lang w:eastAsia="ar-SA"/>
              </w:rPr>
            </w:pPr>
            <w:r w:rsidRPr="00B80A1A">
              <w:rPr>
                <w:lang w:eastAsia="ar-SA"/>
              </w:rPr>
              <w:t>К/с _____________________________</w:t>
            </w:r>
          </w:p>
          <w:p w14:paraId="2EA7F806" w14:textId="77777777" w:rsidR="004C305D" w:rsidRPr="00B80A1A" w:rsidRDefault="004C305D" w:rsidP="004C305D">
            <w:pPr>
              <w:suppressAutoHyphens/>
              <w:spacing w:after="120"/>
              <w:jc w:val="both"/>
              <w:rPr>
                <w:lang w:eastAsia="ar-SA"/>
              </w:rPr>
            </w:pPr>
            <w:r w:rsidRPr="00B80A1A">
              <w:rPr>
                <w:lang w:eastAsia="ar-SA"/>
              </w:rPr>
              <w:t>БИК ____________________________</w:t>
            </w:r>
          </w:p>
          <w:p w14:paraId="7CE2D518" w14:textId="77777777" w:rsidR="004C305D" w:rsidRPr="00B80A1A" w:rsidRDefault="004C305D" w:rsidP="004C305D">
            <w:pPr>
              <w:suppressAutoHyphens/>
              <w:spacing w:after="120"/>
              <w:jc w:val="both"/>
              <w:rPr>
                <w:lang w:eastAsia="ar-SA"/>
              </w:rPr>
            </w:pPr>
            <w:r w:rsidRPr="00B80A1A">
              <w:rPr>
                <w:lang w:eastAsia="ar-SA"/>
              </w:rPr>
              <w:t>ОКВЭД _________________________</w:t>
            </w:r>
          </w:p>
          <w:p w14:paraId="2515EE89" w14:textId="77777777" w:rsidR="004C305D" w:rsidRPr="00B80A1A" w:rsidRDefault="004C305D" w:rsidP="004C305D">
            <w:pPr>
              <w:suppressAutoHyphens/>
              <w:spacing w:after="120"/>
              <w:jc w:val="both"/>
              <w:rPr>
                <w:lang w:eastAsia="ar-SA"/>
              </w:rPr>
            </w:pPr>
            <w:r w:rsidRPr="00B80A1A">
              <w:rPr>
                <w:lang w:eastAsia="ar-SA"/>
              </w:rPr>
              <w:t>ОКПО __________________________</w:t>
            </w:r>
          </w:p>
          <w:p w14:paraId="556CB823" w14:textId="77777777" w:rsidR="004C305D" w:rsidRPr="00B80A1A" w:rsidRDefault="004C305D" w:rsidP="004C305D">
            <w:pPr>
              <w:suppressAutoHyphens/>
              <w:jc w:val="both"/>
              <w:rPr>
                <w:lang w:eastAsia="ar-SA"/>
              </w:rPr>
            </w:pPr>
            <w:r w:rsidRPr="00B80A1A">
              <w:rPr>
                <w:lang w:eastAsia="ar-SA"/>
              </w:rPr>
              <w:t>Телефон: ________________________</w:t>
            </w:r>
          </w:p>
          <w:p w14:paraId="46E103A9" w14:textId="77777777" w:rsidR="004C305D" w:rsidRPr="00B80A1A" w:rsidRDefault="004C305D" w:rsidP="004C305D">
            <w:pPr>
              <w:tabs>
                <w:tab w:val="left" w:pos="675"/>
                <w:tab w:val="left" w:pos="993"/>
                <w:tab w:val="left" w:pos="1418"/>
                <w:tab w:val="left" w:pos="9747"/>
              </w:tabs>
              <w:suppressAutoHyphens/>
              <w:spacing w:after="120" w:line="312" w:lineRule="auto"/>
              <w:jc w:val="both"/>
              <w:rPr>
                <w:lang w:eastAsia="ar-SA"/>
              </w:rPr>
            </w:pPr>
            <w:r w:rsidRPr="00B80A1A">
              <w:rPr>
                <w:lang w:eastAsia="ar-SA"/>
              </w:rPr>
              <w:lastRenderedPageBreak/>
              <w:t>Факс: ___________________________</w:t>
            </w:r>
          </w:p>
          <w:p w14:paraId="261FBC7D" w14:textId="0CBB2939" w:rsidR="004C305D" w:rsidRPr="00B80A1A" w:rsidRDefault="004C305D" w:rsidP="00DC5829">
            <w:pPr>
              <w:tabs>
                <w:tab w:val="left" w:pos="675"/>
                <w:tab w:val="left" w:pos="993"/>
                <w:tab w:val="left" w:pos="1418"/>
                <w:tab w:val="left" w:pos="9747"/>
              </w:tabs>
              <w:suppressAutoHyphens/>
              <w:spacing w:after="120" w:line="312" w:lineRule="auto"/>
              <w:jc w:val="both"/>
              <w:rPr>
                <w:b/>
                <w:lang w:eastAsia="ar-SA"/>
              </w:rPr>
            </w:pPr>
            <w:r w:rsidRPr="00B80A1A">
              <w:rPr>
                <w:lang w:eastAsia="ar-SA"/>
              </w:rPr>
              <w:t>Адрес электронной почты:</w:t>
            </w:r>
            <w:r w:rsidR="00DC5829">
              <w:rPr>
                <w:lang w:eastAsia="ar-SA"/>
              </w:rPr>
              <w:t xml:space="preserve"> </w:t>
            </w:r>
            <w:r w:rsidRPr="00B80A1A">
              <w:rPr>
                <w:lang w:eastAsia="ar-SA"/>
              </w:rPr>
              <w:t>___________</w:t>
            </w:r>
          </w:p>
        </w:tc>
      </w:tr>
      <w:tr w:rsidR="004C305D" w:rsidRPr="00B80A1A" w14:paraId="16AF4D81" w14:textId="77777777" w:rsidTr="00AB5962">
        <w:tblPrEx>
          <w:tblCellMar>
            <w:top w:w="28" w:type="dxa"/>
            <w:left w:w="28" w:type="dxa"/>
            <w:bottom w:w="28" w:type="dxa"/>
            <w:right w:w="28" w:type="dxa"/>
          </w:tblCellMar>
          <w:tblLook w:val="01E0" w:firstRow="1" w:lastRow="1" w:firstColumn="1" w:lastColumn="1" w:noHBand="0" w:noVBand="0"/>
        </w:tblPrEx>
        <w:tc>
          <w:tcPr>
            <w:tcW w:w="4928" w:type="dxa"/>
          </w:tcPr>
          <w:p w14:paraId="41B85BB9" w14:textId="77777777" w:rsidR="004C305D" w:rsidRPr="00B80A1A" w:rsidRDefault="004C305D" w:rsidP="004C305D">
            <w:pPr>
              <w:suppressAutoHyphens/>
              <w:ind w:left="851" w:hanging="28"/>
              <w:jc w:val="both"/>
              <w:rPr>
                <w:rFonts w:eastAsia="MS Mincho"/>
                <w:lang w:val="en-US" w:eastAsia="ja-JP"/>
              </w:rPr>
            </w:pPr>
            <w:r w:rsidRPr="00B80A1A">
              <w:rPr>
                <w:rFonts w:eastAsia="MS Mincho"/>
                <w:b/>
                <w:i/>
                <w:lang w:eastAsia="ja-JP"/>
              </w:rPr>
              <w:lastRenderedPageBreak/>
              <w:t>Заказчик</w:t>
            </w:r>
          </w:p>
        </w:tc>
        <w:tc>
          <w:tcPr>
            <w:tcW w:w="4357" w:type="dxa"/>
          </w:tcPr>
          <w:p w14:paraId="58A3959B" w14:textId="77777777" w:rsidR="004C305D" w:rsidRPr="00B80A1A" w:rsidRDefault="004C305D" w:rsidP="004C305D">
            <w:pPr>
              <w:suppressAutoHyphens/>
              <w:jc w:val="both"/>
              <w:rPr>
                <w:b/>
                <w:bCs/>
                <w:lang w:eastAsia="ar-SA"/>
              </w:rPr>
            </w:pPr>
            <w:r w:rsidRPr="00B80A1A">
              <w:rPr>
                <w:rFonts w:eastAsia="MS Mincho"/>
                <w:b/>
                <w:i/>
                <w:lang w:eastAsia="ja-JP"/>
              </w:rPr>
              <w:t xml:space="preserve"> Подрядчик</w:t>
            </w:r>
          </w:p>
        </w:tc>
      </w:tr>
    </w:tbl>
    <w:p w14:paraId="26B1A9BE" w14:textId="6025F623" w:rsidR="000A28E4" w:rsidRPr="00B80A1A" w:rsidRDefault="000A28E4" w:rsidP="0050471E">
      <w:pPr>
        <w:pStyle w:val="af7"/>
        <w:spacing w:line="360" w:lineRule="auto"/>
        <w:jc w:val="right"/>
        <w:rPr>
          <w:b w:val="0"/>
          <w:iCs/>
          <w:caps w:val="0"/>
          <w:sz w:val="24"/>
          <w:szCs w:val="24"/>
        </w:rPr>
      </w:pPr>
      <w:r w:rsidRPr="00B80A1A">
        <w:rPr>
          <w:sz w:val="24"/>
          <w:szCs w:val="24"/>
        </w:rPr>
        <w:br w:type="page"/>
      </w:r>
      <w:r w:rsidRPr="00B80A1A">
        <w:rPr>
          <w:b w:val="0"/>
          <w:iCs/>
          <w:caps w:val="0"/>
          <w:sz w:val="24"/>
          <w:szCs w:val="24"/>
        </w:rPr>
        <w:lastRenderedPageBreak/>
        <w:t>Приложение № 1</w:t>
      </w:r>
      <w:r w:rsidR="00C45484" w:rsidRPr="00B80A1A">
        <w:rPr>
          <w:b w:val="0"/>
          <w:iCs/>
          <w:caps w:val="0"/>
          <w:sz w:val="24"/>
          <w:szCs w:val="24"/>
        </w:rPr>
        <w:t>.1</w:t>
      </w:r>
    </w:p>
    <w:p w14:paraId="08C9AAD4" w14:textId="645F1D2D" w:rsidR="000A28E4" w:rsidRPr="00B80A1A" w:rsidRDefault="000A28E4" w:rsidP="000A28E4">
      <w:pPr>
        <w:pStyle w:val="af7"/>
        <w:spacing w:line="360" w:lineRule="auto"/>
        <w:jc w:val="right"/>
        <w:rPr>
          <w:b w:val="0"/>
          <w:iCs/>
          <w:caps w:val="0"/>
          <w:sz w:val="24"/>
          <w:szCs w:val="24"/>
        </w:rPr>
      </w:pPr>
      <w:r w:rsidRPr="00B80A1A">
        <w:rPr>
          <w:b w:val="0"/>
          <w:iCs/>
          <w:caps w:val="0"/>
          <w:sz w:val="24"/>
          <w:szCs w:val="24"/>
        </w:rPr>
        <w:t xml:space="preserve">к Договору № </w:t>
      </w:r>
      <w:r w:rsidR="00D2124E">
        <w:rPr>
          <w:b w:val="0"/>
          <w:iCs/>
          <w:caps w:val="0"/>
          <w:sz w:val="24"/>
          <w:szCs w:val="24"/>
        </w:rPr>
        <w:t>_____________</w:t>
      </w:r>
      <w:r w:rsidRPr="00B80A1A">
        <w:rPr>
          <w:b w:val="0"/>
          <w:iCs/>
          <w:caps w:val="0"/>
          <w:sz w:val="24"/>
          <w:szCs w:val="24"/>
        </w:rPr>
        <w:t xml:space="preserve">    </w:t>
      </w:r>
    </w:p>
    <w:p w14:paraId="3BAB4176" w14:textId="01F432D7" w:rsidR="000A28E4" w:rsidRPr="00B80A1A" w:rsidRDefault="000A28E4" w:rsidP="000A28E4">
      <w:pPr>
        <w:pStyle w:val="af7"/>
        <w:spacing w:line="360" w:lineRule="auto"/>
        <w:jc w:val="right"/>
        <w:rPr>
          <w:b w:val="0"/>
          <w:iCs/>
          <w:caps w:val="0"/>
          <w:sz w:val="24"/>
          <w:szCs w:val="24"/>
        </w:rPr>
      </w:pPr>
      <w:r w:rsidRPr="00B80A1A">
        <w:rPr>
          <w:b w:val="0"/>
          <w:iCs/>
          <w:caps w:val="0"/>
          <w:sz w:val="24"/>
          <w:szCs w:val="24"/>
        </w:rPr>
        <w:t xml:space="preserve"> от «__» ___________ 20___г.</w:t>
      </w:r>
    </w:p>
    <w:p w14:paraId="33FB196B" w14:textId="77777777" w:rsidR="00D90E30" w:rsidRPr="00B80A1A" w:rsidRDefault="00D90E30" w:rsidP="00D90E30">
      <w:pPr>
        <w:spacing w:line="360" w:lineRule="auto"/>
        <w:jc w:val="center"/>
        <w:rPr>
          <w:bCs/>
          <w:iCs/>
        </w:rPr>
      </w:pPr>
    </w:p>
    <w:p w14:paraId="430AF7A3" w14:textId="785EAC80" w:rsidR="00D90E30" w:rsidRPr="00B80A1A" w:rsidRDefault="00D90E30" w:rsidP="00D90E30">
      <w:pPr>
        <w:spacing w:line="360" w:lineRule="auto"/>
        <w:jc w:val="center"/>
        <w:rPr>
          <w:bCs/>
          <w:iCs/>
        </w:rPr>
      </w:pPr>
      <w:r w:rsidRPr="00B80A1A">
        <w:rPr>
          <w:bCs/>
          <w:iCs/>
        </w:rPr>
        <w:t xml:space="preserve">Форма Заказа на выполнение Строительно-монтажных </w:t>
      </w:r>
      <w:r w:rsidR="00C411AB" w:rsidRPr="00B80A1A">
        <w:rPr>
          <w:bCs/>
          <w:iCs/>
        </w:rPr>
        <w:t xml:space="preserve">и Пуско-наладочных </w:t>
      </w:r>
      <w:r w:rsidRPr="00B80A1A">
        <w:rPr>
          <w:bCs/>
          <w:iCs/>
        </w:rPr>
        <w:t>работ</w:t>
      </w:r>
      <w:r w:rsidR="00F21653" w:rsidRPr="00B80A1A">
        <w:rPr>
          <w:bCs/>
          <w:iCs/>
        </w:rPr>
        <w:t xml:space="preserve"> без К</w:t>
      </w:r>
      <w:r w:rsidR="004F0063" w:rsidRPr="00B80A1A">
        <w:rPr>
          <w:bCs/>
          <w:iCs/>
        </w:rPr>
        <w:t>азначейского сопровождения</w:t>
      </w:r>
    </w:p>
    <w:p w14:paraId="16CAF2EC" w14:textId="77777777" w:rsidR="00D90E30" w:rsidRPr="00B80A1A" w:rsidRDefault="00D90E30" w:rsidP="00D90E30">
      <w:pPr>
        <w:spacing w:line="360" w:lineRule="auto"/>
        <w:jc w:val="center"/>
        <w:rPr>
          <w:bCs/>
          <w:iCs/>
        </w:rPr>
      </w:pPr>
    </w:p>
    <w:p w14:paraId="02D5FEE3" w14:textId="69D9A106" w:rsidR="00D90E30" w:rsidRPr="00B80A1A" w:rsidRDefault="00D90E30" w:rsidP="00D90E30">
      <w:pPr>
        <w:widowControl w:val="0"/>
        <w:autoSpaceDE w:val="0"/>
        <w:autoSpaceDN w:val="0"/>
        <w:adjustRightInd w:val="0"/>
        <w:spacing w:before="120"/>
        <w:ind w:left="720"/>
        <w:contextualSpacing/>
        <w:jc w:val="center"/>
      </w:pPr>
      <w:r w:rsidRPr="00B80A1A">
        <w:rPr>
          <w:b/>
          <w:iCs/>
          <w:caps/>
        </w:rPr>
        <w:t>ЗАКАЗ на</w:t>
      </w:r>
      <w:r w:rsidRPr="00B80A1A">
        <w:t xml:space="preserve"> </w:t>
      </w:r>
      <w:r w:rsidRPr="00B80A1A">
        <w:rPr>
          <w:b/>
          <w:iCs/>
          <w:caps/>
        </w:rPr>
        <w:t xml:space="preserve">выполнение Строительно-монтажных </w:t>
      </w:r>
      <w:r w:rsidR="00B8396C" w:rsidRPr="00B80A1A">
        <w:rPr>
          <w:b/>
          <w:iCs/>
          <w:caps/>
        </w:rPr>
        <w:t xml:space="preserve">и пуско-наладочных </w:t>
      </w:r>
      <w:r w:rsidRPr="00B80A1A">
        <w:rPr>
          <w:b/>
          <w:iCs/>
          <w:caps/>
        </w:rPr>
        <w:t>работ</w:t>
      </w:r>
    </w:p>
    <w:p w14:paraId="669FF1F3" w14:textId="77777777" w:rsidR="00D90E30" w:rsidRPr="00B80A1A" w:rsidRDefault="00D90E30" w:rsidP="00D90E30">
      <w:pPr>
        <w:widowControl w:val="0"/>
        <w:autoSpaceDE w:val="0"/>
        <w:autoSpaceDN w:val="0"/>
        <w:adjustRightInd w:val="0"/>
        <w:spacing w:before="120"/>
        <w:ind w:left="720"/>
        <w:contextualSpacing/>
        <w:jc w:val="center"/>
      </w:pPr>
      <w:r w:rsidRPr="00B80A1A">
        <w:t>№ ____ от «____» ________ 20 ____ г.</w:t>
      </w:r>
    </w:p>
    <w:p w14:paraId="2111ECEB" w14:textId="276F3A17" w:rsidR="00D90E30" w:rsidRPr="00B80A1A" w:rsidRDefault="00D90E30" w:rsidP="00D90E30">
      <w:pPr>
        <w:widowControl w:val="0"/>
        <w:autoSpaceDE w:val="0"/>
        <w:autoSpaceDN w:val="0"/>
        <w:adjustRightInd w:val="0"/>
        <w:spacing w:before="120"/>
        <w:ind w:left="720"/>
        <w:contextualSpacing/>
        <w:jc w:val="center"/>
      </w:pPr>
      <w:r w:rsidRPr="00B80A1A">
        <w:t>К ДОГОВОРУ № __</w:t>
      </w:r>
      <w:r w:rsidR="006000AA">
        <w:t>______ от «____» __________ 20__</w:t>
      </w:r>
      <w:r w:rsidRPr="00B80A1A">
        <w:t xml:space="preserve"> Г.</w:t>
      </w:r>
    </w:p>
    <w:p w14:paraId="47BAC498" w14:textId="77777777" w:rsidR="00D90E30" w:rsidRPr="00B80A1A" w:rsidRDefault="00D90E30" w:rsidP="00D90E30">
      <w:pPr>
        <w:widowControl w:val="0"/>
        <w:autoSpaceDE w:val="0"/>
        <w:autoSpaceDN w:val="0"/>
        <w:adjustRightInd w:val="0"/>
        <w:spacing w:before="120"/>
        <w:ind w:left="720"/>
        <w:contextualSpacing/>
        <w:jc w:val="both"/>
      </w:pPr>
    </w:p>
    <w:p w14:paraId="6314D129" w14:textId="77777777" w:rsidR="00D90E30" w:rsidRPr="00B80A1A" w:rsidRDefault="00D90E30" w:rsidP="00D90E30">
      <w:pPr>
        <w:widowControl w:val="0"/>
        <w:autoSpaceDE w:val="0"/>
        <w:autoSpaceDN w:val="0"/>
        <w:adjustRightInd w:val="0"/>
        <w:spacing w:before="120"/>
        <w:ind w:left="720"/>
        <w:contextualSpacing/>
        <w:jc w:val="both"/>
      </w:pPr>
    </w:p>
    <w:p w14:paraId="30A8F8D9" w14:textId="4140A8B0" w:rsidR="00D90E30" w:rsidRPr="00B80A1A" w:rsidRDefault="00D90E30" w:rsidP="00D90E30">
      <w:pPr>
        <w:widowControl w:val="0"/>
        <w:autoSpaceDE w:val="0"/>
        <w:autoSpaceDN w:val="0"/>
        <w:adjustRightInd w:val="0"/>
        <w:spacing w:before="120"/>
        <w:contextualSpacing/>
        <w:jc w:val="both"/>
      </w:pPr>
      <w:r w:rsidRPr="00B80A1A">
        <w:t xml:space="preserve">г. </w:t>
      </w:r>
      <w:r w:rsidR="00516C7E">
        <w:t>_____________</w:t>
      </w:r>
      <w:r w:rsidRPr="00B80A1A">
        <w:tab/>
      </w:r>
      <w:r w:rsidRPr="00B80A1A">
        <w:tab/>
      </w:r>
      <w:r w:rsidRPr="00B80A1A">
        <w:tab/>
      </w:r>
      <w:r w:rsidRPr="00B80A1A">
        <w:tab/>
      </w:r>
      <w:r w:rsidRPr="00B80A1A">
        <w:tab/>
      </w:r>
      <w:r w:rsidRPr="00B80A1A">
        <w:tab/>
        <w:t xml:space="preserve">                     </w:t>
      </w:r>
      <w:r w:rsidRPr="00B80A1A">
        <w:tab/>
      </w:r>
      <w:r w:rsidRPr="00B80A1A">
        <w:tab/>
      </w:r>
      <w:r w:rsidRPr="00B80A1A">
        <w:tab/>
        <w:t>20___ г.</w:t>
      </w:r>
    </w:p>
    <w:p w14:paraId="5D5F6656" w14:textId="77777777" w:rsidR="00D90E30" w:rsidRPr="00B80A1A" w:rsidRDefault="00D90E30" w:rsidP="00D90E30">
      <w:pPr>
        <w:widowControl w:val="0"/>
        <w:autoSpaceDE w:val="0"/>
        <w:autoSpaceDN w:val="0"/>
        <w:adjustRightInd w:val="0"/>
        <w:spacing w:before="120"/>
        <w:contextualSpacing/>
        <w:jc w:val="both"/>
      </w:pPr>
    </w:p>
    <w:p w14:paraId="2FE5D25A" w14:textId="77777777" w:rsidR="00D90E30" w:rsidRPr="00B80A1A" w:rsidRDefault="00D90E30" w:rsidP="00D90E30">
      <w:pPr>
        <w:widowControl w:val="0"/>
        <w:autoSpaceDE w:val="0"/>
        <w:autoSpaceDN w:val="0"/>
        <w:adjustRightInd w:val="0"/>
        <w:spacing w:before="120"/>
        <w:contextualSpacing/>
        <w:jc w:val="both"/>
      </w:pPr>
    </w:p>
    <w:p w14:paraId="1EC389C2" w14:textId="77777777" w:rsidR="00D90E30" w:rsidRPr="00B80A1A" w:rsidRDefault="00D90E30" w:rsidP="00D90E30">
      <w:pPr>
        <w:widowControl w:val="0"/>
        <w:autoSpaceDE w:val="0"/>
        <w:autoSpaceDN w:val="0"/>
        <w:adjustRightInd w:val="0"/>
        <w:spacing w:before="120"/>
        <w:contextualSpacing/>
        <w:jc w:val="both"/>
      </w:pPr>
    </w:p>
    <w:p w14:paraId="4E88A0C2" w14:textId="77777777" w:rsidR="00D90E30" w:rsidRPr="00B80A1A" w:rsidRDefault="00D90E30" w:rsidP="00D90E30">
      <w:pPr>
        <w:widowControl w:val="0"/>
        <w:autoSpaceDE w:val="0"/>
        <w:autoSpaceDN w:val="0"/>
        <w:adjustRightInd w:val="0"/>
        <w:spacing w:before="120"/>
        <w:contextualSpacing/>
        <w:jc w:val="both"/>
      </w:pPr>
    </w:p>
    <w:p w14:paraId="6A8BFEAD" w14:textId="0667665B" w:rsidR="00D90E30" w:rsidRPr="00B80A1A" w:rsidRDefault="00D2124E" w:rsidP="00D90E30">
      <w:pPr>
        <w:widowControl w:val="0"/>
        <w:autoSpaceDE w:val="0"/>
        <w:autoSpaceDN w:val="0"/>
        <w:adjustRightInd w:val="0"/>
        <w:spacing w:before="120"/>
        <w:contextualSpacing/>
        <w:jc w:val="both"/>
      </w:pPr>
      <w:r>
        <w:t>________________________________</w:t>
      </w:r>
      <w:r w:rsidR="00CF041E" w:rsidRPr="00CF041E">
        <w:t xml:space="preserve">, </w:t>
      </w:r>
      <w:r w:rsidR="00D90E30" w:rsidRPr="00B80A1A">
        <w:t xml:space="preserve"> именуемым в дальнейшем «Подрядчик», в лице _________________________________, действующего на основании ______________________________, с одной стороны и </w:t>
      </w:r>
      <w:r w:rsidR="002B781A" w:rsidRPr="00B80A1A">
        <w:t>Публичное акционерное общество «Ростелеком»</w:t>
      </w:r>
      <w:r w:rsidR="00D90E30" w:rsidRPr="00B80A1A">
        <w:t xml:space="preserve">, именуемое в дальнейшем «Заказчик», в лице  __________________________, действующего на основании _______________, с другой стороны, совместно именуемые «Стороны», а по отдельности – «Сторона», заключили настоящий </w:t>
      </w:r>
      <w:r w:rsidR="006000AA">
        <w:t>Заказ № __ от «___» ________ 20</w:t>
      </w:r>
      <w:r w:rsidR="00D90E30" w:rsidRPr="00B80A1A">
        <w:t>___г. (далее - Заказ) к Договору № _______ (далее – Договор) о нижеследующем:</w:t>
      </w:r>
    </w:p>
    <w:p w14:paraId="17B628A3" w14:textId="77777777" w:rsidR="00D90E30" w:rsidRPr="00B80A1A" w:rsidRDefault="00D90E30" w:rsidP="00D90E30">
      <w:pPr>
        <w:widowControl w:val="0"/>
        <w:autoSpaceDE w:val="0"/>
        <w:autoSpaceDN w:val="0"/>
        <w:adjustRightInd w:val="0"/>
        <w:spacing w:before="120"/>
        <w:contextualSpacing/>
      </w:pPr>
    </w:p>
    <w:p w14:paraId="4241BD5F" w14:textId="77777777" w:rsidR="00D90E30" w:rsidRPr="00B80A1A" w:rsidRDefault="00D90E30" w:rsidP="00D90E30">
      <w:pPr>
        <w:widowControl w:val="0"/>
        <w:autoSpaceDE w:val="0"/>
        <w:autoSpaceDN w:val="0"/>
        <w:adjustRightInd w:val="0"/>
        <w:spacing w:before="120"/>
        <w:contextualSpacing/>
        <w:jc w:val="both"/>
      </w:pPr>
    </w:p>
    <w:p w14:paraId="6F0ABC47" w14:textId="77777777" w:rsidR="00D90E30" w:rsidRPr="00B80A1A" w:rsidRDefault="00D90E30" w:rsidP="00D90E30">
      <w:pPr>
        <w:jc w:val="center"/>
      </w:pPr>
      <w:r w:rsidRPr="00B80A1A">
        <w:t>1. ПРЕДМЕТ ЗАКАЗА</w:t>
      </w:r>
    </w:p>
    <w:p w14:paraId="09E5D6AC" w14:textId="18AEBAFF" w:rsidR="00D90E30" w:rsidRPr="00B80A1A" w:rsidRDefault="00D90E30" w:rsidP="00D90E30">
      <w:pPr>
        <w:spacing w:before="120"/>
        <w:jc w:val="both"/>
      </w:pPr>
      <w:r w:rsidRPr="00B80A1A">
        <w:t xml:space="preserve">1.1. Выполнение строительно-монтажных </w:t>
      </w:r>
      <w:r w:rsidR="00B8396C" w:rsidRPr="00B80A1A">
        <w:t xml:space="preserve">и пуско-наладочных </w:t>
      </w:r>
      <w:r w:rsidRPr="00B80A1A">
        <w:t xml:space="preserve">работ (далее – «Работы»), включая обеспечение Работ Материалами, отвечающими требованиями определенными Приложениями к Техническому заданию (Приложение 2 к настоящему Заказу), монтаж Оборудования Заказчика для строительства </w:t>
      </w:r>
      <w:r w:rsidR="002422DB" w:rsidRPr="00B80A1A">
        <w:t>о</w:t>
      </w:r>
      <w:r w:rsidR="005B7F30" w:rsidRPr="00B80A1A">
        <w:t>бъектов</w:t>
      </w:r>
      <w:r w:rsidRPr="00B80A1A">
        <w:t xml:space="preserve">, в соответствии с Приложением 1 к настоящему Заказу. </w:t>
      </w:r>
    </w:p>
    <w:p w14:paraId="51694718" w14:textId="1A205385" w:rsidR="00D90E30" w:rsidRPr="00B80A1A" w:rsidRDefault="00D90E30" w:rsidP="00D90E30">
      <w:pPr>
        <w:spacing w:before="120"/>
        <w:jc w:val="both"/>
      </w:pPr>
      <w:r w:rsidRPr="00B80A1A">
        <w:t>1.2. Выполнение Работ осуществляется в полном соответствии с Техническим заданием (Приложение№2 к настоящему Заказу), календарным планом работ (Приложение№3 к настоящему Заказу), Спецификацией Работ (Приложение №1 к настоящему Заказу), а также иными приложениями к настоящему Заказу</w:t>
      </w:r>
    </w:p>
    <w:p w14:paraId="4ED94FEA" w14:textId="77777777" w:rsidR="00D90E30" w:rsidRPr="00B80A1A" w:rsidRDefault="00D90E30" w:rsidP="00D90E30"/>
    <w:p w14:paraId="01DBA8F1" w14:textId="7D37626E" w:rsidR="00D90E30" w:rsidRPr="00B80A1A" w:rsidRDefault="00D85B20" w:rsidP="00D90E30">
      <w:pPr>
        <w:jc w:val="center"/>
      </w:pPr>
      <w:r w:rsidRPr="00B80A1A">
        <w:t>2. ЦЕНА</w:t>
      </w:r>
      <w:r w:rsidR="00D90E30" w:rsidRPr="00B80A1A">
        <w:t xml:space="preserve"> ЗАКАЗА И УСЛОВИЯ ОПЛАТЫ</w:t>
      </w:r>
    </w:p>
    <w:p w14:paraId="62ECCC5D" w14:textId="77777777" w:rsidR="00D90E30" w:rsidRPr="00B80A1A" w:rsidRDefault="00D90E30" w:rsidP="00D90E30">
      <w:pPr>
        <w:ind w:left="142" w:hanging="142"/>
        <w:jc w:val="center"/>
      </w:pPr>
    </w:p>
    <w:p w14:paraId="3168E913" w14:textId="38E36B7A" w:rsidR="00D90E30" w:rsidRPr="00B80A1A" w:rsidRDefault="00D85B20" w:rsidP="00D90E30">
      <w:pPr>
        <w:spacing w:before="120"/>
        <w:ind w:firstLine="708"/>
        <w:jc w:val="both"/>
      </w:pPr>
      <w:r w:rsidRPr="00B80A1A">
        <w:t xml:space="preserve">2.1. Цена </w:t>
      </w:r>
      <w:r w:rsidR="00D90E30" w:rsidRPr="00B80A1A">
        <w:t xml:space="preserve">настоящего Заказа составляет ________________ (_____________________) рублей _____ копеек, в том числе применимый НДС </w:t>
      </w:r>
      <w:r w:rsidR="006752AD">
        <w:t>20</w:t>
      </w:r>
      <w:r w:rsidR="00D90E30" w:rsidRPr="00B80A1A">
        <w:t>%, в размере _______________ (________________________) рублей ____ копейки, и определяется на основании объемов работ, указанных в Приложении № 1 к настоящему Заказу и единичных расценок, указанных в Приложении №</w:t>
      </w:r>
      <w:r w:rsidR="005B7F30" w:rsidRPr="00B80A1A">
        <w:t>2</w:t>
      </w:r>
      <w:r w:rsidR="00D90E30" w:rsidRPr="00B80A1A">
        <w:t xml:space="preserve"> к Договору</w:t>
      </w:r>
      <w:r w:rsidR="00D90E30" w:rsidRPr="00B80A1A">
        <w:rPr>
          <w:bCs/>
        </w:rPr>
        <w:t>.</w:t>
      </w:r>
    </w:p>
    <w:p w14:paraId="20C24DDA" w14:textId="77777777" w:rsidR="00D90E30" w:rsidRPr="00B80A1A" w:rsidRDefault="00D90E30" w:rsidP="00D90E30">
      <w:pPr>
        <w:ind w:left="360" w:firstLine="633"/>
        <w:jc w:val="both"/>
      </w:pPr>
      <w:r w:rsidRPr="00B80A1A">
        <w:t>2.2. Окончательный платеж в размере</w:t>
      </w:r>
      <w:r w:rsidRPr="00B80A1A" w:rsidDel="005839EE">
        <w:t xml:space="preserve"> </w:t>
      </w:r>
      <w:r w:rsidRPr="00B80A1A">
        <w:t xml:space="preserve">настоящего Заказа определяется на основании Актов КС-2, КС-3 по выполненным Подрядчиком строительно-монтажным работам по строительству Линии связи по настоящему Заказу. </w:t>
      </w:r>
    </w:p>
    <w:p w14:paraId="593176C4" w14:textId="596DC220" w:rsidR="00D90E30" w:rsidRPr="00B80A1A" w:rsidRDefault="00D90E30" w:rsidP="00D90E30">
      <w:pPr>
        <w:ind w:left="360" w:firstLine="633"/>
        <w:jc w:val="both"/>
      </w:pPr>
      <w:r w:rsidRPr="00B80A1A">
        <w:lastRenderedPageBreak/>
        <w:t>2.3</w:t>
      </w:r>
      <w:r w:rsidR="00D33832" w:rsidRPr="00B80A1A">
        <w:t>.</w:t>
      </w:r>
      <w:r w:rsidRPr="00B80A1A">
        <w:t xml:space="preserve"> По резул</w:t>
      </w:r>
      <w:r w:rsidR="00D85B20" w:rsidRPr="00B80A1A">
        <w:t xml:space="preserve">ьтатам фактического выполнения </w:t>
      </w:r>
      <w:r w:rsidRPr="00B80A1A">
        <w:t>Работ, отраженных в Актах КС-2, КС-3, в случае</w:t>
      </w:r>
      <w:r w:rsidR="00D85B20" w:rsidRPr="00B80A1A">
        <w:t xml:space="preserve">, если фактический объем Работ </w:t>
      </w:r>
      <w:r w:rsidRPr="00B80A1A">
        <w:t xml:space="preserve">оказался меньше, учтенного в Заказе, Стороны корректируют цену Заказа. </w:t>
      </w:r>
    </w:p>
    <w:p w14:paraId="59A61D7C" w14:textId="1B5EC2EC" w:rsidR="00D90E30" w:rsidRPr="00B80A1A" w:rsidRDefault="00D85B20" w:rsidP="00D90E30">
      <w:pPr>
        <w:ind w:left="360" w:firstLine="633"/>
        <w:jc w:val="both"/>
      </w:pPr>
      <w:r w:rsidRPr="00B80A1A">
        <w:t xml:space="preserve">2.4. Оплата </w:t>
      </w:r>
      <w:r w:rsidR="00D90E30" w:rsidRPr="00B80A1A">
        <w:t>по Заказу осуществляется в соответствии с п.</w:t>
      </w:r>
      <w:r w:rsidR="00E17C00" w:rsidRPr="00B80A1A">
        <w:t>2</w:t>
      </w:r>
      <w:r w:rsidR="00D90E30" w:rsidRPr="00B80A1A">
        <w:t xml:space="preserve">.6 Договора. </w:t>
      </w:r>
    </w:p>
    <w:p w14:paraId="54C6078C" w14:textId="77777777" w:rsidR="00D90E30" w:rsidRPr="00B80A1A" w:rsidRDefault="00D90E30" w:rsidP="00D90E30"/>
    <w:p w14:paraId="4C1C561B" w14:textId="77777777" w:rsidR="00D90E30" w:rsidRPr="00B80A1A" w:rsidRDefault="00D90E30" w:rsidP="00D90E30">
      <w:pPr>
        <w:spacing w:line="240" w:lineRule="atLeast"/>
        <w:ind w:right="4"/>
        <w:jc w:val="center"/>
      </w:pPr>
    </w:p>
    <w:p w14:paraId="76203840" w14:textId="77777777" w:rsidR="00D90E30" w:rsidRPr="00B80A1A" w:rsidRDefault="00D90E30" w:rsidP="00D90E30">
      <w:pPr>
        <w:spacing w:line="240" w:lineRule="atLeast"/>
        <w:ind w:right="4"/>
        <w:jc w:val="center"/>
      </w:pPr>
      <w:r w:rsidRPr="00B80A1A">
        <w:t>3.  ИНЫЕ УСЛОВИЯ</w:t>
      </w:r>
    </w:p>
    <w:p w14:paraId="4D1AE569" w14:textId="77777777" w:rsidR="00D90E30" w:rsidRPr="00B80A1A" w:rsidRDefault="00D90E30" w:rsidP="00D90E30">
      <w:pPr>
        <w:spacing w:before="120"/>
        <w:ind w:firstLine="709"/>
        <w:jc w:val="both"/>
        <w:rPr>
          <w:color w:val="000000"/>
        </w:rPr>
      </w:pPr>
      <w:r w:rsidRPr="00B80A1A">
        <w:rPr>
          <w:color w:val="000000"/>
        </w:rPr>
        <w:t xml:space="preserve">3.1. Правоотношения между Сторонами возникают со дня подписания Сторонами </w:t>
      </w:r>
      <w:r w:rsidRPr="00B80A1A">
        <w:t>настоящего Заказа</w:t>
      </w:r>
      <w:r w:rsidRPr="00B80A1A">
        <w:rPr>
          <w:color w:val="000000"/>
        </w:rPr>
        <w:t>.</w:t>
      </w:r>
    </w:p>
    <w:p w14:paraId="1BDFD838" w14:textId="77777777" w:rsidR="00D90E30" w:rsidRPr="00B80A1A" w:rsidRDefault="00D90E30" w:rsidP="00D90E30">
      <w:pPr>
        <w:spacing w:before="120"/>
        <w:ind w:firstLine="709"/>
        <w:jc w:val="both"/>
        <w:rPr>
          <w:color w:val="000000"/>
        </w:rPr>
      </w:pPr>
      <w:r w:rsidRPr="00B80A1A">
        <w:rPr>
          <w:color w:val="000000"/>
        </w:rPr>
        <w:t xml:space="preserve">3.2. Во всем ином, не нашедшем отражения в настоящем Заказе, Стороны руководствуются условиями Договора. </w:t>
      </w:r>
    </w:p>
    <w:p w14:paraId="7576A579" w14:textId="77777777" w:rsidR="00D90E30" w:rsidRPr="00B80A1A" w:rsidRDefault="00D90E30" w:rsidP="00D90E30">
      <w:pPr>
        <w:spacing w:before="120"/>
        <w:ind w:firstLine="709"/>
        <w:jc w:val="both"/>
        <w:rPr>
          <w:color w:val="000000"/>
        </w:rPr>
      </w:pPr>
      <w:r w:rsidRPr="00B80A1A">
        <w:rPr>
          <w:color w:val="000000"/>
        </w:rPr>
        <w:t xml:space="preserve">3.3. Настоящий Заказ является неотъемлемой частью Договора. </w:t>
      </w:r>
      <w:r w:rsidRPr="00B80A1A">
        <w:t xml:space="preserve">Заказ </w:t>
      </w:r>
      <w:r w:rsidRPr="00B80A1A">
        <w:rPr>
          <w:color w:val="000000"/>
        </w:rPr>
        <w:t>составлен в двух экземплярах, имеющих равную юридическую силу, по одному для каждой из Сторон.</w:t>
      </w:r>
    </w:p>
    <w:p w14:paraId="63B6F795" w14:textId="77777777" w:rsidR="00D90E30" w:rsidRPr="00B80A1A" w:rsidRDefault="00D90E30" w:rsidP="00D90E30"/>
    <w:p w14:paraId="7D450D3B" w14:textId="77777777" w:rsidR="00D90E30" w:rsidRPr="00B80A1A" w:rsidRDefault="00D90E30" w:rsidP="00D90E30">
      <w:pPr>
        <w:spacing w:line="240" w:lineRule="atLeast"/>
        <w:ind w:right="4"/>
        <w:jc w:val="both"/>
      </w:pPr>
    </w:p>
    <w:p w14:paraId="5D19852C" w14:textId="77777777" w:rsidR="00D90E30" w:rsidRPr="00B80A1A" w:rsidRDefault="00D90E30" w:rsidP="00D90E30">
      <w:pPr>
        <w:tabs>
          <w:tab w:val="left" w:pos="495"/>
        </w:tabs>
        <w:spacing w:line="240" w:lineRule="atLeast"/>
        <w:ind w:right="4"/>
        <w:jc w:val="both"/>
      </w:pPr>
      <w:r w:rsidRPr="00B80A1A">
        <w:tab/>
        <w:t>Приложения к Заказу:</w:t>
      </w:r>
    </w:p>
    <w:p w14:paraId="3716C2D3" w14:textId="1D689C85" w:rsidR="00D90E30" w:rsidRPr="00B80A1A" w:rsidRDefault="00D90E30" w:rsidP="00D90E30">
      <w:pPr>
        <w:tabs>
          <w:tab w:val="left" w:pos="495"/>
        </w:tabs>
        <w:spacing w:line="240" w:lineRule="atLeast"/>
        <w:ind w:right="4"/>
        <w:jc w:val="both"/>
      </w:pPr>
      <w:r w:rsidRPr="00B80A1A">
        <w:t xml:space="preserve">Приложение №1 </w:t>
      </w:r>
      <w:r w:rsidR="00C75A35" w:rsidRPr="00B80A1A">
        <w:t>–</w:t>
      </w:r>
      <w:r w:rsidRPr="00B80A1A">
        <w:t xml:space="preserve"> </w:t>
      </w:r>
      <w:r w:rsidR="00C75A35" w:rsidRPr="00B80A1A">
        <w:t>Пообъектная с</w:t>
      </w:r>
      <w:r w:rsidRPr="00B80A1A">
        <w:t xml:space="preserve">пецификация </w:t>
      </w:r>
      <w:r w:rsidR="00516C7E">
        <w:t>Р</w:t>
      </w:r>
      <w:r w:rsidRPr="00B80A1A">
        <w:t>абот.</w:t>
      </w:r>
    </w:p>
    <w:p w14:paraId="7F3CEA52" w14:textId="4A0E9B80" w:rsidR="00D90E30" w:rsidRPr="00B80A1A" w:rsidRDefault="00D90E30" w:rsidP="00D90E30">
      <w:pPr>
        <w:tabs>
          <w:tab w:val="left" w:pos="495"/>
        </w:tabs>
        <w:spacing w:line="240" w:lineRule="atLeast"/>
        <w:ind w:right="4"/>
        <w:jc w:val="both"/>
      </w:pPr>
      <w:r w:rsidRPr="00B80A1A">
        <w:t>Приложение №2 – Техническое задание</w:t>
      </w:r>
      <w:r w:rsidR="00004A49" w:rsidRPr="00B80A1A">
        <w:t xml:space="preserve"> (включая чек-лист приемки работ)</w:t>
      </w:r>
      <w:r w:rsidRPr="00B80A1A">
        <w:t>.</w:t>
      </w:r>
    </w:p>
    <w:p w14:paraId="5EF64B8A" w14:textId="77777777" w:rsidR="00D90E30" w:rsidRPr="00B80A1A" w:rsidRDefault="00D90E30" w:rsidP="00D90E30">
      <w:pPr>
        <w:autoSpaceDE w:val="0"/>
        <w:autoSpaceDN w:val="0"/>
        <w:adjustRightInd w:val="0"/>
        <w:jc w:val="both"/>
        <w:rPr>
          <w:i/>
        </w:rPr>
      </w:pPr>
      <w:r w:rsidRPr="00B80A1A">
        <w:t xml:space="preserve">Приложение №3 - Календарный план работ. </w:t>
      </w:r>
    </w:p>
    <w:p w14:paraId="4E2F21D4" w14:textId="4D7BA608" w:rsidR="00D90E30" w:rsidRPr="00B80A1A" w:rsidRDefault="00D90E30" w:rsidP="00D90E30">
      <w:pPr>
        <w:autoSpaceDE w:val="0"/>
        <w:autoSpaceDN w:val="0"/>
        <w:adjustRightInd w:val="0"/>
        <w:jc w:val="both"/>
      </w:pPr>
      <w:r w:rsidRPr="00B80A1A">
        <w:t>Приложение №</w:t>
      </w:r>
      <w:r w:rsidR="009F7651" w:rsidRPr="00B80A1A">
        <w:t xml:space="preserve">4 </w:t>
      </w:r>
      <w:r w:rsidRPr="00B80A1A">
        <w:t>– Перечень Оборудования.</w:t>
      </w:r>
    </w:p>
    <w:p w14:paraId="0131B03D" w14:textId="51496A6A" w:rsidR="00D90E30" w:rsidRPr="00B80A1A" w:rsidRDefault="00D90E30" w:rsidP="00D90E30">
      <w:pPr>
        <w:autoSpaceDE w:val="0"/>
        <w:autoSpaceDN w:val="0"/>
        <w:adjustRightInd w:val="0"/>
        <w:jc w:val="both"/>
      </w:pPr>
      <w:r w:rsidRPr="00B80A1A">
        <w:t>Приложение №</w:t>
      </w:r>
      <w:r w:rsidR="009F7651" w:rsidRPr="00B80A1A">
        <w:t xml:space="preserve">5 </w:t>
      </w:r>
      <w:r w:rsidRPr="00B80A1A">
        <w:t>- Расчет стоимости Р</w:t>
      </w:r>
      <w:r w:rsidR="007440A9">
        <w:t>абот</w:t>
      </w:r>
      <w:r w:rsidRPr="00B80A1A">
        <w:t>.</w:t>
      </w:r>
    </w:p>
    <w:p w14:paraId="6A42CF0D" w14:textId="77777777" w:rsidR="00D90E30" w:rsidRPr="00B80A1A" w:rsidRDefault="00D90E30" w:rsidP="00D90E30">
      <w:pPr>
        <w:spacing w:line="240" w:lineRule="atLeast"/>
        <w:ind w:right="4"/>
        <w:jc w:val="both"/>
      </w:pPr>
    </w:p>
    <w:p w14:paraId="200E1D16" w14:textId="0297B28D" w:rsidR="00D90E30" w:rsidRPr="00B80A1A" w:rsidRDefault="00D90E30" w:rsidP="007907A8">
      <w:pPr>
        <w:spacing w:line="240" w:lineRule="atLeast"/>
        <w:ind w:right="4"/>
        <w:jc w:val="center"/>
        <w:rPr>
          <w:b/>
        </w:rPr>
      </w:pPr>
    </w:p>
    <w:p w14:paraId="587EA17E" w14:textId="77777777" w:rsidR="00D90E30" w:rsidRPr="00B80A1A" w:rsidRDefault="00D90E30" w:rsidP="00D90E30">
      <w:pPr>
        <w:spacing w:line="240" w:lineRule="atLeast"/>
        <w:ind w:right="4"/>
        <w:jc w:val="both"/>
      </w:pPr>
    </w:p>
    <w:tbl>
      <w:tblPr>
        <w:tblW w:w="9854" w:type="dxa"/>
        <w:tblLayout w:type="fixed"/>
        <w:tblLook w:val="0000" w:firstRow="0" w:lastRow="0" w:firstColumn="0" w:lastColumn="0" w:noHBand="0" w:noVBand="0"/>
      </w:tblPr>
      <w:tblGrid>
        <w:gridCol w:w="4927"/>
        <w:gridCol w:w="4927"/>
      </w:tblGrid>
      <w:tr w:rsidR="00D90E30" w:rsidRPr="00B80A1A" w14:paraId="53BC49AB" w14:textId="77777777" w:rsidTr="00BF6578">
        <w:tc>
          <w:tcPr>
            <w:tcW w:w="4927" w:type="dxa"/>
          </w:tcPr>
          <w:p w14:paraId="0D064A13" w14:textId="77777777" w:rsidR="00D90E30" w:rsidRPr="00B80A1A" w:rsidRDefault="00D90E30" w:rsidP="00D90E30">
            <w:pPr>
              <w:widowControl w:val="0"/>
              <w:suppressAutoHyphens/>
              <w:ind w:left="318"/>
              <w:jc w:val="both"/>
              <w:rPr>
                <w:b/>
                <w:bCs/>
              </w:rPr>
            </w:pPr>
            <w:r w:rsidRPr="00B80A1A">
              <w:rPr>
                <w:b/>
                <w:bCs/>
              </w:rPr>
              <w:t>Заказчик:</w:t>
            </w:r>
          </w:p>
        </w:tc>
        <w:tc>
          <w:tcPr>
            <w:tcW w:w="4927" w:type="dxa"/>
          </w:tcPr>
          <w:p w14:paraId="45547293" w14:textId="77777777" w:rsidR="00D90E30" w:rsidRPr="00B80A1A" w:rsidRDefault="00D90E30" w:rsidP="00D90E30">
            <w:pPr>
              <w:widowControl w:val="0"/>
              <w:suppressAutoHyphens/>
              <w:ind w:left="318"/>
              <w:jc w:val="both"/>
              <w:rPr>
                <w:b/>
                <w:bCs/>
              </w:rPr>
            </w:pPr>
            <w:r w:rsidRPr="00B80A1A">
              <w:rPr>
                <w:b/>
                <w:bCs/>
              </w:rPr>
              <w:t>Подрядчик:</w:t>
            </w:r>
          </w:p>
        </w:tc>
      </w:tr>
      <w:tr w:rsidR="00D90E30" w:rsidRPr="00B80A1A" w14:paraId="21E18CAA" w14:textId="77777777" w:rsidTr="00BF6578">
        <w:tc>
          <w:tcPr>
            <w:tcW w:w="4927" w:type="dxa"/>
          </w:tcPr>
          <w:p w14:paraId="7962FDE8" w14:textId="77777777" w:rsidR="00D90E30" w:rsidRPr="00B80A1A" w:rsidRDefault="00D90E30" w:rsidP="00D90E30">
            <w:pPr>
              <w:widowControl w:val="0"/>
              <w:suppressAutoHyphens/>
              <w:ind w:left="318"/>
              <w:jc w:val="both"/>
            </w:pPr>
          </w:p>
          <w:p w14:paraId="65B3B6D9" w14:textId="77777777" w:rsidR="00D90E30" w:rsidRPr="00B80A1A" w:rsidRDefault="00D90E30" w:rsidP="00D90E30">
            <w:pPr>
              <w:widowControl w:val="0"/>
              <w:suppressAutoHyphens/>
              <w:ind w:left="318"/>
              <w:jc w:val="both"/>
            </w:pPr>
            <w:r w:rsidRPr="00B80A1A">
              <w:t>____________________</w:t>
            </w:r>
          </w:p>
          <w:p w14:paraId="3A7A8F8E" w14:textId="77777777" w:rsidR="00D90E30" w:rsidRPr="00B80A1A" w:rsidRDefault="00D90E30" w:rsidP="00D90E30">
            <w:pPr>
              <w:widowControl w:val="0"/>
              <w:suppressAutoHyphens/>
              <w:ind w:left="318"/>
              <w:jc w:val="both"/>
              <w:rPr>
                <w:b/>
                <w:bCs/>
              </w:rPr>
            </w:pPr>
          </w:p>
        </w:tc>
        <w:tc>
          <w:tcPr>
            <w:tcW w:w="4927" w:type="dxa"/>
          </w:tcPr>
          <w:p w14:paraId="0AE20392" w14:textId="77777777" w:rsidR="00D90E30" w:rsidRPr="00B80A1A" w:rsidRDefault="00D90E30" w:rsidP="00D90E30">
            <w:pPr>
              <w:widowControl w:val="0"/>
              <w:suppressAutoHyphens/>
              <w:ind w:left="318"/>
              <w:jc w:val="both"/>
            </w:pPr>
          </w:p>
          <w:p w14:paraId="1BAFA85F" w14:textId="77777777" w:rsidR="00D90E30" w:rsidRPr="00B80A1A" w:rsidRDefault="00D90E30" w:rsidP="00D90E30">
            <w:pPr>
              <w:widowControl w:val="0"/>
              <w:suppressAutoHyphens/>
              <w:ind w:left="318"/>
              <w:jc w:val="both"/>
              <w:rPr>
                <w:rFonts w:eastAsia="SimSun"/>
                <w:kern w:val="2"/>
                <w:lang w:eastAsia="zh-CN"/>
              </w:rPr>
            </w:pPr>
            <w:r w:rsidRPr="00B80A1A">
              <w:rPr>
                <w:rFonts w:eastAsia="SimSun"/>
                <w:kern w:val="2"/>
                <w:lang w:eastAsia="zh-CN"/>
              </w:rPr>
              <w:t>__________________</w:t>
            </w:r>
          </w:p>
          <w:p w14:paraId="3CDAFE0F" w14:textId="77777777" w:rsidR="00D90E30" w:rsidRPr="00B80A1A" w:rsidRDefault="00D90E30" w:rsidP="00D90E30">
            <w:pPr>
              <w:widowControl w:val="0"/>
              <w:suppressAutoHyphens/>
              <w:jc w:val="both"/>
            </w:pPr>
          </w:p>
          <w:p w14:paraId="38514C1B" w14:textId="77777777" w:rsidR="00D90E30" w:rsidRPr="00B80A1A" w:rsidRDefault="00D90E30" w:rsidP="00D90E30">
            <w:pPr>
              <w:widowControl w:val="0"/>
              <w:suppressAutoHyphens/>
              <w:jc w:val="both"/>
              <w:rPr>
                <w:b/>
                <w:bCs/>
              </w:rPr>
            </w:pPr>
          </w:p>
        </w:tc>
      </w:tr>
    </w:tbl>
    <w:p w14:paraId="64DE1BF7" w14:textId="77777777" w:rsidR="000A28E4" w:rsidRPr="00B80A1A" w:rsidRDefault="000A28E4" w:rsidP="000A28E4">
      <w:pPr>
        <w:pStyle w:val="af7"/>
        <w:spacing w:line="360" w:lineRule="auto"/>
        <w:jc w:val="both"/>
        <w:rPr>
          <w:b w:val="0"/>
          <w:iCs/>
          <w:caps w:val="0"/>
          <w:sz w:val="24"/>
          <w:szCs w:val="24"/>
        </w:rPr>
      </w:pPr>
    </w:p>
    <w:p w14:paraId="37E3B423" w14:textId="22F01B16" w:rsidR="000A28E4" w:rsidRPr="00B80A1A" w:rsidRDefault="007907A8" w:rsidP="007907A8">
      <w:pPr>
        <w:tabs>
          <w:tab w:val="left" w:pos="1080"/>
        </w:tabs>
        <w:spacing w:line="240" w:lineRule="atLeast"/>
        <w:ind w:right="4"/>
        <w:jc w:val="center"/>
      </w:pPr>
      <w:r w:rsidRPr="00B80A1A">
        <w:rPr>
          <w:b/>
          <w:bCs/>
          <w:iCs/>
        </w:rPr>
        <w:t>Форма Заказа согласована.</w:t>
      </w:r>
    </w:p>
    <w:p w14:paraId="358281A6" w14:textId="77777777" w:rsidR="000A28E4" w:rsidRPr="00B80A1A" w:rsidRDefault="000A28E4" w:rsidP="000A28E4">
      <w:pPr>
        <w:tabs>
          <w:tab w:val="left" w:pos="1080"/>
        </w:tabs>
        <w:spacing w:line="240" w:lineRule="atLeast"/>
        <w:ind w:right="4"/>
        <w:jc w:val="both"/>
      </w:pPr>
    </w:p>
    <w:tbl>
      <w:tblPr>
        <w:tblW w:w="9776" w:type="dxa"/>
        <w:tblInd w:w="-823" w:type="dxa"/>
        <w:tblCellMar>
          <w:top w:w="28" w:type="dxa"/>
          <w:left w:w="28" w:type="dxa"/>
          <w:bottom w:w="28" w:type="dxa"/>
          <w:right w:w="28" w:type="dxa"/>
        </w:tblCellMar>
        <w:tblLook w:val="01E0" w:firstRow="1" w:lastRow="1" w:firstColumn="1" w:lastColumn="1" w:noHBand="0" w:noVBand="0"/>
      </w:tblPr>
      <w:tblGrid>
        <w:gridCol w:w="5419"/>
        <w:gridCol w:w="4357"/>
      </w:tblGrid>
      <w:tr w:rsidR="00B91452" w:rsidRPr="009D2846" w14:paraId="25F46FB0" w14:textId="77777777" w:rsidTr="004C305D">
        <w:tc>
          <w:tcPr>
            <w:tcW w:w="5419" w:type="dxa"/>
          </w:tcPr>
          <w:p w14:paraId="676536C6" w14:textId="77777777" w:rsidR="00B91452" w:rsidRPr="009D2846" w:rsidRDefault="00B91452" w:rsidP="004C305D">
            <w:pPr>
              <w:suppressAutoHyphens/>
              <w:ind w:left="851" w:hanging="28"/>
              <w:contextualSpacing/>
              <w:jc w:val="both"/>
              <w:rPr>
                <w:rFonts w:eastAsia="MS Mincho"/>
                <w:b/>
                <w:lang w:eastAsia="ja-JP"/>
              </w:rPr>
            </w:pPr>
          </w:p>
          <w:p w14:paraId="30F34AA8" w14:textId="77E7BB8A" w:rsidR="00B91452" w:rsidRPr="009D2846" w:rsidRDefault="00B91452" w:rsidP="004C305D">
            <w:pPr>
              <w:suppressAutoHyphens/>
              <w:ind w:left="851" w:hanging="28"/>
              <w:contextualSpacing/>
              <w:jc w:val="both"/>
              <w:rPr>
                <w:rFonts w:eastAsia="MS Mincho"/>
                <w:lang w:val="en-US" w:eastAsia="ja-JP"/>
              </w:rPr>
            </w:pPr>
            <w:r w:rsidRPr="009D2846">
              <w:rPr>
                <w:rFonts w:eastAsia="MS Mincho"/>
                <w:b/>
                <w:lang w:eastAsia="ja-JP"/>
              </w:rPr>
              <w:t xml:space="preserve">Заказчик </w:t>
            </w:r>
            <w:r w:rsidR="004C305D">
              <w:rPr>
                <w:rFonts w:eastAsia="MS Mincho"/>
                <w:b/>
                <w:lang w:eastAsia="ja-JP"/>
              </w:rPr>
              <w:t>___________</w:t>
            </w:r>
          </w:p>
        </w:tc>
        <w:tc>
          <w:tcPr>
            <w:tcW w:w="4357" w:type="dxa"/>
          </w:tcPr>
          <w:p w14:paraId="0083EB1F" w14:textId="77777777" w:rsidR="00B91452" w:rsidRPr="009D2846" w:rsidRDefault="00B91452" w:rsidP="004C305D">
            <w:pPr>
              <w:suppressAutoHyphens/>
              <w:contextualSpacing/>
              <w:jc w:val="both"/>
              <w:rPr>
                <w:rFonts w:eastAsia="MS Mincho"/>
                <w:b/>
                <w:lang w:eastAsia="ja-JP"/>
              </w:rPr>
            </w:pPr>
            <w:r w:rsidRPr="009D2846">
              <w:rPr>
                <w:rFonts w:eastAsia="MS Mincho"/>
                <w:b/>
                <w:lang w:eastAsia="ja-JP"/>
              </w:rPr>
              <w:t xml:space="preserve"> </w:t>
            </w:r>
          </w:p>
          <w:p w14:paraId="5FDFC0CD" w14:textId="0B449789" w:rsidR="00B91452" w:rsidRPr="009D2846" w:rsidRDefault="00B91452" w:rsidP="004C305D">
            <w:pPr>
              <w:suppressAutoHyphens/>
              <w:contextualSpacing/>
              <w:jc w:val="both"/>
              <w:rPr>
                <w:b/>
                <w:bCs/>
                <w:lang w:eastAsia="ar-SA"/>
              </w:rPr>
            </w:pPr>
            <w:r w:rsidRPr="009D2846">
              <w:rPr>
                <w:rFonts w:eastAsia="MS Mincho"/>
                <w:b/>
                <w:lang w:eastAsia="ja-JP"/>
              </w:rPr>
              <w:t xml:space="preserve">Подрядчик </w:t>
            </w:r>
            <w:r w:rsidR="004C305D">
              <w:rPr>
                <w:rFonts w:eastAsia="MS Mincho"/>
                <w:b/>
                <w:lang w:eastAsia="ja-JP"/>
              </w:rPr>
              <w:t>______________</w:t>
            </w:r>
          </w:p>
        </w:tc>
      </w:tr>
      <w:tr w:rsidR="00B91452" w:rsidRPr="00B80A1A" w14:paraId="01216FEC" w14:textId="77777777" w:rsidTr="004C305D">
        <w:tc>
          <w:tcPr>
            <w:tcW w:w="5419" w:type="dxa"/>
          </w:tcPr>
          <w:p w14:paraId="2D6D7181" w14:textId="77777777" w:rsidR="00B91452" w:rsidRPr="00B80A1A" w:rsidRDefault="00B91452" w:rsidP="004C305D">
            <w:pPr>
              <w:suppressAutoHyphens/>
              <w:ind w:left="851" w:hanging="28"/>
              <w:contextualSpacing/>
              <w:jc w:val="both"/>
              <w:rPr>
                <w:rFonts w:eastAsia="MS Mincho"/>
                <w:lang w:eastAsia="ja-JP"/>
              </w:rPr>
            </w:pPr>
          </w:p>
        </w:tc>
        <w:tc>
          <w:tcPr>
            <w:tcW w:w="4357" w:type="dxa"/>
          </w:tcPr>
          <w:p w14:paraId="5AA82F0A" w14:textId="77777777" w:rsidR="00B91452" w:rsidRPr="00B80A1A" w:rsidRDefault="00B91452" w:rsidP="004C305D">
            <w:pPr>
              <w:suppressAutoHyphens/>
              <w:contextualSpacing/>
              <w:jc w:val="both"/>
              <w:rPr>
                <w:rFonts w:eastAsia="MS Mincho"/>
                <w:lang w:val="en-US" w:eastAsia="ja-JP"/>
              </w:rPr>
            </w:pPr>
          </w:p>
        </w:tc>
      </w:tr>
      <w:tr w:rsidR="00B91452" w:rsidRPr="00B80A1A" w14:paraId="240456C2" w14:textId="77777777" w:rsidTr="004C305D">
        <w:tc>
          <w:tcPr>
            <w:tcW w:w="5419" w:type="dxa"/>
          </w:tcPr>
          <w:p w14:paraId="7ACF69AD" w14:textId="6CBA4863" w:rsidR="00B91452" w:rsidRPr="00B80A1A" w:rsidRDefault="004C305D" w:rsidP="004C305D">
            <w:pPr>
              <w:suppressAutoHyphens/>
              <w:ind w:left="851" w:hanging="28"/>
              <w:contextualSpacing/>
              <w:jc w:val="both"/>
              <w:rPr>
                <w:rFonts w:eastAsia="MS Mincho"/>
                <w:lang w:eastAsia="ja-JP"/>
              </w:rPr>
            </w:pPr>
            <w:r>
              <w:rPr>
                <w:rFonts w:eastAsia="MS Mincho"/>
                <w:lang w:eastAsia="ja-JP"/>
              </w:rPr>
              <w:t>_____________________</w:t>
            </w:r>
          </w:p>
        </w:tc>
        <w:tc>
          <w:tcPr>
            <w:tcW w:w="4357" w:type="dxa"/>
          </w:tcPr>
          <w:p w14:paraId="021613DA" w14:textId="7E0828CD" w:rsidR="00B91452" w:rsidRPr="00B80A1A" w:rsidRDefault="004C305D" w:rsidP="004C305D">
            <w:pPr>
              <w:suppressAutoHyphens/>
              <w:contextualSpacing/>
              <w:jc w:val="both"/>
              <w:rPr>
                <w:rFonts w:eastAsia="MS Mincho"/>
                <w:lang w:val="en-US" w:eastAsia="ja-JP"/>
              </w:rPr>
            </w:pPr>
            <w:r>
              <w:rPr>
                <w:rFonts w:eastAsia="MS Mincho"/>
                <w:lang w:eastAsia="ja-JP"/>
              </w:rPr>
              <w:t>_________________________</w:t>
            </w:r>
          </w:p>
        </w:tc>
      </w:tr>
    </w:tbl>
    <w:p w14:paraId="6AB49C76" w14:textId="77777777" w:rsidR="00215BAE" w:rsidRPr="00B80A1A" w:rsidRDefault="00215BAE" w:rsidP="000A28E4">
      <w:pPr>
        <w:tabs>
          <w:tab w:val="left" w:pos="1080"/>
        </w:tabs>
        <w:spacing w:line="240" w:lineRule="atLeast"/>
        <w:ind w:right="4"/>
        <w:jc w:val="both"/>
      </w:pPr>
    </w:p>
    <w:p w14:paraId="263DF3FC" w14:textId="262FEAA8" w:rsidR="00C45484" w:rsidRDefault="00C45484" w:rsidP="000A28E4">
      <w:pPr>
        <w:tabs>
          <w:tab w:val="left" w:pos="1080"/>
        </w:tabs>
        <w:spacing w:line="240" w:lineRule="atLeast"/>
        <w:ind w:right="4"/>
        <w:jc w:val="both"/>
      </w:pPr>
    </w:p>
    <w:p w14:paraId="174A0281" w14:textId="2A0F7FE2" w:rsidR="00B80A1A" w:rsidRDefault="00B80A1A" w:rsidP="000A28E4">
      <w:pPr>
        <w:tabs>
          <w:tab w:val="left" w:pos="1080"/>
        </w:tabs>
        <w:spacing w:line="240" w:lineRule="atLeast"/>
        <w:ind w:right="4"/>
        <w:jc w:val="both"/>
      </w:pPr>
    </w:p>
    <w:p w14:paraId="2FA9C6DC" w14:textId="2A867ADC" w:rsidR="00B80A1A" w:rsidRDefault="00B80A1A" w:rsidP="000A28E4">
      <w:pPr>
        <w:tabs>
          <w:tab w:val="left" w:pos="1080"/>
        </w:tabs>
        <w:spacing w:line="240" w:lineRule="atLeast"/>
        <w:ind w:right="4"/>
        <w:jc w:val="both"/>
      </w:pPr>
    </w:p>
    <w:p w14:paraId="04241C0C" w14:textId="5F2A159D" w:rsidR="00B80A1A" w:rsidRDefault="00B80A1A" w:rsidP="000A28E4">
      <w:pPr>
        <w:tabs>
          <w:tab w:val="left" w:pos="1080"/>
        </w:tabs>
        <w:spacing w:line="240" w:lineRule="atLeast"/>
        <w:ind w:right="4"/>
        <w:jc w:val="both"/>
      </w:pPr>
    </w:p>
    <w:p w14:paraId="6C8C20AB" w14:textId="1D10D29A" w:rsidR="00B80A1A" w:rsidRDefault="00B80A1A" w:rsidP="000A28E4">
      <w:pPr>
        <w:tabs>
          <w:tab w:val="left" w:pos="1080"/>
        </w:tabs>
        <w:spacing w:line="240" w:lineRule="atLeast"/>
        <w:ind w:right="4"/>
        <w:jc w:val="both"/>
      </w:pPr>
    </w:p>
    <w:p w14:paraId="296C189E" w14:textId="411487B3" w:rsidR="00B80A1A" w:rsidRDefault="00B80A1A" w:rsidP="000A28E4">
      <w:pPr>
        <w:tabs>
          <w:tab w:val="left" w:pos="1080"/>
        </w:tabs>
        <w:spacing w:line="240" w:lineRule="atLeast"/>
        <w:ind w:right="4"/>
        <w:jc w:val="both"/>
      </w:pPr>
    </w:p>
    <w:p w14:paraId="4BA6B997" w14:textId="624464E4" w:rsidR="00B80A1A" w:rsidRDefault="00B80A1A" w:rsidP="000A28E4">
      <w:pPr>
        <w:tabs>
          <w:tab w:val="left" w:pos="1080"/>
        </w:tabs>
        <w:spacing w:line="240" w:lineRule="atLeast"/>
        <w:ind w:right="4"/>
        <w:jc w:val="both"/>
      </w:pPr>
    </w:p>
    <w:p w14:paraId="74DF579E" w14:textId="3017209D" w:rsidR="00B80A1A" w:rsidRDefault="00B80A1A" w:rsidP="000A28E4">
      <w:pPr>
        <w:tabs>
          <w:tab w:val="left" w:pos="1080"/>
        </w:tabs>
        <w:spacing w:line="240" w:lineRule="atLeast"/>
        <w:ind w:right="4"/>
        <w:jc w:val="both"/>
      </w:pPr>
    </w:p>
    <w:p w14:paraId="72710BE8" w14:textId="4CE99273" w:rsidR="004C305D" w:rsidRDefault="004C305D" w:rsidP="000A28E4">
      <w:pPr>
        <w:tabs>
          <w:tab w:val="left" w:pos="1080"/>
        </w:tabs>
        <w:spacing w:line="240" w:lineRule="atLeast"/>
        <w:ind w:right="4"/>
        <w:jc w:val="both"/>
      </w:pPr>
    </w:p>
    <w:p w14:paraId="37A42683" w14:textId="71414D31" w:rsidR="004C305D" w:rsidRDefault="004C305D" w:rsidP="000A28E4">
      <w:pPr>
        <w:tabs>
          <w:tab w:val="left" w:pos="1080"/>
        </w:tabs>
        <w:spacing w:line="240" w:lineRule="atLeast"/>
        <w:ind w:right="4"/>
        <w:jc w:val="both"/>
      </w:pPr>
    </w:p>
    <w:p w14:paraId="31C5C66A" w14:textId="61164E72" w:rsidR="00C45484" w:rsidRPr="00B80A1A" w:rsidRDefault="00C45484" w:rsidP="00C45484">
      <w:pPr>
        <w:pStyle w:val="af7"/>
        <w:spacing w:line="360" w:lineRule="auto"/>
        <w:jc w:val="right"/>
        <w:rPr>
          <w:b w:val="0"/>
          <w:iCs/>
          <w:caps w:val="0"/>
          <w:sz w:val="24"/>
          <w:szCs w:val="24"/>
        </w:rPr>
      </w:pPr>
      <w:r w:rsidRPr="00B80A1A">
        <w:rPr>
          <w:b w:val="0"/>
          <w:iCs/>
          <w:caps w:val="0"/>
          <w:sz w:val="24"/>
          <w:szCs w:val="24"/>
        </w:rPr>
        <w:t>Приложение № 1.2</w:t>
      </w:r>
    </w:p>
    <w:p w14:paraId="0B59AF5F" w14:textId="1F672466" w:rsidR="00C45484" w:rsidRPr="00B80A1A" w:rsidRDefault="00C45484" w:rsidP="00C45484">
      <w:pPr>
        <w:pStyle w:val="af7"/>
        <w:spacing w:line="360" w:lineRule="auto"/>
        <w:jc w:val="right"/>
        <w:rPr>
          <w:b w:val="0"/>
          <w:iCs/>
          <w:caps w:val="0"/>
          <w:sz w:val="24"/>
          <w:szCs w:val="24"/>
        </w:rPr>
      </w:pPr>
      <w:r w:rsidRPr="00B80A1A">
        <w:rPr>
          <w:b w:val="0"/>
          <w:iCs/>
          <w:caps w:val="0"/>
          <w:sz w:val="24"/>
          <w:szCs w:val="24"/>
        </w:rPr>
        <w:t xml:space="preserve">к Договору № </w:t>
      </w:r>
      <w:r w:rsidR="00D2124E">
        <w:rPr>
          <w:b w:val="0"/>
          <w:iCs/>
          <w:caps w:val="0"/>
          <w:sz w:val="24"/>
          <w:szCs w:val="24"/>
        </w:rPr>
        <w:t>__________</w:t>
      </w:r>
      <w:r w:rsidRPr="00B80A1A">
        <w:rPr>
          <w:b w:val="0"/>
          <w:iCs/>
          <w:caps w:val="0"/>
          <w:sz w:val="24"/>
          <w:szCs w:val="24"/>
        </w:rPr>
        <w:t xml:space="preserve">    </w:t>
      </w:r>
    </w:p>
    <w:p w14:paraId="0AA98158" w14:textId="0D08E485" w:rsidR="00C45484" w:rsidRPr="00B80A1A" w:rsidRDefault="00C45484" w:rsidP="00C45484">
      <w:pPr>
        <w:pStyle w:val="af7"/>
        <w:spacing w:line="360" w:lineRule="auto"/>
        <w:jc w:val="right"/>
        <w:rPr>
          <w:b w:val="0"/>
          <w:iCs/>
          <w:caps w:val="0"/>
          <w:sz w:val="24"/>
          <w:szCs w:val="24"/>
        </w:rPr>
      </w:pPr>
      <w:r w:rsidRPr="00B80A1A">
        <w:rPr>
          <w:b w:val="0"/>
          <w:iCs/>
          <w:caps w:val="0"/>
          <w:sz w:val="24"/>
          <w:szCs w:val="24"/>
        </w:rPr>
        <w:lastRenderedPageBreak/>
        <w:t xml:space="preserve"> от «__» ___________ 20___г.</w:t>
      </w:r>
    </w:p>
    <w:p w14:paraId="23D3B86E" w14:textId="77777777" w:rsidR="00C45484" w:rsidRPr="00B80A1A" w:rsidRDefault="00C45484" w:rsidP="00C45484">
      <w:pPr>
        <w:spacing w:line="360" w:lineRule="auto"/>
        <w:jc w:val="center"/>
        <w:rPr>
          <w:bCs/>
          <w:iCs/>
        </w:rPr>
      </w:pPr>
    </w:p>
    <w:p w14:paraId="0C5714ED" w14:textId="68F798DE" w:rsidR="00C45484" w:rsidRPr="00B80A1A" w:rsidRDefault="00C45484" w:rsidP="00C45484">
      <w:pPr>
        <w:spacing w:line="360" w:lineRule="auto"/>
        <w:jc w:val="center"/>
        <w:rPr>
          <w:bCs/>
          <w:iCs/>
        </w:rPr>
      </w:pPr>
      <w:r w:rsidRPr="00B80A1A">
        <w:rPr>
          <w:bCs/>
          <w:iCs/>
        </w:rPr>
        <w:t xml:space="preserve">Форма Заказа на выполнение Строительно-монтажных </w:t>
      </w:r>
      <w:r w:rsidR="00F379D3" w:rsidRPr="00B80A1A">
        <w:rPr>
          <w:bCs/>
          <w:iCs/>
        </w:rPr>
        <w:t xml:space="preserve">и пуско-наладочных </w:t>
      </w:r>
      <w:r w:rsidRPr="00B80A1A">
        <w:rPr>
          <w:bCs/>
          <w:iCs/>
        </w:rPr>
        <w:t>работ</w:t>
      </w:r>
      <w:r w:rsidR="00F21653" w:rsidRPr="00B80A1A">
        <w:rPr>
          <w:bCs/>
          <w:iCs/>
        </w:rPr>
        <w:t xml:space="preserve"> с К</w:t>
      </w:r>
      <w:r w:rsidR="004F0063" w:rsidRPr="00B80A1A">
        <w:rPr>
          <w:bCs/>
          <w:iCs/>
        </w:rPr>
        <w:t>азначейским сопровождением</w:t>
      </w:r>
    </w:p>
    <w:p w14:paraId="03CA8E16" w14:textId="77777777" w:rsidR="00C45484" w:rsidRPr="00B80A1A" w:rsidRDefault="00C45484" w:rsidP="00C45484">
      <w:pPr>
        <w:spacing w:line="360" w:lineRule="auto"/>
        <w:jc w:val="center"/>
        <w:rPr>
          <w:bCs/>
          <w:iCs/>
        </w:rPr>
      </w:pPr>
    </w:p>
    <w:p w14:paraId="0CB98822" w14:textId="23FC439B" w:rsidR="00C45484" w:rsidRPr="00B80A1A" w:rsidRDefault="00C45484" w:rsidP="00C45484">
      <w:pPr>
        <w:widowControl w:val="0"/>
        <w:autoSpaceDE w:val="0"/>
        <w:autoSpaceDN w:val="0"/>
        <w:adjustRightInd w:val="0"/>
        <w:spacing w:before="120"/>
        <w:ind w:left="720"/>
        <w:contextualSpacing/>
        <w:jc w:val="center"/>
      </w:pPr>
      <w:r w:rsidRPr="00B80A1A">
        <w:rPr>
          <w:b/>
          <w:iCs/>
          <w:caps/>
        </w:rPr>
        <w:t>ЗАКАЗ на</w:t>
      </w:r>
      <w:r w:rsidRPr="00B80A1A">
        <w:t xml:space="preserve"> </w:t>
      </w:r>
      <w:r w:rsidRPr="00B80A1A">
        <w:rPr>
          <w:b/>
          <w:iCs/>
          <w:caps/>
        </w:rPr>
        <w:t xml:space="preserve">выполнение Строительно-монтажных </w:t>
      </w:r>
      <w:r w:rsidR="00F379D3" w:rsidRPr="00B80A1A">
        <w:rPr>
          <w:b/>
          <w:iCs/>
          <w:caps/>
        </w:rPr>
        <w:t xml:space="preserve">и пуско-наладочных </w:t>
      </w:r>
      <w:r w:rsidRPr="00B80A1A">
        <w:rPr>
          <w:b/>
          <w:iCs/>
          <w:caps/>
        </w:rPr>
        <w:t>работ</w:t>
      </w:r>
    </w:p>
    <w:p w14:paraId="44A84549" w14:textId="77777777" w:rsidR="007364CA" w:rsidRPr="00B80A1A" w:rsidRDefault="007364CA" w:rsidP="00C45484">
      <w:pPr>
        <w:widowControl w:val="0"/>
        <w:autoSpaceDE w:val="0"/>
        <w:autoSpaceDN w:val="0"/>
        <w:adjustRightInd w:val="0"/>
        <w:spacing w:before="120"/>
        <w:ind w:left="720"/>
        <w:contextualSpacing/>
        <w:jc w:val="center"/>
      </w:pPr>
      <w:r w:rsidRPr="00B80A1A">
        <w:t>ИГК________________________________</w:t>
      </w:r>
    </w:p>
    <w:p w14:paraId="0676DF8F" w14:textId="77777777" w:rsidR="00C45484" w:rsidRPr="00B80A1A" w:rsidRDefault="00C45484" w:rsidP="00C45484">
      <w:pPr>
        <w:widowControl w:val="0"/>
        <w:autoSpaceDE w:val="0"/>
        <w:autoSpaceDN w:val="0"/>
        <w:adjustRightInd w:val="0"/>
        <w:spacing w:before="120"/>
        <w:ind w:left="720"/>
        <w:contextualSpacing/>
        <w:jc w:val="center"/>
      </w:pPr>
      <w:r w:rsidRPr="00B80A1A">
        <w:t>№ ____ от «____» ________ 20 ____ г.</w:t>
      </w:r>
    </w:p>
    <w:p w14:paraId="196B22DB" w14:textId="2BDC06DA" w:rsidR="00C45484" w:rsidRPr="00B80A1A" w:rsidRDefault="00C45484" w:rsidP="00C45484">
      <w:pPr>
        <w:widowControl w:val="0"/>
        <w:autoSpaceDE w:val="0"/>
        <w:autoSpaceDN w:val="0"/>
        <w:adjustRightInd w:val="0"/>
        <w:spacing w:before="120"/>
        <w:ind w:left="720"/>
        <w:contextualSpacing/>
        <w:jc w:val="center"/>
      </w:pPr>
      <w:r w:rsidRPr="00B80A1A">
        <w:t>К ДОГОВОРУ № _</w:t>
      </w:r>
      <w:r w:rsidR="006000AA">
        <w:t>_______ от «____» __________ 20__</w:t>
      </w:r>
      <w:r w:rsidRPr="00B80A1A">
        <w:t xml:space="preserve"> Г.</w:t>
      </w:r>
    </w:p>
    <w:p w14:paraId="3E24DDFC" w14:textId="77777777" w:rsidR="00C45484" w:rsidRPr="00B80A1A" w:rsidRDefault="00C45484" w:rsidP="00C45484">
      <w:pPr>
        <w:widowControl w:val="0"/>
        <w:autoSpaceDE w:val="0"/>
        <w:autoSpaceDN w:val="0"/>
        <w:adjustRightInd w:val="0"/>
        <w:spacing w:before="120"/>
        <w:ind w:left="720"/>
        <w:contextualSpacing/>
        <w:jc w:val="both"/>
      </w:pPr>
    </w:p>
    <w:p w14:paraId="2764EFC1" w14:textId="77777777" w:rsidR="00C45484" w:rsidRPr="00B80A1A" w:rsidRDefault="00C45484" w:rsidP="00C45484">
      <w:pPr>
        <w:widowControl w:val="0"/>
        <w:autoSpaceDE w:val="0"/>
        <w:autoSpaceDN w:val="0"/>
        <w:adjustRightInd w:val="0"/>
        <w:spacing w:before="120"/>
        <w:ind w:left="720"/>
        <w:contextualSpacing/>
        <w:jc w:val="both"/>
      </w:pPr>
    </w:p>
    <w:p w14:paraId="664E8578" w14:textId="08844505" w:rsidR="00C45484" w:rsidRPr="00B80A1A" w:rsidRDefault="00C45484" w:rsidP="00C45484">
      <w:pPr>
        <w:widowControl w:val="0"/>
        <w:autoSpaceDE w:val="0"/>
        <w:autoSpaceDN w:val="0"/>
        <w:adjustRightInd w:val="0"/>
        <w:spacing w:before="120"/>
        <w:contextualSpacing/>
        <w:jc w:val="both"/>
      </w:pPr>
      <w:r w:rsidRPr="00B80A1A">
        <w:t xml:space="preserve">г. </w:t>
      </w:r>
      <w:r w:rsidR="00516C7E">
        <w:t>___________</w:t>
      </w:r>
      <w:r w:rsidRPr="00B80A1A">
        <w:tab/>
      </w:r>
      <w:r w:rsidRPr="00B80A1A">
        <w:tab/>
      </w:r>
      <w:r w:rsidRPr="00B80A1A">
        <w:tab/>
      </w:r>
      <w:r w:rsidRPr="00B80A1A">
        <w:tab/>
      </w:r>
      <w:r w:rsidRPr="00B80A1A">
        <w:tab/>
      </w:r>
      <w:r w:rsidRPr="00B80A1A">
        <w:tab/>
        <w:t xml:space="preserve">                     </w:t>
      </w:r>
      <w:r w:rsidRPr="00B80A1A">
        <w:tab/>
      </w:r>
      <w:r w:rsidRPr="00B80A1A">
        <w:tab/>
      </w:r>
      <w:r w:rsidRPr="00B80A1A">
        <w:tab/>
        <w:t>20___ г.</w:t>
      </w:r>
    </w:p>
    <w:p w14:paraId="6D633BEF" w14:textId="77777777" w:rsidR="00C45484" w:rsidRPr="00B80A1A" w:rsidRDefault="00C45484" w:rsidP="00C45484">
      <w:pPr>
        <w:widowControl w:val="0"/>
        <w:autoSpaceDE w:val="0"/>
        <w:autoSpaceDN w:val="0"/>
        <w:adjustRightInd w:val="0"/>
        <w:spacing w:before="120"/>
        <w:contextualSpacing/>
        <w:jc w:val="both"/>
      </w:pPr>
    </w:p>
    <w:p w14:paraId="03317DD6" w14:textId="77777777" w:rsidR="00C45484" w:rsidRPr="00B80A1A" w:rsidRDefault="00C45484" w:rsidP="00C45484">
      <w:pPr>
        <w:widowControl w:val="0"/>
        <w:autoSpaceDE w:val="0"/>
        <w:autoSpaceDN w:val="0"/>
        <w:adjustRightInd w:val="0"/>
        <w:spacing w:before="120"/>
        <w:contextualSpacing/>
        <w:jc w:val="both"/>
      </w:pPr>
    </w:p>
    <w:p w14:paraId="1CB5351D" w14:textId="3CDFA182" w:rsidR="00C45484" w:rsidRPr="00B80A1A" w:rsidRDefault="00D2124E" w:rsidP="00C45484">
      <w:pPr>
        <w:widowControl w:val="0"/>
        <w:autoSpaceDE w:val="0"/>
        <w:autoSpaceDN w:val="0"/>
        <w:adjustRightInd w:val="0"/>
        <w:spacing w:before="120"/>
        <w:contextualSpacing/>
        <w:jc w:val="both"/>
      </w:pPr>
      <w:r>
        <w:t>_______________________________</w:t>
      </w:r>
      <w:r w:rsidR="00434536" w:rsidRPr="00434536">
        <w:t>,</w:t>
      </w:r>
      <w:r w:rsidR="00C45484" w:rsidRPr="00B80A1A">
        <w:t xml:space="preserve"> именуемым в дальнейшем «Подрядчик», в лице _________________________________, действующего на основании ______________________________, с одной стороны и </w:t>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rsidR="00500A37" w:rsidRPr="00500A37">
        <w:t xml:space="preserve"> </w:t>
      </w:r>
      <w:r w:rsidR="00500A37" w:rsidRPr="00B80A1A">
        <w:t>Публичное акционерное общество «Ростелеком»</w:t>
      </w:r>
      <w:r>
        <w:t>,</w:t>
      </w:r>
      <w:r w:rsidR="00C45484" w:rsidRPr="00B80A1A">
        <w:t xml:space="preserve"> именуемое в дальнейшем «Заказчик», в лице  __________________________, действующего на основании _______________, с другой стороны, совместно именуемые «Стороны», а по отдельности – «Сторона», заключили настоящий </w:t>
      </w:r>
      <w:r w:rsidR="006000AA">
        <w:t>Заказ № __ от «___» ________ 20</w:t>
      </w:r>
      <w:r w:rsidR="00C45484" w:rsidRPr="00B80A1A">
        <w:t>___г. (далее - Заказ) к Договору № _______ (далее – Договор) о нижеследующем:</w:t>
      </w:r>
    </w:p>
    <w:p w14:paraId="6EC3601E" w14:textId="77777777" w:rsidR="00C45484" w:rsidRPr="00B80A1A" w:rsidRDefault="00C45484" w:rsidP="00C45484">
      <w:pPr>
        <w:widowControl w:val="0"/>
        <w:autoSpaceDE w:val="0"/>
        <w:autoSpaceDN w:val="0"/>
        <w:adjustRightInd w:val="0"/>
        <w:spacing w:before="120"/>
        <w:contextualSpacing/>
      </w:pPr>
    </w:p>
    <w:p w14:paraId="584B53C9" w14:textId="77777777" w:rsidR="00C45484" w:rsidRPr="00B80A1A" w:rsidRDefault="00C45484" w:rsidP="00C45484">
      <w:pPr>
        <w:widowControl w:val="0"/>
        <w:autoSpaceDE w:val="0"/>
        <w:autoSpaceDN w:val="0"/>
        <w:adjustRightInd w:val="0"/>
        <w:spacing w:before="120"/>
        <w:contextualSpacing/>
        <w:jc w:val="both"/>
      </w:pPr>
    </w:p>
    <w:p w14:paraId="5CDA2DA5" w14:textId="77777777" w:rsidR="00C45484" w:rsidRPr="00B80A1A" w:rsidRDefault="00C45484" w:rsidP="00C45484">
      <w:pPr>
        <w:jc w:val="center"/>
      </w:pPr>
      <w:r w:rsidRPr="00B80A1A">
        <w:t>1. ПРЕДМЕТ ЗАКАЗА</w:t>
      </w:r>
    </w:p>
    <w:p w14:paraId="3915F4CC" w14:textId="6827DFC1" w:rsidR="00C45484" w:rsidRPr="00B80A1A" w:rsidRDefault="00C45484" w:rsidP="00C45484">
      <w:pPr>
        <w:spacing w:before="120"/>
        <w:jc w:val="both"/>
      </w:pPr>
      <w:r w:rsidRPr="00B80A1A">
        <w:t xml:space="preserve">1.1. Выполнение строительно-монтажных </w:t>
      </w:r>
      <w:r w:rsidR="00020603" w:rsidRPr="00B80A1A">
        <w:t xml:space="preserve">и пуско-наладочных </w:t>
      </w:r>
      <w:r w:rsidRPr="00B80A1A">
        <w:t xml:space="preserve">работ (далее – «Работы»), включая обеспечение Работ Материалами, отвечающими требованиями определенными Приложениями к Техническому заданию (Приложение 2 к настоящему Заказу), монтаж Оборудования Заказчика </w:t>
      </w:r>
      <w:r w:rsidR="00020603" w:rsidRPr="00B80A1A">
        <w:t xml:space="preserve">для строительства </w:t>
      </w:r>
      <w:r w:rsidR="005B7F30" w:rsidRPr="00B80A1A">
        <w:t>объектов</w:t>
      </w:r>
      <w:r w:rsidRPr="00B80A1A">
        <w:t xml:space="preserve">, в соответствии с Приложением 1 к настоящему Заказу. </w:t>
      </w:r>
    </w:p>
    <w:p w14:paraId="1A5D187E" w14:textId="4BCC2687" w:rsidR="00C45484" w:rsidRPr="00B80A1A" w:rsidRDefault="00C45484" w:rsidP="00C45484">
      <w:pPr>
        <w:spacing w:before="120"/>
        <w:jc w:val="both"/>
      </w:pPr>
      <w:r w:rsidRPr="00B80A1A">
        <w:t>1.2. Выполнение Работ осуществляется в полном соответствии с Техническим заданием (Приложение№2 к настоящему Заказу), календарным планом работ (Приложение№3 к настоящему Заказу), Спецификацией Работ (Приложение №1 к настоящему Заказу), а также иными приложениями к настоящему Заказу</w:t>
      </w:r>
    </w:p>
    <w:p w14:paraId="00816036" w14:textId="77777777" w:rsidR="00C45484" w:rsidRPr="00B80A1A" w:rsidRDefault="00C45484" w:rsidP="00C45484"/>
    <w:p w14:paraId="7E54A133" w14:textId="77777777" w:rsidR="00F21653" w:rsidRPr="00B80A1A" w:rsidRDefault="00F21653" w:rsidP="00C45484">
      <w:pPr>
        <w:jc w:val="center"/>
      </w:pPr>
    </w:p>
    <w:p w14:paraId="0FB91A77" w14:textId="77777777" w:rsidR="00F21653" w:rsidRPr="00B80A1A" w:rsidRDefault="00F21653" w:rsidP="00C45484">
      <w:pPr>
        <w:jc w:val="center"/>
      </w:pPr>
      <w:r w:rsidRPr="00B80A1A">
        <w:t>2. КАЗНАЧЕЙСКОЕ СОПРОВОЖДЕНИЕ</w:t>
      </w:r>
    </w:p>
    <w:p w14:paraId="4B390CB0" w14:textId="77777777" w:rsidR="00F21653" w:rsidRPr="00B80A1A" w:rsidRDefault="00F21653" w:rsidP="00C45484">
      <w:pPr>
        <w:jc w:val="center"/>
      </w:pPr>
    </w:p>
    <w:p w14:paraId="52DEF4A7" w14:textId="77777777" w:rsidR="00434E32" w:rsidRPr="00B80A1A" w:rsidRDefault="00434E32" w:rsidP="00434E32">
      <w:pPr>
        <w:jc w:val="both"/>
      </w:pPr>
      <w:r w:rsidRPr="00B80A1A">
        <w:t>2.1.</w:t>
      </w:r>
      <w:r w:rsidRPr="00B80A1A">
        <w:tab/>
        <w:t>Заказ заключен в рамках исполнения государственного контракта (далее – Заказ) с идентификатором (далее – ИГК):____________________________.».</w:t>
      </w:r>
    </w:p>
    <w:p w14:paraId="1C29BF56" w14:textId="77777777" w:rsidR="00022115" w:rsidRDefault="00434E32" w:rsidP="00022115">
      <w:pPr>
        <w:jc w:val="both"/>
      </w:pPr>
      <w:r w:rsidRPr="00B80A1A">
        <w:t>2.2.</w:t>
      </w:r>
      <w:r w:rsidRPr="00B80A1A">
        <w:tab/>
      </w:r>
      <w:r w:rsidR="00022115">
        <w:t>Подрядчик обязан указывать данный идентификатор государственного контракта (за исключением распоряжений и расчетных документов, представляемых в связи с исполнением государственного контракта, содержащего сведения, составляющие государственную тайну или относимые к охраняемой в соответствии с законодательством Российской Федерации иной информации ограниченного доступа (далее – государственная тайна):</w:t>
      </w:r>
    </w:p>
    <w:p w14:paraId="089DFD05" w14:textId="77777777" w:rsidR="00022115" w:rsidRDefault="00022115" w:rsidP="00022115">
      <w:pPr>
        <w:jc w:val="both"/>
      </w:pPr>
      <w:r>
        <w:t>- в договорах (соглашениях), заключаемых с целью исполнения настоящего Договора, через символ «/» перед номером договора (соглашения)  или в условиях договора (соглашения);</w:t>
      </w:r>
    </w:p>
    <w:p w14:paraId="300053D4" w14:textId="77777777" w:rsidR="00022115" w:rsidRDefault="00022115" w:rsidP="00022115">
      <w:pPr>
        <w:jc w:val="both"/>
      </w:pPr>
      <w:r>
        <w:lastRenderedPageBreak/>
        <w:t>- в документах, подтверждающих возникновение денежных обязательств, через символ «/» перед номером документа;</w:t>
      </w:r>
    </w:p>
    <w:p w14:paraId="179CA989" w14:textId="77777777" w:rsidR="00022115" w:rsidRDefault="00022115" w:rsidP="00022115">
      <w:pPr>
        <w:jc w:val="both"/>
      </w:pPr>
      <w:r>
        <w:t>- в счете-фактуре в строке 8 – «Идентификатор государственного контракта, договора (соглашения)»;</w:t>
      </w:r>
    </w:p>
    <w:p w14:paraId="7020A51D" w14:textId="77777777" w:rsidR="00022115" w:rsidRDefault="00022115" w:rsidP="00022115">
      <w:pPr>
        <w:jc w:val="both"/>
      </w:pPr>
      <w:r>
        <w:t>- в платежных и расчетных документах;</w:t>
      </w:r>
    </w:p>
    <w:p w14:paraId="2F6B3A27" w14:textId="77777777" w:rsidR="00022115" w:rsidRDefault="00022115" w:rsidP="00022115">
      <w:pPr>
        <w:jc w:val="both"/>
      </w:pPr>
      <w:r>
        <w:t>- в реестрах документов – оснований, реестрах платежных поручений и иных документах подтверждающих возникновение обязательств (представляемых при санкционировании).</w:t>
      </w:r>
    </w:p>
    <w:p w14:paraId="3FA2C44F" w14:textId="77777777" w:rsidR="00022115" w:rsidRDefault="00022115" w:rsidP="00022115">
      <w:pPr>
        <w:jc w:val="both"/>
      </w:pPr>
      <w:r>
        <w:t xml:space="preserve">2.3. Оплата по настоящему Заказу осуществляется с лицевого счета Заказчика </w:t>
      </w:r>
    </w:p>
    <w:p w14:paraId="6251D1E1" w14:textId="77777777" w:rsidR="00022115" w:rsidRDefault="00022115" w:rsidP="00022115">
      <w:pPr>
        <w:jc w:val="both"/>
      </w:pPr>
      <w:r>
        <w:t>на лицевой счет Подрядчика, открытый Подрядчиком в порядке, установленном Федеральным казначейством или со счета Заказчика в банке на счет Подрядчика в банке, в случае если Заказчиком принято решение, что расходы (часть расходов) будут возмещаться в соответствии с Правилами казначейского сопровождения средств в случаях, предусмотренных Федеральным законом «О федеральном бюджете на 2021 год и на плановый период 2022 и 2023 годов», утвержденными постановлением Правительства Российской Федерации от 15.12.2020 № 2106 (далее – Правила № 2106).</w:t>
      </w:r>
    </w:p>
    <w:p w14:paraId="77ED9401" w14:textId="77777777" w:rsidR="00022115" w:rsidRDefault="00022115" w:rsidP="00022115">
      <w:pPr>
        <w:jc w:val="both"/>
      </w:pPr>
      <w:r>
        <w:t>2.4. Подрядчик обязан открыть лицевой счет в территориальном органе Федерального казначейства в целях осуществления операций с целевыми средствами.</w:t>
      </w:r>
    </w:p>
    <w:p w14:paraId="7053E073" w14:textId="77777777" w:rsidR="00022115" w:rsidRDefault="00022115" w:rsidP="00022115">
      <w:pPr>
        <w:jc w:val="both"/>
      </w:pPr>
      <w:r>
        <w:t xml:space="preserve">2.5. Подрядчик в течение срока действия настоящего Заказа обязуется соблюдать запрет на перечисление целевых средств: </w:t>
      </w:r>
    </w:p>
    <w:p w14:paraId="5CD67FCE" w14:textId="77777777" w:rsidR="00022115" w:rsidRDefault="00022115" w:rsidP="00022115">
      <w:pPr>
        <w:jc w:val="both"/>
      </w:pPr>
      <w:r>
        <w:t>-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регулирующими порядок предоставления целевых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 Российской Федерации или в кредитной организации (далее - банк);</w:t>
      </w:r>
    </w:p>
    <w:p w14:paraId="2BF1EE8F" w14:textId="77777777" w:rsidR="00022115" w:rsidRDefault="00022115" w:rsidP="00022115">
      <w:pPr>
        <w:jc w:val="both"/>
      </w:pPr>
      <w:r>
        <w:t xml:space="preserve">- в целях размещения средств на депозиты,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w:t>
      </w:r>
    </w:p>
    <w:p w14:paraId="7B59ACED" w14:textId="77777777" w:rsidR="00022115" w:rsidRDefault="00022115" w:rsidP="00022115">
      <w:pPr>
        <w:jc w:val="both"/>
      </w:pPr>
      <w:r>
        <w:t>в том числе принимаемыми в отношении средств, указанных в подпункте «б» пункта 18 Правил № 2106);</w:t>
      </w:r>
    </w:p>
    <w:p w14:paraId="3A4BFD27" w14:textId="77777777" w:rsidR="00022115" w:rsidRDefault="00022115" w:rsidP="00022115">
      <w:pPr>
        <w:jc w:val="both"/>
      </w:pPr>
      <w:r>
        <w:t>- на счета, открытые в банке юридическому лицу, за исключением:</w:t>
      </w:r>
    </w:p>
    <w:p w14:paraId="103BA128" w14:textId="77777777" w:rsidR="00022115" w:rsidRDefault="00022115" w:rsidP="00022115">
      <w:pPr>
        <w:jc w:val="both"/>
      </w:pPr>
      <w:r>
        <w:t>а) оплаты обязательств юридического лица в соответствии с валютным законодательством Российской Федерации;</w:t>
      </w:r>
    </w:p>
    <w:p w14:paraId="5AA222CB" w14:textId="77777777" w:rsidR="00022115" w:rsidRDefault="00022115" w:rsidP="00022115">
      <w:pPr>
        <w:jc w:val="both"/>
      </w:pPr>
      <w:r>
        <w:t xml:space="preserve">б) оплаты обязательств юридического лица в целях осуществления расчетов по оплате труда с лицами, работающими по трудовому договору (контракту), </w:t>
      </w:r>
    </w:p>
    <w:p w14:paraId="191DA67B" w14:textId="77777777" w:rsidR="00022115" w:rsidRDefault="00022115" w:rsidP="00022115">
      <w:pPr>
        <w:jc w:val="both"/>
      </w:pPr>
      <w:r>
        <w:t>а также по выплатам лицам, не состоящим в штате юридического лица, привлеченным для достижения результата, определенного при предоставлении целевых средств, с перечислением удержанных налогов, сборов и начисленных страховых взносов на обязательное пенсионное страхование, на обязательное социальное страхование, на обязательное медицинское страхование в соответствии со сроками, установленными Налоговым кодексом Российской Федерации;</w:t>
      </w:r>
    </w:p>
    <w:p w14:paraId="21888345" w14:textId="77777777" w:rsidR="00022115" w:rsidRDefault="00022115" w:rsidP="00022115">
      <w:pPr>
        <w:jc w:val="both"/>
      </w:pPr>
      <w:r>
        <w:t>в) оплаты обязательств юридического лица в целях осуществления расчетов по социальным выплатам и иным выплатам в пользу работников (кроме выплат, указанных в абзаце шестом подпункта «а» пункта 6 Правил № 2106);</w:t>
      </w:r>
    </w:p>
    <w:p w14:paraId="0D20A597" w14:textId="77777777" w:rsidR="00022115" w:rsidRDefault="00022115" w:rsidP="00022115">
      <w:pPr>
        <w:jc w:val="both"/>
      </w:pPr>
      <w:r>
        <w:t xml:space="preserve">г) оплаты фактически поставленных товаров (выполненных работ, оказанных услуг), источником финансового обеспечения которых являются целевые средства, в случае если юридическое лицо не привлекает для поставки таких товаров (выполнения таких работ, оказания таких услуг) иных юридических лиц, а также при условии представления документов-оснований или реестра документов-оснований по форме, установленной Министерством финансов Российской Федерации (далее - реестр документов-оснований), с приложением указанных </w:t>
      </w:r>
    </w:p>
    <w:p w14:paraId="387D5C2F" w14:textId="77777777" w:rsidR="00022115" w:rsidRDefault="00022115" w:rsidP="00022115">
      <w:pPr>
        <w:jc w:val="both"/>
      </w:pPr>
      <w:r>
        <w:lastRenderedPageBreak/>
        <w:t>в нем документов-оснований (в случае его указания в распоряжении о совершении казначейских платежей (далее - распоряжение) и (или) иных документов, предусмотренных соглашениями, государственными контрактами, договорами о капитальных вложениях, контрактами учреждений, договорами о проведении капитального ремонта, договорами (контрактами, соглашениями) или нормативными правовыми актами о предоставлении субсидии;</w:t>
      </w:r>
    </w:p>
    <w:p w14:paraId="3C46581B" w14:textId="77777777" w:rsidR="00022115" w:rsidRDefault="00022115" w:rsidP="00022115">
      <w:pPr>
        <w:jc w:val="both"/>
      </w:pPr>
      <w:r>
        <w:t>д) возмещения произведенных юридическим лицом расходов (части расходов) при условии представления документов в соответствии с абзацем восьмым подпункта «а» пункта 6 Правил № 2106, а также копий платежных поручений, реестров платежных поручений и иных документов, подтверждающих оплату произведенных юридическим лицом расходов (части расходов), если условиями Договора предусмотрено возмещение произведенных юридическим лицом расходов (части расходов) или в случае полного исполнения Договора, заключенного в рамках исполнения государственного контракта с единственным Подрядчиком;</w:t>
      </w:r>
    </w:p>
    <w:p w14:paraId="71AEE643" w14:textId="77777777" w:rsidR="00022115" w:rsidRDefault="00022115" w:rsidP="00022115">
      <w:pPr>
        <w:jc w:val="both"/>
      </w:pPr>
      <w:r>
        <w:t>е) оплаты обязательств юридического лица по накладным расходам, связанным с исполнением Договора;</w:t>
      </w:r>
    </w:p>
    <w:p w14:paraId="5DC48C1A" w14:textId="77777777" w:rsidR="00022115" w:rsidRDefault="00022115" w:rsidP="00022115">
      <w:pPr>
        <w:jc w:val="both"/>
      </w:pPr>
      <w:r>
        <w:t>ж) на счета, открытые в банках юридическим лицам, заключившим с юридическим лицом - получателем целевых средств договоры (контракты, соглашения), за исключением договоров (контрактов, соглашений),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аренды, осуществления работ по переносу (переустройству, присоединению) принадлежащих юридическим лицам инженерных сетей, коммуникаций, сооружений, а также проведения государственной экспертизы проектной документации и результатов инженерных изысканий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услуг по приему платежей от физических лиц, осуществляемых платежными агентами;</w:t>
      </w:r>
    </w:p>
    <w:p w14:paraId="583FB3B6" w14:textId="77777777" w:rsidR="00022115" w:rsidRDefault="00022115" w:rsidP="00022115">
      <w:pPr>
        <w:jc w:val="both"/>
      </w:pPr>
      <w:r>
        <w:t>з) выплаты прибыли после исполнения юридическим лицом всех обязательств (части обязательств) по Договору.</w:t>
      </w:r>
    </w:p>
    <w:p w14:paraId="1EDE2709" w14:textId="77777777" w:rsidR="00022115" w:rsidRDefault="00022115" w:rsidP="00022115">
      <w:pPr>
        <w:jc w:val="both"/>
      </w:pPr>
      <w:r>
        <w:t>2.6. Подрядчик обязан предоставить в территориальный орган Федерального казначейства документы, предусмотренные порядком санкционирования целевых средств.</w:t>
      </w:r>
    </w:p>
    <w:p w14:paraId="4B8C368C" w14:textId="77777777" w:rsidR="00022115" w:rsidRDefault="00022115" w:rsidP="00022115">
      <w:pPr>
        <w:jc w:val="both"/>
      </w:pPr>
      <w:r>
        <w:t>2.7.</w:t>
      </w:r>
      <w:r>
        <w:tab/>
        <w:t>Прибыль по Заказу, заключенному в рамках исполнения Государственного Контракта с единственным поставщиком (подрядчиком, исполнителем) перечисляется на счет, открытый Подрядчику в банке, в размере, согласованном Сторонами при заключении Заказа  после его полного или частичного исполнения и представления Подрядчиком в территориальный орган Федерального казначейства акта приема-передачи товара (акта выполненных работ, оказанных услуг), иных документов подтверждающих полное или частичное исполнение обязательств по Заказу.</w:t>
      </w:r>
    </w:p>
    <w:p w14:paraId="5D156E20" w14:textId="77777777" w:rsidR="00022115" w:rsidRDefault="00022115" w:rsidP="00022115">
      <w:pPr>
        <w:jc w:val="both"/>
      </w:pPr>
      <w:r>
        <w:t>2.8.</w:t>
      </w:r>
      <w:r>
        <w:tab/>
        <w:t xml:space="preserve">Подрядчик обязан вести раздельный учет результатов финансово-хозяйственной деятельности по Заказу, распределять накладные расходы пропорционально срокам исполнения Заказа, либо срокам использования авансового платежа по Заказу в порядке, установленном Министерством финансов Российской Федерации. </w:t>
      </w:r>
    </w:p>
    <w:p w14:paraId="1A2EB697" w14:textId="77777777" w:rsidR="00022115" w:rsidRDefault="00022115" w:rsidP="00022115">
      <w:pPr>
        <w:jc w:val="both"/>
      </w:pPr>
      <w:r>
        <w:t>2.9.</w:t>
      </w:r>
      <w:r>
        <w:tab/>
        <w:t xml:space="preserve">Перечисление средств на оплату обязательств юридических лиц осуществляется в пределах суммы, необходимой для оплаты фактически выполненных работ, в случаях, предусмотренных частью 8 статьи 5 Федерального закона «О федеральном бюджете на 2021 год и на плановый период 2022 и 2023 годов». </w:t>
      </w:r>
    </w:p>
    <w:p w14:paraId="43A0AF9A" w14:textId="0D8E34BB" w:rsidR="00F21653" w:rsidRPr="00B80A1A" w:rsidRDefault="00022115" w:rsidP="00022115">
      <w:pPr>
        <w:jc w:val="both"/>
      </w:pPr>
      <w:r>
        <w:t>2.10.</w:t>
      </w:r>
      <w:r>
        <w:tab/>
        <w:t xml:space="preserve">С целью своевременного выполнения работ  Подрядчик вправе совершать юридически значимые действия, не противоречащие законодательству Российской Федерации, в том числе привлекать к исполнению своих обязательств по настоящему Заказу </w:t>
      </w:r>
      <w:r>
        <w:lastRenderedPageBreak/>
        <w:t>исполнителей (соисполнителей), оставаясь ответственным перед Заказчиком за их действия, в том числе по договорам (контрактам, соглашениям), заключенным с поставщиками, подрядчиками, исполнителями на поставку товаров, выполнение работ, оказание услуг, необходимых для выполнения работ по Заказу, до заключения настоящего Заказа, а также оплачивать поставленный товар, выполненные работы, оказанные услуги</w:t>
      </w:r>
      <w:r w:rsidR="00434E32" w:rsidRPr="00B80A1A">
        <w:t>.</w:t>
      </w:r>
    </w:p>
    <w:p w14:paraId="067D722D" w14:textId="77777777" w:rsidR="00F21653" w:rsidRPr="00B80A1A" w:rsidRDefault="00F21653" w:rsidP="00C45484">
      <w:pPr>
        <w:jc w:val="center"/>
      </w:pPr>
    </w:p>
    <w:p w14:paraId="1591E9EA" w14:textId="32AC78AC" w:rsidR="00C45484" w:rsidRPr="00B80A1A" w:rsidRDefault="00F21653" w:rsidP="00C45484">
      <w:pPr>
        <w:jc w:val="center"/>
      </w:pPr>
      <w:r w:rsidRPr="00B80A1A">
        <w:t>3</w:t>
      </w:r>
      <w:r w:rsidR="00C45484" w:rsidRPr="00B80A1A">
        <w:t>. ЦЕНА ЗАКАЗА И УСЛОВИЯ ОПЛАТЫ</w:t>
      </w:r>
    </w:p>
    <w:p w14:paraId="19C76703" w14:textId="77777777" w:rsidR="00C45484" w:rsidRPr="00B80A1A" w:rsidRDefault="00C45484" w:rsidP="00C45484">
      <w:pPr>
        <w:ind w:left="142" w:hanging="142"/>
        <w:jc w:val="center"/>
      </w:pPr>
    </w:p>
    <w:p w14:paraId="11C7AFFD" w14:textId="73F9762D" w:rsidR="00C45484" w:rsidRPr="00B80A1A" w:rsidRDefault="00F21653" w:rsidP="00C45484">
      <w:pPr>
        <w:spacing w:before="120"/>
        <w:ind w:firstLine="708"/>
        <w:jc w:val="both"/>
      </w:pPr>
      <w:r w:rsidRPr="00B80A1A">
        <w:t>3</w:t>
      </w:r>
      <w:r w:rsidR="00C45484" w:rsidRPr="00B80A1A">
        <w:t>.1. Цена настоящего Заказа составляет ________________ (_____________________) рублей _____ копеек, в том числе применимый НДС</w:t>
      </w:r>
      <w:r w:rsidR="006752AD">
        <w:t xml:space="preserve"> 20</w:t>
      </w:r>
      <w:r w:rsidR="00C45484" w:rsidRPr="00B80A1A">
        <w:t xml:space="preserve"> %, в размере _______________ (________________________) рублей ____ копейки, и определяется на основании объемов работ, указанных в Приложении № 1 к настоящему Заказу и единичных расценок, указанных в Приложении №</w:t>
      </w:r>
      <w:r w:rsidR="005B7F30" w:rsidRPr="00B80A1A">
        <w:t>2</w:t>
      </w:r>
      <w:r w:rsidR="00C45484" w:rsidRPr="00B80A1A">
        <w:t xml:space="preserve"> к Договору </w:t>
      </w:r>
    </w:p>
    <w:p w14:paraId="34B744D8" w14:textId="07402947" w:rsidR="00C45484" w:rsidRPr="00B80A1A" w:rsidRDefault="00F21653" w:rsidP="00D85B20">
      <w:pPr>
        <w:ind w:firstLine="633"/>
        <w:jc w:val="both"/>
      </w:pPr>
      <w:r w:rsidRPr="00B80A1A">
        <w:t>3</w:t>
      </w:r>
      <w:r w:rsidR="00C45484" w:rsidRPr="00B80A1A">
        <w:t>.2. Окончательный платеж в размере</w:t>
      </w:r>
      <w:r w:rsidR="00C45484" w:rsidRPr="00B80A1A" w:rsidDel="005839EE">
        <w:t xml:space="preserve"> </w:t>
      </w:r>
      <w:r w:rsidR="00C45484" w:rsidRPr="00B80A1A">
        <w:t xml:space="preserve">настоящего Заказа определяется на основании Актов КС-2, КС-3 по выполненным Подрядчиком строительно-монтажным работам по настоящему Заказу. </w:t>
      </w:r>
    </w:p>
    <w:p w14:paraId="75D8D454" w14:textId="461E57CC" w:rsidR="00C45484" w:rsidRPr="00B80A1A" w:rsidRDefault="00F21653" w:rsidP="00D85B20">
      <w:pPr>
        <w:ind w:firstLine="633"/>
        <w:jc w:val="both"/>
      </w:pPr>
      <w:r w:rsidRPr="00B80A1A">
        <w:t>3</w:t>
      </w:r>
      <w:r w:rsidR="00C45484" w:rsidRPr="00B80A1A">
        <w:t xml:space="preserve">.3 По результатам фактического выполнения Работ, отраженных в Актах КС-2, КС-3, в случае, если фактический объем Работ оказался меньше, учтенного в Заказе, Стороны корректируют цену Заказа. </w:t>
      </w:r>
    </w:p>
    <w:p w14:paraId="1A568DC2" w14:textId="065ADD63" w:rsidR="00C45484" w:rsidRPr="00B80A1A" w:rsidRDefault="00F21653" w:rsidP="00D85B20">
      <w:pPr>
        <w:ind w:firstLine="633"/>
        <w:jc w:val="both"/>
      </w:pPr>
      <w:r w:rsidRPr="00B80A1A">
        <w:t>3</w:t>
      </w:r>
      <w:r w:rsidR="00D85B20" w:rsidRPr="00B80A1A">
        <w:t>.4. Оплата</w:t>
      </w:r>
      <w:r w:rsidR="00C45484" w:rsidRPr="00B80A1A">
        <w:t xml:space="preserve"> по Заказу осуществляется в соответствии с п.</w:t>
      </w:r>
      <w:r w:rsidR="00E17C00" w:rsidRPr="00B80A1A">
        <w:t>2</w:t>
      </w:r>
      <w:r w:rsidR="00C45484" w:rsidRPr="00B80A1A">
        <w:t xml:space="preserve">.6 Договора. </w:t>
      </w:r>
    </w:p>
    <w:p w14:paraId="05890D0B" w14:textId="77777777" w:rsidR="00C45484" w:rsidRPr="00B80A1A" w:rsidRDefault="00C45484" w:rsidP="00C45484"/>
    <w:p w14:paraId="75C60FFF" w14:textId="77777777" w:rsidR="00C45484" w:rsidRPr="00B80A1A" w:rsidRDefault="00C45484" w:rsidP="00C45484">
      <w:pPr>
        <w:spacing w:line="240" w:lineRule="atLeast"/>
        <w:ind w:right="4"/>
        <w:jc w:val="center"/>
      </w:pPr>
    </w:p>
    <w:p w14:paraId="4A60A1E5" w14:textId="77777777" w:rsidR="00C45484" w:rsidRPr="00B80A1A" w:rsidRDefault="00F21653" w:rsidP="00C45484">
      <w:pPr>
        <w:spacing w:line="240" w:lineRule="atLeast"/>
        <w:ind w:right="4"/>
        <w:jc w:val="center"/>
      </w:pPr>
      <w:r w:rsidRPr="00B80A1A">
        <w:t>4</w:t>
      </w:r>
      <w:r w:rsidR="00C45484" w:rsidRPr="00B80A1A">
        <w:t>.  ИНЫЕ УСЛОВИЯ</w:t>
      </w:r>
    </w:p>
    <w:p w14:paraId="782FBC8F" w14:textId="77777777" w:rsidR="00C45484" w:rsidRPr="00B80A1A" w:rsidRDefault="00F21653" w:rsidP="00C45484">
      <w:pPr>
        <w:spacing w:before="120"/>
        <w:ind w:firstLine="709"/>
        <w:jc w:val="both"/>
        <w:rPr>
          <w:color w:val="000000"/>
        </w:rPr>
      </w:pPr>
      <w:r w:rsidRPr="00B80A1A">
        <w:rPr>
          <w:color w:val="000000"/>
        </w:rPr>
        <w:t>4</w:t>
      </w:r>
      <w:r w:rsidR="00C45484" w:rsidRPr="00B80A1A">
        <w:rPr>
          <w:color w:val="000000"/>
        </w:rPr>
        <w:t xml:space="preserve">.1. Правоотношения между Сторонами возникают со дня подписания Сторонами </w:t>
      </w:r>
      <w:r w:rsidR="00C45484" w:rsidRPr="00B80A1A">
        <w:t>настоящего Заказа</w:t>
      </w:r>
      <w:r w:rsidR="00C45484" w:rsidRPr="00B80A1A">
        <w:rPr>
          <w:color w:val="000000"/>
        </w:rPr>
        <w:t>.</w:t>
      </w:r>
    </w:p>
    <w:p w14:paraId="5A61A924" w14:textId="77777777" w:rsidR="00C45484" w:rsidRPr="00B80A1A" w:rsidRDefault="00F21653" w:rsidP="00C45484">
      <w:pPr>
        <w:spacing w:before="120"/>
        <w:ind w:firstLine="709"/>
        <w:jc w:val="both"/>
        <w:rPr>
          <w:color w:val="000000"/>
        </w:rPr>
      </w:pPr>
      <w:r w:rsidRPr="00B80A1A">
        <w:rPr>
          <w:color w:val="000000"/>
        </w:rPr>
        <w:t>4</w:t>
      </w:r>
      <w:r w:rsidR="00C45484" w:rsidRPr="00B80A1A">
        <w:rPr>
          <w:color w:val="000000"/>
        </w:rPr>
        <w:t xml:space="preserve">.2. Во всем ином, не нашедшем отражения в настоящем Заказе, Стороны руководствуются условиями Договора. </w:t>
      </w:r>
    </w:p>
    <w:p w14:paraId="6FA2B932" w14:textId="77777777" w:rsidR="00C45484" w:rsidRPr="00B80A1A" w:rsidRDefault="00F21653" w:rsidP="00C45484">
      <w:pPr>
        <w:spacing w:before="120"/>
        <w:ind w:firstLine="709"/>
        <w:jc w:val="both"/>
        <w:rPr>
          <w:color w:val="000000"/>
        </w:rPr>
      </w:pPr>
      <w:r w:rsidRPr="00B80A1A">
        <w:rPr>
          <w:color w:val="000000"/>
        </w:rPr>
        <w:t>4</w:t>
      </w:r>
      <w:r w:rsidR="00C45484" w:rsidRPr="00B80A1A">
        <w:rPr>
          <w:color w:val="000000"/>
        </w:rPr>
        <w:t xml:space="preserve">.3. Настоящий Заказ является неотъемлемой частью Договора. </w:t>
      </w:r>
      <w:r w:rsidR="00C45484" w:rsidRPr="00B80A1A">
        <w:t xml:space="preserve">Заказ </w:t>
      </w:r>
      <w:r w:rsidR="00C45484" w:rsidRPr="00B80A1A">
        <w:rPr>
          <w:color w:val="000000"/>
        </w:rPr>
        <w:t>составлен в двух экземплярах, имеющих равную юридическую силу, по одному для каждой из Сторон.</w:t>
      </w:r>
    </w:p>
    <w:p w14:paraId="50A79B50" w14:textId="77777777" w:rsidR="00C45484" w:rsidRPr="00B80A1A" w:rsidRDefault="00C45484" w:rsidP="00C45484"/>
    <w:p w14:paraId="5BC9C084" w14:textId="77777777" w:rsidR="00C45484" w:rsidRPr="00B80A1A" w:rsidRDefault="00C45484" w:rsidP="00C45484">
      <w:pPr>
        <w:tabs>
          <w:tab w:val="left" w:pos="495"/>
        </w:tabs>
        <w:spacing w:line="240" w:lineRule="atLeast"/>
        <w:ind w:right="4"/>
        <w:jc w:val="both"/>
      </w:pPr>
      <w:r w:rsidRPr="00B80A1A">
        <w:tab/>
        <w:t>Приложения к Заказу:</w:t>
      </w:r>
    </w:p>
    <w:p w14:paraId="65EB6F21" w14:textId="77777777" w:rsidR="00C45484" w:rsidRPr="00B80A1A" w:rsidRDefault="00C45484" w:rsidP="00C45484">
      <w:pPr>
        <w:tabs>
          <w:tab w:val="left" w:pos="495"/>
        </w:tabs>
        <w:spacing w:line="240" w:lineRule="atLeast"/>
        <w:ind w:right="4"/>
        <w:jc w:val="both"/>
      </w:pPr>
      <w:r w:rsidRPr="00B80A1A">
        <w:t>Приложение №1 – Пообъектная спецификация работ.</w:t>
      </w:r>
    </w:p>
    <w:p w14:paraId="14132367" w14:textId="009A0CFB" w:rsidR="00C45484" w:rsidRPr="00B80A1A" w:rsidRDefault="00C45484" w:rsidP="00C45484">
      <w:pPr>
        <w:tabs>
          <w:tab w:val="left" w:pos="495"/>
        </w:tabs>
        <w:spacing w:line="240" w:lineRule="atLeast"/>
        <w:ind w:right="4"/>
        <w:jc w:val="both"/>
      </w:pPr>
      <w:r w:rsidRPr="00B80A1A">
        <w:t>Приложение №2 – Техническое задание</w:t>
      </w:r>
      <w:r w:rsidR="00004A49" w:rsidRPr="00B80A1A">
        <w:t xml:space="preserve"> (включая чек-лист приемки работ)</w:t>
      </w:r>
      <w:r w:rsidRPr="00B80A1A">
        <w:t>.</w:t>
      </w:r>
    </w:p>
    <w:p w14:paraId="3D41D4CD" w14:textId="77777777" w:rsidR="00C45484" w:rsidRPr="00B80A1A" w:rsidRDefault="00C45484" w:rsidP="00C45484">
      <w:pPr>
        <w:autoSpaceDE w:val="0"/>
        <w:autoSpaceDN w:val="0"/>
        <w:adjustRightInd w:val="0"/>
        <w:jc w:val="both"/>
        <w:rPr>
          <w:i/>
        </w:rPr>
      </w:pPr>
      <w:r w:rsidRPr="00B80A1A">
        <w:t xml:space="preserve">Приложение №3 - Календарный план работ. </w:t>
      </w:r>
    </w:p>
    <w:p w14:paraId="4C8D921C" w14:textId="4B6C00BD" w:rsidR="00C45484" w:rsidRPr="00B80A1A" w:rsidRDefault="00C45484" w:rsidP="00C45484">
      <w:pPr>
        <w:autoSpaceDE w:val="0"/>
        <w:autoSpaceDN w:val="0"/>
        <w:adjustRightInd w:val="0"/>
        <w:jc w:val="both"/>
      </w:pPr>
      <w:r w:rsidRPr="00B80A1A">
        <w:t>Приложение №</w:t>
      </w:r>
      <w:r w:rsidR="009F7651" w:rsidRPr="00B80A1A">
        <w:t xml:space="preserve">4 </w:t>
      </w:r>
      <w:r w:rsidRPr="00B80A1A">
        <w:t>– Перечень Оборудования.</w:t>
      </w:r>
    </w:p>
    <w:p w14:paraId="6E2B1748" w14:textId="66EBE432" w:rsidR="00C45484" w:rsidRPr="00B80A1A" w:rsidRDefault="00C45484" w:rsidP="00C45484">
      <w:pPr>
        <w:autoSpaceDE w:val="0"/>
        <w:autoSpaceDN w:val="0"/>
        <w:adjustRightInd w:val="0"/>
        <w:jc w:val="both"/>
      </w:pPr>
      <w:r w:rsidRPr="00B80A1A">
        <w:t>Приложение №</w:t>
      </w:r>
      <w:r w:rsidR="009F7651" w:rsidRPr="00B80A1A">
        <w:t xml:space="preserve">5 </w:t>
      </w:r>
      <w:r w:rsidRPr="00B80A1A">
        <w:t>- Расчет стоимости Р</w:t>
      </w:r>
      <w:r w:rsidR="007440A9">
        <w:t>абот</w:t>
      </w:r>
      <w:r w:rsidRPr="00B80A1A">
        <w:t>.</w:t>
      </w:r>
    </w:p>
    <w:p w14:paraId="06292091" w14:textId="77777777" w:rsidR="00C45484" w:rsidRPr="00B80A1A" w:rsidRDefault="00C45484" w:rsidP="00C45484">
      <w:pPr>
        <w:spacing w:line="240" w:lineRule="atLeast"/>
        <w:ind w:right="4"/>
        <w:jc w:val="both"/>
      </w:pPr>
    </w:p>
    <w:tbl>
      <w:tblPr>
        <w:tblW w:w="9854" w:type="dxa"/>
        <w:tblLayout w:type="fixed"/>
        <w:tblLook w:val="0000" w:firstRow="0" w:lastRow="0" w:firstColumn="0" w:lastColumn="0" w:noHBand="0" w:noVBand="0"/>
      </w:tblPr>
      <w:tblGrid>
        <w:gridCol w:w="4927"/>
        <w:gridCol w:w="4927"/>
      </w:tblGrid>
      <w:tr w:rsidR="00C45484" w:rsidRPr="00B80A1A" w14:paraId="53080C50" w14:textId="77777777" w:rsidTr="0046071E">
        <w:tc>
          <w:tcPr>
            <w:tcW w:w="4927" w:type="dxa"/>
          </w:tcPr>
          <w:p w14:paraId="50313376" w14:textId="77777777" w:rsidR="00C45484" w:rsidRPr="00B80A1A" w:rsidRDefault="00C45484" w:rsidP="0046071E">
            <w:pPr>
              <w:widowControl w:val="0"/>
              <w:suppressAutoHyphens/>
              <w:ind w:left="318"/>
              <w:jc w:val="both"/>
              <w:rPr>
                <w:b/>
                <w:bCs/>
              </w:rPr>
            </w:pPr>
            <w:r w:rsidRPr="00B80A1A">
              <w:rPr>
                <w:b/>
                <w:bCs/>
              </w:rPr>
              <w:t>Заказчик:</w:t>
            </w:r>
          </w:p>
        </w:tc>
        <w:tc>
          <w:tcPr>
            <w:tcW w:w="4927" w:type="dxa"/>
          </w:tcPr>
          <w:p w14:paraId="0A900B24" w14:textId="77777777" w:rsidR="00C45484" w:rsidRPr="00B80A1A" w:rsidRDefault="00C45484" w:rsidP="0046071E">
            <w:pPr>
              <w:widowControl w:val="0"/>
              <w:suppressAutoHyphens/>
              <w:ind w:left="318"/>
              <w:jc w:val="both"/>
              <w:rPr>
                <w:b/>
                <w:bCs/>
              </w:rPr>
            </w:pPr>
            <w:r w:rsidRPr="00B80A1A">
              <w:rPr>
                <w:b/>
                <w:bCs/>
              </w:rPr>
              <w:t>Подрядчик:</w:t>
            </w:r>
          </w:p>
        </w:tc>
      </w:tr>
      <w:tr w:rsidR="00C45484" w:rsidRPr="00B80A1A" w14:paraId="64EFA25D" w14:textId="77777777" w:rsidTr="0046071E">
        <w:tc>
          <w:tcPr>
            <w:tcW w:w="4927" w:type="dxa"/>
          </w:tcPr>
          <w:p w14:paraId="6B0FA308" w14:textId="38BAF0BC" w:rsidR="00C45484" w:rsidRPr="00434536" w:rsidRDefault="00434536" w:rsidP="0046071E">
            <w:pPr>
              <w:widowControl w:val="0"/>
              <w:suppressAutoHyphens/>
              <w:ind w:left="318"/>
              <w:jc w:val="both"/>
            </w:pPr>
            <w:r>
              <w:t>____________________</w:t>
            </w:r>
          </w:p>
        </w:tc>
        <w:tc>
          <w:tcPr>
            <w:tcW w:w="4927" w:type="dxa"/>
          </w:tcPr>
          <w:p w14:paraId="4005418A" w14:textId="77777777" w:rsidR="00C45484" w:rsidRPr="00B80A1A" w:rsidRDefault="00C45484" w:rsidP="0046071E">
            <w:pPr>
              <w:widowControl w:val="0"/>
              <w:suppressAutoHyphens/>
              <w:ind w:left="318"/>
              <w:jc w:val="both"/>
              <w:rPr>
                <w:rFonts w:eastAsia="SimSun"/>
                <w:kern w:val="2"/>
                <w:lang w:eastAsia="zh-CN"/>
              </w:rPr>
            </w:pPr>
            <w:r w:rsidRPr="00B80A1A">
              <w:rPr>
                <w:rFonts w:eastAsia="SimSun"/>
                <w:kern w:val="2"/>
                <w:lang w:eastAsia="zh-CN"/>
              </w:rPr>
              <w:t>__________________</w:t>
            </w:r>
          </w:p>
          <w:p w14:paraId="15DD46BE" w14:textId="77777777" w:rsidR="00C45484" w:rsidRPr="00B80A1A" w:rsidRDefault="00C45484" w:rsidP="0046071E">
            <w:pPr>
              <w:widowControl w:val="0"/>
              <w:suppressAutoHyphens/>
              <w:jc w:val="both"/>
              <w:rPr>
                <w:b/>
                <w:bCs/>
              </w:rPr>
            </w:pPr>
          </w:p>
        </w:tc>
      </w:tr>
    </w:tbl>
    <w:p w14:paraId="3BEF8685" w14:textId="77777777" w:rsidR="007907A8" w:rsidRPr="00B80A1A" w:rsidRDefault="007907A8" w:rsidP="007907A8">
      <w:pPr>
        <w:tabs>
          <w:tab w:val="left" w:pos="1080"/>
        </w:tabs>
        <w:spacing w:line="240" w:lineRule="atLeast"/>
        <w:ind w:right="4"/>
        <w:jc w:val="center"/>
      </w:pPr>
      <w:r w:rsidRPr="00B80A1A">
        <w:rPr>
          <w:b/>
          <w:bCs/>
          <w:iCs/>
        </w:rPr>
        <w:t>Форма Заказа согласована.</w:t>
      </w:r>
    </w:p>
    <w:p w14:paraId="6F0871F5" w14:textId="77777777" w:rsidR="007907A8" w:rsidRPr="00B80A1A" w:rsidRDefault="007907A8" w:rsidP="007907A8">
      <w:pPr>
        <w:tabs>
          <w:tab w:val="left" w:pos="1080"/>
        </w:tabs>
        <w:spacing w:line="240" w:lineRule="atLeast"/>
        <w:ind w:right="4"/>
        <w:jc w:val="both"/>
      </w:pPr>
    </w:p>
    <w:tbl>
      <w:tblPr>
        <w:tblW w:w="9776" w:type="dxa"/>
        <w:tblInd w:w="-823" w:type="dxa"/>
        <w:tblCellMar>
          <w:top w:w="28" w:type="dxa"/>
          <w:left w:w="28" w:type="dxa"/>
          <w:bottom w:w="28" w:type="dxa"/>
          <w:right w:w="28" w:type="dxa"/>
        </w:tblCellMar>
        <w:tblLook w:val="01E0" w:firstRow="1" w:lastRow="1" w:firstColumn="1" w:lastColumn="1" w:noHBand="0" w:noVBand="0"/>
      </w:tblPr>
      <w:tblGrid>
        <w:gridCol w:w="5419"/>
        <w:gridCol w:w="4357"/>
      </w:tblGrid>
      <w:tr w:rsidR="00B91452" w:rsidRPr="009D2846" w14:paraId="01CBC345" w14:textId="77777777" w:rsidTr="004C305D">
        <w:tc>
          <w:tcPr>
            <w:tcW w:w="5419" w:type="dxa"/>
          </w:tcPr>
          <w:p w14:paraId="48211207" w14:textId="77777777" w:rsidR="00B91452" w:rsidRPr="009D2846" w:rsidRDefault="00B91452" w:rsidP="004C305D">
            <w:pPr>
              <w:suppressAutoHyphens/>
              <w:ind w:left="851" w:hanging="28"/>
              <w:contextualSpacing/>
              <w:jc w:val="both"/>
              <w:rPr>
                <w:rFonts w:eastAsia="MS Mincho"/>
                <w:b/>
                <w:lang w:eastAsia="ja-JP"/>
              </w:rPr>
            </w:pPr>
          </w:p>
          <w:p w14:paraId="37BD727B" w14:textId="2F5440A7" w:rsidR="00B91452" w:rsidRPr="009D2846" w:rsidRDefault="00B91452" w:rsidP="004C305D">
            <w:pPr>
              <w:suppressAutoHyphens/>
              <w:ind w:left="851" w:hanging="28"/>
              <w:contextualSpacing/>
              <w:jc w:val="both"/>
              <w:rPr>
                <w:rFonts w:eastAsia="MS Mincho"/>
                <w:lang w:val="en-US" w:eastAsia="ja-JP"/>
              </w:rPr>
            </w:pPr>
            <w:r w:rsidRPr="009D2846">
              <w:rPr>
                <w:rFonts w:eastAsia="MS Mincho"/>
                <w:b/>
                <w:lang w:eastAsia="ja-JP"/>
              </w:rPr>
              <w:t xml:space="preserve">Заказчик </w:t>
            </w:r>
          </w:p>
        </w:tc>
        <w:tc>
          <w:tcPr>
            <w:tcW w:w="4357" w:type="dxa"/>
          </w:tcPr>
          <w:p w14:paraId="79DDADA6" w14:textId="77777777" w:rsidR="00B91452" w:rsidRPr="009D2846" w:rsidRDefault="00B91452" w:rsidP="004C305D">
            <w:pPr>
              <w:suppressAutoHyphens/>
              <w:contextualSpacing/>
              <w:jc w:val="both"/>
              <w:rPr>
                <w:rFonts w:eastAsia="MS Mincho"/>
                <w:b/>
                <w:lang w:eastAsia="ja-JP"/>
              </w:rPr>
            </w:pPr>
            <w:r w:rsidRPr="009D2846">
              <w:rPr>
                <w:rFonts w:eastAsia="MS Mincho"/>
                <w:b/>
                <w:lang w:eastAsia="ja-JP"/>
              </w:rPr>
              <w:t xml:space="preserve"> </w:t>
            </w:r>
          </w:p>
          <w:p w14:paraId="485BB8C2" w14:textId="18E18C0A" w:rsidR="00B91452" w:rsidRPr="009D2846" w:rsidRDefault="00B91452" w:rsidP="004C305D">
            <w:pPr>
              <w:suppressAutoHyphens/>
              <w:contextualSpacing/>
              <w:jc w:val="both"/>
              <w:rPr>
                <w:b/>
                <w:bCs/>
                <w:lang w:eastAsia="ar-SA"/>
              </w:rPr>
            </w:pPr>
            <w:r w:rsidRPr="009D2846">
              <w:rPr>
                <w:rFonts w:eastAsia="MS Mincho"/>
                <w:b/>
                <w:lang w:eastAsia="ja-JP"/>
              </w:rPr>
              <w:t xml:space="preserve">Подрядчик </w:t>
            </w:r>
          </w:p>
        </w:tc>
      </w:tr>
      <w:tr w:rsidR="00B91452" w:rsidRPr="00B80A1A" w14:paraId="7D1E0D56" w14:textId="77777777" w:rsidTr="004C305D">
        <w:tc>
          <w:tcPr>
            <w:tcW w:w="5419" w:type="dxa"/>
          </w:tcPr>
          <w:p w14:paraId="010EEAEA" w14:textId="77777777" w:rsidR="00B91452" w:rsidRPr="00B80A1A" w:rsidRDefault="00B91452" w:rsidP="004C305D">
            <w:pPr>
              <w:suppressAutoHyphens/>
              <w:ind w:left="851" w:hanging="28"/>
              <w:contextualSpacing/>
              <w:jc w:val="both"/>
              <w:rPr>
                <w:rFonts w:eastAsia="MS Mincho"/>
                <w:lang w:eastAsia="ja-JP"/>
              </w:rPr>
            </w:pPr>
          </w:p>
        </w:tc>
        <w:tc>
          <w:tcPr>
            <w:tcW w:w="4357" w:type="dxa"/>
          </w:tcPr>
          <w:p w14:paraId="3456B301" w14:textId="77777777" w:rsidR="00B91452" w:rsidRPr="00B80A1A" w:rsidRDefault="00B91452" w:rsidP="004C305D">
            <w:pPr>
              <w:suppressAutoHyphens/>
              <w:contextualSpacing/>
              <w:jc w:val="both"/>
              <w:rPr>
                <w:rFonts w:eastAsia="MS Mincho"/>
                <w:lang w:val="en-US" w:eastAsia="ja-JP"/>
              </w:rPr>
            </w:pPr>
          </w:p>
        </w:tc>
      </w:tr>
      <w:tr w:rsidR="00B91452" w:rsidRPr="00B80A1A" w14:paraId="46BD4DF9" w14:textId="77777777" w:rsidTr="004C305D">
        <w:tc>
          <w:tcPr>
            <w:tcW w:w="5419" w:type="dxa"/>
          </w:tcPr>
          <w:p w14:paraId="04F2A37E" w14:textId="0A5E1468" w:rsidR="00B91452" w:rsidRPr="00B80A1A" w:rsidRDefault="00B91452" w:rsidP="004C305D">
            <w:pPr>
              <w:suppressAutoHyphens/>
              <w:ind w:left="851" w:hanging="28"/>
              <w:contextualSpacing/>
              <w:jc w:val="both"/>
              <w:rPr>
                <w:rFonts w:eastAsia="MS Mincho"/>
                <w:lang w:eastAsia="ja-JP"/>
              </w:rPr>
            </w:pPr>
            <w:r w:rsidRPr="00B80A1A">
              <w:rPr>
                <w:rFonts w:eastAsia="MS Mincho"/>
                <w:lang w:eastAsia="ja-JP"/>
              </w:rPr>
              <w:t xml:space="preserve">________________ </w:t>
            </w:r>
          </w:p>
        </w:tc>
        <w:tc>
          <w:tcPr>
            <w:tcW w:w="4357" w:type="dxa"/>
          </w:tcPr>
          <w:p w14:paraId="6B76C700" w14:textId="0D73649B" w:rsidR="00B91452" w:rsidRPr="00B80A1A" w:rsidRDefault="004C305D" w:rsidP="004C305D">
            <w:pPr>
              <w:suppressAutoHyphens/>
              <w:contextualSpacing/>
              <w:jc w:val="both"/>
              <w:rPr>
                <w:rFonts w:eastAsia="MS Mincho"/>
                <w:lang w:val="en-US" w:eastAsia="ja-JP"/>
              </w:rPr>
            </w:pPr>
            <w:r>
              <w:rPr>
                <w:rFonts w:eastAsia="MS Mincho"/>
                <w:lang w:eastAsia="ja-JP"/>
              </w:rPr>
              <w:t>________________</w:t>
            </w:r>
          </w:p>
        </w:tc>
      </w:tr>
    </w:tbl>
    <w:p w14:paraId="2BD38CBC" w14:textId="77777777" w:rsidR="00C3516A" w:rsidRDefault="00C3516A" w:rsidP="00676AB8">
      <w:pPr>
        <w:spacing w:after="200" w:line="276" w:lineRule="auto"/>
        <w:jc w:val="right"/>
        <w:rPr>
          <w:bCs/>
          <w:iCs/>
        </w:rPr>
      </w:pPr>
    </w:p>
    <w:p w14:paraId="153EAC30" w14:textId="1781A066" w:rsidR="00215BAE" w:rsidRPr="00B80A1A" w:rsidRDefault="00C3516A" w:rsidP="006A0049">
      <w:pPr>
        <w:spacing w:after="200" w:line="276" w:lineRule="auto"/>
        <w:jc w:val="right"/>
        <w:rPr>
          <w:bCs/>
          <w:iCs/>
        </w:rPr>
      </w:pPr>
      <w:r>
        <w:rPr>
          <w:bCs/>
          <w:iCs/>
        </w:rPr>
        <w:br w:type="page"/>
      </w:r>
      <w:r w:rsidR="00C45484" w:rsidRPr="00B80A1A">
        <w:rPr>
          <w:bCs/>
          <w:iCs/>
        </w:rPr>
        <w:lastRenderedPageBreak/>
        <w:t>П</w:t>
      </w:r>
      <w:r w:rsidR="00215BAE" w:rsidRPr="00B80A1A">
        <w:rPr>
          <w:bCs/>
          <w:iCs/>
        </w:rPr>
        <w:t>риложение №1</w:t>
      </w:r>
    </w:p>
    <w:p w14:paraId="20606DF4" w14:textId="77777777" w:rsidR="00215BAE" w:rsidRPr="00B80A1A" w:rsidRDefault="00215BAE" w:rsidP="00215BAE">
      <w:pPr>
        <w:spacing w:line="360" w:lineRule="auto"/>
        <w:jc w:val="right"/>
        <w:rPr>
          <w:bCs/>
          <w:iCs/>
        </w:rPr>
      </w:pPr>
      <w:r w:rsidRPr="00B80A1A">
        <w:rPr>
          <w:bCs/>
          <w:iCs/>
        </w:rPr>
        <w:t xml:space="preserve">к Заказу № ______    </w:t>
      </w:r>
    </w:p>
    <w:p w14:paraId="2E66EC2E" w14:textId="77777777" w:rsidR="00215BAE" w:rsidRPr="00B80A1A" w:rsidRDefault="00215BAE" w:rsidP="00215BAE">
      <w:pPr>
        <w:spacing w:line="360" w:lineRule="auto"/>
        <w:jc w:val="right"/>
        <w:rPr>
          <w:bCs/>
          <w:iCs/>
        </w:rPr>
      </w:pPr>
      <w:r w:rsidRPr="00B80A1A">
        <w:rPr>
          <w:bCs/>
          <w:iCs/>
        </w:rPr>
        <w:t xml:space="preserve"> от « __ » ___________ 20___г.</w:t>
      </w:r>
    </w:p>
    <w:p w14:paraId="3D7F5F94" w14:textId="77777777" w:rsidR="00215BAE" w:rsidRPr="00B80A1A" w:rsidRDefault="00215BAE" w:rsidP="00215BAE">
      <w:pPr>
        <w:ind w:right="284"/>
        <w:jc w:val="center"/>
      </w:pPr>
    </w:p>
    <w:p w14:paraId="5A827373" w14:textId="77777777" w:rsidR="00215BAE" w:rsidRPr="00B80A1A" w:rsidRDefault="00215BAE" w:rsidP="00215BAE">
      <w:pPr>
        <w:ind w:right="284"/>
        <w:jc w:val="center"/>
      </w:pPr>
    </w:p>
    <w:p w14:paraId="5993F5F1" w14:textId="77777777" w:rsidR="00215BAE" w:rsidRPr="00B80A1A" w:rsidRDefault="00215BAE" w:rsidP="00215BAE">
      <w:pPr>
        <w:ind w:right="284"/>
        <w:jc w:val="center"/>
      </w:pPr>
    </w:p>
    <w:p w14:paraId="1C4EFF5C" w14:textId="77777777" w:rsidR="00215BAE" w:rsidRPr="00B80A1A" w:rsidRDefault="00215BAE" w:rsidP="00215BAE">
      <w:pPr>
        <w:ind w:right="284"/>
        <w:jc w:val="center"/>
      </w:pPr>
    </w:p>
    <w:p w14:paraId="1DA739FA" w14:textId="77777777" w:rsidR="00215BAE" w:rsidRPr="00B80A1A" w:rsidRDefault="00215BAE" w:rsidP="00215BAE">
      <w:pPr>
        <w:ind w:right="284"/>
        <w:jc w:val="center"/>
      </w:pPr>
    </w:p>
    <w:p w14:paraId="3367DF39" w14:textId="029E4C14" w:rsidR="00215BAE" w:rsidRPr="00B80A1A" w:rsidRDefault="00C75A35" w:rsidP="00215BAE">
      <w:pPr>
        <w:ind w:right="284"/>
        <w:jc w:val="center"/>
      </w:pPr>
      <w:r w:rsidRPr="00B80A1A">
        <w:t>Пообъектная с</w:t>
      </w:r>
      <w:r w:rsidR="00215BAE" w:rsidRPr="00B80A1A">
        <w:t xml:space="preserve">пецификация </w:t>
      </w:r>
      <w:r w:rsidR="00516C7E">
        <w:t>Р</w:t>
      </w:r>
      <w:r w:rsidR="00215BAE" w:rsidRPr="00B80A1A">
        <w:t>абот</w:t>
      </w:r>
    </w:p>
    <w:p w14:paraId="32EB5869" w14:textId="77777777" w:rsidR="00215BAE" w:rsidRPr="00B80A1A" w:rsidRDefault="00215BAE" w:rsidP="00215BAE">
      <w:pPr>
        <w:ind w:right="284"/>
        <w:jc w:val="center"/>
      </w:pPr>
    </w:p>
    <w:p w14:paraId="09AB91A9" w14:textId="77777777" w:rsidR="00215BAE" w:rsidRPr="00B80A1A" w:rsidRDefault="00215BAE" w:rsidP="00215BAE">
      <w:pPr>
        <w:ind w:right="284"/>
        <w:jc w:val="center"/>
      </w:pPr>
    </w:p>
    <w:tbl>
      <w:tblPr>
        <w:tblW w:w="8237" w:type="dxa"/>
        <w:tblInd w:w="-11" w:type="dxa"/>
        <w:tblBorders>
          <w:top w:val="single" w:sz="2" w:space="0" w:color="000001"/>
          <w:left w:val="single" w:sz="2" w:space="0" w:color="000001"/>
          <w:bottom w:val="single" w:sz="2" w:space="0" w:color="000001"/>
          <w:right w:val="single" w:sz="2" w:space="0" w:color="000001"/>
          <w:insideH w:val="single" w:sz="2" w:space="0" w:color="000001"/>
          <w:insideV w:val="single" w:sz="2" w:space="0" w:color="000001"/>
        </w:tblBorders>
        <w:tblCellMar>
          <w:left w:w="-2" w:type="dxa"/>
          <w:right w:w="0" w:type="dxa"/>
        </w:tblCellMar>
        <w:tblLook w:val="0000" w:firstRow="0" w:lastRow="0" w:firstColumn="0" w:lastColumn="0" w:noHBand="0" w:noVBand="0"/>
      </w:tblPr>
      <w:tblGrid>
        <w:gridCol w:w="771"/>
        <w:gridCol w:w="716"/>
        <w:gridCol w:w="748"/>
        <w:gridCol w:w="1743"/>
        <w:gridCol w:w="722"/>
        <w:gridCol w:w="1157"/>
        <w:gridCol w:w="1190"/>
        <w:gridCol w:w="1190"/>
      </w:tblGrid>
      <w:tr w:rsidR="00215BAE" w:rsidRPr="00B80A1A" w14:paraId="53166C04" w14:textId="77777777" w:rsidTr="00BF6578">
        <w:tc>
          <w:tcPr>
            <w:tcW w:w="865"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14:paraId="15FFA7E2" w14:textId="77777777" w:rsidR="00215BAE" w:rsidRPr="00B80A1A" w:rsidRDefault="00215BAE" w:rsidP="00215BAE">
            <w:r w:rsidRPr="00B80A1A">
              <w:rPr>
                <w:b/>
                <w:color w:val="000000"/>
              </w:rPr>
              <w:t>Код ФИАС н.п.</w:t>
            </w:r>
          </w:p>
        </w:tc>
        <w:tc>
          <w:tcPr>
            <w:tcW w:w="850"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14:paraId="0BD85861" w14:textId="77777777" w:rsidR="00215BAE" w:rsidRPr="00B80A1A" w:rsidRDefault="00215BAE" w:rsidP="00215BAE">
            <w:r w:rsidRPr="00B80A1A">
              <w:rPr>
                <w:b/>
                <w:color w:val="000000"/>
              </w:rPr>
              <w:t>Точка А</w:t>
            </w:r>
          </w:p>
        </w:tc>
        <w:tc>
          <w:tcPr>
            <w:tcW w:w="993"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14:paraId="05C33B76" w14:textId="77777777" w:rsidR="00215BAE" w:rsidRPr="00B80A1A" w:rsidRDefault="00215BAE" w:rsidP="00215BAE">
            <w:r w:rsidRPr="00B80A1A">
              <w:rPr>
                <w:b/>
                <w:color w:val="000000"/>
              </w:rPr>
              <w:t>Точка Б</w:t>
            </w:r>
          </w:p>
        </w:tc>
        <w:tc>
          <w:tcPr>
            <w:tcW w:w="2214"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14:paraId="2DCCD684" w14:textId="77777777" w:rsidR="00215BAE" w:rsidRPr="00B80A1A" w:rsidRDefault="00215BAE" w:rsidP="00215BAE">
            <w:r w:rsidRPr="00B80A1A">
              <w:rPr>
                <w:b/>
                <w:color w:val="000000"/>
              </w:rPr>
              <w:t>Наименование работы</w:t>
            </w:r>
          </w:p>
        </w:tc>
        <w:tc>
          <w:tcPr>
            <w:tcW w:w="658"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14:paraId="264E45B8" w14:textId="77777777" w:rsidR="00215BAE" w:rsidRPr="00B80A1A" w:rsidRDefault="00215BAE" w:rsidP="00215BAE">
            <w:r w:rsidRPr="00B80A1A">
              <w:rPr>
                <w:b/>
                <w:color w:val="000000"/>
              </w:rPr>
              <w:t xml:space="preserve">Объем работ </w:t>
            </w:r>
          </w:p>
        </w:tc>
        <w:tc>
          <w:tcPr>
            <w:tcW w:w="869" w:type="dxa"/>
            <w:tcBorders>
              <w:top w:val="single" w:sz="2" w:space="0" w:color="000001"/>
              <w:left w:val="single" w:sz="2" w:space="0" w:color="000001"/>
              <w:bottom w:val="single" w:sz="2" w:space="0" w:color="000001"/>
              <w:right w:val="single" w:sz="2" w:space="0" w:color="000001"/>
            </w:tcBorders>
            <w:shd w:val="clear" w:color="auto" w:fill="auto"/>
          </w:tcPr>
          <w:p w14:paraId="23D56D6D" w14:textId="77777777" w:rsidR="00215BAE" w:rsidRPr="00B80A1A" w:rsidRDefault="00215BAE" w:rsidP="00215BAE">
            <w:r w:rsidRPr="00B80A1A">
              <w:rPr>
                <w:b/>
                <w:color w:val="000000"/>
              </w:rPr>
              <w:t>Единица измерения работ</w:t>
            </w:r>
          </w:p>
        </w:tc>
        <w:tc>
          <w:tcPr>
            <w:tcW w:w="894"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14:paraId="4DD3B04F" w14:textId="77777777" w:rsidR="00215BAE" w:rsidRPr="00B80A1A" w:rsidRDefault="00215BAE" w:rsidP="00215BAE">
            <w:r w:rsidRPr="00B80A1A">
              <w:rPr>
                <w:b/>
                <w:color w:val="000000"/>
              </w:rPr>
              <w:t>Стоимость за единицу работ, руб. без НДС</w:t>
            </w:r>
          </w:p>
        </w:tc>
        <w:tc>
          <w:tcPr>
            <w:tcW w:w="894" w:type="dxa"/>
            <w:tcBorders>
              <w:top w:val="single" w:sz="2" w:space="0" w:color="000001"/>
              <w:left w:val="single" w:sz="2" w:space="0" w:color="000001"/>
              <w:bottom w:val="single" w:sz="2" w:space="0" w:color="000001"/>
              <w:right w:val="single" w:sz="2" w:space="0" w:color="000001"/>
            </w:tcBorders>
            <w:shd w:val="clear" w:color="auto" w:fill="auto"/>
          </w:tcPr>
          <w:p w14:paraId="4D1FAC00" w14:textId="77777777" w:rsidR="00215BAE" w:rsidRPr="00B80A1A" w:rsidRDefault="00215BAE" w:rsidP="00215BAE">
            <w:r w:rsidRPr="00B80A1A">
              <w:rPr>
                <w:b/>
                <w:color w:val="000000"/>
              </w:rPr>
              <w:t>Стоимость работ, руб. без НДС</w:t>
            </w:r>
          </w:p>
        </w:tc>
      </w:tr>
      <w:tr w:rsidR="00215BAE" w:rsidRPr="00B80A1A" w14:paraId="699F5360" w14:textId="77777777" w:rsidTr="00BF6578">
        <w:trPr>
          <w:trHeight w:val="45"/>
        </w:trPr>
        <w:tc>
          <w:tcPr>
            <w:tcW w:w="865" w:type="dxa"/>
            <w:vMerge w:val="restart"/>
            <w:tcBorders>
              <w:top w:val="single" w:sz="2" w:space="0" w:color="000001"/>
              <w:left w:val="single" w:sz="2" w:space="0" w:color="000001"/>
              <w:right w:val="single" w:sz="2" w:space="0" w:color="000001"/>
            </w:tcBorders>
            <w:shd w:val="clear" w:color="auto" w:fill="auto"/>
            <w:tcMar>
              <w:left w:w="-2" w:type="dxa"/>
            </w:tcMar>
          </w:tcPr>
          <w:p w14:paraId="1E3AC480" w14:textId="77777777" w:rsidR="00215BAE" w:rsidRPr="00B80A1A" w:rsidRDefault="00215BAE" w:rsidP="00215BAE"/>
        </w:tc>
        <w:tc>
          <w:tcPr>
            <w:tcW w:w="850" w:type="dxa"/>
            <w:vMerge w:val="restart"/>
            <w:tcBorders>
              <w:top w:val="single" w:sz="2" w:space="0" w:color="000001"/>
              <w:left w:val="single" w:sz="2" w:space="0" w:color="000001"/>
              <w:right w:val="single" w:sz="2" w:space="0" w:color="000001"/>
            </w:tcBorders>
            <w:shd w:val="clear" w:color="auto" w:fill="auto"/>
            <w:tcMar>
              <w:left w:w="-2" w:type="dxa"/>
            </w:tcMar>
          </w:tcPr>
          <w:p w14:paraId="4F911D51" w14:textId="77777777" w:rsidR="00215BAE" w:rsidRPr="00B80A1A" w:rsidRDefault="00215BAE" w:rsidP="00215BAE"/>
        </w:tc>
        <w:tc>
          <w:tcPr>
            <w:tcW w:w="993" w:type="dxa"/>
            <w:vMerge w:val="restart"/>
            <w:tcBorders>
              <w:top w:val="single" w:sz="2" w:space="0" w:color="000001"/>
              <w:left w:val="single" w:sz="2" w:space="0" w:color="000001"/>
              <w:right w:val="single" w:sz="2" w:space="0" w:color="000001"/>
            </w:tcBorders>
            <w:shd w:val="clear" w:color="auto" w:fill="auto"/>
            <w:tcMar>
              <w:left w:w="-2" w:type="dxa"/>
            </w:tcMar>
          </w:tcPr>
          <w:p w14:paraId="0D1E9CD2" w14:textId="77777777" w:rsidR="00215BAE" w:rsidRPr="00B80A1A" w:rsidRDefault="00215BAE" w:rsidP="00215BAE"/>
        </w:tc>
        <w:tc>
          <w:tcPr>
            <w:tcW w:w="2214"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14:paraId="6A72E972" w14:textId="251AFDD5" w:rsidR="00215BAE" w:rsidRPr="00B80A1A" w:rsidRDefault="00881626" w:rsidP="00C36A86">
            <w:r w:rsidRPr="00B80A1A">
              <w:t xml:space="preserve">Монтаж </w:t>
            </w:r>
            <w:r w:rsidR="00C36A86" w:rsidRPr="00B80A1A">
              <w:t>АФУ</w:t>
            </w:r>
          </w:p>
        </w:tc>
        <w:tc>
          <w:tcPr>
            <w:tcW w:w="658" w:type="dxa"/>
            <w:tcBorders>
              <w:top w:val="single" w:sz="2" w:space="0" w:color="000001"/>
              <w:left w:val="single" w:sz="2" w:space="0" w:color="000001"/>
              <w:right w:val="single" w:sz="2" w:space="0" w:color="000001"/>
            </w:tcBorders>
            <w:shd w:val="clear" w:color="auto" w:fill="auto"/>
            <w:tcMar>
              <w:left w:w="-2" w:type="dxa"/>
            </w:tcMar>
          </w:tcPr>
          <w:p w14:paraId="5572AD5A" w14:textId="77777777" w:rsidR="00215BAE" w:rsidRPr="00B80A1A" w:rsidRDefault="00215BAE" w:rsidP="00215BAE"/>
        </w:tc>
        <w:tc>
          <w:tcPr>
            <w:tcW w:w="869" w:type="dxa"/>
            <w:tcBorders>
              <w:top w:val="single" w:sz="2" w:space="0" w:color="000001"/>
              <w:left w:val="single" w:sz="2" w:space="0" w:color="000001"/>
              <w:right w:val="single" w:sz="2" w:space="0" w:color="000001"/>
            </w:tcBorders>
            <w:shd w:val="clear" w:color="auto" w:fill="auto"/>
          </w:tcPr>
          <w:p w14:paraId="2B7147F6" w14:textId="46B46F92" w:rsidR="00215BAE" w:rsidRPr="00B80A1A" w:rsidRDefault="00881626" w:rsidP="00215BAE">
            <w:r w:rsidRPr="00B80A1A">
              <w:t>Шт.</w:t>
            </w:r>
          </w:p>
        </w:tc>
        <w:tc>
          <w:tcPr>
            <w:tcW w:w="894" w:type="dxa"/>
            <w:tcBorders>
              <w:top w:val="single" w:sz="2" w:space="0" w:color="000001"/>
              <w:left w:val="single" w:sz="2" w:space="0" w:color="000001"/>
              <w:right w:val="single" w:sz="2" w:space="0" w:color="000001"/>
            </w:tcBorders>
            <w:shd w:val="clear" w:color="auto" w:fill="auto"/>
            <w:tcMar>
              <w:left w:w="-2" w:type="dxa"/>
            </w:tcMar>
          </w:tcPr>
          <w:p w14:paraId="33E28248" w14:textId="77777777" w:rsidR="00215BAE" w:rsidRPr="00B80A1A" w:rsidRDefault="00215BAE" w:rsidP="00215BAE"/>
        </w:tc>
        <w:tc>
          <w:tcPr>
            <w:tcW w:w="894" w:type="dxa"/>
            <w:tcBorders>
              <w:top w:val="single" w:sz="2" w:space="0" w:color="000001"/>
              <w:left w:val="single" w:sz="2" w:space="0" w:color="000001"/>
              <w:right w:val="single" w:sz="2" w:space="0" w:color="000001"/>
            </w:tcBorders>
            <w:shd w:val="clear" w:color="auto" w:fill="auto"/>
          </w:tcPr>
          <w:p w14:paraId="13ACDCCD" w14:textId="77777777" w:rsidR="00215BAE" w:rsidRPr="00B80A1A" w:rsidRDefault="00215BAE" w:rsidP="00215BAE"/>
        </w:tc>
      </w:tr>
      <w:tr w:rsidR="00215BAE" w:rsidRPr="00B80A1A" w14:paraId="797CEF9A" w14:textId="77777777" w:rsidTr="00BF6578">
        <w:trPr>
          <w:trHeight w:val="45"/>
        </w:trPr>
        <w:tc>
          <w:tcPr>
            <w:tcW w:w="865" w:type="dxa"/>
            <w:vMerge/>
            <w:tcBorders>
              <w:left w:val="single" w:sz="2" w:space="0" w:color="000001"/>
              <w:right w:val="single" w:sz="2" w:space="0" w:color="000001"/>
            </w:tcBorders>
            <w:shd w:val="clear" w:color="auto" w:fill="auto"/>
            <w:tcMar>
              <w:left w:w="-2" w:type="dxa"/>
            </w:tcMar>
          </w:tcPr>
          <w:p w14:paraId="204E7ED7" w14:textId="77777777" w:rsidR="00215BAE" w:rsidRPr="00B80A1A" w:rsidRDefault="00215BAE" w:rsidP="00215BAE"/>
        </w:tc>
        <w:tc>
          <w:tcPr>
            <w:tcW w:w="850" w:type="dxa"/>
            <w:vMerge/>
            <w:tcBorders>
              <w:left w:val="single" w:sz="2" w:space="0" w:color="000001"/>
              <w:right w:val="single" w:sz="2" w:space="0" w:color="000001"/>
            </w:tcBorders>
            <w:shd w:val="clear" w:color="auto" w:fill="auto"/>
            <w:tcMar>
              <w:left w:w="-2" w:type="dxa"/>
            </w:tcMar>
          </w:tcPr>
          <w:p w14:paraId="7E64C655" w14:textId="77777777" w:rsidR="00215BAE" w:rsidRPr="00B80A1A" w:rsidRDefault="00215BAE" w:rsidP="00215BAE"/>
        </w:tc>
        <w:tc>
          <w:tcPr>
            <w:tcW w:w="993" w:type="dxa"/>
            <w:vMerge/>
            <w:tcBorders>
              <w:left w:val="single" w:sz="2" w:space="0" w:color="000001"/>
              <w:right w:val="single" w:sz="2" w:space="0" w:color="000001"/>
            </w:tcBorders>
            <w:shd w:val="clear" w:color="auto" w:fill="auto"/>
            <w:tcMar>
              <w:left w:w="-2" w:type="dxa"/>
            </w:tcMar>
          </w:tcPr>
          <w:p w14:paraId="7B19AEF9" w14:textId="77777777" w:rsidR="00215BAE" w:rsidRPr="00B80A1A" w:rsidRDefault="00215BAE" w:rsidP="00215BAE"/>
        </w:tc>
        <w:tc>
          <w:tcPr>
            <w:tcW w:w="2214"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14:paraId="235A8FA7" w14:textId="77777777" w:rsidR="00215BAE" w:rsidRPr="00B80A1A" w:rsidRDefault="00215BAE" w:rsidP="00215BAE">
            <w:r w:rsidRPr="00B80A1A">
              <w:t>Монтаж термошкафа</w:t>
            </w:r>
          </w:p>
        </w:tc>
        <w:tc>
          <w:tcPr>
            <w:tcW w:w="658" w:type="dxa"/>
            <w:tcBorders>
              <w:left w:val="single" w:sz="2" w:space="0" w:color="000001"/>
              <w:right w:val="single" w:sz="2" w:space="0" w:color="000001"/>
            </w:tcBorders>
            <w:shd w:val="clear" w:color="auto" w:fill="auto"/>
            <w:tcMar>
              <w:left w:w="-2" w:type="dxa"/>
            </w:tcMar>
          </w:tcPr>
          <w:p w14:paraId="6445C39F" w14:textId="77777777" w:rsidR="00215BAE" w:rsidRPr="00B80A1A" w:rsidRDefault="00215BAE" w:rsidP="00215BAE"/>
        </w:tc>
        <w:tc>
          <w:tcPr>
            <w:tcW w:w="869" w:type="dxa"/>
            <w:tcBorders>
              <w:left w:val="single" w:sz="2" w:space="0" w:color="000001"/>
              <w:right w:val="single" w:sz="2" w:space="0" w:color="000001"/>
            </w:tcBorders>
            <w:shd w:val="clear" w:color="auto" w:fill="auto"/>
          </w:tcPr>
          <w:p w14:paraId="636E8F50" w14:textId="77777777" w:rsidR="00215BAE" w:rsidRPr="00B80A1A" w:rsidRDefault="00215BAE" w:rsidP="00215BAE">
            <w:r w:rsidRPr="00B80A1A">
              <w:t>шт</w:t>
            </w:r>
          </w:p>
        </w:tc>
        <w:tc>
          <w:tcPr>
            <w:tcW w:w="894" w:type="dxa"/>
            <w:tcBorders>
              <w:left w:val="single" w:sz="2" w:space="0" w:color="000001"/>
              <w:right w:val="single" w:sz="2" w:space="0" w:color="000001"/>
            </w:tcBorders>
            <w:shd w:val="clear" w:color="auto" w:fill="auto"/>
            <w:tcMar>
              <w:left w:w="-2" w:type="dxa"/>
            </w:tcMar>
          </w:tcPr>
          <w:p w14:paraId="237CE720" w14:textId="77777777" w:rsidR="00215BAE" w:rsidRPr="00B80A1A" w:rsidRDefault="00215BAE" w:rsidP="00215BAE"/>
        </w:tc>
        <w:tc>
          <w:tcPr>
            <w:tcW w:w="894" w:type="dxa"/>
            <w:tcBorders>
              <w:left w:val="single" w:sz="2" w:space="0" w:color="000001"/>
              <w:right w:val="single" w:sz="2" w:space="0" w:color="000001"/>
            </w:tcBorders>
            <w:shd w:val="clear" w:color="auto" w:fill="auto"/>
          </w:tcPr>
          <w:p w14:paraId="09BB8228" w14:textId="77777777" w:rsidR="00215BAE" w:rsidRPr="00B80A1A" w:rsidRDefault="00215BAE" w:rsidP="00215BAE"/>
        </w:tc>
      </w:tr>
      <w:tr w:rsidR="00215BAE" w:rsidRPr="00B80A1A" w14:paraId="132A7252" w14:textId="77777777" w:rsidTr="00BF6578">
        <w:trPr>
          <w:trHeight w:val="45"/>
        </w:trPr>
        <w:tc>
          <w:tcPr>
            <w:tcW w:w="865" w:type="dxa"/>
            <w:vMerge/>
            <w:tcBorders>
              <w:left w:val="single" w:sz="2" w:space="0" w:color="000001"/>
              <w:right w:val="single" w:sz="2" w:space="0" w:color="000001"/>
            </w:tcBorders>
            <w:shd w:val="clear" w:color="auto" w:fill="auto"/>
            <w:tcMar>
              <w:left w:w="-2" w:type="dxa"/>
            </w:tcMar>
          </w:tcPr>
          <w:p w14:paraId="4900D431" w14:textId="77777777" w:rsidR="00215BAE" w:rsidRPr="00B80A1A" w:rsidRDefault="00215BAE" w:rsidP="00215BAE"/>
        </w:tc>
        <w:tc>
          <w:tcPr>
            <w:tcW w:w="850" w:type="dxa"/>
            <w:vMerge/>
            <w:tcBorders>
              <w:left w:val="single" w:sz="2" w:space="0" w:color="000001"/>
              <w:right w:val="single" w:sz="2" w:space="0" w:color="000001"/>
            </w:tcBorders>
            <w:shd w:val="clear" w:color="auto" w:fill="auto"/>
            <w:tcMar>
              <w:left w:w="-2" w:type="dxa"/>
            </w:tcMar>
          </w:tcPr>
          <w:p w14:paraId="3FD92F59" w14:textId="77777777" w:rsidR="00215BAE" w:rsidRPr="00B80A1A" w:rsidRDefault="00215BAE" w:rsidP="00215BAE"/>
        </w:tc>
        <w:tc>
          <w:tcPr>
            <w:tcW w:w="993" w:type="dxa"/>
            <w:vMerge/>
            <w:tcBorders>
              <w:left w:val="single" w:sz="2" w:space="0" w:color="000001"/>
              <w:right w:val="single" w:sz="2" w:space="0" w:color="000001"/>
            </w:tcBorders>
            <w:shd w:val="clear" w:color="auto" w:fill="auto"/>
            <w:tcMar>
              <w:left w:w="-2" w:type="dxa"/>
            </w:tcMar>
          </w:tcPr>
          <w:p w14:paraId="09FA311E" w14:textId="77777777" w:rsidR="00215BAE" w:rsidRPr="00B80A1A" w:rsidRDefault="00215BAE" w:rsidP="00215BAE"/>
        </w:tc>
        <w:tc>
          <w:tcPr>
            <w:tcW w:w="2214"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14:paraId="5E3AFFD2" w14:textId="673A83EB" w:rsidR="00215BAE" w:rsidRPr="00B80A1A" w:rsidRDefault="00215BAE" w:rsidP="00C36A86">
            <w:r w:rsidRPr="00B80A1A">
              <w:t xml:space="preserve">Монтаж </w:t>
            </w:r>
            <w:r w:rsidR="009139E5" w:rsidRPr="00B80A1A">
              <w:rPr>
                <w:bCs/>
              </w:rPr>
              <w:t xml:space="preserve">оборудования базовых станций ПРТС и оборудования точки доступа </w:t>
            </w:r>
            <w:r w:rsidR="009139E5" w:rsidRPr="00B80A1A">
              <w:rPr>
                <w:bCs/>
                <w:lang w:val="en-US"/>
              </w:rPr>
              <w:t>wifi</w:t>
            </w:r>
          </w:p>
        </w:tc>
        <w:tc>
          <w:tcPr>
            <w:tcW w:w="658" w:type="dxa"/>
            <w:tcBorders>
              <w:left w:val="single" w:sz="2" w:space="0" w:color="000001"/>
              <w:right w:val="single" w:sz="2" w:space="0" w:color="000001"/>
            </w:tcBorders>
            <w:shd w:val="clear" w:color="auto" w:fill="auto"/>
            <w:tcMar>
              <w:left w:w="-2" w:type="dxa"/>
            </w:tcMar>
          </w:tcPr>
          <w:p w14:paraId="187516C6" w14:textId="77777777" w:rsidR="00215BAE" w:rsidRPr="00B80A1A" w:rsidRDefault="00215BAE" w:rsidP="00215BAE"/>
        </w:tc>
        <w:tc>
          <w:tcPr>
            <w:tcW w:w="869" w:type="dxa"/>
            <w:tcBorders>
              <w:left w:val="single" w:sz="2" w:space="0" w:color="000001"/>
              <w:right w:val="single" w:sz="2" w:space="0" w:color="000001"/>
            </w:tcBorders>
            <w:shd w:val="clear" w:color="auto" w:fill="auto"/>
          </w:tcPr>
          <w:p w14:paraId="5EF76A97" w14:textId="77777777" w:rsidR="00215BAE" w:rsidRPr="00B80A1A" w:rsidRDefault="00215BAE" w:rsidP="00215BAE">
            <w:r w:rsidRPr="00B80A1A">
              <w:t>шт</w:t>
            </w:r>
          </w:p>
        </w:tc>
        <w:tc>
          <w:tcPr>
            <w:tcW w:w="894" w:type="dxa"/>
            <w:tcBorders>
              <w:left w:val="single" w:sz="2" w:space="0" w:color="000001"/>
              <w:right w:val="single" w:sz="2" w:space="0" w:color="000001"/>
            </w:tcBorders>
            <w:shd w:val="clear" w:color="auto" w:fill="auto"/>
            <w:tcMar>
              <w:left w:w="-2" w:type="dxa"/>
            </w:tcMar>
          </w:tcPr>
          <w:p w14:paraId="54C119B1" w14:textId="77777777" w:rsidR="00215BAE" w:rsidRPr="00B80A1A" w:rsidRDefault="00215BAE" w:rsidP="00215BAE"/>
        </w:tc>
        <w:tc>
          <w:tcPr>
            <w:tcW w:w="894" w:type="dxa"/>
            <w:tcBorders>
              <w:left w:val="single" w:sz="2" w:space="0" w:color="000001"/>
              <w:right w:val="single" w:sz="2" w:space="0" w:color="000001"/>
            </w:tcBorders>
            <w:shd w:val="clear" w:color="auto" w:fill="auto"/>
          </w:tcPr>
          <w:p w14:paraId="0F03784A" w14:textId="77777777" w:rsidR="00215BAE" w:rsidRPr="00B80A1A" w:rsidRDefault="00215BAE" w:rsidP="00215BAE"/>
        </w:tc>
      </w:tr>
      <w:tr w:rsidR="00215BAE" w:rsidRPr="00B80A1A" w14:paraId="08586D11" w14:textId="77777777" w:rsidTr="00BF6578">
        <w:trPr>
          <w:trHeight w:val="45"/>
        </w:trPr>
        <w:tc>
          <w:tcPr>
            <w:tcW w:w="865" w:type="dxa"/>
            <w:vMerge/>
            <w:tcBorders>
              <w:left w:val="single" w:sz="2" w:space="0" w:color="000001"/>
              <w:right w:val="single" w:sz="2" w:space="0" w:color="000001"/>
            </w:tcBorders>
            <w:shd w:val="clear" w:color="auto" w:fill="auto"/>
            <w:tcMar>
              <w:left w:w="-2" w:type="dxa"/>
            </w:tcMar>
          </w:tcPr>
          <w:p w14:paraId="5E70798C" w14:textId="77777777" w:rsidR="00215BAE" w:rsidRPr="00B80A1A" w:rsidRDefault="00215BAE" w:rsidP="00215BAE"/>
        </w:tc>
        <w:tc>
          <w:tcPr>
            <w:tcW w:w="850" w:type="dxa"/>
            <w:vMerge/>
            <w:tcBorders>
              <w:left w:val="single" w:sz="2" w:space="0" w:color="000001"/>
              <w:right w:val="single" w:sz="2" w:space="0" w:color="000001"/>
            </w:tcBorders>
            <w:shd w:val="clear" w:color="auto" w:fill="auto"/>
            <w:tcMar>
              <w:left w:w="-2" w:type="dxa"/>
            </w:tcMar>
          </w:tcPr>
          <w:p w14:paraId="1BF3CDD2" w14:textId="77777777" w:rsidR="00215BAE" w:rsidRPr="00B80A1A" w:rsidRDefault="00215BAE" w:rsidP="00215BAE"/>
        </w:tc>
        <w:tc>
          <w:tcPr>
            <w:tcW w:w="993" w:type="dxa"/>
            <w:vMerge/>
            <w:tcBorders>
              <w:left w:val="single" w:sz="2" w:space="0" w:color="000001"/>
              <w:right w:val="single" w:sz="2" w:space="0" w:color="000001"/>
            </w:tcBorders>
            <w:shd w:val="clear" w:color="auto" w:fill="auto"/>
            <w:tcMar>
              <w:left w:w="-2" w:type="dxa"/>
            </w:tcMar>
          </w:tcPr>
          <w:p w14:paraId="732BC295" w14:textId="77777777" w:rsidR="00215BAE" w:rsidRPr="00B80A1A" w:rsidRDefault="00215BAE" w:rsidP="00215BAE"/>
        </w:tc>
        <w:tc>
          <w:tcPr>
            <w:tcW w:w="2214"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14:paraId="70D4D167" w14:textId="77777777" w:rsidR="00215BAE" w:rsidRPr="00B80A1A" w:rsidRDefault="00215BAE" w:rsidP="00215BAE">
            <w:r w:rsidRPr="00B80A1A">
              <w:t>…</w:t>
            </w:r>
          </w:p>
        </w:tc>
        <w:tc>
          <w:tcPr>
            <w:tcW w:w="658" w:type="dxa"/>
            <w:tcBorders>
              <w:left w:val="single" w:sz="2" w:space="0" w:color="000001"/>
              <w:right w:val="single" w:sz="2" w:space="0" w:color="000001"/>
            </w:tcBorders>
            <w:shd w:val="clear" w:color="auto" w:fill="auto"/>
            <w:tcMar>
              <w:left w:w="-2" w:type="dxa"/>
            </w:tcMar>
          </w:tcPr>
          <w:p w14:paraId="2F723F40" w14:textId="77777777" w:rsidR="00215BAE" w:rsidRPr="00B80A1A" w:rsidRDefault="00215BAE" w:rsidP="00215BAE"/>
        </w:tc>
        <w:tc>
          <w:tcPr>
            <w:tcW w:w="869" w:type="dxa"/>
            <w:tcBorders>
              <w:left w:val="single" w:sz="2" w:space="0" w:color="000001"/>
              <w:right w:val="single" w:sz="2" w:space="0" w:color="000001"/>
            </w:tcBorders>
            <w:shd w:val="clear" w:color="auto" w:fill="auto"/>
          </w:tcPr>
          <w:p w14:paraId="4CF14434" w14:textId="77777777" w:rsidR="00215BAE" w:rsidRPr="00B80A1A" w:rsidRDefault="00215BAE" w:rsidP="00215BAE"/>
        </w:tc>
        <w:tc>
          <w:tcPr>
            <w:tcW w:w="894" w:type="dxa"/>
            <w:tcBorders>
              <w:left w:val="single" w:sz="2" w:space="0" w:color="000001"/>
              <w:right w:val="single" w:sz="2" w:space="0" w:color="000001"/>
            </w:tcBorders>
            <w:shd w:val="clear" w:color="auto" w:fill="auto"/>
            <w:tcMar>
              <w:left w:w="-2" w:type="dxa"/>
            </w:tcMar>
          </w:tcPr>
          <w:p w14:paraId="5ED26371" w14:textId="77777777" w:rsidR="00215BAE" w:rsidRPr="00B80A1A" w:rsidRDefault="00215BAE" w:rsidP="00215BAE"/>
        </w:tc>
        <w:tc>
          <w:tcPr>
            <w:tcW w:w="894" w:type="dxa"/>
            <w:tcBorders>
              <w:left w:val="single" w:sz="2" w:space="0" w:color="000001"/>
              <w:right w:val="single" w:sz="2" w:space="0" w:color="000001"/>
            </w:tcBorders>
            <w:shd w:val="clear" w:color="auto" w:fill="auto"/>
          </w:tcPr>
          <w:p w14:paraId="483DDD1D" w14:textId="77777777" w:rsidR="00215BAE" w:rsidRPr="00B80A1A" w:rsidRDefault="00215BAE" w:rsidP="00215BAE"/>
        </w:tc>
      </w:tr>
      <w:tr w:rsidR="00215BAE" w:rsidRPr="00B80A1A" w14:paraId="3EB603BF" w14:textId="77777777" w:rsidTr="00BF6578">
        <w:trPr>
          <w:trHeight w:val="45"/>
        </w:trPr>
        <w:tc>
          <w:tcPr>
            <w:tcW w:w="865" w:type="dxa"/>
            <w:vMerge/>
            <w:tcBorders>
              <w:left w:val="single" w:sz="2" w:space="0" w:color="000001"/>
              <w:bottom w:val="single" w:sz="2" w:space="0" w:color="000001"/>
              <w:right w:val="single" w:sz="2" w:space="0" w:color="000001"/>
            </w:tcBorders>
            <w:shd w:val="clear" w:color="auto" w:fill="auto"/>
            <w:tcMar>
              <w:left w:w="-2" w:type="dxa"/>
            </w:tcMar>
          </w:tcPr>
          <w:p w14:paraId="435CDC40" w14:textId="77777777" w:rsidR="00215BAE" w:rsidRPr="00B80A1A" w:rsidRDefault="00215BAE" w:rsidP="00215BAE"/>
        </w:tc>
        <w:tc>
          <w:tcPr>
            <w:tcW w:w="850" w:type="dxa"/>
            <w:vMerge/>
            <w:tcBorders>
              <w:left w:val="single" w:sz="2" w:space="0" w:color="000001"/>
              <w:bottom w:val="single" w:sz="2" w:space="0" w:color="000001"/>
              <w:right w:val="single" w:sz="2" w:space="0" w:color="000001"/>
            </w:tcBorders>
            <w:shd w:val="clear" w:color="auto" w:fill="auto"/>
            <w:tcMar>
              <w:left w:w="-2" w:type="dxa"/>
            </w:tcMar>
          </w:tcPr>
          <w:p w14:paraId="5C7A4A21" w14:textId="77777777" w:rsidR="00215BAE" w:rsidRPr="00B80A1A" w:rsidRDefault="00215BAE" w:rsidP="00215BAE"/>
        </w:tc>
        <w:tc>
          <w:tcPr>
            <w:tcW w:w="993" w:type="dxa"/>
            <w:vMerge/>
            <w:tcBorders>
              <w:left w:val="single" w:sz="2" w:space="0" w:color="000001"/>
              <w:bottom w:val="single" w:sz="2" w:space="0" w:color="000001"/>
              <w:right w:val="single" w:sz="2" w:space="0" w:color="000001"/>
            </w:tcBorders>
            <w:shd w:val="clear" w:color="auto" w:fill="auto"/>
            <w:tcMar>
              <w:left w:w="-2" w:type="dxa"/>
            </w:tcMar>
          </w:tcPr>
          <w:p w14:paraId="5A7ACDBF" w14:textId="77777777" w:rsidR="00215BAE" w:rsidRPr="00B80A1A" w:rsidRDefault="00215BAE" w:rsidP="00215BAE"/>
        </w:tc>
        <w:tc>
          <w:tcPr>
            <w:tcW w:w="2214"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14:paraId="3433F898" w14:textId="77777777" w:rsidR="00215BAE" w:rsidRPr="00B80A1A" w:rsidRDefault="00215BAE" w:rsidP="00215BAE">
            <w:r w:rsidRPr="00B80A1A">
              <w:t>…</w:t>
            </w:r>
          </w:p>
        </w:tc>
        <w:tc>
          <w:tcPr>
            <w:tcW w:w="658" w:type="dxa"/>
            <w:tcBorders>
              <w:left w:val="single" w:sz="2" w:space="0" w:color="000001"/>
              <w:bottom w:val="single" w:sz="2" w:space="0" w:color="000001"/>
              <w:right w:val="single" w:sz="2" w:space="0" w:color="000001"/>
            </w:tcBorders>
            <w:shd w:val="clear" w:color="auto" w:fill="auto"/>
            <w:tcMar>
              <w:left w:w="-2" w:type="dxa"/>
            </w:tcMar>
          </w:tcPr>
          <w:p w14:paraId="48D4C1C0" w14:textId="77777777" w:rsidR="00215BAE" w:rsidRPr="00B80A1A" w:rsidRDefault="00215BAE" w:rsidP="00215BAE"/>
        </w:tc>
        <w:tc>
          <w:tcPr>
            <w:tcW w:w="869" w:type="dxa"/>
            <w:tcBorders>
              <w:left w:val="single" w:sz="2" w:space="0" w:color="000001"/>
              <w:bottom w:val="single" w:sz="2" w:space="0" w:color="000001"/>
              <w:right w:val="single" w:sz="2" w:space="0" w:color="000001"/>
            </w:tcBorders>
            <w:shd w:val="clear" w:color="auto" w:fill="auto"/>
          </w:tcPr>
          <w:p w14:paraId="2519B71F" w14:textId="77777777" w:rsidR="00215BAE" w:rsidRPr="00B80A1A" w:rsidRDefault="00215BAE" w:rsidP="00215BAE"/>
        </w:tc>
        <w:tc>
          <w:tcPr>
            <w:tcW w:w="894" w:type="dxa"/>
            <w:tcBorders>
              <w:left w:val="single" w:sz="2" w:space="0" w:color="000001"/>
              <w:bottom w:val="single" w:sz="2" w:space="0" w:color="000001"/>
              <w:right w:val="single" w:sz="2" w:space="0" w:color="000001"/>
            </w:tcBorders>
            <w:shd w:val="clear" w:color="auto" w:fill="auto"/>
            <w:tcMar>
              <w:left w:w="-2" w:type="dxa"/>
            </w:tcMar>
          </w:tcPr>
          <w:p w14:paraId="6692E7F7" w14:textId="77777777" w:rsidR="00215BAE" w:rsidRPr="00B80A1A" w:rsidRDefault="00215BAE" w:rsidP="00215BAE"/>
        </w:tc>
        <w:tc>
          <w:tcPr>
            <w:tcW w:w="894" w:type="dxa"/>
            <w:tcBorders>
              <w:left w:val="single" w:sz="2" w:space="0" w:color="000001"/>
              <w:bottom w:val="single" w:sz="2" w:space="0" w:color="000001"/>
              <w:right w:val="single" w:sz="2" w:space="0" w:color="000001"/>
            </w:tcBorders>
            <w:shd w:val="clear" w:color="auto" w:fill="auto"/>
          </w:tcPr>
          <w:p w14:paraId="2CD9E86A" w14:textId="77777777" w:rsidR="00215BAE" w:rsidRPr="00B80A1A" w:rsidRDefault="00215BAE" w:rsidP="00215BAE"/>
        </w:tc>
      </w:tr>
      <w:tr w:rsidR="00215BAE" w:rsidRPr="00B80A1A" w14:paraId="6A1957B7" w14:textId="77777777" w:rsidTr="00BF6578">
        <w:tc>
          <w:tcPr>
            <w:tcW w:w="7343" w:type="dxa"/>
            <w:gridSpan w:val="7"/>
            <w:tcBorders>
              <w:top w:val="single" w:sz="2" w:space="0" w:color="000001"/>
              <w:left w:val="single" w:sz="2" w:space="0" w:color="000001"/>
              <w:bottom w:val="single" w:sz="2" w:space="0" w:color="000001"/>
              <w:right w:val="single" w:sz="2" w:space="0" w:color="000001"/>
            </w:tcBorders>
            <w:shd w:val="clear" w:color="auto" w:fill="auto"/>
            <w:tcMar>
              <w:left w:w="-2" w:type="dxa"/>
            </w:tcMar>
          </w:tcPr>
          <w:p w14:paraId="67BA9D09" w14:textId="77777777" w:rsidR="00215BAE" w:rsidRPr="00B80A1A" w:rsidRDefault="00215BAE" w:rsidP="00215BAE">
            <w:pPr>
              <w:rPr>
                <w:color w:val="000000"/>
              </w:rPr>
            </w:pPr>
            <w:r w:rsidRPr="00B80A1A">
              <w:rPr>
                <w:color w:val="000000"/>
              </w:rPr>
              <w:t>ИТОГО</w:t>
            </w:r>
          </w:p>
        </w:tc>
        <w:tc>
          <w:tcPr>
            <w:tcW w:w="894" w:type="dxa"/>
            <w:tcBorders>
              <w:top w:val="single" w:sz="2" w:space="0" w:color="000001"/>
              <w:left w:val="single" w:sz="2" w:space="0" w:color="000001"/>
              <w:bottom w:val="single" w:sz="2" w:space="0" w:color="000001"/>
              <w:right w:val="single" w:sz="2" w:space="0" w:color="000001"/>
            </w:tcBorders>
            <w:shd w:val="clear" w:color="auto" w:fill="auto"/>
          </w:tcPr>
          <w:p w14:paraId="7D275CA0" w14:textId="77777777" w:rsidR="00215BAE" w:rsidRPr="00B80A1A" w:rsidRDefault="00215BAE" w:rsidP="00215BAE">
            <w:pPr>
              <w:rPr>
                <w:color w:val="000000"/>
              </w:rPr>
            </w:pPr>
          </w:p>
        </w:tc>
      </w:tr>
      <w:tr w:rsidR="00215BAE" w:rsidRPr="00B80A1A" w14:paraId="04B8C3B5" w14:textId="77777777" w:rsidTr="00BF6578">
        <w:tc>
          <w:tcPr>
            <w:tcW w:w="7343" w:type="dxa"/>
            <w:gridSpan w:val="7"/>
            <w:tcBorders>
              <w:top w:val="single" w:sz="2" w:space="0" w:color="000001"/>
              <w:left w:val="single" w:sz="2" w:space="0" w:color="000001"/>
              <w:bottom w:val="single" w:sz="2" w:space="0" w:color="000001"/>
              <w:right w:val="single" w:sz="2" w:space="0" w:color="000001"/>
            </w:tcBorders>
            <w:shd w:val="clear" w:color="auto" w:fill="auto"/>
            <w:tcMar>
              <w:left w:w="-2" w:type="dxa"/>
            </w:tcMar>
          </w:tcPr>
          <w:p w14:paraId="6946EF67" w14:textId="77777777" w:rsidR="00215BAE" w:rsidRPr="00B80A1A" w:rsidRDefault="00215BAE" w:rsidP="00215BAE">
            <w:pPr>
              <w:rPr>
                <w:color w:val="000000"/>
              </w:rPr>
            </w:pPr>
            <w:r w:rsidRPr="00B80A1A">
              <w:rPr>
                <w:color w:val="000000"/>
              </w:rPr>
              <w:t>НДС</w:t>
            </w:r>
          </w:p>
        </w:tc>
        <w:tc>
          <w:tcPr>
            <w:tcW w:w="894" w:type="dxa"/>
            <w:tcBorders>
              <w:top w:val="single" w:sz="2" w:space="0" w:color="000001"/>
              <w:left w:val="single" w:sz="2" w:space="0" w:color="000001"/>
              <w:bottom w:val="single" w:sz="2" w:space="0" w:color="000001"/>
              <w:right w:val="single" w:sz="2" w:space="0" w:color="000001"/>
            </w:tcBorders>
            <w:shd w:val="clear" w:color="auto" w:fill="auto"/>
          </w:tcPr>
          <w:p w14:paraId="615B4025" w14:textId="77777777" w:rsidR="00215BAE" w:rsidRPr="00B80A1A" w:rsidRDefault="00215BAE" w:rsidP="00215BAE">
            <w:pPr>
              <w:rPr>
                <w:color w:val="000000"/>
              </w:rPr>
            </w:pPr>
          </w:p>
        </w:tc>
      </w:tr>
      <w:tr w:rsidR="00215BAE" w:rsidRPr="00B80A1A" w14:paraId="0447E855" w14:textId="77777777" w:rsidTr="00BF6578">
        <w:tc>
          <w:tcPr>
            <w:tcW w:w="7343" w:type="dxa"/>
            <w:gridSpan w:val="7"/>
            <w:tcBorders>
              <w:top w:val="single" w:sz="2" w:space="0" w:color="000001"/>
              <w:left w:val="single" w:sz="2" w:space="0" w:color="000001"/>
              <w:bottom w:val="single" w:sz="2" w:space="0" w:color="000001"/>
              <w:right w:val="single" w:sz="2" w:space="0" w:color="000001"/>
            </w:tcBorders>
            <w:shd w:val="clear" w:color="auto" w:fill="auto"/>
            <w:tcMar>
              <w:left w:w="-2" w:type="dxa"/>
            </w:tcMar>
          </w:tcPr>
          <w:p w14:paraId="3F389852" w14:textId="77777777" w:rsidR="00215BAE" w:rsidRPr="00B80A1A" w:rsidRDefault="00215BAE" w:rsidP="00215BAE">
            <w:pPr>
              <w:rPr>
                <w:color w:val="000000"/>
              </w:rPr>
            </w:pPr>
            <w:r w:rsidRPr="00B80A1A">
              <w:rPr>
                <w:color w:val="000000"/>
              </w:rPr>
              <w:t>ВСЕГО</w:t>
            </w:r>
          </w:p>
        </w:tc>
        <w:tc>
          <w:tcPr>
            <w:tcW w:w="894" w:type="dxa"/>
            <w:tcBorders>
              <w:top w:val="single" w:sz="2" w:space="0" w:color="000001"/>
              <w:left w:val="single" w:sz="2" w:space="0" w:color="000001"/>
              <w:bottom w:val="single" w:sz="2" w:space="0" w:color="000001"/>
              <w:right w:val="single" w:sz="2" w:space="0" w:color="000001"/>
            </w:tcBorders>
            <w:shd w:val="clear" w:color="auto" w:fill="auto"/>
          </w:tcPr>
          <w:p w14:paraId="79386A03" w14:textId="77777777" w:rsidR="00215BAE" w:rsidRPr="00B80A1A" w:rsidRDefault="00215BAE" w:rsidP="00215BAE">
            <w:pPr>
              <w:rPr>
                <w:color w:val="000000"/>
              </w:rPr>
            </w:pPr>
          </w:p>
        </w:tc>
      </w:tr>
    </w:tbl>
    <w:p w14:paraId="55A8C671" w14:textId="77777777" w:rsidR="00215BAE" w:rsidRPr="00B80A1A" w:rsidRDefault="00215BAE" w:rsidP="00215BAE">
      <w:pPr>
        <w:spacing w:line="240" w:lineRule="atLeast"/>
        <w:ind w:right="4"/>
        <w:jc w:val="both"/>
      </w:pPr>
    </w:p>
    <w:tbl>
      <w:tblPr>
        <w:tblW w:w="9854" w:type="dxa"/>
        <w:tblLayout w:type="fixed"/>
        <w:tblLook w:val="0000" w:firstRow="0" w:lastRow="0" w:firstColumn="0" w:lastColumn="0" w:noHBand="0" w:noVBand="0"/>
      </w:tblPr>
      <w:tblGrid>
        <w:gridCol w:w="4927"/>
        <w:gridCol w:w="4927"/>
      </w:tblGrid>
      <w:tr w:rsidR="0025776A" w:rsidRPr="00B80A1A" w14:paraId="758BD37F" w14:textId="77777777" w:rsidTr="009B0A58">
        <w:tc>
          <w:tcPr>
            <w:tcW w:w="4927" w:type="dxa"/>
          </w:tcPr>
          <w:p w14:paraId="46D1B46B" w14:textId="77777777" w:rsidR="0025776A" w:rsidRPr="00B80A1A" w:rsidRDefault="0025776A" w:rsidP="009B0A58">
            <w:pPr>
              <w:widowControl w:val="0"/>
              <w:suppressAutoHyphens/>
              <w:ind w:left="318"/>
              <w:jc w:val="both"/>
              <w:rPr>
                <w:b/>
                <w:bCs/>
              </w:rPr>
            </w:pPr>
            <w:r w:rsidRPr="00B80A1A">
              <w:rPr>
                <w:b/>
                <w:bCs/>
              </w:rPr>
              <w:t>Заказчик:</w:t>
            </w:r>
          </w:p>
        </w:tc>
        <w:tc>
          <w:tcPr>
            <w:tcW w:w="4927" w:type="dxa"/>
          </w:tcPr>
          <w:p w14:paraId="76033EC4" w14:textId="77777777" w:rsidR="0025776A" w:rsidRPr="00B80A1A" w:rsidRDefault="0025776A" w:rsidP="009B0A58">
            <w:pPr>
              <w:widowControl w:val="0"/>
              <w:suppressAutoHyphens/>
              <w:ind w:left="318"/>
              <w:jc w:val="both"/>
              <w:rPr>
                <w:b/>
                <w:bCs/>
              </w:rPr>
            </w:pPr>
            <w:r w:rsidRPr="00B80A1A">
              <w:rPr>
                <w:b/>
                <w:bCs/>
              </w:rPr>
              <w:t>Подрядчик:</w:t>
            </w:r>
          </w:p>
        </w:tc>
      </w:tr>
      <w:tr w:rsidR="0025776A" w:rsidRPr="00B80A1A" w14:paraId="7A180173" w14:textId="77777777" w:rsidTr="009B0A58">
        <w:tc>
          <w:tcPr>
            <w:tcW w:w="4927" w:type="dxa"/>
          </w:tcPr>
          <w:p w14:paraId="103D975D" w14:textId="77777777" w:rsidR="0025776A" w:rsidRPr="00B80A1A" w:rsidRDefault="0025776A" w:rsidP="009B0A58">
            <w:pPr>
              <w:widowControl w:val="0"/>
              <w:suppressAutoHyphens/>
              <w:ind w:left="318"/>
              <w:jc w:val="both"/>
            </w:pPr>
          </w:p>
          <w:p w14:paraId="25E497BD" w14:textId="77777777" w:rsidR="0025776A" w:rsidRPr="00B80A1A" w:rsidRDefault="0025776A" w:rsidP="009B0A58">
            <w:pPr>
              <w:widowControl w:val="0"/>
              <w:suppressAutoHyphens/>
              <w:ind w:left="318"/>
              <w:jc w:val="both"/>
            </w:pPr>
            <w:r w:rsidRPr="00B80A1A">
              <w:t>____________________</w:t>
            </w:r>
          </w:p>
          <w:p w14:paraId="4D9DF60A" w14:textId="77777777" w:rsidR="0025776A" w:rsidRPr="00B80A1A" w:rsidRDefault="0025776A" w:rsidP="009B0A58">
            <w:pPr>
              <w:widowControl w:val="0"/>
              <w:suppressAutoHyphens/>
              <w:ind w:left="318"/>
              <w:jc w:val="both"/>
              <w:rPr>
                <w:b/>
                <w:bCs/>
              </w:rPr>
            </w:pPr>
          </w:p>
        </w:tc>
        <w:tc>
          <w:tcPr>
            <w:tcW w:w="4927" w:type="dxa"/>
          </w:tcPr>
          <w:p w14:paraId="3FF4C94E" w14:textId="77777777" w:rsidR="0025776A" w:rsidRPr="00B80A1A" w:rsidRDefault="0025776A" w:rsidP="009B0A58">
            <w:pPr>
              <w:widowControl w:val="0"/>
              <w:suppressAutoHyphens/>
              <w:ind w:left="318"/>
              <w:jc w:val="both"/>
            </w:pPr>
          </w:p>
          <w:p w14:paraId="2CDB8FDA" w14:textId="77777777" w:rsidR="0025776A" w:rsidRPr="00B80A1A" w:rsidRDefault="0025776A" w:rsidP="009B0A58">
            <w:pPr>
              <w:widowControl w:val="0"/>
              <w:suppressAutoHyphens/>
              <w:ind w:left="318"/>
              <w:jc w:val="both"/>
              <w:rPr>
                <w:rFonts w:eastAsia="SimSun"/>
                <w:kern w:val="2"/>
                <w:lang w:eastAsia="zh-CN"/>
              </w:rPr>
            </w:pPr>
            <w:r w:rsidRPr="00B80A1A">
              <w:rPr>
                <w:rFonts w:eastAsia="SimSun"/>
                <w:kern w:val="2"/>
                <w:lang w:eastAsia="zh-CN"/>
              </w:rPr>
              <w:t>__________________</w:t>
            </w:r>
          </w:p>
          <w:p w14:paraId="7E2A61DA" w14:textId="77777777" w:rsidR="0025776A" w:rsidRPr="00B80A1A" w:rsidRDefault="0025776A" w:rsidP="009B0A58">
            <w:pPr>
              <w:widowControl w:val="0"/>
              <w:suppressAutoHyphens/>
              <w:jc w:val="both"/>
            </w:pPr>
          </w:p>
          <w:p w14:paraId="3AF8E939" w14:textId="77777777" w:rsidR="0025776A" w:rsidRPr="00B80A1A" w:rsidRDefault="0025776A" w:rsidP="009B0A58">
            <w:pPr>
              <w:widowControl w:val="0"/>
              <w:suppressAutoHyphens/>
              <w:jc w:val="both"/>
              <w:rPr>
                <w:b/>
                <w:bCs/>
              </w:rPr>
            </w:pPr>
          </w:p>
        </w:tc>
      </w:tr>
    </w:tbl>
    <w:p w14:paraId="759E55B8" w14:textId="77777777" w:rsidR="00C3516A" w:rsidRDefault="00C3516A" w:rsidP="00434536">
      <w:pPr>
        <w:jc w:val="right"/>
      </w:pPr>
    </w:p>
    <w:p w14:paraId="2406AC45" w14:textId="77777777" w:rsidR="00C3516A" w:rsidRDefault="00C3516A">
      <w:pPr>
        <w:spacing w:after="200" w:line="276" w:lineRule="auto"/>
      </w:pPr>
      <w:r>
        <w:br w:type="page"/>
      </w:r>
    </w:p>
    <w:p w14:paraId="4C8FD583" w14:textId="564B5B9E" w:rsidR="00434536" w:rsidRPr="00C3516A" w:rsidRDefault="00434536" w:rsidP="00434536">
      <w:pPr>
        <w:jc w:val="right"/>
      </w:pPr>
      <w:r w:rsidRPr="00C3516A">
        <w:lastRenderedPageBreak/>
        <w:t>Приложение №2</w:t>
      </w:r>
    </w:p>
    <w:p w14:paraId="44FED0AA" w14:textId="77777777" w:rsidR="00434536" w:rsidRPr="00C3516A" w:rsidRDefault="00434536" w:rsidP="00434536">
      <w:pPr>
        <w:jc w:val="right"/>
      </w:pPr>
      <w:r w:rsidRPr="00C3516A">
        <w:t>К Заказу №____________</w:t>
      </w:r>
    </w:p>
    <w:p w14:paraId="7E97EDEF" w14:textId="56127C96" w:rsidR="00434536" w:rsidRPr="005A356B" w:rsidRDefault="00C3516A" w:rsidP="00434536">
      <w:pPr>
        <w:jc w:val="right"/>
        <w:rPr>
          <w:b/>
          <w:bCs/>
        </w:rPr>
      </w:pPr>
      <w:r w:rsidRPr="00C3516A">
        <w:rPr>
          <w:bCs/>
          <w:iCs/>
        </w:rPr>
        <w:t>от « __ » ___________ 20___</w:t>
      </w:r>
      <w:r w:rsidRPr="00B80A1A">
        <w:rPr>
          <w:bCs/>
          <w:iCs/>
        </w:rPr>
        <w:t>г.</w:t>
      </w:r>
    </w:p>
    <w:p w14:paraId="258FE469" w14:textId="77777777" w:rsidR="00434536" w:rsidRPr="005A356B" w:rsidRDefault="00434536" w:rsidP="00434536">
      <w:pPr>
        <w:pStyle w:val="af7"/>
        <w:jc w:val="right"/>
        <w:rPr>
          <w:b w:val="0"/>
          <w:sz w:val="24"/>
          <w:szCs w:val="24"/>
          <w:lang w:eastAsia="en-US"/>
        </w:rPr>
      </w:pPr>
      <w:r w:rsidRPr="005A356B">
        <w:rPr>
          <w:b w:val="0"/>
          <w:sz w:val="24"/>
          <w:szCs w:val="24"/>
          <w:lang w:eastAsia="en-US"/>
        </w:rPr>
        <w:t>.</w:t>
      </w:r>
    </w:p>
    <w:p w14:paraId="1C3A49EB" w14:textId="77777777" w:rsidR="00434536" w:rsidRPr="005A356B" w:rsidRDefault="00434536" w:rsidP="00434536">
      <w:pPr>
        <w:pStyle w:val="af7"/>
        <w:rPr>
          <w:sz w:val="24"/>
          <w:szCs w:val="24"/>
        </w:rPr>
      </w:pPr>
    </w:p>
    <w:p w14:paraId="03327193" w14:textId="77777777" w:rsidR="00434536" w:rsidRPr="005A356B" w:rsidRDefault="00434536" w:rsidP="00434536">
      <w:pPr>
        <w:pStyle w:val="af7"/>
        <w:rPr>
          <w:sz w:val="24"/>
          <w:szCs w:val="24"/>
        </w:rPr>
      </w:pPr>
    </w:p>
    <w:p w14:paraId="413BC688" w14:textId="77777777" w:rsidR="00434536" w:rsidRPr="005A356B" w:rsidRDefault="00434536" w:rsidP="00434536">
      <w:pPr>
        <w:pStyle w:val="af7"/>
        <w:rPr>
          <w:sz w:val="24"/>
          <w:szCs w:val="24"/>
        </w:rPr>
      </w:pPr>
    </w:p>
    <w:p w14:paraId="2D3C16BE" w14:textId="77777777" w:rsidR="00434536" w:rsidRPr="005A356B" w:rsidRDefault="00434536" w:rsidP="00434536">
      <w:pPr>
        <w:pStyle w:val="af7"/>
        <w:rPr>
          <w:sz w:val="24"/>
          <w:szCs w:val="24"/>
        </w:rPr>
      </w:pPr>
    </w:p>
    <w:p w14:paraId="75413E81" w14:textId="77777777" w:rsidR="00434536" w:rsidRPr="005A356B" w:rsidRDefault="00434536" w:rsidP="00434536">
      <w:pPr>
        <w:pStyle w:val="af7"/>
        <w:rPr>
          <w:sz w:val="24"/>
          <w:szCs w:val="24"/>
        </w:rPr>
      </w:pPr>
      <w:r w:rsidRPr="005A356B">
        <w:rPr>
          <w:sz w:val="24"/>
          <w:szCs w:val="24"/>
        </w:rPr>
        <w:t xml:space="preserve">ТЕХНИЧЕСКОЕ ЗАДАНИЕ/ ТЕХНИЧЕСКИЕ ТРЕБОВАНИЯ </w:t>
      </w:r>
    </w:p>
    <w:p w14:paraId="6307BFA4" w14:textId="77777777" w:rsidR="00434536" w:rsidRPr="005A356B" w:rsidRDefault="00434536" w:rsidP="00434536">
      <w:pPr>
        <w:spacing w:before="120"/>
        <w:jc w:val="center"/>
        <w:rPr>
          <w:b/>
        </w:rPr>
      </w:pPr>
      <w:r w:rsidRPr="005A356B">
        <w:t xml:space="preserve">для выполнения строительства базовых станций подвижной радиотелефонной связи (ПРТС) для реализации программы «Цифровая экономика» и «Устранение цифрового неравенства» на территории </w:t>
      </w:r>
      <w:r>
        <w:t>Кировской</w:t>
      </w:r>
      <w:r w:rsidRPr="005A356B">
        <w:t xml:space="preserve"> области для нужд Макрорегионального филиала «</w:t>
      </w:r>
      <w:r>
        <w:t>Волга</w:t>
      </w:r>
      <w:r w:rsidRPr="005A356B">
        <w:t>» ПАО «Ростелеком»</w:t>
      </w:r>
    </w:p>
    <w:p w14:paraId="3B4FDC42" w14:textId="77777777" w:rsidR="00434536" w:rsidRPr="005A356B" w:rsidRDefault="00434536" w:rsidP="00434536">
      <w:pPr>
        <w:pStyle w:val="af7"/>
        <w:jc w:val="left"/>
        <w:rPr>
          <w:sz w:val="24"/>
          <w:szCs w:val="24"/>
        </w:rPr>
      </w:pPr>
    </w:p>
    <w:p w14:paraId="01C1961D" w14:textId="77777777" w:rsidR="00434536" w:rsidRPr="005A356B" w:rsidRDefault="00434536" w:rsidP="00434536">
      <w:pPr>
        <w:pStyle w:val="af7"/>
        <w:rPr>
          <w:sz w:val="24"/>
          <w:szCs w:val="24"/>
        </w:rPr>
      </w:pPr>
      <w:r w:rsidRPr="005A356B">
        <w:rPr>
          <w:sz w:val="24"/>
          <w:szCs w:val="24"/>
        </w:rPr>
        <w:t xml:space="preserve"> Инфраструктура сегмента сети подвижной радиотелефонной связи</w:t>
      </w:r>
    </w:p>
    <w:p w14:paraId="7AA88A9B" w14:textId="77777777" w:rsidR="00434536" w:rsidRPr="005A356B" w:rsidRDefault="00434536" w:rsidP="00434536">
      <w:pPr>
        <w:spacing w:before="120"/>
        <w:jc w:val="center"/>
        <w:rPr>
          <w:b/>
          <w:kern w:val="28"/>
        </w:rPr>
      </w:pPr>
      <w:r w:rsidRPr="005A356B">
        <w:rPr>
          <w:b/>
          <w:kern w:val="28"/>
        </w:rPr>
        <w:t>стандартов _______________________________________________</w:t>
      </w:r>
    </w:p>
    <w:p w14:paraId="2EDA65BB" w14:textId="77777777" w:rsidR="00434536" w:rsidRPr="005A356B" w:rsidRDefault="00434536" w:rsidP="00434536">
      <w:pPr>
        <w:spacing w:before="120"/>
        <w:jc w:val="center"/>
        <w:rPr>
          <w:b/>
          <w:kern w:val="28"/>
        </w:rPr>
      </w:pPr>
    </w:p>
    <w:p w14:paraId="0B7D8649" w14:textId="77777777" w:rsidR="00434536" w:rsidRPr="005A356B" w:rsidRDefault="00434536" w:rsidP="00434536">
      <w:pPr>
        <w:pStyle w:val="af7"/>
        <w:jc w:val="left"/>
        <w:rPr>
          <w:rStyle w:val="apple-converted-space"/>
          <w:sz w:val="24"/>
          <w:szCs w:val="24"/>
          <w:shd w:val="clear" w:color="auto" w:fill="FFFFFF"/>
        </w:rPr>
      </w:pPr>
    </w:p>
    <w:p w14:paraId="69955FB4" w14:textId="77777777" w:rsidR="00434536" w:rsidRPr="005A356B" w:rsidRDefault="00434536" w:rsidP="00434536">
      <w:pPr>
        <w:pStyle w:val="af7"/>
        <w:jc w:val="left"/>
        <w:rPr>
          <w:rStyle w:val="apple-converted-space"/>
          <w:sz w:val="24"/>
          <w:szCs w:val="24"/>
          <w:shd w:val="clear" w:color="auto" w:fill="FFFFFF"/>
        </w:rPr>
      </w:pPr>
    </w:p>
    <w:p w14:paraId="22857DA5" w14:textId="77777777" w:rsidR="00434536" w:rsidRPr="005A356B" w:rsidRDefault="00434536" w:rsidP="00434536">
      <w:pPr>
        <w:pStyle w:val="af7"/>
        <w:jc w:val="left"/>
        <w:rPr>
          <w:rStyle w:val="apple-converted-space"/>
          <w:sz w:val="24"/>
          <w:szCs w:val="24"/>
          <w:shd w:val="clear" w:color="auto" w:fill="FFFFFF"/>
        </w:rPr>
      </w:pPr>
    </w:p>
    <w:p w14:paraId="7631E314" w14:textId="77777777" w:rsidR="00434536" w:rsidRPr="005A356B" w:rsidRDefault="00434536" w:rsidP="00434536">
      <w:pPr>
        <w:pStyle w:val="af7"/>
        <w:jc w:val="left"/>
        <w:rPr>
          <w:rStyle w:val="apple-converted-space"/>
          <w:sz w:val="24"/>
          <w:szCs w:val="24"/>
          <w:shd w:val="clear" w:color="auto" w:fill="FFFFFF"/>
        </w:rPr>
      </w:pPr>
    </w:p>
    <w:p w14:paraId="72E162AF" w14:textId="77777777" w:rsidR="00434536" w:rsidRPr="005A356B" w:rsidRDefault="00434536" w:rsidP="00434536">
      <w:pPr>
        <w:pStyle w:val="af7"/>
        <w:jc w:val="left"/>
        <w:rPr>
          <w:rStyle w:val="apple-converted-space"/>
          <w:sz w:val="24"/>
          <w:szCs w:val="24"/>
          <w:shd w:val="clear" w:color="auto" w:fill="FFFFFF"/>
        </w:rPr>
      </w:pPr>
    </w:p>
    <w:p w14:paraId="4B93CD7B" w14:textId="77777777" w:rsidR="00434536" w:rsidRPr="005A356B" w:rsidRDefault="00434536" w:rsidP="00434536">
      <w:pPr>
        <w:pStyle w:val="af7"/>
        <w:jc w:val="left"/>
        <w:rPr>
          <w:rStyle w:val="apple-converted-space"/>
          <w:sz w:val="24"/>
          <w:szCs w:val="24"/>
          <w:shd w:val="clear" w:color="auto" w:fill="FFFFFF"/>
        </w:rPr>
      </w:pPr>
    </w:p>
    <w:p w14:paraId="003ED5E8" w14:textId="77777777" w:rsidR="00434536" w:rsidRPr="005A356B" w:rsidRDefault="00434536" w:rsidP="00434536">
      <w:pPr>
        <w:pStyle w:val="af7"/>
        <w:jc w:val="left"/>
        <w:rPr>
          <w:rStyle w:val="apple-converted-space"/>
          <w:sz w:val="24"/>
          <w:szCs w:val="24"/>
          <w:shd w:val="clear" w:color="auto" w:fill="FFFFFF"/>
        </w:rPr>
      </w:pPr>
    </w:p>
    <w:p w14:paraId="05A0E02E" w14:textId="77777777" w:rsidR="00434536" w:rsidRPr="005A356B" w:rsidRDefault="00434536" w:rsidP="00434536">
      <w:pPr>
        <w:pStyle w:val="af7"/>
        <w:jc w:val="left"/>
        <w:rPr>
          <w:rStyle w:val="apple-converted-space"/>
          <w:sz w:val="24"/>
          <w:szCs w:val="24"/>
          <w:shd w:val="clear" w:color="auto" w:fill="FFFFFF"/>
        </w:rPr>
      </w:pPr>
    </w:p>
    <w:p w14:paraId="07C4EF5A" w14:textId="77777777" w:rsidR="00434536" w:rsidRPr="005A356B" w:rsidRDefault="00434536" w:rsidP="00434536">
      <w:pPr>
        <w:pStyle w:val="af7"/>
        <w:jc w:val="left"/>
        <w:rPr>
          <w:rStyle w:val="apple-converted-space"/>
          <w:sz w:val="24"/>
          <w:szCs w:val="24"/>
          <w:shd w:val="clear" w:color="auto" w:fill="FFFFFF"/>
        </w:rPr>
      </w:pPr>
    </w:p>
    <w:p w14:paraId="291EF8BE" w14:textId="77777777" w:rsidR="00434536" w:rsidRPr="005A356B" w:rsidRDefault="00434536" w:rsidP="00434536">
      <w:pPr>
        <w:pStyle w:val="af7"/>
        <w:jc w:val="left"/>
        <w:rPr>
          <w:rStyle w:val="apple-converted-space"/>
          <w:sz w:val="24"/>
          <w:szCs w:val="24"/>
          <w:shd w:val="clear" w:color="auto" w:fill="FFFFFF"/>
        </w:rPr>
      </w:pPr>
      <w:r w:rsidRPr="005A356B">
        <w:rPr>
          <w:rStyle w:val="apple-converted-space"/>
          <w:sz w:val="24"/>
          <w:szCs w:val="24"/>
          <w:shd w:val="clear" w:color="auto" w:fill="FFFFFF"/>
        </w:rPr>
        <w:t>адрес: _________________________________(объект:______________)</w:t>
      </w:r>
    </w:p>
    <w:p w14:paraId="243968AA" w14:textId="77777777" w:rsidR="00434536" w:rsidRPr="005A356B" w:rsidRDefault="00434536" w:rsidP="00434536">
      <w:pPr>
        <w:pStyle w:val="af7"/>
        <w:rPr>
          <w:sz w:val="24"/>
          <w:szCs w:val="24"/>
        </w:rPr>
      </w:pPr>
    </w:p>
    <w:p w14:paraId="497101BF" w14:textId="77777777" w:rsidR="00434536" w:rsidRPr="005A356B" w:rsidRDefault="00434536" w:rsidP="00434536">
      <w:pPr>
        <w:pStyle w:val="1"/>
      </w:pPr>
    </w:p>
    <w:p w14:paraId="0F5CDAE0" w14:textId="77777777" w:rsidR="00434536" w:rsidRPr="005A356B" w:rsidRDefault="00434536" w:rsidP="00434536">
      <w:pPr>
        <w:pStyle w:val="1"/>
      </w:pPr>
    </w:p>
    <w:p w14:paraId="784578B9" w14:textId="77777777" w:rsidR="00434536" w:rsidRPr="005A356B" w:rsidRDefault="00434536" w:rsidP="00434536"/>
    <w:p w14:paraId="1C3537A3" w14:textId="77777777" w:rsidR="00434536" w:rsidRPr="005A356B" w:rsidRDefault="00434536" w:rsidP="00434536"/>
    <w:p w14:paraId="40A42761" w14:textId="77777777" w:rsidR="00434536" w:rsidRPr="005A356B" w:rsidRDefault="00434536" w:rsidP="00434536"/>
    <w:p w14:paraId="748792CB" w14:textId="77777777" w:rsidR="00434536" w:rsidRPr="005A356B" w:rsidRDefault="00434536" w:rsidP="00434536">
      <w:r w:rsidRPr="005A356B">
        <w:br w:type="page"/>
      </w:r>
    </w:p>
    <w:tbl>
      <w:tblPr>
        <w:tblW w:w="995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40"/>
        <w:gridCol w:w="7512"/>
      </w:tblGrid>
      <w:tr w:rsidR="00434536" w:rsidRPr="00434536" w14:paraId="0984C32B" w14:textId="77777777" w:rsidTr="00A013DC">
        <w:tc>
          <w:tcPr>
            <w:tcW w:w="2440" w:type="dxa"/>
          </w:tcPr>
          <w:p w14:paraId="10177ECB" w14:textId="77777777" w:rsidR="00434536" w:rsidRPr="00434536" w:rsidRDefault="00434536" w:rsidP="00434536">
            <w:pPr>
              <w:numPr>
                <w:ilvl w:val="0"/>
                <w:numId w:val="27"/>
              </w:numPr>
              <w:spacing w:before="120"/>
              <w:ind w:left="494"/>
            </w:pPr>
            <w:r w:rsidRPr="00434536">
              <w:lastRenderedPageBreak/>
              <w:t>Наименование объекта</w:t>
            </w:r>
          </w:p>
        </w:tc>
        <w:tc>
          <w:tcPr>
            <w:tcW w:w="7512" w:type="dxa"/>
          </w:tcPr>
          <w:p w14:paraId="7067EDC3" w14:textId="77777777" w:rsidR="00434536" w:rsidRPr="00434536" w:rsidRDefault="00434536" w:rsidP="00A013DC">
            <w:pPr>
              <w:pStyle w:val="af7"/>
              <w:jc w:val="left"/>
              <w:rPr>
                <w:b w:val="0"/>
                <w:sz w:val="24"/>
                <w:szCs w:val="24"/>
              </w:rPr>
            </w:pPr>
            <w:r w:rsidRPr="00434536">
              <w:rPr>
                <w:b w:val="0"/>
                <w:sz w:val="24"/>
                <w:szCs w:val="24"/>
              </w:rPr>
              <w:t>Инфраструктура Сегмента сети подвижной радиотелефонной связи со строительством инфраструктуры для размещения оборудования Базовых станций сотовой связи стандартов GSM, UMTS, LTE и оборудования точки доступа для передачи данных по адресу: _________________________(объект __________)</w:t>
            </w:r>
          </w:p>
          <w:p w14:paraId="5E193EA2" w14:textId="77777777" w:rsidR="00434536" w:rsidRPr="00434536" w:rsidRDefault="00434536" w:rsidP="00A013DC">
            <w:pPr>
              <w:pStyle w:val="af7"/>
              <w:jc w:val="left"/>
              <w:rPr>
                <w:b w:val="0"/>
                <w:sz w:val="24"/>
                <w:szCs w:val="24"/>
              </w:rPr>
            </w:pPr>
          </w:p>
        </w:tc>
      </w:tr>
      <w:tr w:rsidR="00434536" w:rsidRPr="00434536" w14:paraId="00010CBE" w14:textId="77777777" w:rsidTr="00A013DC">
        <w:tc>
          <w:tcPr>
            <w:tcW w:w="2440" w:type="dxa"/>
          </w:tcPr>
          <w:p w14:paraId="453FF4D4" w14:textId="77777777" w:rsidR="00434536" w:rsidRPr="00434536" w:rsidRDefault="00434536" w:rsidP="00434536">
            <w:pPr>
              <w:numPr>
                <w:ilvl w:val="0"/>
                <w:numId w:val="27"/>
              </w:numPr>
              <w:spacing w:before="120"/>
              <w:ind w:left="494"/>
            </w:pPr>
            <w:r w:rsidRPr="00434536">
              <w:t>Описание объекта</w:t>
            </w:r>
          </w:p>
        </w:tc>
        <w:tc>
          <w:tcPr>
            <w:tcW w:w="7512" w:type="dxa"/>
          </w:tcPr>
          <w:p w14:paraId="41A0494C" w14:textId="77777777" w:rsidR="00434536" w:rsidRPr="00434536" w:rsidRDefault="00434536" w:rsidP="00434536">
            <w:pPr>
              <w:pStyle w:val="aff2"/>
              <w:numPr>
                <w:ilvl w:val="0"/>
                <w:numId w:val="31"/>
              </w:numPr>
              <w:contextualSpacing w:val="0"/>
            </w:pPr>
            <w:r w:rsidRPr="00434536">
              <w:t xml:space="preserve">Объект для установки оборудования Базовых станций сотовой связи Общие характеристики: </w:t>
            </w:r>
          </w:p>
          <w:p w14:paraId="3D28D21C" w14:textId="77777777" w:rsidR="00434536" w:rsidRPr="00434536" w:rsidRDefault="00434536" w:rsidP="00434536">
            <w:pPr>
              <w:pStyle w:val="aff2"/>
              <w:numPr>
                <w:ilvl w:val="0"/>
                <w:numId w:val="32"/>
              </w:numPr>
              <w:contextualSpacing w:val="0"/>
            </w:pPr>
            <w:r w:rsidRPr="00434536">
              <w:t>Географические координаты места установки: ________________________</w:t>
            </w:r>
          </w:p>
          <w:p w14:paraId="62114C6B" w14:textId="77777777" w:rsidR="00434536" w:rsidRPr="00434536" w:rsidRDefault="00434536" w:rsidP="00434536">
            <w:pPr>
              <w:pStyle w:val="aff2"/>
              <w:numPr>
                <w:ilvl w:val="0"/>
                <w:numId w:val="32"/>
              </w:numPr>
              <w:contextualSpacing w:val="0"/>
            </w:pPr>
            <w:r w:rsidRPr="00434536">
              <w:t>Тип инфраструктуры: ___________________(столб/АМС/иное)</w:t>
            </w:r>
          </w:p>
          <w:p w14:paraId="4CAD9351" w14:textId="77777777" w:rsidR="00434536" w:rsidRPr="00434536" w:rsidRDefault="00434536" w:rsidP="00434536">
            <w:pPr>
              <w:numPr>
                <w:ilvl w:val="0"/>
                <w:numId w:val="32"/>
              </w:numPr>
            </w:pPr>
            <w:r w:rsidRPr="00434536">
              <w:t>Тип аппаратной: ___________________(выгородка/КШ)</w:t>
            </w:r>
          </w:p>
          <w:p w14:paraId="39F95A3A" w14:textId="77777777" w:rsidR="00434536" w:rsidRPr="00434536" w:rsidRDefault="00434536" w:rsidP="00434536">
            <w:pPr>
              <w:numPr>
                <w:ilvl w:val="0"/>
                <w:numId w:val="32"/>
              </w:numPr>
            </w:pPr>
            <w:r w:rsidRPr="00434536">
              <w:t>Тип объекта: ___________ (совмещенный с УЦН/отдельная позиция под БС)</w:t>
            </w:r>
          </w:p>
          <w:p w14:paraId="2E0727B5" w14:textId="77777777" w:rsidR="00434536" w:rsidRPr="00434536" w:rsidRDefault="00434536" w:rsidP="00434536">
            <w:pPr>
              <w:numPr>
                <w:ilvl w:val="0"/>
                <w:numId w:val="32"/>
              </w:numPr>
            </w:pPr>
            <w:r w:rsidRPr="00434536">
              <w:t>Высота подвеса антенн БС:________м</w:t>
            </w:r>
          </w:p>
          <w:p w14:paraId="638B0CEA" w14:textId="77777777" w:rsidR="00434536" w:rsidRPr="00434536" w:rsidRDefault="00434536" w:rsidP="00434536">
            <w:pPr>
              <w:numPr>
                <w:ilvl w:val="0"/>
                <w:numId w:val="32"/>
              </w:numPr>
            </w:pPr>
            <w:r w:rsidRPr="00434536">
              <w:t>Количество и тип Антенн ____________</w:t>
            </w:r>
          </w:p>
          <w:p w14:paraId="687B55C1" w14:textId="77777777" w:rsidR="00434536" w:rsidRPr="00434536" w:rsidRDefault="00434536" w:rsidP="00434536">
            <w:pPr>
              <w:numPr>
                <w:ilvl w:val="0"/>
                <w:numId w:val="32"/>
              </w:numPr>
            </w:pPr>
            <w:r w:rsidRPr="00434536">
              <w:t>Стандарты БС______________ (GSM/UMTS/LTE)</w:t>
            </w:r>
          </w:p>
          <w:p w14:paraId="5E95CAC4" w14:textId="77777777" w:rsidR="00434536" w:rsidRPr="00434536" w:rsidRDefault="00434536" w:rsidP="00434536">
            <w:pPr>
              <w:numPr>
                <w:ilvl w:val="0"/>
                <w:numId w:val="32"/>
              </w:numPr>
            </w:pPr>
            <w:r w:rsidRPr="00434536">
              <w:t>Количество радиомодулей__________________</w:t>
            </w:r>
          </w:p>
          <w:p w14:paraId="3390B27F" w14:textId="77777777" w:rsidR="00434536" w:rsidRPr="00434536" w:rsidRDefault="00434536" w:rsidP="00434536">
            <w:pPr>
              <w:pStyle w:val="aff2"/>
              <w:numPr>
                <w:ilvl w:val="0"/>
                <w:numId w:val="32"/>
              </w:numPr>
              <w:contextualSpacing w:val="0"/>
            </w:pPr>
            <w:r w:rsidRPr="00434536">
              <w:t>Необходимость строительства оптоволоконной линии связи: _______(да/нет)</w:t>
            </w:r>
          </w:p>
          <w:p w14:paraId="511C7E30" w14:textId="77777777" w:rsidR="00434536" w:rsidRPr="00434536" w:rsidRDefault="00434536" w:rsidP="00434536">
            <w:pPr>
              <w:numPr>
                <w:ilvl w:val="0"/>
                <w:numId w:val="32"/>
              </w:numPr>
            </w:pPr>
            <w:r w:rsidRPr="00434536">
              <w:t>Протяженность оптоволоконной линии связи:________км.</w:t>
            </w:r>
          </w:p>
          <w:p w14:paraId="4D21DF4A" w14:textId="77777777" w:rsidR="00434536" w:rsidRPr="00434536" w:rsidRDefault="00434536" w:rsidP="00434536">
            <w:pPr>
              <w:numPr>
                <w:ilvl w:val="0"/>
                <w:numId w:val="32"/>
              </w:numPr>
            </w:pPr>
            <w:r w:rsidRPr="00434536">
              <w:t>Тип прокладки оптоволоконной линии связи:____(грунт/подвес/канализация)</w:t>
            </w:r>
          </w:p>
          <w:p w14:paraId="277FEA48" w14:textId="77777777" w:rsidR="00434536" w:rsidRPr="00434536" w:rsidRDefault="00434536" w:rsidP="00434536">
            <w:pPr>
              <w:numPr>
                <w:ilvl w:val="0"/>
                <w:numId w:val="32"/>
              </w:numPr>
            </w:pPr>
            <w:r w:rsidRPr="00434536">
              <w:t>Протяженность линии электропередач _______км.</w:t>
            </w:r>
          </w:p>
          <w:p w14:paraId="714BA22C" w14:textId="77777777" w:rsidR="00434536" w:rsidRPr="00434536" w:rsidRDefault="00434536" w:rsidP="00434536">
            <w:pPr>
              <w:numPr>
                <w:ilvl w:val="0"/>
                <w:numId w:val="32"/>
              </w:numPr>
            </w:pPr>
            <w:r w:rsidRPr="00434536">
              <w:t>Тип прокладки линии электропередач:____(грунт/подвес/канализация)</w:t>
            </w:r>
          </w:p>
          <w:p w14:paraId="7D995FE7" w14:textId="77777777" w:rsidR="00434536" w:rsidRPr="00434536" w:rsidRDefault="00434536" w:rsidP="00A013DC"/>
        </w:tc>
      </w:tr>
      <w:tr w:rsidR="00434536" w:rsidRPr="00434536" w14:paraId="61D414E0" w14:textId="77777777" w:rsidTr="00A013DC">
        <w:tc>
          <w:tcPr>
            <w:tcW w:w="2440" w:type="dxa"/>
          </w:tcPr>
          <w:p w14:paraId="4352972F" w14:textId="77777777" w:rsidR="00434536" w:rsidRPr="00434536" w:rsidRDefault="00434536" w:rsidP="00434536">
            <w:pPr>
              <w:numPr>
                <w:ilvl w:val="0"/>
                <w:numId w:val="27"/>
              </w:numPr>
              <w:spacing w:before="120"/>
              <w:ind w:left="494"/>
            </w:pPr>
            <w:r w:rsidRPr="00434536">
              <w:t>Функции подрядчика</w:t>
            </w:r>
          </w:p>
        </w:tc>
        <w:tc>
          <w:tcPr>
            <w:tcW w:w="7512" w:type="dxa"/>
          </w:tcPr>
          <w:p w14:paraId="527ECED3" w14:textId="77777777" w:rsidR="00434536" w:rsidRPr="00434536" w:rsidRDefault="00434536" w:rsidP="00434536">
            <w:pPr>
              <w:numPr>
                <w:ilvl w:val="0"/>
                <w:numId w:val="26"/>
              </w:numPr>
            </w:pPr>
            <w:r w:rsidRPr="00434536">
              <w:t>Логистика и хранение материалов и оборудования для реализации проекта</w:t>
            </w:r>
          </w:p>
          <w:p w14:paraId="65D159CE" w14:textId="77777777" w:rsidR="00434536" w:rsidRPr="00434536" w:rsidRDefault="00434536" w:rsidP="00434536">
            <w:pPr>
              <w:numPr>
                <w:ilvl w:val="0"/>
                <w:numId w:val="26"/>
              </w:numPr>
            </w:pPr>
            <w:r w:rsidRPr="00434536">
              <w:t xml:space="preserve">Строительство инфраструктуры в соответствии с описанием объекта,  </w:t>
            </w:r>
          </w:p>
          <w:p w14:paraId="2B6F15EB" w14:textId="77777777" w:rsidR="00434536" w:rsidRPr="00434536" w:rsidRDefault="00434536" w:rsidP="00434536">
            <w:pPr>
              <w:numPr>
                <w:ilvl w:val="0"/>
                <w:numId w:val="26"/>
              </w:numPr>
            </w:pPr>
            <w:r w:rsidRPr="00434536">
              <w:t>Строительство и подготовка аппаратных для размещения оборудования БС. (необходимость определяется по результатам обследования) в том числе установка КШ (климатического шкафа) на опорной раме, с сооружением фундамента и опорной рамы.</w:t>
            </w:r>
          </w:p>
          <w:p w14:paraId="5FA8A94B" w14:textId="77777777" w:rsidR="00434536" w:rsidRPr="00434536" w:rsidRDefault="00434536" w:rsidP="00434536">
            <w:pPr>
              <w:numPr>
                <w:ilvl w:val="0"/>
                <w:numId w:val="26"/>
              </w:numPr>
            </w:pPr>
            <w:r w:rsidRPr="00434536">
              <w:t>Перенос оборудования точки доступа для передачи данных с существующей опоры на вновь возведенную, включая пуско-наладочные работы и демонтаж существующей опоры в соответствии с заданием от Заказчика</w:t>
            </w:r>
          </w:p>
          <w:p w14:paraId="647382AD" w14:textId="77777777" w:rsidR="00434536" w:rsidRPr="00434536" w:rsidRDefault="00434536" w:rsidP="00434536">
            <w:pPr>
              <w:numPr>
                <w:ilvl w:val="0"/>
                <w:numId w:val="26"/>
              </w:numPr>
            </w:pPr>
            <w:r w:rsidRPr="00434536">
              <w:t>Монтаж новой точки доступа в соответствии с технической политикой (Приложение 2)</w:t>
            </w:r>
          </w:p>
          <w:p w14:paraId="3E691E49" w14:textId="77777777" w:rsidR="00434536" w:rsidRPr="00434536" w:rsidRDefault="00434536" w:rsidP="00434536">
            <w:pPr>
              <w:numPr>
                <w:ilvl w:val="0"/>
                <w:numId w:val="26"/>
              </w:numPr>
            </w:pPr>
            <w:r w:rsidRPr="00434536">
              <w:t>СМР ВОЛС (грунт/подвес/канализация) в пределах населенного пункта, в соответствии с исходными данными полученными от Заказчика, до вновь возводимой опоры для размещения оборудования БС</w:t>
            </w:r>
          </w:p>
          <w:p w14:paraId="61BB9E86" w14:textId="77777777" w:rsidR="00434536" w:rsidRPr="00434536" w:rsidRDefault="00434536" w:rsidP="00434536">
            <w:pPr>
              <w:numPr>
                <w:ilvl w:val="0"/>
                <w:numId w:val="26"/>
              </w:numPr>
            </w:pPr>
            <w:r w:rsidRPr="00434536">
              <w:t>СМР линии электропередач, в соответствии с исходными данными полученными от Заказчика, до вновь возводимой опоры для размещения оборудования БС. (включая работы по подключению питания)</w:t>
            </w:r>
          </w:p>
          <w:p w14:paraId="75BD69DF" w14:textId="77777777" w:rsidR="00434536" w:rsidRPr="00434536" w:rsidRDefault="00434536" w:rsidP="00434536">
            <w:pPr>
              <w:numPr>
                <w:ilvl w:val="0"/>
                <w:numId w:val="26"/>
              </w:numPr>
            </w:pPr>
            <w:r w:rsidRPr="00434536">
              <w:lastRenderedPageBreak/>
              <w:t>Поставка всех расходных материалов для строительства, включая кабель питания для RRU, кабель для питания КШ, волоконно-оптический кабель, клэмпы для крепления кабеля питания и оптического кабеля от КШ до RRU, материалы для заземляющего устройства и т.д.</w:t>
            </w:r>
          </w:p>
          <w:p w14:paraId="7E937F20" w14:textId="77777777" w:rsidR="00434536" w:rsidRPr="00434536" w:rsidRDefault="00434536" w:rsidP="00434536">
            <w:pPr>
              <w:numPr>
                <w:ilvl w:val="0"/>
                <w:numId w:val="26"/>
              </w:numPr>
            </w:pPr>
            <w:r w:rsidRPr="00434536">
              <w:t xml:space="preserve">Монтаж и пуско-наладка оборудования БС и вспомогательного оборудования, включая оборудование ЭПУ, АКБ, оборудования точки доступа, климатическое оборудование и т.д.  </w:t>
            </w:r>
          </w:p>
          <w:p w14:paraId="7B80FD36" w14:textId="77777777" w:rsidR="00434536" w:rsidRPr="00434536" w:rsidRDefault="00434536" w:rsidP="00434536">
            <w:pPr>
              <w:numPr>
                <w:ilvl w:val="0"/>
                <w:numId w:val="26"/>
              </w:numPr>
            </w:pPr>
            <w:r w:rsidRPr="00434536">
              <w:t>Настройка вспомогательного оборудования (СКВ, ЭПУ и тд), оптимизация параметров вспомогательного оборудования;</w:t>
            </w:r>
          </w:p>
          <w:p w14:paraId="1E7EF3EF" w14:textId="77777777" w:rsidR="00434536" w:rsidRPr="00434536" w:rsidRDefault="00434536" w:rsidP="00434536">
            <w:pPr>
              <w:numPr>
                <w:ilvl w:val="0"/>
                <w:numId w:val="26"/>
              </w:numPr>
            </w:pPr>
            <w:r w:rsidRPr="00434536">
              <w:t>Проведение контрольно-измерительных тестов вспомогательного оборудования, подготовка отчета по результатам тестов.</w:t>
            </w:r>
          </w:p>
          <w:p w14:paraId="0760E049" w14:textId="77777777" w:rsidR="00434536" w:rsidRPr="00434536" w:rsidRDefault="00434536" w:rsidP="00434536">
            <w:pPr>
              <w:numPr>
                <w:ilvl w:val="0"/>
                <w:numId w:val="26"/>
              </w:numPr>
            </w:pPr>
            <w:r w:rsidRPr="00434536">
              <w:t>Запрос и получение ТУ (по требованию Заказчика)</w:t>
            </w:r>
          </w:p>
          <w:p w14:paraId="2A88F66F" w14:textId="77777777" w:rsidR="00434536" w:rsidRPr="00434536" w:rsidRDefault="00434536" w:rsidP="00434536">
            <w:pPr>
              <w:numPr>
                <w:ilvl w:val="0"/>
                <w:numId w:val="26"/>
              </w:numPr>
            </w:pPr>
            <w:r w:rsidRPr="00434536">
              <w:t>Сдача выполненных работ Заказчику.</w:t>
            </w:r>
          </w:p>
          <w:p w14:paraId="6362D6B7" w14:textId="77777777" w:rsidR="00434536" w:rsidRPr="00434536" w:rsidRDefault="00434536" w:rsidP="00A013DC"/>
        </w:tc>
      </w:tr>
      <w:tr w:rsidR="00434536" w:rsidRPr="00434536" w14:paraId="6842C030" w14:textId="77777777" w:rsidTr="00A013DC">
        <w:tc>
          <w:tcPr>
            <w:tcW w:w="2440" w:type="dxa"/>
          </w:tcPr>
          <w:p w14:paraId="2031D2E2" w14:textId="77777777" w:rsidR="00434536" w:rsidRPr="00434536" w:rsidRDefault="00434536" w:rsidP="00A013DC">
            <w:pPr>
              <w:spacing w:before="120"/>
              <w:ind w:left="210"/>
            </w:pPr>
            <w:r w:rsidRPr="00434536">
              <w:lastRenderedPageBreak/>
              <w:t>4. Очередность строительства</w:t>
            </w:r>
          </w:p>
        </w:tc>
        <w:tc>
          <w:tcPr>
            <w:tcW w:w="7512" w:type="dxa"/>
          </w:tcPr>
          <w:p w14:paraId="3273E518" w14:textId="77777777" w:rsidR="00434536" w:rsidRPr="00434536" w:rsidRDefault="00434536" w:rsidP="00434536">
            <w:pPr>
              <w:pStyle w:val="aff2"/>
              <w:numPr>
                <w:ilvl w:val="0"/>
                <w:numId w:val="29"/>
              </w:numPr>
              <w:contextualSpacing w:val="0"/>
              <w:rPr>
                <w:bCs/>
                <w:iCs/>
              </w:rPr>
            </w:pPr>
            <w:r w:rsidRPr="00434536">
              <w:rPr>
                <w:bCs/>
                <w:iCs/>
              </w:rPr>
              <w:t xml:space="preserve">очередь: _______ </w:t>
            </w:r>
          </w:p>
          <w:p w14:paraId="23289E04" w14:textId="77777777" w:rsidR="00434536" w:rsidRPr="00434536" w:rsidRDefault="00434536" w:rsidP="00A013DC">
            <w:pPr>
              <w:rPr>
                <w:bCs/>
                <w:iCs/>
              </w:rPr>
            </w:pPr>
          </w:p>
        </w:tc>
      </w:tr>
      <w:tr w:rsidR="00434536" w:rsidRPr="00434536" w14:paraId="4EBB0D50" w14:textId="77777777" w:rsidTr="00A013DC">
        <w:tc>
          <w:tcPr>
            <w:tcW w:w="2440" w:type="dxa"/>
          </w:tcPr>
          <w:p w14:paraId="63D3EF3E" w14:textId="77777777" w:rsidR="00434536" w:rsidRPr="00434536" w:rsidRDefault="00434536" w:rsidP="00A013DC">
            <w:pPr>
              <w:pStyle w:val="aff2"/>
              <w:spacing w:before="120"/>
              <w:ind w:left="210"/>
            </w:pPr>
            <w:r w:rsidRPr="00434536">
              <w:t>5. Сроки реализации строительства</w:t>
            </w:r>
          </w:p>
        </w:tc>
        <w:tc>
          <w:tcPr>
            <w:tcW w:w="7512" w:type="dxa"/>
          </w:tcPr>
          <w:p w14:paraId="548DF663" w14:textId="77777777" w:rsidR="00434536" w:rsidRPr="00434536" w:rsidRDefault="00434536" w:rsidP="00A013DC">
            <w:pPr>
              <w:rPr>
                <w:bCs/>
                <w:iCs/>
              </w:rPr>
            </w:pPr>
            <w:r w:rsidRPr="00434536">
              <w:rPr>
                <w:bCs/>
                <w:iCs/>
              </w:rPr>
              <w:t>Дата начала: с даты подписания Договора</w:t>
            </w:r>
          </w:p>
          <w:p w14:paraId="65321E23" w14:textId="77777777" w:rsidR="00434536" w:rsidRPr="00434536" w:rsidRDefault="00434536" w:rsidP="00A013DC">
            <w:r w:rsidRPr="00434536">
              <w:rPr>
                <w:bCs/>
                <w:iCs/>
              </w:rPr>
              <w:t>Дата окончания:</w:t>
            </w:r>
            <w:r w:rsidRPr="00434536">
              <w:t xml:space="preserve"> </w:t>
            </w:r>
          </w:p>
        </w:tc>
      </w:tr>
      <w:tr w:rsidR="00434536" w:rsidRPr="00434536" w14:paraId="0387288A" w14:textId="77777777" w:rsidTr="00A013DC">
        <w:tc>
          <w:tcPr>
            <w:tcW w:w="2440" w:type="dxa"/>
          </w:tcPr>
          <w:p w14:paraId="78FAA5C7" w14:textId="77777777" w:rsidR="00434536" w:rsidRPr="00434536" w:rsidRDefault="00434536" w:rsidP="00A013DC">
            <w:pPr>
              <w:pStyle w:val="aff2"/>
              <w:spacing w:before="120"/>
              <w:ind w:left="210"/>
            </w:pPr>
            <w:r w:rsidRPr="00434536">
              <w:t>6. Стадийность работ</w:t>
            </w:r>
          </w:p>
        </w:tc>
        <w:tc>
          <w:tcPr>
            <w:tcW w:w="7512" w:type="dxa"/>
          </w:tcPr>
          <w:p w14:paraId="42B6BCD4" w14:textId="77777777" w:rsidR="00434536" w:rsidRPr="00434536" w:rsidRDefault="00434536" w:rsidP="00434536">
            <w:pPr>
              <w:pStyle w:val="7"/>
              <w:keepNext/>
              <w:numPr>
                <w:ilvl w:val="0"/>
                <w:numId w:val="25"/>
              </w:numPr>
              <w:spacing w:before="0" w:after="0"/>
              <w:ind w:left="487" w:hanging="288"/>
              <w:jc w:val="both"/>
              <w:rPr>
                <w:rFonts w:ascii="Times New Roman" w:hAnsi="Times New Roman"/>
              </w:rPr>
            </w:pPr>
            <w:r w:rsidRPr="00434536">
              <w:rPr>
                <w:rFonts w:ascii="Times New Roman" w:hAnsi="Times New Roman"/>
              </w:rPr>
              <w:t>Получение исходных данных для проведения работ</w:t>
            </w:r>
          </w:p>
          <w:p w14:paraId="7776DC51" w14:textId="77777777" w:rsidR="00434536" w:rsidRPr="00434536" w:rsidRDefault="00434536" w:rsidP="00434536">
            <w:pPr>
              <w:pStyle w:val="aff2"/>
              <w:numPr>
                <w:ilvl w:val="0"/>
                <w:numId w:val="25"/>
              </w:numPr>
              <w:ind w:hanging="288"/>
              <w:contextualSpacing w:val="0"/>
            </w:pPr>
            <w:r w:rsidRPr="00434536">
              <w:t>Изготовление, поставка и монтаж Объекта инфраструктуры под размещение оборудования Базовых станций сотовой связи и оборудования точки доступа для передачи данных, включая проведение фотосъемки скрытых работ для подготовки фотоотчета;</w:t>
            </w:r>
          </w:p>
          <w:p w14:paraId="25EEFE52" w14:textId="77777777" w:rsidR="00434536" w:rsidRPr="00434536" w:rsidRDefault="00434536" w:rsidP="00434536">
            <w:pPr>
              <w:pStyle w:val="aff2"/>
              <w:numPr>
                <w:ilvl w:val="0"/>
                <w:numId w:val="25"/>
              </w:numPr>
              <w:ind w:hanging="288"/>
              <w:contextualSpacing w:val="0"/>
            </w:pPr>
            <w:r w:rsidRPr="00434536">
              <w:t>СМР ВОЛС и линии электропередач (при необходимости)</w:t>
            </w:r>
          </w:p>
          <w:p w14:paraId="5C9F6308" w14:textId="77777777" w:rsidR="00434536" w:rsidRPr="00434536" w:rsidRDefault="00434536" w:rsidP="00434536">
            <w:pPr>
              <w:pStyle w:val="aff2"/>
              <w:numPr>
                <w:ilvl w:val="0"/>
                <w:numId w:val="25"/>
              </w:numPr>
              <w:ind w:hanging="288"/>
              <w:contextualSpacing w:val="0"/>
            </w:pPr>
            <w:r w:rsidRPr="00434536">
              <w:t>Изготовление фундамента и опорной рамы для установки КШ или сооружение аппаратной для размещения оборудования БС. Доставка и установка КШ, включая проведение фотосъемки скрытых работ для подготовки фотоотчета.</w:t>
            </w:r>
          </w:p>
          <w:p w14:paraId="69A7228A" w14:textId="77777777" w:rsidR="00434536" w:rsidRPr="00434536" w:rsidRDefault="00434536" w:rsidP="00434536">
            <w:pPr>
              <w:pStyle w:val="aff2"/>
              <w:numPr>
                <w:ilvl w:val="0"/>
                <w:numId w:val="25"/>
              </w:numPr>
              <w:ind w:hanging="288"/>
              <w:contextualSpacing w:val="0"/>
            </w:pPr>
            <w:r w:rsidRPr="00434536">
              <w:t xml:space="preserve">Демонтаж, монтаж и пусконаладка оборудования точки доступа для передачи данных и демонтаж существующей опоры (при необходимости)  </w:t>
            </w:r>
          </w:p>
          <w:p w14:paraId="4BE4F2E8" w14:textId="77777777" w:rsidR="00434536" w:rsidRPr="00434536" w:rsidRDefault="00434536" w:rsidP="00434536">
            <w:pPr>
              <w:pStyle w:val="7"/>
              <w:keepNext/>
              <w:numPr>
                <w:ilvl w:val="0"/>
                <w:numId w:val="25"/>
              </w:numPr>
              <w:spacing w:before="0" w:after="0"/>
              <w:ind w:left="482" w:hanging="266"/>
              <w:jc w:val="both"/>
              <w:rPr>
                <w:rFonts w:ascii="Times New Roman" w:hAnsi="Times New Roman"/>
              </w:rPr>
            </w:pPr>
            <w:r w:rsidRPr="00434536">
              <w:rPr>
                <w:rFonts w:ascii="Times New Roman" w:hAnsi="Times New Roman"/>
              </w:rPr>
              <w:t>Монтаж и пусконаладка оборудования БС, включая дополнительное оборудование;</w:t>
            </w:r>
          </w:p>
          <w:p w14:paraId="294781E7" w14:textId="77777777" w:rsidR="00434536" w:rsidRPr="00434536" w:rsidRDefault="00434536" w:rsidP="00434536">
            <w:pPr>
              <w:pStyle w:val="7"/>
              <w:keepNext/>
              <w:numPr>
                <w:ilvl w:val="0"/>
                <w:numId w:val="25"/>
              </w:numPr>
              <w:spacing w:before="0" w:after="0"/>
              <w:ind w:left="482" w:hanging="266"/>
              <w:jc w:val="both"/>
              <w:rPr>
                <w:rFonts w:ascii="Times New Roman" w:hAnsi="Times New Roman"/>
              </w:rPr>
            </w:pPr>
            <w:r w:rsidRPr="00434536">
              <w:rPr>
                <w:rFonts w:ascii="Times New Roman" w:hAnsi="Times New Roman"/>
              </w:rPr>
              <w:t>Подготовка, согласование и подписание Акта скрытых работ и фотоотчета по форме Приложения 4.</w:t>
            </w:r>
          </w:p>
          <w:p w14:paraId="374F49AB" w14:textId="77777777" w:rsidR="00434536" w:rsidRPr="00434536" w:rsidRDefault="00434536" w:rsidP="00434536">
            <w:pPr>
              <w:pStyle w:val="7"/>
              <w:keepNext/>
              <w:numPr>
                <w:ilvl w:val="0"/>
                <w:numId w:val="25"/>
              </w:numPr>
              <w:spacing w:before="0" w:after="0"/>
              <w:ind w:left="482" w:hanging="266"/>
              <w:jc w:val="both"/>
              <w:rPr>
                <w:rFonts w:ascii="Times New Roman" w:hAnsi="Times New Roman"/>
              </w:rPr>
            </w:pPr>
            <w:r w:rsidRPr="00434536">
              <w:rPr>
                <w:rFonts w:ascii="Times New Roman" w:hAnsi="Times New Roman"/>
              </w:rPr>
              <w:t xml:space="preserve">Разработка и согласование исполнительной документации с Заказчиком;   </w:t>
            </w:r>
          </w:p>
          <w:p w14:paraId="77C9FB49" w14:textId="77777777" w:rsidR="00434536" w:rsidRPr="00434536" w:rsidRDefault="00434536" w:rsidP="00434536">
            <w:pPr>
              <w:pStyle w:val="7"/>
              <w:keepNext/>
              <w:numPr>
                <w:ilvl w:val="0"/>
                <w:numId w:val="25"/>
              </w:numPr>
              <w:spacing w:before="0" w:after="0"/>
              <w:ind w:left="482" w:hanging="266"/>
              <w:jc w:val="both"/>
              <w:rPr>
                <w:rFonts w:ascii="Times New Roman" w:hAnsi="Times New Roman"/>
              </w:rPr>
            </w:pPr>
            <w:r w:rsidRPr="00434536">
              <w:rPr>
                <w:rFonts w:ascii="Times New Roman" w:hAnsi="Times New Roman"/>
              </w:rPr>
              <w:t>Предъявление Заказчику и совместная проверка построенного объекта по форме Протокола проверки (чек лист) Приложение 3;</w:t>
            </w:r>
          </w:p>
          <w:p w14:paraId="1ABA1B61" w14:textId="77777777" w:rsidR="00434536" w:rsidRPr="00434536" w:rsidRDefault="00434536" w:rsidP="00434536">
            <w:pPr>
              <w:pStyle w:val="7"/>
              <w:keepNext/>
              <w:numPr>
                <w:ilvl w:val="0"/>
                <w:numId w:val="25"/>
              </w:numPr>
              <w:tabs>
                <w:tab w:val="num" w:pos="0"/>
              </w:tabs>
              <w:spacing w:before="0" w:after="0"/>
              <w:ind w:left="482" w:hanging="266"/>
              <w:jc w:val="both"/>
              <w:rPr>
                <w:rFonts w:ascii="Times New Roman" w:hAnsi="Times New Roman"/>
              </w:rPr>
            </w:pPr>
            <w:r w:rsidRPr="00434536">
              <w:rPr>
                <w:rFonts w:ascii="Times New Roman" w:hAnsi="Times New Roman"/>
              </w:rPr>
              <w:t>Устранение замечаний Протокола проверки (в случае наличия), приемка объекта рабочей комиссией.</w:t>
            </w:r>
          </w:p>
          <w:p w14:paraId="70B91574" w14:textId="77777777" w:rsidR="00434536" w:rsidRPr="00434536" w:rsidRDefault="00434536" w:rsidP="00434536">
            <w:pPr>
              <w:pStyle w:val="7"/>
              <w:keepNext/>
              <w:numPr>
                <w:ilvl w:val="0"/>
                <w:numId w:val="25"/>
              </w:numPr>
              <w:tabs>
                <w:tab w:val="num" w:pos="0"/>
              </w:tabs>
              <w:spacing w:before="0" w:after="0"/>
              <w:ind w:left="482" w:hanging="266"/>
              <w:jc w:val="both"/>
              <w:rPr>
                <w:rFonts w:ascii="Times New Roman" w:hAnsi="Times New Roman"/>
              </w:rPr>
            </w:pPr>
            <w:r w:rsidRPr="00434536">
              <w:rPr>
                <w:rFonts w:ascii="Times New Roman" w:hAnsi="Times New Roman"/>
              </w:rPr>
              <w:t>Подписание актов приемки (КС-2, 3 КС-11).</w:t>
            </w:r>
          </w:p>
          <w:p w14:paraId="0778EC58" w14:textId="77777777" w:rsidR="00434536" w:rsidRPr="00434536" w:rsidRDefault="00434536" w:rsidP="00A013DC"/>
          <w:p w14:paraId="450FA058" w14:textId="77777777" w:rsidR="00434536" w:rsidRPr="00434536" w:rsidRDefault="00434536" w:rsidP="00A013DC">
            <w:pPr>
              <w:pStyle w:val="7"/>
              <w:keepNext/>
              <w:spacing w:before="0" w:after="0"/>
              <w:jc w:val="both"/>
              <w:rPr>
                <w:rFonts w:ascii="Times New Roman" w:hAnsi="Times New Roman"/>
              </w:rPr>
            </w:pPr>
          </w:p>
        </w:tc>
      </w:tr>
      <w:tr w:rsidR="00434536" w:rsidRPr="00434536" w14:paraId="5CFB1065" w14:textId="77777777" w:rsidTr="00A013DC">
        <w:trPr>
          <w:trHeight w:val="3174"/>
        </w:trPr>
        <w:tc>
          <w:tcPr>
            <w:tcW w:w="2440" w:type="dxa"/>
          </w:tcPr>
          <w:p w14:paraId="732ADE11" w14:textId="77777777" w:rsidR="00434536" w:rsidRPr="00434536" w:rsidRDefault="00434536" w:rsidP="00434536">
            <w:pPr>
              <w:pStyle w:val="aff2"/>
              <w:numPr>
                <w:ilvl w:val="0"/>
                <w:numId w:val="30"/>
              </w:numPr>
              <w:spacing w:before="120"/>
              <w:ind w:left="494"/>
              <w:contextualSpacing w:val="0"/>
            </w:pPr>
            <w:r w:rsidRPr="00434536">
              <w:lastRenderedPageBreak/>
              <w:t>Основной перечень работ</w:t>
            </w:r>
          </w:p>
        </w:tc>
        <w:tc>
          <w:tcPr>
            <w:tcW w:w="7512" w:type="dxa"/>
          </w:tcPr>
          <w:p w14:paraId="4E962B42" w14:textId="77777777" w:rsidR="00434536" w:rsidRPr="00434536" w:rsidRDefault="00434536" w:rsidP="00434536">
            <w:pPr>
              <w:pStyle w:val="aff2"/>
              <w:numPr>
                <w:ilvl w:val="0"/>
                <w:numId w:val="33"/>
              </w:numPr>
              <w:contextualSpacing w:val="0"/>
            </w:pPr>
            <w:r w:rsidRPr="00434536">
              <w:t>Изготовление, поставка и монтаж Объекта инфраструктуры под размещение оборудования Базовых станций сотовой связи и оборудования точки доступа для передачи данных;</w:t>
            </w:r>
          </w:p>
          <w:p w14:paraId="72067131" w14:textId="77777777" w:rsidR="00434536" w:rsidRPr="00434536" w:rsidRDefault="00434536" w:rsidP="00434536">
            <w:pPr>
              <w:pStyle w:val="aff2"/>
              <w:numPr>
                <w:ilvl w:val="0"/>
                <w:numId w:val="33"/>
              </w:numPr>
              <w:contextualSpacing w:val="0"/>
            </w:pPr>
            <w:r w:rsidRPr="00434536">
              <w:t>СМР ВОЛС (при необходимости)</w:t>
            </w:r>
          </w:p>
          <w:p w14:paraId="7C316C6B" w14:textId="77777777" w:rsidR="00434536" w:rsidRPr="00434536" w:rsidRDefault="00434536" w:rsidP="00434536">
            <w:pPr>
              <w:pStyle w:val="aff2"/>
              <w:numPr>
                <w:ilvl w:val="0"/>
                <w:numId w:val="33"/>
              </w:numPr>
              <w:contextualSpacing w:val="0"/>
            </w:pPr>
            <w:r w:rsidRPr="00434536">
              <w:t>Изготовление фундамента и опорной рамы для установки КШ или сооружение аппаратной для размещения оборудования БС. Доставка и установка КШ.</w:t>
            </w:r>
          </w:p>
          <w:p w14:paraId="0F193C3C" w14:textId="77777777" w:rsidR="00434536" w:rsidRPr="00434536" w:rsidRDefault="00434536" w:rsidP="00434536">
            <w:pPr>
              <w:pStyle w:val="aff2"/>
              <w:numPr>
                <w:ilvl w:val="0"/>
                <w:numId w:val="33"/>
              </w:numPr>
              <w:contextualSpacing w:val="0"/>
            </w:pPr>
            <w:r w:rsidRPr="00434536">
              <w:t xml:space="preserve">Демонтаж, монтаж и пусконаладка оборудования точки доступа для передачи данных и демонтаж существующей опоры (при необходимости)  </w:t>
            </w:r>
          </w:p>
          <w:p w14:paraId="56288AE9" w14:textId="77777777" w:rsidR="00434536" w:rsidRPr="00434536" w:rsidRDefault="00434536" w:rsidP="00434536">
            <w:pPr>
              <w:pStyle w:val="7"/>
              <w:keepNext/>
              <w:numPr>
                <w:ilvl w:val="0"/>
                <w:numId w:val="33"/>
              </w:numPr>
              <w:spacing w:before="0" w:after="0"/>
              <w:jc w:val="both"/>
              <w:rPr>
                <w:rFonts w:ascii="Times New Roman" w:hAnsi="Times New Roman"/>
              </w:rPr>
            </w:pPr>
            <w:r w:rsidRPr="00434536">
              <w:rPr>
                <w:rFonts w:ascii="Times New Roman" w:hAnsi="Times New Roman"/>
              </w:rPr>
              <w:t>Монтаж и пусконаладка оборудования БС, включая дополнительное оборудование;</w:t>
            </w:r>
          </w:p>
          <w:p w14:paraId="6C65E090" w14:textId="77777777" w:rsidR="00434536" w:rsidRPr="00434536" w:rsidRDefault="00434536" w:rsidP="00434536">
            <w:pPr>
              <w:pStyle w:val="7"/>
              <w:keepNext/>
              <w:numPr>
                <w:ilvl w:val="0"/>
                <w:numId w:val="33"/>
              </w:numPr>
              <w:spacing w:before="0" w:after="0"/>
              <w:jc w:val="both"/>
              <w:rPr>
                <w:rFonts w:ascii="Times New Roman" w:hAnsi="Times New Roman"/>
              </w:rPr>
            </w:pPr>
            <w:r w:rsidRPr="00434536">
              <w:rPr>
                <w:rFonts w:ascii="Times New Roman" w:hAnsi="Times New Roman"/>
              </w:rPr>
              <w:t>Подготовка Акта скрытых работ и фотоотчета по форме Приложения 4</w:t>
            </w:r>
          </w:p>
          <w:p w14:paraId="1B64DEF0" w14:textId="77777777" w:rsidR="00434536" w:rsidRPr="00434536" w:rsidRDefault="00434536" w:rsidP="00434536">
            <w:pPr>
              <w:pStyle w:val="aff2"/>
              <w:numPr>
                <w:ilvl w:val="0"/>
                <w:numId w:val="33"/>
              </w:numPr>
              <w:contextualSpacing w:val="0"/>
            </w:pPr>
            <w:r w:rsidRPr="00434536">
              <w:t>Проверка построенного объекта по форме Протокола проверки (чек листа) Приложение 3</w:t>
            </w:r>
          </w:p>
          <w:p w14:paraId="07C962F3" w14:textId="77777777" w:rsidR="00434536" w:rsidRPr="00434536" w:rsidRDefault="00434536" w:rsidP="00434536">
            <w:pPr>
              <w:pStyle w:val="aff2"/>
              <w:numPr>
                <w:ilvl w:val="0"/>
                <w:numId w:val="33"/>
              </w:numPr>
              <w:contextualSpacing w:val="0"/>
            </w:pPr>
            <w:r w:rsidRPr="00434536">
              <w:t>Разработка исполнительной документации на Объект</w:t>
            </w:r>
          </w:p>
          <w:p w14:paraId="53E5BBE0" w14:textId="77777777" w:rsidR="00434536" w:rsidRPr="00434536" w:rsidRDefault="00434536" w:rsidP="00434536">
            <w:pPr>
              <w:pStyle w:val="7"/>
              <w:keepNext/>
              <w:numPr>
                <w:ilvl w:val="0"/>
                <w:numId w:val="33"/>
              </w:numPr>
              <w:spacing w:before="0" w:after="0"/>
              <w:jc w:val="both"/>
              <w:rPr>
                <w:rFonts w:ascii="Times New Roman" w:hAnsi="Times New Roman"/>
              </w:rPr>
            </w:pPr>
            <w:r w:rsidRPr="00434536">
              <w:rPr>
                <w:rFonts w:ascii="Times New Roman" w:hAnsi="Times New Roman"/>
              </w:rPr>
              <w:t>Сдача построенного объекта Заказчику</w:t>
            </w:r>
          </w:p>
          <w:p w14:paraId="2F6551AC" w14:textId="77777777" w:rsidR="00434536" w:rsidRPr="00434536" w:rsidRDefault="00434536" w:rsidP="00A013DC">
            <w:pPr>
              <w:ind w:left="720"/>
            </w:pPr>
          </w:p>
        </w:tc>
      </w:tr>
      <w:tr w:rsidR="00434536" w:rsidRPr="00434536" w14:paraId="301F2E89" w14:textId="77777777" w:rsidTr="00A013DC">
        <w:trPr>
          <w:trHeight w:val="226"/>
        </w:trPr>
        <w:tc>
          <w:tcPr>
            <w:tcW w:w="2440" w:type="dxa"/>
          </w:tcPr>
          <w:p w14:paraId="26B0D586" w14:textId="77777777" w:rsidR="00434536" w:rsidRPr="00434536" w:rsidRDefault="00434536" w:rsidP="00434536">
            <w:pPr>
              <w:pStyle w:val="aff2"/>
              <w:numPr>
                <w:ilvl w:val="0"/>
                <w:numId w:val="30"/>
              </w:numPr>
              <w:spacing w:before="120"/>
              <w:ind w:left="494"/>
              <w:contextualSpacing w:val="0"/>
            </w:pPr>
            <w:r w:rsidRPr="00434536">
              <w:t>Заказчик</w:t>
            </w:r>
          </w:p>
        </w:tc>
        <w:tc>
          <w:tcPr>
            <w:tcW w:w="7512" w:type="dxa"/>
          </w:tcPr>
          <w:p w14:paraId="68FC3F8F" w14:textId="52A6E7E9" w:rsidR="00434536" w:rsidRPr="00434536" w:rsidRDefault="00384621" w:rsidP="00A013DC">
            <w:pPr>
              <w:pStyle w:val="8"/>
              <w:spacing w:before="0"/>
              <w:rPr>
                <w:rFonts w:ascii="Times New Roman" w:hAnsi="Times New Roman" w:cs="Times New Roman"/>
                <w:i/>
              </w:rPr>
            </w:pPr>
            <w:r w:rsidRPr="00434536">
              <w:rPr>
                <w:rFonts w:ascii="Times New Roman" w:hAnsi="Times New Roman" w:cs="Times New Roman"/>
              </w:rPr>
              <w:t>ПАО «Ростелеком»</w:t>
            </w:r>
          </w:p>
        </w:tc>
      </w:tr>
      <w:tr w:rsidR="00434536" w:rsidRPr="00434536" w14:paraId="019C8BB0" w14:textId="77777777" w:rsidTr="00A013DC">
        <w:tc>
          <w:tcPr>
            <w:tcW w:w="2440" w:type="dxa"/>
          </w:tcPr>
          <w:p w14:paraId="37491297" w14:textId="77777777" w:rsidR="00434536" w:rsidRPr="00434536" w:rsidRDefault="00434536" w:rsidP="00434536">
            <w:pPr>
              <w:numPr>
                <w:ilvl w:val="0"/>
                <w:numId w:val="30"/>
              </w:numPr>
              <w:spacing w:before="120"/>
              <w:ind w:left="494"/>
            </w:pPr>
            <w:r w:rsidRPr="00434536">
              <w:t>Источник финансирования</w:t>
            </w:r>
          </w:p>
        </w:tc>
        <w:tc>
          <w:tcPr>
            <w:tcW w:w="7512" w:type="dxa"/>
          </w:tcPr>
          <w:p w14:paraId="095AF603" w14:textId="77777777" w:rsidR="00434536" w:rsidRPr="00434536" w:rsidRDefault="00434536" w:rsidP="00A013DC">
            <w:r w:rsidRPr="00434536">
              <w:t>Собственные средства Заказчика</w:t>
            </w:r>
          </w:p>
        </w:tc>
      </w:tr>
      <w:tr w:rsidR="00434536" w:rsidRPr="00434536" w14:paraId="547D7837" w14:textId="77777777" w:rsidTr="00A013DC">
        <w:trPr>
          <w:trHeight w:val="485"/>
        </w:trPr>
        <w:tc>
          <w:tcPr>
            <w:tcW w:w="2440" w:type="dxa"/>
          </w:tcPr>
          <w:p w14:paraId="6DA7940F" w14:textId="77777777" w:rsidR="00434536" w:rsidRPr="00434536" w:rsidRDefault="00434536" w:rsidP="00434536">
            <w:pPr>
              <w:numPr>
                <w:ilvl w:val="0"/>
                <w:numId w:val="30"/>
              </w:numPr>
              <w:spacing w:before="120"/>
              <w:ind w:left="494"/>
            </w:pPr>
            <w:r w:rsidRPr="00434536">
              <w:t>Особые условия</w:t>
            </w:r>
          </w:p>
        </w:tc>
        <w:tc>
          <w:tcPr>
            <w:tcW w:w="7512" w:type="dxa"/>
          </w:tcPr>
          <w:p w14:paraId="50E7FB56" w14:textId="77777777" w:rsidR="00434536" w:rsidRPr="00434536" w:rsidRDefault="00434536" w:rsidP="00A013DC">
            <w:r w:rsidRPr="00434536">
              <w:t>1. Согласовать с Заказчиком и Собственником/Арендодателем допуск на объект, для проведения работ. (в том числе со всеми собственниками по трассе прохождения ВОЛС и линии электропередач)</w:t>
            </w:r>
          </w:p>
          <w:p w14:paraId="6EA1E93B" w14:textId="77777777" w:rsidR="00434536" w:rsidRPr="00434536" w:rsidRDefault="00434536" w:rsidP="00A013DC"/>
        </w:tc>
      </w:tr>
      <w:tr w:rsidR="00434536" w:rsidRPr="00434536" w14:paraId="3EBB0200" w14:textId="77777777" w:rsidTr="00A013DC">
        <w:tc>
          <w:tcPr>
            <w:tcW w:w="2440" w:type="dxa"/>
          </w:tcPr>
          <w:p w14:paraId="6C79B284" w14:textId="77777777" w:rsidR="00434536" w:rsidRPr="00434536" w:rsidRDefault="00434536" w:rsidP="00434536">
            <w:pPr>
              <w:numPr>
                <w:ilvl w:val="0"/>
                <w:numId w:val="30"/>
              </w:numPr>
              <w:spacing w:before="120"/>
              <w:ind w:left="494"/>
            </w:pPr>
            <w:r w:rsidRPr="00434536">
              <w:t>Поддержка и гарантийный ремонт</w:t>
            </w:r>
          </w:p>
        </w:tc>
        <w:tc>
          <w:tcPr>
            <w:tcW w:w="7512" w:type="dxa"/>
          </w:tcPr>
          <w:p w14:paraId="13C2584F" w14:textId="77777777" w:rsidR="00434536" w:rsidRPr="00434536" w:rsidRDefault="00434536" w:rsidP="00A013DC">
            <w:pPr>
              <w:keepLines/>
              <w:overflowPunct w:val="0"/>
              <w:autoSpaceDE w:val="0"/>
              <w:autoSpaceDN w:val="0"/>
              <w:adjustRightInd w:val="0"/>
              <w:textAlignment w:val="baseline"/>
              <w:rPr>
                <w:color w:val="FF0000"/>
                <w:kern w:val="36"/>
              </w:rPr>
            </w:pPr>
            <w:r w:rsidRPr="00434536">
              <w:rPr>
                <w:kern w:val="36"/>
              </w:rPr>
              <w:t>1. Гарантийный период эксплуатации установленного основного и дополнительного оборудования</w:t>
            </w:r>
            <w:r w:rsidRPr="00434536">
              <w:rPr>
                <w:color w:val="FF0000"/>
                <w:kern w:val="36"/>
              </w:rPr>
              <w:t xml:space="preserve"> </w:t>
            </w:r>
            <w:r w:rsidRPr="00434536">
              <w:rPr>
                <w:kern w:val="36"/>
              </w:rPr>
              <w:t xml:space="preserve">должен составлять не менее 2-х лет </w:t>
            </w:r>
            <w:r w:rsidRPr="00434536">
              <w:rPr>
                <w:color w:val="000000" w:themeColor="text1"/>
                <w:kern w:val="36"/>
              </w:rPr>
              <w:t>с момента подключения оборудования Базовых станций сотовой связи. Гарантии качества распространяются на СМР, выполненные Подрядчиком в соответствии с условиями Договора, и Материалы, использованные Подрядчиком для выполнения СМР</w:t>
            </w:r>
          </w:p>
          <w:p w14:paraId="21C286D3" w14:textId="77777777" w:rsidR="00434536" w:rsidRPr="00434536" w:rsidRDefault="00434536" w:rsidP="00A013DC">
            <w:pPr>
              <w:keepLines/>
              <w:overflowPunct w:val="0"/>
              <w:autoSpaceDE w:val="0"/>
              <w:autoSpaceDN w:val="0"/>
              <w:adjustRightInd w:val="0"/>
              <w:textAlignment w:val="baseline"/>
            </w:pPr>
            <w:r w:rsidRPr="00434536">
              <w:rPr>
                <w:kern w:val="36"/>
              </w:rPr>
              <w:t xml:space="preserve">2. Эксплуатационный период Объекта инфраструктуры должен составлять не менее 7 лет </w:t>
            </w:r>
          </w:p>
        </w:tc>
      </w:tr>
      <w:tr w:rsidR="00434536" w:rsidRPr="00434536" w14:paraId="2194D951" w14:textId="77777777" w:rsidTr="00A013DC">
        <w:tc>
          <w:tcPr>
            <w:tcW w:w="2440" w:type="dxa"/>
          </w:tcPr>
          <w:p w14:paraId="2748A06E" w14:textId="77777777" w:rsidR="00434536" w:rsidRPr="00434536" w:rsidRDefault="00434536" w:rsidP="00434536">
            <w:pPr>
              <w:numPr>
                <w:ilvl w:val="0"/>
                <w:numId w:val="30"/>
              </w:numPr>
              <w:spacing w:before="120"/>
              <w:ind w:left="494"/>
            </w:pPr>
            <w:r w:rsidRPr="00434536">
              <w:t>Перспективы расширения</w:t>
            </w:r>
          </w:p>
        </w:tc>
        <w:tc>
          <w:tcPr>
            <w:tcW w:w="7512" w:type="dxa"/>
          </w:tcPr>
          <w:p w14:paraId="283F5B0D" w14:textId="77777777" w:rsidR="00434536" w:rsidRPr="00434536" w:rsidRDefault="00434536" w:rsidP="00A013DC">
            <w:pPr>
              <w:rPr>
                <w:color w:val="FF0000"/>
              </w:rPr>
            </w:pPr>
            <w:r w:rsidRPr="00434536">
              <w:t>Определяется по результатам эксплуатации Объекта инфраструктуры  и оформляется отдельным проектом при необходимости и про согласованию с Заказчиком</w:t>
            </w:r>
          </w:p>
        </w:tc>
      </w:tr>
      <w:tr w:rsidR="00434536" w:rsidRPr="00434536" w14:paraId="62594230" w14:textId="77777777" w:rsidTr="00A013DC">
        <w:tc>
          <w:tcPr>
            <w:tcW w:w="2440" w:type="dxa"/>
          </w:tcPr>
          <w:p w14:paraId="6661B8DD" w14:textId="77777777" w:rsidR="00434536" w:rsidRPr="00434536" w:rsidRDefault="00434536" w:rsidP="00434536">
            <w:pPr>
              <w:numPr>
                <w:ilvl w:val="0"/>
                <w:numId w:val="30"/>
              </w:numPr>
              <w:spacing w:before="120"/>
              <w:ind w:left="494"/>
            </w:pPr>
            <w:r w:rsidRPr="00434536">
              <w:t>Требования к технологии, режиму работы оборудования</w:t>
            </w:r>
          </w:p>
        </w:tc>
        <w:tc>
          <w:tcPr>
            <w:tcW w:w="7512" w:type="dxa"/>
          </w:tcPr>
          <w:p w14:paraId="4DFDD837" w14:textId="77777777" w:rsidR="00434536" w:rsidRPr="00434536" w:rsidRDefault="00434536" w:rsidP="00A013DC">
            <w:pPr>
              <w:pStyle w:val="3"/>
              <w:tabs>
                <w:tab w:val="left" w:pos="1309"/>
              </w:tabs>
              <w:rPr>
                <w:rFonts w:ascii="Times New Roman" w:hAnsi="Times New Roman"/>
                <w:b w:val="0"/>
                <w:sz w:val="24"/>
              </w:rPr>
            </w:pPr>
            <w:r w:rsidRPr="00434536">
              <w:rPr>
                <w:rFonts w:ascii="Times New Roman" w:hAnsi="Times New Roman"/>
                <w:b w:val="0"/>
                <w:sz w:val="24"/>
              </w:rPr>
              <w:t xml:space="preserve">Проектируемое оборудование и Объект инфраструктуры относится к объектам связи без постоянного присутствия обслуживающего персонала, т.е. являются необслуживаемыми в процессе их функционирования. </w:t>
            </w:r>
          </w:p>
          <w:p w14:paraId="1E5C9F55" w14:textId="77777777" w:rsidR="00434536" w:rsidRPr="00434536" w:rsidRDefault="00434536" w:rsidP="00A013DC">
            <w:pPr>
              <w:pStyle w:val="3"/>
              <w:tabs>
                <w:tab w:val="left" w:pos="1309"/>
              </w:tabs>
              <w:rPr>
                <w:rFonts w:ascii="Times New Roman" w:hAnsi="Times New Roman"/>
                <w:b w:val="0"/>
                <w:sz w:val="24"/>
              </w:rPr>
            </w:pPr>
            <w:r w:rsidRPr="00434536">
              <w:rPr>
                <w:rFonts w:ascii="Times New Roman" w:hAnsi="Times New Roman"/>
                <w:b w:val="0"/>
                <w:sz w:val="24"/>
              </w:rPr>
              <w:t>Режим работы – круглосуточный.</w:t>
            </w:r>
          </w:p>
        </w:tc>
      </w:tr>
      <w:tr w:rsidR="00434536" w:rsidRPr="00434536" w14:paraId="17115C87" w14:textId="77777777" w:rsidTr="00A013DC">
        <w:tc>
          <w:tcPr>
            <w:tcW w:w="2440" w:type="dxa"/>
          </w:tcPr>
          <w:p w14:paraId="154D2220" w14:textId="77777777" w:rsidR="00434536" w:rsidRPr="00434536" w:rsidRDefault="00434536" w:rsidP="00434536">
            <w:pPr>
              <w:numPr>
                <w:ilvl w:val="0"/>
                <w:numId w:val="30"/>
              </w:numPr>
              <w:spacing w:before="120"/>
              <w:ind w:left="494"/>
            </w:pPr>
            <w:r w:rsidRPr="00434536">
              <w:t>Электропитание</w:t>
            </w:r>
          </w:p>
        </w:tc>
        <w:tc>
          <w:tcPr>
            <w:tcW w:w="7512" w:type="dxa"/>
          </w:tcPr>
          <w:p w14:paraId="4B22F4AD" w14:textId="77777777" w:rsidR="00434536" w:rsidRPr="00434536" w:rsidRDefault="00434536" w:rsidP="00A013DC">
            <w:pPr>
              <w:pStyle w:val="3"/>
              <w:tabs>
                <w:tab w:val="left" w:pos="175"/>
              </w:tabs>
              <w:rPr>
                <w:rFonts w:ascii="Times New Roman" w:hAnsi="Times New Roman"/>
                <w:b w:val="0"/>
                <w:sz w:val="24"/>
              </w:rPr>
            </w:pPr>
            <w:r w:rsidRPr="00434536">
              <w:rPr>
                <w:rFonts w:ascii="Times New Roman" w:hAnsi="Times New Roman"/>
                <w:b w:val="0"/>
                <w:sz w:val="24"/>
              </w:rPr>
              <w:t>В соответствии с ТУ от электроснабжающей организации</w:t>
            </w:r>
          </w:p>
        </w:tc>
      </w:tr>
      <w:tr w:rsidR="00434536" w:rsidRPr="00434536" w14:paraId="24969AB7" w14:textId="77777777" w:rsidTr="00A013DC">
        <w:tc>
          <w:tcPr>
            <w:tcW w:w="2440" w:type="dxa"/>
          </w:tcPr>
          <w:p w14:paraId="10176C0E" w14:textId="77777777" w:rsidR="00434536" w:rsidRPr="00434536" w:rsidRDefault="00434536" w:rsidP="00434536">
            <w:pPr>
              <w:numPr>
                <w:ilvl w:val="0"/>
                <w:numId w:val="30"/>
              </w:numPr>
              <w:spacing w:before="120"/>
              <w:ind w:left="494"/>
            </w:pPr>
            <w:r w:rsidRPr="00434536">
              <w:t>Массогабаритные требования</w:t>
            </w:r>
          </w:p>
        </w:tc>
        <w:tc>
          <w:tcPr>
            <w:tcW w:w="7512" w:type="dxa"/>
          </w:tcPr>
          <w:p w14:paraId="6D9913B9" w14:textId="77777777" w:rsidR="00434536" w:rsidRPr="00434536" w:rsidRDefault="00434536" w:rsidP="00A013DC">
            <w:pPr>
              <w:pStyle w:val="3"/>
              <w:tabs>
                <w:tab w:val="left" w:pos="175"/>
              </w:tabs>
              <w:rPr>
                <w:rFonts w:ascii="Times New Roman" w:hAnsi="Times New Roman"/>
                <w:b w:val="0"/>
                <w:sz w:val="24"/>
              </w:rPr>
            </w:pPr>
            <w:r w:rsidRPr="00434536">
              <w:rPr>
                <w:rFonts w:ascii="Times New Roman" w:hAnsi="Times New Roman"/>
                <w:b w:val="0"/>
                <w:sz w:val="24"/>
              </w:rPr>
              <w:t>Определяются альбомом технических решений и проектной документацией</w:t>
            </w:r>
          </w:p>
        </w:tc>
      </w:tr>
      <w:tr w:rsidR="00434536" w:rsidRPr="00434536" w14:paraId="509A0021" w14:textId="77777777" w:rsidTr="00A013DC">
        <w:tc>
          <w:tcPr>
            <w:tcW w:w="2440" w:type="dxa"/>
          </w:tcPr>
          <w:p w14:paraId="40BA37B8" w14:textId="77777777" w:rsidR="00434536" w:rsidRPr="00434536" w:rsidRDefault="00434536" w:rsidP="00434536">
            <w:pPr>
              <w:numPr>
                <w:ilvl w:val="0"/>
                <w:numId w:val="30"/>
              </w:numPr>
              <w:spacing w:before="120"/>
              <w:ind w:left="494"/>
            </w:pPr>
            <w:r w:rsidRPr="00434536">
              <w:t>Кондициониров</w:t>
            </w:r>
            <w:r w:rsidRPr="00434536">
              <w:lastRenderedPageBreak/>
              <w:t>ание</w:t>
            </w:r>
          </w:p>
        </w:tc>
        <w:tc>
          <w:tcPr>
            <w:tcW w:w="7512" w:type="dxa"/>
          </w:tcPr>
          <w:p w14:paraId="42F8747F" w14:textId="77777777" w:rsidR="00434536" w:rsidRPr="00434536" w:rsidRDefault="00434536" w:rsidP="00A013DC">
            <w:pPr>
              <w:pStyle w:val="3"/>
              <w:tabs>
                <w:tab w:val="left" w:pos="459"/>
              </w:tabs>
              <w:rPr>
                <w:rFonts w:ascii="Times New Roman" w:hAnsi="Times New Roman"/>
                <w:b w:val="0"/>
                <w:sz w:val="24"/>
              </w:rPr>
            </w:pPr>
            <w:r w:rsidRPr="00434536">
              <w:rPr>
                <w:rFonts w:ascii="Times New Roman" w:hAnsi="Times New Roman"/>
                <w:b w:val="0"/>
                <w:sz w:val="24"/>
              </w:rPr>
              <w:lastRenderedPageBreak/>
              <w:t xml:space="preserve">В случае необходимости рассчитать, спроектировать и установить </w:t>
            </w:r>
            <w:r w:rsidRPr="00434536">
              <w:rPr>
                <w:rFonts w:ascii="Times New Roman" w:hAnsi="Times New Roman"/>
                <w:b w:val="0"/>
                <w:sz w:val="24"/>
              </w:rPr>
              <w:lastRenderedPageBreak/>
              <w:t>систему отвода тепла от оборудования с горячим резервированием N+1</w:t>
            </w:r>
          </w:p>
        </w:tc>
      </w:tr>
      <w:tr w:rsidR="00434536" w:rsidRPr="00434536" w14:paraId="131AB2C0" w14:textId="77777777" w:rsidTr="00A013DC">
        <w:tc>
          <w:tcPr>
            <w:tcW w:w="2440" w:type="dxa"/>
          </w:tcPr>
          <w:p w14:paraId="3F03E394" w14:textId="77777777" w:rsidR="00434536" w:rsidRPr="00434536" w:rsidRDefault="00434536" w:rsidP="00434536">
            <w:pPr>
              <w:numPr>
                <w:ilvl w:val="0"/>
                <w:numId w:val="30"/>
              </w:numPr>
              <w:spacing w:before="120"/>
              <w:ind w:left="494"/>
            </w:pPr>
            <w:r w:rsidRPr="00434536">
              <w:lastRenderedPageBreak/>
              <w:t>Требования к режиму безопасности и гигиене труда</w:t>
            </w:r>
          </w:p>
        </w:tc>
        <w:tc>
          <w:tcPr>
            <w:tcW w:w="7512" w:type="dxa"/>
          </w:tcPr>
          <w:p w14:paraId="133E8CB2" w14:textId="77777777" w:rsidR="00434536" w:rsidRPr="00434536" w:rsidRDefault="00434536" w:rsidP="00A013DC">
            <w:pPr>
              <w:tabs>
                <w:tab w:val="num" w:pos="709"/>
                <w:tab w:val="left" w:pos="1134"/>
              </w:tabs>
              <w:jc w:val="both"/>
            </w:pPr>
            <w:r w:rsidRPr="00434536">
              <w:t>В соответствии с ПОТ РО-45-008-97 «Правила по охране труда на центральных и базовых станциях радиотелефонной связи».</w:t>
            </w:r>
          </w:p>
          <w:p w14:paraId="61A839AA" w14:textId="77777777" w:rsidR="00434536" w:rsidRPr="00434536" w:rsidRDefault="00434536" w:rsidP="00A013DC">
            <w:pPr>
              <w:pStyle w:val="3"/>
              <w:tabs>
                <w:tab w:val="left" w:pos="1309"/>
              </w:tabs>
              <w:rPr>
                <w:rFonts w:ascii="Times New Roman" w:hAnsi="Times New Roman"/>
                <w:b w:val="0"/>
                <w:sz w:val="24"/>
              </w:rPr>
            </w:pPr>
            <w:r w:rsidRPr="00434536">
              <w:rPr>
                <w:rFonts w:ascii="Times New Roman" w:hAnsi="Times New Roman"/>
                <w:b w:val="0"/>
                <w:sz w:val="24"/>
              </w:rPr>
              <w:t>Выполнить расчет санитарно-защитных зон (СЗЗ) для передающего радиотехнического объекта в целом (с учетом существующих на ПРТО излучающих радиоэлектронных средств). Зона ответственности Заказчика.</w:t>
            </w:r>
          </w:p>
          <w:p w14:paraId="0DB92705" w14:textId="77777777" w:rsidR="00434536" w:rsidRPr="00434536" w:rsidRDefault="00434536" w:rsidP="00A013DC">
            <w:pPr>
              <w:autoSpaceDE w:val="0"/>
              <w:autoSpaceDN w:val="0"/>
              <w:adjustRightInd w:val="0"/>
            </w:pPr>
            <w:r w:rsidRPr="00434536">
              <w:t>При дизайне проекта учесть, что в соответствии с нормами СанПиН 2.1.8/2.2.4.1190-03 суммарный предельно допустимый уровень плотности потока энергии в помещениях зданий не должен превышать 10 мкВт/см² на высоте 2 м от уровня земли или пола помещения.</w:t>
            </w:r>
          </w:p>
        </w:tc>
      </w:tr>
      <w:tr w:rsidR="00434536" w:rsidRPr="00434536" w14:paraId="2A925FB6" w14:textId="77777777" w:rsidTr="00A013DC">
        <w:tc>
          <w:tcPr>
            <w:tcW w:w="2440" w:type="dxa"/>
          </w:tcPr>
          <w:p w14:paraId="0248319E" w14:textId="77777777" w:rsidR="00434536" w:rsidRPr="00434536" w:rsidRDefault="00434536" w:rsidP="00434536">
            <w:pPr>
              <w:numPr>
                <w:ilvl w:val="0"/>
                <w:numId w:val="30"/>
              </w:numPr>
              <w:spacing w:before="120"/>
              <w:ind w:left="494"/>
            </w:pPr>
            <w:r w:rsidRPr="00434536">
              <w:t>Состав документации передаваемой Заказчику после строительства системы</w:t>
            </w:r>
          </w:p>
        </w:tc>
        <w:tc>
          <w:tcPr>
            <w:tcW w:w="7512" w:type="dxa"/>
          </w:tcPr>
          <w:p w14:paraId="26A420EA" w14:textId="77777777" w:rsidR="00434536" w:rsidRPr="00434536" w:rsidRDefault="00434536" w:rsidP="00434536">
            <w:pPr>
              <w:pStyle w:val="aff2"/>
              <w:numPr>
                <w:ilvl w:val="0"/>
                <w:numId w:val="28"/>
              </w:numPr>
              <w:tabs>
                <w:tab w:val="left" w:pos="317"/>
              </w:tabs>
              <w:ind w:right="-57"/>
              <w:contextualSpacing w:val="0"/>
              <w:jc w:val="both"/>
            </w:pPr>
            <w:r w:rsidRPr="00434536">
              <w:t>Санитарный паспорт проекта. (Р1) Зона ответственности Заказчика.</w:t>
            </w:r>
          </w:p>
          <w:p w14:paraId="018F726D" w14:textId="77777777" w:rsidR="00434536" w:rsidRPr="00434536" w:rsidRDefault="00434536" w:rsidP="00434536">
            <w:pPr>
              <w:pStyle w:val="aff2"/>
              <w:numPr>
                <w:ilvl w:val="0"/>
                <w:numId w:val="28"/>
              </w:numPr>
              <w:tabs>
                <w:tab w:val="left" w:pos="317"/>
              </w:tabs>
              <w:ind w:right="-57"/>
              <w:contextualSpacing w:val="0"/>
              <w:jc w:val="both"/>
            </w:pPr>
            <w:r w:rsidRPr="00434536">
              <w:t xml:space="preserve">Санитарно-эпидемиологическое заключение Роспотребнадзора (Р2) </w:t>
            </w:r>
          </w:p>
          <w:p w14:paraId="772579AA" w14:textId="77777777" w:rsidR="00434536" w:rsidRPr="00434536" w:rsidRDefault="00434536" w:rsidP="00A013DC">
            <w:pPr>
              <w:tabs>
                <w:tab w:val="left" w:pos="629"/>
              </w:tabs>
              <w:ind w:left="677" w:right="-57" w:hanging="360"/>
              <w:jc w:val="both"/>
            </w:pPr>
            <w:r w:rsidRPr="00434536">
              <w:t>(Оригинал документа предоставляется арендодателю. Заверенная копия предоставляется каждому оператору).</w:t>
            </w:r>
          </w:p>
          <w:p w14:paraId="73B96631" w14:textId="77777777" w:rsidR="00434536" w:rsidRPr="00434536" w:rsidRDefault="00434536" w:rsidP="00434536">
            <w:pPr>
              <w:numPr>
                <w:ilvl w:val="0"/>
                <w:numId w:val="28"/>
              </w:numPr>
              <w:tabs>
                <w:tab w:val="left" w:pos="317"/>
              </w:tabs>
              <w:ind w:right="-57"/>
              <w:jc w:val="both"/>
            </w:pPr>
            <w:r w:rsidRPr="00434536">
              <w:t>Количество экземпляров ИД – 2 на бумажном носителе и 1 на электронном носителе</w:t>
            </w:r>
          </w:p>
        </w:tc>
      </w:tr>
    </w:tbl>
    <w:p w14:paraId="4C6E90F9" w14:textId="77777777" w:rsidR="00434536" w:rsidRPr="005A356B" w:rsidRDefault="00434536" w:rsidP="00434536">
      <w:pPr>
        <w:pStyle w:val="27"/>
        <w:ind w:left="0" w:firstLine="0"/>
        <w:rPr>
          <w:rFonts w:ascii="Times New Roman" w:hAnsi="Times New Roman"/>
          <w:sz w:val="24"/>
          <w:szCs w:val="24"/>
          <w:lang w:val="ru-RU"/>
        </w:rPr>
      </w:pPr>
    </w:p>
    <w:p w14:paraId="48BC81B7" w14:textId="77777777" w:rsidR="00434536" w:rsidRPr="005A356B" w:rsidRDefault="00434536" w:rsidP="00434536">
      <w:pPr>
        <w:pStyle w:val="27"/>
        <w:ind w:left="0" w:firstLine="0"/>
        <w:rPr>
          <w:rFonts w:ascii="Times New Roman" w:hAnsi="Times New Roman"/>
          <w:sz w:val="24"/>
          <w:szCs w:val="24"/>
          <w:lang w:val="ru-RU"/>
        </w:rPr>
      </w:pPr>
      <w:r w:rsidRPr="005A356B">
        <w:rPr>
          <w:rFonts w:ascii="Times New Roman" w:hAnsi="Times New Roman"/>
          <w:sz w:val="24"/>
          <w:szCs w:val="24"/>
          <w:lang w:val="ru-RU"/>
        </w:rPr>
        <w:t xml:space="preserve">Приложения: </w:t>
      </w:r>
    </w:p>
    <w:p w14:paraId="02C91A7B" w14:textId="77777777" w:rsidR="00434536" w:rsidRPr="005A356B" w:rsidRDefault="00434536" w:rsidP="00434536">
      <w:pPr>
        <w:pStyle w:val="27"/>
        <w:ind w:left="0" w:firstLine="360"/>
        <w:rPr>
          <w:rFonts w:ascii="Times New Roman" w:hAnsi="Times New Roman"/>
          <w:sz w:val="24"/>
          <w:szCs w:val="24"/>
          <w:lang w:val="ru-RU"/>
        </w:rPr>
      </w:pPr>
      <w:r w:rsidRPr="005A356B">
        <w:rPr>
          <w:rFonts w:ascii="Times New Roman" w:hAnsi="Times New Roman"/>
          <w:sz w:val="24"/>
          <w:szCs w:val="24"/>
          <w:lang w:val="ru-RU"/>
        </w:rPr>
        <w:t>1.</w:t>
      </w:r>
      <w:r w:rsidRPr="005A356B">
        <w:rPr>
          <w:rFonts w:ascii="Times New Roman" w:hAnsi="Times New Roman"/>
          <w:sz w:val="24"/>
          <w:szCs w:val="24"/>
          <w:lang w:val="ru-RU"/>
        </w:rPr>
        <w:tab/>
        <w:t xml:space="preserve"> Матрица ответственности</w:t>
      </w:r>
    </w:p>
    <w:p w14:paraId="7809A1B8" w14:textId="3EF25183" w:rsidR="00434536" w:rsidRPr="005A356B" w:rsidRDefault="00434536" w:rsidP="00434536">
      <w:pPr>
        <w:pStyle w:val="27"/>
        <w:numPr>
          <w:ilvl w:val="0"/>
          <w:numId w:val="31"/>
        </w:numPr>
        <w:rPr>
          <w:rFonts w:ascii="Times New Roman" w:hAnsi="Times New Roman"/>
          <w:sz w:val="24"/>
          <w:szCs w:val="24"/>
          <w:lang w:val="ru-RU"/>
        </w:rPr>
      </w:pPr>
      <w:r w:rsidRPr="005A356B">
        <w:rPr>
          <w:rFonts w:ascii="Times New Roman" w:hAnsi="Times New Roman"/>
          <w:sz w:val="24"/>
          <w:szCs w:val="24"/>
          <w:lang w:val="ru-RU"/>
        </w:rPr>
        <w:t xml:space="preserve">Техническая политика проектирования и строительства узлов доступа в рамках проекта «Устранение цифрового неравенства» (Редакция </w:t>
      </w:r>
      <w:r w:rsidR="008E1CC7">
        <w:rPr>
          <w:rFonts w:ascii="Times New Roman" w:hAnsi="Times New Roman"/>
          <w:sz w:val="24"/>
          <w:szCs w:val="24"/>
          <w:lang w:val="ru-RU"/>
        </w:rPr>
        <w:t>7</w:t>
      </w:r>
      <w:r w:rsidRPr="005A356B">
        <w:rPr>
          <w:rFonts w:ascii="Times New Roman" w:hAnsi="Times New Roman"/>
          <w:sz w:val="24"/>
          <w:szCs w:val="24"/>
          <w:lang w:val="ru-RU"/>
        </w:rPr>
        <w:t>)</w:t>
      </w:r>
    </w:p>
    <w:p w14:paraId="248E032A" w14:textId="77777777" w:rsidR="00434536" w:rsidRPr="005A356B" w:rsidRDefault="00434536" w:rsidP="00434536">
      <w:pPr>
        <w:pStyle w:val="27"/>
        <w:numPr>
          <w:ilvl w:val="0"/>
          <w:numId w:val="31"/>
        </w:numPr>
        <w:rPr>
          <w:rFonts w:ascii="Times New Roman" w:hAnsi="Times New Roman"/>
          <w:sz w:val="24"/>
          <w:szCs w:val="24"/>
          <w:lang w:val="ru-RU"/>
        </w:rPr>
      </w:pPr>
      <w:r w:rsidRPr="005A356B">
        <w:rPr>
          <w:rFonts w:ascii="Times New Roman" w:hAnsi="Times New Roman"/>
          <w:sz w:val="24"/>
          <w:szCs w:val="24"/>
          <w:lang w:val="ru-RU"/>
        </w:rPr>
        <w:t>Протокол проверки</w:t>
      </w:r>
      <w:r w:rsidRPr="005A356B" w:rsidDel="00F61284">
        <w:rPr>
          <w:rFonts w:ascii="Times New Roman" w:hAnsi="Times New Roman"/>
          <w:sz w:val="24"/>
          <w:szCs w:val="24"/>
          <w:lang w:val="ru-RU"/>
        </w:rPr>
        <w:t xml:space="preserve"> </w:t>
      </w:r>
      <w:r w:rsidRPr="005A356B">
        <w:rPr>
          <w:rFonts w:ascii="Times New Roman" w:hAnsi="Times New Roman"/>
          <w:sz w:val="24"/>
          <w:szCs w:val="24"/>
          <w:lang w:val="ru-RU"/>
        </w:rPr>
        <w:t>построенного объекта (чек лист)</w:t>
      </w:r>
    </w:p>
    <w:p w14:paraId="771C1B46" w14:textId="77777777" w:rsidR="00434536" w:rsidRPr="005A356B" w:rsidRDefault="00434536" w:rsidP="00434536">
      <w:pPr>
        <w:pStyle w:val="27"/>
        <w:numPr>
          <w:ilvl w:val="0"/>
          <w:numId w:val="31"/>
        </w:numPr>
        <w:rPr>
          <w:rFonts w:ascii="Times New Roman" w:hAnsi="Times New Roman"/>
          <w:sz w:val="24"/>
          <w:szCs w:val="24"/>
          <w:lang w:val="ru-RU"/>
        </w:rPr>
      </w:pPr>
      <w:r w:rsidRPr="005A356B">
        <w:rPr>
          <w:rFonts w:ascii="Times New Roman" w:hAnsi="Times New Roman"/>
          <w:sz w:val="24"/>
          <w:szCs w:val="24"/>
          <w:lang w:val="ru-RU"/>
        </w:rPr>
        <w:t>Форма акта скрытых работ</w:t>
      </w:r>
    </w:p>
    <w:p w14:paraId="0C4F5567" w14:textId="77777777" w:rsidR="00434536" w:rsidRPr="005A356B" w:rsidRDefault="00434536" w:rsidP="00434536">
      <w:pPr>
        <w:rPr>
          <w:kern w:val="36"/>
        </w:rPr>
      </w:pPr>
      <w:r w:rsidRPr="005A356B">
        <w:rPr>
          <w:kern w:val="36"/>
        </w:rPr>
        <w:br w:type="page"/>
      </w:r>
    </w:p>
    <w:p w14:paraId="5A8C0564" w14:textId="77777777" w:rsidR="00434536" w:rsidRPr="005A356B" w:rsidRDefault="00434536" w:rsidP="00434536">
      <w:pPr>
        <w:jc w:val="right"/>
        <w:rPr>
          <w:kern w:val="36"/>
        </w:rPr>
      </w:pPr>
      <w:r w:rsidRPr="005A356B">
        <w:rPr>
          <w:kern w:val="36"/>
        </w:rPr>
        <w:lastRenderedPageBreak/>
        <w:t>Приложение 1</w:t>
      </w:r>
      <w:r>
        <w:rPr>
          <w:kern w:val="36"/>
        </w:rPr>
        <w:t xml:space="preserve"> к Техническому заданию к Заказу №__________</w:t>
      </w:r>
    </w:p>
    <w:p w14:paraId="48B7B747" w14:textId="77777777" w:rsidR="00434536" w:rsidRPr="005A356B" w:rsidRDefault="00434536" w:rsidP="00434536">
      <w:pPr>
        <w:jc w:val="center"/>
        <w:rPr>
          <w:kern w:val="36"/>
        </w:rPr>
      </w:pPr>
    </w:p>
    <w:p w14:paraId="4AFEF27D" w14:textId="77777777" w:rsidR="00434536" w:rsidRPr="005A356B" w:rsidRDefault="00434536" w:rsidP="00434536">
      <w:pPr>
        <w:jc w:val="center"/>
        <w:rPr>
          <w:b/>
          <w:kern w:val="36"/>
        </w:rPr>
      </w:pPr>
      <w:r w:rsidRPr="005A356B">
        <w:rPr>
          <w:b/>
          <w:kern w:val="36"/>
        </w:rPr>
        <w:t>Матрица ответственности</w:t>
      </w:r>
    </w:p>
    <w:p w14:paraId="31A97B21" w14:textId="77777777" w:rsidR="00434536" w:rsidRPr="005A356B" w:rsidRDefault="00434536" w:rsidP="00434536">
      <w:pPr>
        <w:jc w:val="center"/>
        <w:rPr>
          <w:kern w:val="36"/>
        </w:rPr>
      </w:pPr>
    </w:p>
    <w:p w14:paraId="4DE57309" w14:textId="77777777" w:rsidR="00434536" w:rsidRPr="005A356B" w:rsidRDefault="00434536" w:rsidP="00434536">
      <w:pPr>
        <w:jc w:val="both"/>
        <w:rPr>
          <w:kern w:val="36"/>
        </w:rPr>
      </w:pPr>
      <w:r w:rsidRPr="005A356B">
        <w:rPr>
          <w:kern w:val="36"/>
        </w:rPr>
        <w:t>R - responsible,  сторона ответственная</w:t>
      </w:r>
    </w:p>
    <w:p w14:paraId="767AF622" w14:textId="77777777" w:rsidR="00434536" w:rsidRPr="005A356B" w:rsidRDefault="00434536" w:rsidP="00434536">
      <w:pPr>
        <w:jc w:val="both"/>
        <w:rPr>
          <w:kern w:val="36"/>
        </w:rPr>
      </w:pPr>
      <w:r w:rsidRPr="005A356B">
        <w:rPr>
          <w:kern w:val="36"/>
        </w:rPr>
        <w:t>I - information, предоставление информации</w:t>
      </w:r>
    </w:p>
    <w:p w14:paraId="66417CB2" w14:textId="77777777" w:rsidR="00434536" w:rsidRPr="005A356B" w:rsidRDefault="00434536" w:rsidP="00434536">
      <w:pPr>
        <w:jc w:val="both"/>
        <w:rPr>
          <w:kern w:val="36"/>
        </w:rPr>
      </w:pPr>
      <w:r w:rsidRPr="005A356B">
        <w:rPr>
          <w:kern w:val="36"/>
        </w:rPr>
        <w:t>S - support, сторона, оказывающая поддержку</w:t>
      </w:r>
    </w:p>
    <w:p w14:paraId="7959ACBA" w14:textId="77777777" w:rsidR="00434536" w:rsidRPr="005A356B" w:rsidRDefault="00434536" w:rsidP="00434536">
      <w:pPr>
        <w:jc w:val="both"/>
        <w:rPr>
          <w:kern w:val="36"/>
        </w:rPr>
      </w:pPr>
    </w:p>
    <w:tbl>
      <w:tblPr>
        <w:tblW w:w="10000" w:type="dxa"/>
        <w:tblInd w:w="-459" w:type="dxa"/>
        <w:tblLook w:val="04A0" w:firstRow="1" w:lastRow="0" w:firstColumn="1" w:lastColumn="0" w:noHBand="0" w:noVBand="1"/>
      </w:tblPr>
      <w:tblGrid>
        <w:gridCol w:w="914"/>
        <w:gridCol w:w="5403"/>
        <w:gridCol w:w="2028"/>
        <w:gridCol w:w="1655"/>
      </w:tblGrid>
      <w:tr w:rsidR="00434536" w:rsidRPr="005A356B" w14:paraId="4F84B2EE" w14:textId="77777777" w:rsidTr="00A013DC">
        <w:trPr>
          <w:trHeight w:val="480"/>
        </w:trPr>
        <w:tc>
          <w:tcPr>
            <w:tcW w:w="917" w:type="dxa"/>
            <w:tcBorders>
              <w:top w:val="single" w:sz="12" w:space="0" w:color="000000"/>
              <w:left w:val="single" w:sz="12" w:space="0" w:color="000000"/>
              <w:bottom w:val="nil"/>
              <w:right w:val="single" w:sz="8" w:space="0" w:color="000000"/>
            </w:tcBorders>
            <w:shd w:val="clear" w:color="auto" w:fill="D9D9D9" w:themeFill="background1" w:themeFillShade="D9"/>
            <w:vAlign w:val="center"/>
            <w:hideMark/>
          </w:tcPr>
          <w:p w14:paraId="00444346" w14:textId="77777777" w:rsidR="00434536" w:rsidRPr="005A356B" w:rsidRDefault="00434536" w:rsidP="00A013DC">
            <w:pPr>
              <w:jc w:val="center"/>
              <w:rPr>
                <w:b/>
                <w:bCs/>
                <w:color w:val="000000"/>
              </w:rPr>
            </w:pPr>
            <w:r w:rsidRPr="005A356B">
              <w:rPr>
                <w:b/>
                <w:bCs/>
                <w:color w:val="000000"/>
              </w:rPr>
              <w:t>No.</w:t>
            </w:r>
          </w:p>
        </w:tc>
        <w:tc>
          <w:tcPr>
            <w:tcW w:w="5433" w:type="dxa"/>
            <w:tcBorders>
              <w:top w:val="single" w:sz="12" w:space="0" w:color="000000"/>
              <w:left w:val="nil"/>
              <w:bottom w:val="nil"/>
              <w:right w:val="single" w:sz="8" w:space="0" w:color="000000"/>
            </w:tcBorders>
            <w:shd w:val="clear" w:color="auto" w:fill="D9D9D9" w:themeFill="background1" w:themeFillShade="D9"/>
            <w:vAlign w:val="center"/>
            <w:hideMark/>
          </w:tcPr>
          <w:p w14:paraId="55D596E4" w14:textId="77777777" w:rsidR="00434536" w:rsidRPr="005A356B" w:rsidRDefault="00434536" w:rsidP="00A013DC">
            <w:pPr>
              <w:jc w:val="center"/>
              <w:rPr>
                <w:b/>
                <w:bCs/>
                <w:color w:val="000000"/>
              </w:rPr>
            </w:pPr>
            <w:r w:rsidRPr="005A356B">
              <w:rPr>
                <w:b/>
                <w:bCs/>
                <w:color w:val="000000"/>
              </w:rPr>
              <w:t>Описание</w:t>
            </w:r>
          </w:p>
        </w:tc>
        <w:tc>
          <w:tcPr>
            <w:tcW w:w="1993" w:type="dxa"/>
            <w:tcBorders>
              <w:top w:val="single" w:sz="12" w:space="0" w:color="000000"/>
              <w:left w:val="nil"/>
              <w:bottom w:val="single" w:sz="8" w:space="0" w:color="000000"/>
              <w:right w:val="nil"/>
            </w:tcBorders>
            <w:shd w:val="clear" w:color="auto" w:fill="D9D9D9" w:themeFill="background1" w:themeFillShade="D9"/>
            <w:noWrap/>
            <w:vAlign w:val="center"/>
            <w:hideMark/>
          </w:tcPr>
          <w:p w14:paraId="7E0A8716" w14:textId="77777777" w:rsidR="00434536" w:rsidRPr="005A356B" w:rsidRDefault="00434536" w:rsidP="00A013DC">
            <w:pPr>
              <w:rPr>
                <w:b/>
                <w:bCs/>
                <w:color w:val="000000"/>
              </w:rPr>
            </w:pPr>
            <w:r w:rsidRPr="005A356B">
              <w:rPr>
                <w:b/>
                <w:bCs/>
                <w:color w:val="000000"/>
              </w:rPr>
              <w:t>Зона ответственности</w:t>
            </w:r>
          </w:p>
        </w:tc>
        <w:tc>
          <w:tcPr>
            <w:tcW w:w="1657" w:type="dxa"/>
            <w:tcBorders>
              <w:top w:val="single" w:sz="12" w:space="0" w:color="000000"/>
              <w:left w:val="nil"/>
              <w:bottom w:val="single" w:sz="8" w:space="0" w:color="000000"/>
              <w:right w:val="single" w:sz="12" w:space="0" w:color="000000"/>
            </w:tcBorders>
            <w:shd w:val="clear" w:color="auto" w:fill="D9D9D9" w:themeFill="background1" w:themeFillShade="D9"/>
            <w:vAlign w:val="center"/>
            <w:hideMark/>
          </w:tcPr>
          <w:p w14:paraId="74ED528C" w14:textId="77777777" w:rsidR="00434536" w:rsidRPr="005A356B" w:rsidRDefault="00434536" w:rsidP="00A013DC">
            <w:pPr>
              <w:jc w:val="center"/>
              <w:rPr>
                <w:b/>
                <w:bCs/>
                <w:color w:val="000000"/>
              </w:rPr>
            </w:pPr>
            <w:r w:rsidRPr="005A356B">
              <w:rPr>
                <w:b/>
                <w:bCs/>
                <w:color w:val="000000"/>
              </w:rPr>
              <w:t> </w:t>
            </w:r>
          </w:p>
        </w:tc>
      </w:tr>
      <w:tr w:rsidR="00434536" w:rsidRPr="005A356B" w14:paraId="12D3BCD5" w14:textId="77777777" w:rsidTr="00A013DC">
        <w:trPr>
          <w:trHeight w:val="600"/>
        </w:trPr>
        <w:tc>
          <w:tcPr>
            <w:tcW w:w="917" w:type="dxa"/>
            <w:tcBorders>
              <w:top w:val="nil"/>
              <w:left w:val="single" w:sz="12" w:space="0" w:color="000000"/>
              <w:bottom w:val="single" w:sz="8" w:space="0" w:color="000000"/>
              <w:right w:val="single" w:sz="8" w:space="0" w:color="000000"/>
            </w:tcBorders>
            <w:shd w:val="clear" w:color="auto" w:fill="D9D9D9" w:themeFill="background1" w:themeFillShade="D9"/>
            <w:vAlign w:val="center"/>
            <w:hideMark/>
          </w:tcPr>
          <w:p w14:paraId="30D127DB" w14:textId="77777777" w:rsidR="00434536" w:rsidRPr="005A356B" w:rsidRDefault="00434536" w:rsidP="00A013DC">
            <w:pPr>
              <w:jc w:val="center"/>
              <w:rPr>
                <w:b/>
                <w:bCs/>
                <w:color w:val="000000"/>
              </w:rPr>
            </w:pPr>
            <w:r w:rsidRPr="005A356B">
              <w:rPr>
                <w:b/>
                <w:bCs/>
                <w:color w:val="000000"/>
              </w:rPr>
              <w:t> </w:t>
            </w:r>
          </w:p>
        </w:tc>
        <w:tc>
          <w:tcPr>
            <w:tcW w:w="5433" w:type="dxa"/>
            <w:tcBorders>
              <w:top w:val="nil"/>
              <w:left w:val="nil"/>
              <w:bottom w:val="single" w:sz="8" w:space="0" w:color="000000"/>
              <w:right w:val="single" w:sz="8" w:space="0" w:color="000000"/>
            </w:tcBorders>
            <w:shd w:val="clear" w:color="auto" w:fill="D9D9D9" w:themeFill="background1" w:themeFillShade="D9"/>
            <w:vAlign w:val="center"/>
            <w:hideMark/>
          </w:tcPr>
          <w:p w14:paraId="62F2DCC4" w14:textId="77777777" w:rsidR="00434536" w:rsidRPr="005A356B" w:rsidRDefault="00434536" w:rsidP="00A013DC">
            <w:pPr>
              <w:jc w:val="center"/>
              <w:rPr>
                <w:b/>
                <w:bCs/>
                <w:color w:val="000000"/>
              </w:rPr>
            </w:pPr>
            <w:r w:rsidRPr="005A356B">
              <w:rPr>
                <w:b/>
                <w:bCs/>
                <w:color w:val="000000"/>
              </w:rPr>
              <w:t> </w:t>
            </w:r>
          </w:p>
        </w:tc>
        <w:tc>
          <w:tcPr>
            <w:tcW w:w="1993" w:type="dxa"/>
            <w:tcBorders>
              <w:top w:val="nil"/>
              <w:left w:val="nil"/>
              <w:bottom w:val="single" w:sz="8" w:space="0" w:color="000000"/>
              <w:right w:val="single" w:sz="8" w:space="0" w:color="000000"/>
            </w:tcBorders>
            <w:shd w:val="clear" w:color="auto" w:fill="D9D9D9" w:themeFill="background1" w:themeFillShade="D9"/>
            <w:vAlign w:val="center"/>
            <w:hideMark/>
          </w:tcPr>
          <w:p w14:paraId="1A0C2DBD" w14:textId="77777777" w:rsidR="00434536" w:rsidRPr="005A356B" w:rsidRDefault="00434536" w:rsidP="00A013DC">
            <w:pPr>
              <w:jc w:val="center"/>
              <w:rPr>
                <w:b/>
                <w:bCs/>
                <w:color w:val="000000"/>
              </w:rPr>
            </w:pPr>
            <w:r w:rsidRPr="005A356B">
              <w:rPr>
                <w:b/>
                <w:bCs/>
                <w:color w:val="000000"/>
              </w:rPr>
              <w:t>Заказчик</w:t>
            </w:r>
          </w:p>
        </w:tc>
        <w:tc>
          <w:tcPr>
            <w:tcW w:w="1657" w:type="dxa"/>
            <w:tcBorders>
              <w:top w:val="nil"/>
              <w:left w:val="nil"/>
              <w:bottom w:val="single" w:sz="8" w:space="0" w:color="000000"/>
              <w:right w:val="single" w:sz="12" w:space="0" w:color="000000"/>
            </w:tcBorders>
            <w:shd w:val="clear" w:color="auto" w:fill="D9D9D9" w:themeFill="background1" w:themeFillShade="D9"/>
            <w:vAlign w:val="center"/>
            <w:hideMark/>
          </w:tcPr>
          <w:p w14:paraId="604359AA" w14:textId="77777777" w:rsidR="00434536" w:rsidRPr="005A356B" w:rsidRDefault="00434536" w:rsidP="00A013DC">
            <w:pPr>
              <w:jc w:val="center"/>
              <w:rPr>
                <w:b/>
                <w:bCs/>
                <w:color w:val="000000"/>
              </w:rPr>
            </w:pPr>
            <w:r w:rsidRPr="005A356B">
              <w:rPr>
                <w:b/>
                <w:bCs/>
                <w:color w:val="000000"/>
              </w:rPr>
              <w:t>Подрядчик</w:t>
            </w:r>
          </w:p>
        </w:tc>
      </w:tr>
      <w:tr w:rsidR="00434536" w:rsidRPr="005A356B" w14:paraId="07F7F764" w14:textId="77777777" w:rsidTr="00A013DC">
        <w:trPr>
          <w:trHeight w:val="315"/>
        </w:trPr>
        <w:tc>
          <w:tcPr>
            <w:tcW w:w="917" w:type="dxa"/>
            <w:tcBorders>
              <w:top w:val="nil"/>
              <w:left w:val="single" w:sz="12" w:space="0" w:color="000000"/>
              <w:bottom w:val="single" w:sz="8" w:space="0" w:color="000000"/>
              <w:right w:val="single" w:sz="8" w:space="0" w:color="000000"/>
            </w:tcBorders>
            <w:shd w:val="clear" w:color="auto" w:fill="auto"/>
            <w:vAlign w:val="center"/>
          </w:tcPr>
          <w:p w14:paraId="5FFFE456" w14:textId="77777777" w:rsidR="00434536" w:rsidRPr="005A356B" w:rsidRDefault="00434536" w:rsidP="00A013DC">
            <w:pPr>
              <w:jc w:val="center"/>
              <w:rPr>
                <w:b/>
                <w:bCs/>
                <w:color w:val="000000"/>
              </w:rPr>
            </w:pPr>
            <w:r w:rsidRPr="005A356B">
              <w:rPr>
                <w:b/>
                <w:bCs/>
                <w:color w:val="000000"/>
              </w:rPr>
              <w:t>1</w:t>
            </w:r>
          </w:p>
        </w:tc>
        <w:tc>
          <w:tcPr>
            <w:tcW w:w="5433" w:type="dxa"/>
            <w:tcBorders>
              <w:top w:val="nil"/>
              <w:left w:val="nil"/>
              <w:bottom w:val="single" w:sz="8" w:space="0" w:color="000000"/>
              <w:right w:val="single" w:sz="8" w:space="0" w:color="000000"/>
            </w:tcBorders>
            <w:shd w:val="clear" w:color="auto" w:fill="auto"/>
            <w:vAlign w:val="center"/>
          </w:tcPr>
          <w:p w14:paraId="76E7907B" w14:textId="77777777" w:rsidR="00434536" w:rsidRPr="005A356B" w:rsidRDefault="00434536" w:rsidP="00A013DC">
            <w:pPr>
              <w:rPr>
                <w:b/>
                <w:bCs/>
                <w:color w:val="000000"/>
              </w:rPr>
            </w:pPr>
            <w:r w:rsidRPr="005A356B">
              <w:rPr>
                <w:b/>
                <w:bCs/>
                <w:color w:val="000000"/>
              </w:rPr>
              <w:t xml:space="preserve"> Логистика и хранение</w:t>
            </w:r>
          </w:p>
        </w:tc>
        <w:tc>
          <w:tcPr>
            <w:tcW w:w="1993" w:type="dxa"/>
            <w:tcBorders>
              <w:top w:val="nil"/>
              <w:left w:val="nil"/>
              <w:bottom w:val="single" w:sz="8" w:space="0" w:color="000000"/>
              <w:right w:val="single" w:sz="8" w:space="0" w:color="000000"/>
            </w:tcBorders>
            <w:shd w:val="clear" w:color="auto" w:fill="auto"/>
            <w:vAlign w:val="center"/>
          </w:tcPr>
          <w:p w14:paraId="2C9EA556" w14:textId="77777777" w:rsidR="00434536" w:rsidRPr="005A356B" w:rsidRDefault="00434536" w:rsidP="00A013DC">
            <w:pPr>
              <w:rPr>
                <w:b/>
                <w:bCs/>
                <w:color w:val="000000"/>
              </w:rPr>
            </w:pPr>
            <w:r w:rsidRPr="005A356B">
              <w:rPr>
                <w:b/>
                <w:bCs/>
                <w:color w:val="000000"/>
              </w:rPr>
              <w:t> </w:t>
            </w:r>
          </w:p>
        </w:tc>
        <w:tc>
          <w:tcPr>
            <w:tcW w:w="1657" w:type="dxa"/>
            <w:tcBorders>
              <w:top w:val="nil"/>
              <w:left w:val="nil"/>
              <w:bottom w:val="single" w:sz="8" w:space="0" w:color="000000"/>
              <w:right w:val="single" w:sz="12" w:space="0" w:color="000000"/>
            </w:tcBorders>
            <w:shd w:val="clear" w:color="auto" w:fill="auto"/>
            <w:vAlign w:val="center"/>
          </w:tcPr>
          <w:p w14:paraId="5D39A83C" w14:textId="77777777" w:rsidR="00434536" w:rsidRPr="005A356B" w:rsidRDefault="00434536" w:rsidP="00A013DC">
            <w:pPr>
              <w:rPr>
                <w:b/>
                <w:bCs/>
                <w:color w:val="000000"/>
              </w:rPr>
            </w:pPr>
            <w:r w:rsidRPr="005A356B">
              <w:rPr>
                <w:b/>
                <w:bCs/>
                <w:color w:val="000000"/>
              </w:rPr>
              <w:t> </w:t>
            </w:r>
          </w:p>
        </w:tc>
      </w:tr>
      <w:tr w:rsidR="00434536" w:rsidRPr="005A356B" w14:paraId="507C8C3F" w14:textId="77777777" w:rsidTr="00A013DC">
        <w:trPr>
          <w:trHeight w:val="315"/>
        </w:trPr>
        <w:tc>
          <w:tcPr>
            <w:tcW w:w="917" w:type="dxa"/>
            <w:tcBorders>
              <w:top w:val="nil"/>
              <w:left w:val="single" w:sz="12" w:space="0" w:color="000000"/>
              <w:bottom w:val="single" w:sz="8" w:space="0" w:color="000000"/>
              <w:right w:val="single" w:sz="8" w:space="0" w:color="000000"/>
            </w:tcBorders>
            <w:shd w:val="clear" w:color="auto" w:fill="auto"/>
            <w:vAlign w:val="center"/>
            <w:hideMark/>
          </w:tcPr>
          <w:p w14:paraId="4EDA78E4" w14:textId="77777777" w:rsidR="00434536" w:rsidRPr="005A356B" w:rsidRDefault="00434536" w:rsidP="00A013DC">
            <w:pPr>
              <w:rPr>
                <w:color w:val="000000"/>
              </w:rPr>
            </w:pPr>
            <w:r w:rsidRPr="005A356B">
              <w:rPr>
                <w:color w:val="000000"/>
              </w:rPr>
              <w:t>1.1</w:t>
            </w:r>
          </w:p>
        </w:tc>
        <w:tc>
          <w:tcPr>
            <w:tcW w:w="5433" w:type="dxa"/>
            <w:tcBorders>
              <w:top w:val="nil"/>
              <w:left w:val="nil"/>
              <w:bottom w:val="single" w:sz="8" w:space="0" w:color="000000"/>
              <w:right w:val="single" w:sz="8" w:space="0" w:color="000000"/>
            </w:tcBorders>
            <w:shd w:val="clear" w:color="auto" w:fill="auto"/>
            <w:vAlign w:val="center"/>
            <w:hideMark/>
          </w:tcPr>
          <w:p w14:paraId="2E5C9A32" w14:textId="77777777" w:rsidR="00434536" w:rsidRPr="005A356B" w:rsidRDefault="00434536" w:rsidP="00A013DC">
            <w:pPr>
              <w:rPr>
                <w:color w:val="000000"/>
              </w:rPr>
            </w:pPr>
            <w:r w:rsidRPr="005A356B">
              <w:rPr>
                <w:color w:val="000000"/>
              </w:rPr>
              <w:t xml:space="preserve">Оповещение Подрядчика о дате поставки оборудования, предоставляемого Заказчиком </w:t>
            </w:r>
          </w:p>
        </w:tc>
        <w:tc>
          <w:tcPr>
            <w:tcW w:w="1993" w:type="dxa"/>
            <w:tcBorders>
              <w:top w:val="nil"/>
              <w:left w:val="nil"/>
              <w:bottom w:val="single" w:sz="8" w:space="0" w:color="000000"/>
              <w:right w:val="single" w:sz="8" w:space="0" w:color="000000"/>
            </w:tcBorders>
            <w:shd w:val="clear" w:color="auto" w:fill="auto"/>
            <w:vAlign w:val="center"/>
            <w:hideMark/>
          </w:tcPr>
          <w:p w14:paraId="31944210" w14:textId="77777777" w:rsidR="00434536" w:rsidRPr="005A356B" w:rsidRDefault="00434536" w:rsidP="00A013DC">
            <w:pPr>
              <w:jc w:val="center"/>
              <w:rPr>
                <w:b/>
                <w:bCs/>
                <w:color w:val="000000"/>
              </w:rPr>
            </w:pPr>
            <w:r w:rsidRPr="005A356B">
              <w:rPr>
                <w:b/>
                <w:bCs/>
                <w:color w:val="000000"/>
              </w:rPr>
              <w:t> R</w:t>
            </w:r>
          </w:p>
        </w:tc>
        <w:tc>
          <w:tcPr>
            <w:tcW w:w="1657" w:type="dxa"/>
            <w:tcBorders>
              <w:top w:val="nil"/>
              <w:left w:val="nil"/>
              <w:bottom w:val="single" w:sz="8" w:space="0" w:color="000000"/>
              <w:right w:val="single" w:sz="12" w:space="0" w:color="000000"/>
            </w:tcBorders>
            <w:shd w:val="clear" w:color="auto" w:fill="auto"/>
            <w:vAlign w:val="center"/>
            <w:hideMark/>
          </w:tcPr>
          <w:p w14:paraId="1FB727BF" w14:textId="77777777" w:rsidR="00434536" w:rsidRPr="005A356B" w:rsidRDefault="00434536" w:rsidP="00A013DC">
            <w:pPr>
              <w:jc w:val="center"/>
              <w:rPr>
                <w:b/>
                <w:bCs/>
                <w:color w:val="000000"/>
              </w:rPr>
            </w:pPr>
          </w:p>
        </w:tc>
      </w:tr>
      <w:tr w:rsidR="00434536" w:rsidRPr="005A356B" w14:paraId="42F2F4A4" w14:textId="77777777" w:rsidTr="00A013DC">
        <w:trPr>
          <w:trHeight w:val="1095"/>
        </w:trPr>
        <w:tc>
          <w:tcPr>
            <w:tcW w:w="917" w:type="dxa"/>
            <w:tcBorders>
              <w:top w:val="nil"/>
              <w:left w:val="single" w:sz="12" w:space="0" w:color="000000"/>
              <w:bottom w:val="single" w:sz="8" w:space="0" w:color="000000"/>
              <w:right w:val="single" w:sz="8" w:space="0" w:color="000000"/>
            </w:tcBorders>
            <w:shd w:val="clear" w:color="auto" w:fill="auto"/>
            <w:vAlign w:val="center"/>
          </w:tcPr>
          <w:p w14:paraId="551D4020" w14:textId="77777777" w:rsidR="00434536" w:rsidRPr="005A356B" w:rsidRDefault="00434536" w:rsidP="00A013DC">
            <w:pPr>
              <w:rPr>
                <w:color w:val="000000"/>
              </w:rPr>
            </w:pPr>
            <w:r w:rsidRPr="005A356B">
              <w:rPr>
                <w:color w:val="000000"/>
              </w:rPr>
              <w:t>1.2</w:t>
            </w:r>
          </w:p>
        </w:tc>
        <w:tc>
          <w:tcPr>
            <w:tcW w:w="5433" w:type="dxa"/>
            <w:tcBorders>
              <w:top w:val="nil"/>
              <w:left w:val="nil"/>
              <w:bottom w:val="single" w:sz="8" w:space="0" w:color="000000"/>
              <w:right w:val="single" w:sz="8" w:space="0" w:color="000000"/>
            </w:tcBorders>
            <w:shd w:val="clear" w:color="auto" w:fill="auto"/>
            <w:vAlign w:val="center"/>
          </w:tcPr>
          <w:p w14:paraId="5E31F366" w14:textId="77777777" w:rsidR="00434536" w:rsidRPr="005A356B" w:rsidRDefault="00434536" w:rsidP="00A013DC">
            <w:pPr>
              <w:rPr>
                <w:color w:val="000000"/>
              </w:rPr>
            </w:pPr>
            <w:r w:rsidRPr="005A356B">
              <w:rPr>
                <w:color w:val="000000"/>
              </w:rPr>
              <w:t>Грузовая транспортировка оборудования со склада хранения до технической площадки</w:t>
            </w:r>
          </w:p>
        </w:tc>
        <w:tc>
          <w:tcPr>
            <w:tcW w:w="1993" w:type="dxa"/>
            <w:tcBorders>
              <w:top w:val="nil"/>
              <w:left w:val="nil"/>
              <w:bottom w:val="single" w:sz="8" w:space="0" w:color="000000"/>
              <w:right w:val="single" w:sz="8" w:space="0" w:color="000000"/>
            </w:tcBorders>
            <w:shd w:val="clear" w:color="auto" w:fill="auto"/>
            <w:vAlign w:val="center"/>
          </w:tcPr>
          <w:p w14:paraId="3D537FD9" w14:textId="77777777" w:rsidR="00434536" w:rsidRPr="005A356B" w:rsidRDefault="00434536" w:rsidP="00A013DC">
            <w:pPr>
              <w:jc w:val="center"/>
              <w:rPr>
                <w:b/>
                <w:bCs/>
                <w:color w:val="000000"/>
              </w:rPr>
            </w:pPr>
            <w:r w:rsidRPr="005A356B">
              <w:rPr>
                <w:b/>
                <w:bCs/>
                <w:color w:val="000000"/>
              </w:rPr>
              <w:t> </w:t>
            </w:r>
          </w:p>
        </w:tc>
        <w:tc>
          <w:tcPr>
            <w:tcW w:w="1657" w:type="dxa"/>
            <w:tcBorders>
              <w:top w:val="nil"/>
              <w:left w:val="nil"/>
              <w:bottom w:val="single" w:sz="8" w:space="0" w:color="000000"/>
              <w:right w:val="single" w:sz="8" w:space="0" w:color="000000"/>
            </w:tcBorders>
            <w:shd w:val="clear" w:color="auto" w:fill="auto"/>
            <w:vAlign w:val="center"/>
          </w:tcPr>
          <w:p w14:paraId="475C81F8" w14:textId="77777777" w:rsidR="00434536" w:rsidRPr="005A356B" w:rsidRDefault="00434536" w:rsidP="00A013DC">
            <w:pPr>
              <w:jc w:val="center"/>
              <w:rPr>
                <w:b/>
                <w:bCs/>
                <w:color w:val="000000"/>
              </w:rPr>
            </w:pPr>
            <w:r w:rsidRPr="005A356B">
              <w:rPr>
                <w:b/>
                <w:bCs/>
                <w:color w:val="000000"/>
              </w:rPr>
              <w:t>R</w:t>
            </w:r>
          </w:p>
        </w:tc>
      </w:tr>
      <w:tr w:rsidR="00434536" w:rsidRPr="005A356B" w14:paraId="27E95288" w14:textId="77777777" w:rsidTr="00A013DC">
        <w:trPr>
          <w:trHeight w:val="1095"/>
        </w:trPr>
        <w:tc>
          <w:tcPr>
            <w:tcW w:w="917" w:type="dxa"/>
            <w:tcBorders>
              <w:top w:val="nil"/>
              <w:left w:val="single" w:sz="12" w:space="0" w:color="000000"/>
              <w:bottom w:val="single" w:sz="8" w:space="0" w:color="000000"/>
              <w:right w:val="single" w:sz="8" w:space="0" w:color="000000"/>
            </w:tcBorders>
            <w:shd w:val="clear" w:color="auto" w:fill="auto"/>
            <w:vAlign w:val="center"/>
          </w:tcPr>
          <w:p w14:paraId="7DA0007B" w14:textId="77777777" w:rsidR="00434536" w:rsidRPr="005A356B" w:rsidRDefault="00434536" w:rsidP="00A013DC">
            <w:pPr>
              <w:rPr>
                <w:color w:val="000000"/>
              </w:rPr>
            </w:pPr>
            <w:r w:rsidRPr="005A356B">
              <w:rPr>
                <w:color w:val="000000"/>
              </w:rPr>
              <w:t>1.3</w:t>
            </w:r>
          </w:p>
        </w:tc>
        <w:tc>
          <w:tcPr>
            <w:tcW w:w="5433" w:type="dxa"/>
            <w:tcBorders>
              <w:top w:val="nil"/>
              <w:left w:val="nil"/>
              <w:bottom w:val="single" w:sz="8" w:space="0" w:color="000000"/>
              <w:right w:val="single" w:sz="8" w:space="0" w:color="000000"/>
            </w:tcBorders>
            <w:shd w:val="clear" w:color="auto" w:fill="auto"/>
            <w:vAlign w:val="center"/>
          </w:tcPr>
          <w:p w14:paraId="7E3F64C4" w14:textId="77777777" w:rsidR="00434536" w:rsidRPr="005A356B" w:rsidRDefault="00434536" w:rsidP="00A013DC">
            <w:pPr>
              <w:rPr>
                <w:color w:val="000000"/>
              </w:rPr>
            </w:pPr>
            <w:r w:rsidRPr="005A356B">
              <w:rPr>
                <w:color w:val="000000"/>
              </w:rPr>
              <w:t>Обеспечение сохранности оборудования до момента подписания АКТа по форме КС-2 «АКТ о приемке выполненных работ»</w:t>
            </w:r>
          </w:p>
        </w:tc>
        <w:tc>
          <w:tcPr>
            <w:tcW w:w="1993" w:type="dxa"/>
            <w:tcBorders>
              <w:top w:val="nil"/>
              <w:left w:val="nil"/>
              <w:bottom w:val="single" w:sz="8" w:space="0" w:color="000000"/>
              <w:right w:val="single" w:sz="8" w:space="0" w:color="000000"/>
            </w:tcBorders>
            <w:shd w:val="clear" w:color="auto" w:fill="auto"/>
            <w:vAlign w:val="center"/>
          </w:tcPr>
          <w:p w14:paraId="6109BD98" w14:textId="77777777" w:rsidR="00434536" w:rsidRPr="005A356B" w:rsidRDefault="00434536" w:rsidP="00A013DC">
            <w:pPr>
              <w:jc w:val="center"/>
              <w:rPr>
                <w:b/>
                <w:bCs/>
                <w:color w:val="000000"/>
              </w:rPr>
            </w:pPr>
            <w:r w:rsidRPr="005A356B">
              <w:rPr>
                <w:b/>
                <w:bCs/>
                <w:color w:val="000000"/>
              </w:rPr>
              <w:t> </w:t>
            </w:r>
          </w:p>
        </w:tc>
        <w:tc>
          <w:tcPr>
            <w:tcW w:w="1657" w:type="dxa"/>
            <w:tcBorders>
              <w:top w:val="nil"/>
              <w:left w:val="nil"/>
              <w:bottom w:val="single" w:sz="8" w:space="0" w:color="000000"/>
              <w:right w:val="single" w:sz="8" w:space="0" w:color="000000"/>
            </w:tcBorders>
            <w:shd w:val="clear" w:color="auto" w:fill="auto"/>
            <w:vAlign w:val="center"/>
          </w:tcPr>
          <w:p w14:paraId="4DBB5CF0" w14:textId="77777777" w:rsidR="00434536" w:rsidRPr="005A356B" w:rsidRDefault="00434536" w:rsidP="00A013DC">
            <w:pPr>
              <w:jc w:val="center"/>
              <w:rPr>
                <w:b/>
                <w:bCs/>
                <w:color w:val="000000"/>
              </w:rPr>
            </w:pPr>
            <w:r w:rsidRPr="005A356B">
              <w:rPr>
                <w:b/>
                <w:bCs/>
                <w:color w:val="000000"/>
              </w:rPr>
              <w:t>R</w:t>
            </w:r>
          </w:p>
        </w:tc>
      </w:tr>
      <w:tr w:rsidR="00434536" w:rsidRPr="005A356B" w14:paraId="05819AA3" w14:textId="77777777" w:rsidTr="00A013DC">
        <w:trPr>
          <w:trHeight w:val="455"/>
        </w:trPr>
        <w:tc>
          <w:tcPr>
            <w:tcW w:w="917" w:type="dxa"/>
            <w:tcBorders>
              <w:top w:val="nil"/>
              <w:left w:val="single" w:sz="12" w:space="0" w:color="000000"/>
              <w:bottom w:val="single" w:sz="8" w:space="0" w:color="000000"/>
              <w:right w:val="single" w:sz="8" w:space="0" w:color="000000"/>
            </w:tcBorders>
            <w:shd w:val="clear" w:color="auto" w:fill="auto"/>
            <w:vAlign w:val="center"/>
            <w:hideMark/>
          </w:tcPr>
          <w:p w14:paraId="3D100219" w14:textId="77777777" w:rsidR="00434536" w:rsidRPr="005A356B" w:rsidRDefault="00434536" w:rsidP="00A013DC">
            <w:pPr>
              <w:rPr>
                <w:b/>
                <w:color w:val="000000"/>
              </w:rPr>
            </w:pPr>
            <w:r w:rsidRPr="005A356B">
              <w:rPr>
                <w:b/>
                <w:color w:val="000000"/>
              </w:rPr>
              <w:t>2</w:t>
            </w:r>
          </w:p>
        </w:tc>
        <w:tc>
          <w:tcPr>
            <w:tcW w:w="5433" w:type="dxa"/>
            <w:tcBorders>
              <w:top w:val="nil"/>
              <w:left w:val="nil"/>
              <w:bottom w:val="single" w:sz="8" w:space="0" w:color="000000"/>
              <w:right w:val="single" w:sz="8" w:space="0" w:color="000000"/>
            </w:tcBorders>
            <w:shd w:val="clear" w:color="auto" w:fill="auto"/>
            <w:vAlign w:val="center"/>
            <w:hideMark/>
          </w:tcPr>
          <w:p w14:paraId="2A2D58FE" w14:textId="77777777" w:rsidR="00434536" w:rsidRPr="005A356B" w:rsidRDefault="00434536" w:rsidP="00A013DC">
            <w:pPr>
              <w:rPr>
                <w:b/>
                <w:color w:val="000000"/>
              </w:rPr>
            </w:pPr>
            <w:r w:rsidRPr="005A356B">
              <w:rPr>
                <w:b/>
                <w:color w:val="000000"/>
              </w:rPr>
              <w:t>Распределение обязанностей при монтаже</w:t>
            </w:r>
          </w:p>
        </w:tc>
        <w:tc>
          <w:tcPr>
            <w:tcW w:w="1993" w:type="dxa"/>
            <w:tcBorders>
              <w:top w:val="nil"/>
              <w:left w:val="nil"/>
              <w:bottom w:val="single" w:sz="8" w:space="0" w:color="000000"/>
              <w:right w:val="single" w:sz="8" w:space="0" w:color="000000"/>
            </w:tcBorders>
            <w:shd w:val="clear" w:color="auto" w:fill="auto"/>
            <w:vAlign w:val="center"/>
            <w:hideMark/>
          </w:tcPr>
          <w:p w14:paraId="28BBCEEF" w14:textId="77777777" w:rsidR="00434536" w:rsidRPr="005A356B" w:rsidRDefault="00434536" w:rsidP="00A013DC">
            <w:pPr>
              <w:jc w:val="center"/>
              <w:rPr>
                <w:b/>
                <w:bCs/>
                <w:color w:val="000000"/>
              </w:rPr>
            </w:pPr>
            <w:r w:rsidRPr="005A356B">
              <w:rPr>
                <w:b/>
                <w:bCs/>
                <w:color w:val="000000"/>
              </w:rPr>
              <w:t> </w:t>
            </w:r>
          </w:p>
        </w:tc>
        <w:tc>
          <w:tcPr>
            <w:tcW w:w="1657" w:type="dxa"/>
            <w:tcBorders>
              <w:top w:val="nil"/>
              <w:left w:val="nil"/>
              <w:bottom w:val="single" w:sz="8" w:space="0" w:color="000000"/>
              <w:right w:val="single" w:sz="12" w:space="0" w:color="000000"/>
            </w:tcBorders>
            <w:shd w:val="clear" w:color="auto" w:fill="auto"/>
            <w:vAlign w:val="center"/>
            <w:hideMark/>
          </w:tcPr>
          <w:p w14:paraId="47FE6550" w14:textId="77777777" w:rsidR="00434536" w:rsidRPr="005A356B" w:rsidRDefault="00434536" w:rsidP="00A013DC">
            <w:pPr>
              <w:jc w:val="center"/>
              <w:rPr>
                <w:b/>
                <w:bCs/>
                <w:color w:val="000000"/>
              </w:rPr>
            </w:pPr>
            <w:r w:rsidRPr="005A356B">
              <w:rPr>
                <w:b/>
                <w:bCs/>
                <w:color w:val="000000"/>
              </w:rPr>
              <w:t> </w:t>
            </w:r>
          </w:p>
        </w:tc>
      </w:tr>
      <w:tr w:rsidR="00434536" w:rsidRPr="005A356B" w14:paraId="4FF3C078" w14:textId="77777777" w:rsidTr="00A013DC">
        <w:trPr>
          <w:trHeight w:val="825"/>
        </w:trPr>
        <w:tc>
          <w:tcPr>
            <w:tcW w:w="917" w:type="dxa"/>
            <w:tcBorders>
              <w:top w:val="nil"/>
              <w:left w:val="single" w:sz="12" w:space="0" w:color="000000"/>
              <w:bottom w:val="single" w:sz="8" w:space="0" w:color="000000"/>
              <w:right w:val="single" w:sz="8" w:space="0" w:color="000000"/>
            </w:tcBorders>
            <w:shd w:val="clear" w:color="auto" w:fill="auto"/>
            <w:vAlign w:val="center"/>
            <w:hideMark/>
          </w:tcPr>
          <w:p w14:paraId="58161A42" w14:textId="77777777" w:rsidR="00434536" w:rsidRPr="005A356B" w:rsidRDefault="00434536" w:rsidP="00A013DC">
            <w:pPr>
              <w:rPr>
                <w:color w:val="000000"/>
              </w:rPr>
            </w:pPr>
            <w:r w:rsidRPr="005A356B">
              <w:rPr>
                <w:color w:val="000000"/>
              </w:rPr>
              <w:t>2.1</w:t>
            </w:r>
          </w:p>
        </w:tc>
        <w:tc>
          <w:tcPr>
            <w:tcW w:w="5433" w:type="dxa"/>
            <w:tcBorders>
              <w:top w:val="nil"/>
              <w:left w:val="nil"/>
              <w:bottom w:val="single" w:sz="8" w:space="0" w:color="000000"/>
              <w:right w:val="single" w:sz="8" w:space="0" w:color="000000"/>
            </w:tcBorders>
            <w:shd w:val="clear" w:color="auto" w:fill="auto"/>
            <w:vAlign w:val="center"/>
            <w:hideMark/>
          </w:tcPr>
          <w:p w14:paraId="62FA34E9" w14:textId="77777777" w:rsidR="00434536" w:rsidRPr="005A356B" w:rsidRDefault="00434536" w:rsidP="00A013DC">
            <w:pPr>
              <w:rPr>
                <w:color w:val="000000"/>
              </w:rPr>
            </w:pPr>
            <w:r w:rsidRPr="005A356B">
              <w:rPr>
                <w:color w:val="000000"/>
              </w:rPr>
              <w:t>Соблюдение требований охраны труда, окружающей среды и безопасности проведения строительно-монтажных работ на Объекте</w:t>
            </w:r>
          </w:p>
        </w:tc>
        <w:tc>
          <w:tcPr>
            <w:tcW w:w="1993" w:type="dxa"/>
            <w:tcBorders>
              <w:top w:val="nil"/>
              <w:left w:val="nil"/>
              <w:bottom w:val="single" w:sz="8" w:space="0" w:color="000000"/>
              <w:right w:val="single" w:sz="8" w:space="0" w:color="000000"/>
            </w:tcBorders>
            <w:shd w:val="clear" w:color="auto" w:fill="auto"/>
            <w:vAlign w:val="center"/>
            <w:hideMark/>
          </w:tcPr>
          <w:p w14:paraId="33CCADCE" w14:textId="77777777" w:rsidR="00434536" w:rsidRPr="005A356B" w:rsidRDefault="00434536" w:rsidP="00A013DC">
            <w:pPr>
              <w:jc w:val="center"/>
              <w:rPr>
                <w:b/>
                <w:bCs/>
                <w:color w:val="000000"/>
              </w:rPr>
            </w:pPr>
            <w:r w:rsidRPr="005A356B">
              <w:rPr>
                <w:b/>
                <w:bCs/>
                <w:color w:val="000000"/>
              </w:rPr>
              <w:t>R</w:t>
            </w:r>
          </w:p>
        </w:tc>
        <w:tc>
          <w:tcPr>
            <w:tcW w:w="1657" w:type="dxa"/>
            <w:tcBorders>
              <w:top w:val="nil"/>
              <w:left w:val="nil"/>
              <w:bottom w:val="single" w:sz="8" w:space="0" w:color="000000"/>
              <w:right w:val="single" w:sz="12" w:space="0" w:color="000000"/>
            </w:tcBorders>
            <w:shd w:val="clear" w:color="auto" w:fill="auto"/>
            <w:vAlign w:val="center"/>
            <w:hideMark/>
          </w:tcPr>
          <w:p w14:paraId="4E348589" w14:textId="77777777" w:rsidR="00434536" w:rsidRPr="005A356B" w:rsidRDefault="00434536" w:rsidP="00A013DC">
            <w:pPr>
              <w:jc w:val="center"/>
              <w:rPr>
                <w:b/>
                <w:bCs/>
                <w:color w:val="000000"/>
              </w:rPr>
            </w:pPr>
            <w:r w:rsidRPr="005A356B">
              <w:rPr>
                <w:b/>
                <w:bCs/>
                <w:color w:val="000000"/>
              </w:rPr>
              <w:t>R</w:t>
            </w:r>
          </w:p>
        </w:tc>
      </w:tr>
      <w:tr w:rsidR="00434536" w:rsidRPr="005A356B" w14:paraId="2D11391F" w14:textId="77777777" w:rsidTr="00A013DC">
        <w:trPr>
          <w:trHeight w:val="825"/>
        </w:trPr>
        <w:tc>
          <w:tcPr>
            <w:tcW w:w="917" w:type="dxa"/>
            <w:tcBorders>
              <w:top w:val="nil"/>
              <w:left w:val="single" w:sz="12" w:space="0" w:color="000000"/>
              <w:bottom w:val="single" w:sz="8" w:space="0" w:color="000000"/>
              <w:right w:val="single" w:sz="8" w:space="0" w:color="000000"/>
            </w:tcBorders>
            <w:shd w:val="clear" w:color="auto" w:fill="auto"/>
            <w:vAlign w:val="center"/>
          </w:tcPr>
          <w:p w14:paraId="552BA46B" w14:textId="77777777" w:rsidR="00434536" w:rsidRPr="005A356B" w:rsidRDefault="00434536" w:rsidP="00A013DC">
            <w:pPr>
              <w:rPr>
                <w:color w:val="000000"/>
              </w:rPr>
            </w:pPr>
            <w:r w:rsidRPr="005A356B">
              <w:rPr>
                <w:color w:val="000000"/>
              </w:rPr>
              <w:t>2.2</w:t>
            </w:r>
          </w:p>
        </w:tc>
        <w:tc>
          <w:tcPr>
            <w:tcW w:w="5433" w:type="dxa"/>
            <w:tcBorders>
              <w:top w:val="nil"/>
              <w:left w:val="nil"/>
              <w:bottom w:val="single" w:sz="8" w:space="0" w:color="000000"/>
              <w:right w:val="single" w:sz="8" w:space="0" w:color="000000"/>
            </w:tcBorders>
            <w:shd w:val="clear" w:color="auto" w:fill="auto"/>
            <w:vAlign w:val="center"/>
          </w:tcPr>
          <w:p w14:paraId="064F7B22" w14:textId="77777777" w:rsidR="00434536" w:rsidRPr="005A356B" w:rsidRDefault="00434536" w:rsidP="00A013DC">
            <w:pPr>
              <w:rPr>
                <w:color w:val="000000"/>
              </w:rPr>
            </w:pPr>
            <w:r w:rsidRPr="005A356B">
              <w:rPr>
                <w:color w:val="000000"/>
              </w:rPr>
              <w:t>Предоставление Исходных Данных для выполнения работ</w:t>
            </w:r>
          </w:p>
        </w:tc>
        <w:tc>
          <w:tcPr>
            <w:tcW w:w="1993" w:type="dxa"/>
            <w:tcBorders>
              <w:top w:val="nil"/>
              <w:left w:val="nil"/>
              <w:bottom w:val="single" w:sz="8" w:space="0" w:color="000000"/>
              <w:right w:val="single" w:sz="8" w:space="0" w:color="000000"/>
            </w:tcBorders>
            <w:shd w:val="clear" w:color="auto" w:fill="auto"/>
            <w:vAlign w:val="center"/>
          </w:tcPr>
          <w:p w14:paraId="32338E29" w14:textId="77777777" w:rsidR="00434536" w:rsidRPr="005A356B" w:rsidRDefault="00434536" w:rsidP="00A013DC">
            <w:pPr>
              <w:jc w:val="center"/>
              <w:rPr>
                <w:b/>
                <w:bCs/>
                <w:color w:val="000000"/>
              </w:rPr>
            </w:pPr>
            <w:r w:rsidRPr="005A356B">
              <w:rPr>
                <w:b/>
                <w:bCs/>
                <w:color w:val="000000"/>
              </w:rPr>
              <w:t>R</w:t>
            </w:r>
          </w:p>
        </w:tc>
        <w:tc>
          <w:tcPr>
            <w:tcW w:w="1657" w:type="dxa"/>
            <w:tcBorders>
              <w:top w:val="nil"/>
              <w:left w:val="nil"/>
              <w:bottom w:val="single" w:sz="8" w:space="0" w:color="000000"/>
              <w:right w:val="single" w:sz="12" w:space="0" w:color="000000"/>
            </w:tcBorders>
            <w:shd w:val="clear" w:color="auto" w:fill="auto"/>
            <w:vAlign w:val="center"/>
          </w:tcPr>
          <w:p w14:paraId="7EE18751" w14:textId="77777777" w:rsidR="00434536" w:rsidRPr="005A356B" w:rsidRDefault="00434536" w:rsidP="00A013DC">
            <w:pPr>
              <w:jc w:val="center"/>
              <w:rPr>
                <w:b/>
                <w:bCs/>
                <w:color w:val="000000"/>
              </w:rPr>
            </w:pPr>
          </w:p>
        </w:tc>
      </w:tr>
      <w:tr w:rsidR="00434536" w:rsidRPr="005A356B" w14:paraId="657DCA53" w14:textId="77777777" w:rsidTr="00A013DC">
        <w:trPr>
          <w:trHeight w:val="825"/>
        </w:trPr>
        <w:tc>
          <w:tcPr>
            <w:tcW w:w="917" w:type="dxa"/>
            <w:tcBorders>
              <w:top w:val="nil"/>
              <w:left w:val="single" w:sz="12" w:space="0" w:color="000000"/>
              <w:bottom w:val="single" w:sz="8" w:space="0" w:color="000000"/>
              <w:right w:val="single" w:sz="8" w:space="0" w:color="000000"/>
            </w:tcBorders>
            <w:shd w:val="clear" w:color="auto" w:fill="auto"/>
            <w:vAlign w:val="center"/>
          </w:tcPr>
          <w:p w14:paraId="08C91622" w14:textId="77777777" w:rsidR="00434536" w:rsidRPr="005A356B" w:rsidRDefault="00434536" w:rsidP="00A013DC">
            <w:pPr>
              <w:rPr>
                <w:color w:val="000000"/>
              </w:rPr>
            </w:pPr>
            <w:r w:rsidRPr="005A356B">
              <w:rPr>
                <w:color w:val="000000"/>
              </w:rPr>
              <w:t>2.3</w:t>
            </w:r>
          </w:p>
        </w:tc>
        <w:tc>
          <w:tcPr>
            <w:tcW w:w="5433" w:type="dxa"/>
            <w:tcBorders>
              <w:top w:val="nil"/>
              <w:left w:val="nil"/>
              <w:bottom w:val="single" w:sz="8" w:space="0" w:color="000000"/>
              <w:right w:val="single" w:sz="8" w:space="0" w:color="000000"/>
            </w:tcBorders>
            <w:shd w:val="clear" w:color="auto" w:fill="auto"/>
            <w:vAlign w:val="center"/>
          </w:tcPr>
          <w:p w14:paraId="2562CED9" w14:textId="77777777" w:rsidR="00434536" w:rsidRPr="005A356B" w:rsidRDefault="00434536" w:rsidP="00A013DC">
            <w:pPr>
              <w:rPr>
                <w:color w:val="000000"/>
              </w:rPr>
            </w:pPr>
            <w:r w:rsidRPr="005A356B">
              <w:rPr>
                <w:color w:val="000000"/>
              </w:rPr>
              <w:t>Запрос и получение технических условий на подключение электропитания и прокладку ВОЛС (по требованию Заказчика)</w:t>
            </w:r>
          </w:p>
        </w:tc>
        <w:tc>
          <w:tcPr>
            <w:tcW w:w="1993" w:type="dxa"/>
            <w:tcBorders>
              <w:top w:val="nil"/>
              <w:left w:val="nil"/>
              <w:bottom w:val="single" w:sz="8" w:space="0" w:color="000000"/>
              <w:right w:val="single" w:sz="8" w:space="0" w:color="000000"/>
            </w:tcBorders>
            <w:shd w:val="clear" w:color="auto" w:fill="auto"/>
            <w:vAlign w:val="center"/>
          </w:tcPr>
          <w:p w14:paraId="5AA63305" w14:textId="77777777" w:rsidR="00434536" w:rsidRPr="005A356B" w:rsidRDefault="00434536" w:rsidP="00A013DC">
            <w:pPr>
              <w:jc w:val="center"/>
              <w:rPr>
                <w:b/>
                <w:bCs/>
                <w:color w:val="000000"/>
              </w:rPr>
            </w:pPr>
          </w:p>
        </w:tc>
        <w:tc>
          <w:tcPr>
            <w:tcW w:w="1657" w:type="dxa"/>
            <w:tcBorders>
              <w:top w:val="nil"/>
              <w:left w:val="nil"/>
              <w:bottom w:val="single" w:sz="8" w:space="0" w:color="000000"/>
              <w:right w:val="single" w:sz="12" w:space="0" w:color="000000"/>
            </w:tcBorders>
            <w:shd w:val="clear" w:color="auto" w:fill="auto"/>
            <w:vAlign w:val="center"/>
          </w:tcPr>
          <w:p w14:paraId="35003F01" w14:textId="77777777" w:rsidR="00434536" w:rsidRPr="005A356B" w:rsidRDefault="00434536" w:rsidP="00A013DC">
            <w:pPr>
              <w:jc w:val="center"/>
              <w:rPr>
                <w:b/>
                <w:bCs/>
                <w:color w:val="000000"/>
              </w:rPr>
            </w:pPr>
            <w:r w:rsidRPr="005A356B">
              <w:rPr>
                <w:b/>
                <w:bCs/>
                <w:color w:val="000000"/>
              </w:rPr>
              <w:t>R</w:t>
            </w:r>
          </w:p>
        </w:tc>
      </w:tr>
      <w:tr w:rsidR="00434536" w:rsidRPr="005A356B" w14:paraId="38D3450B" w14:textId="77777777" w:rsidTr="00A013DC">
        <w:trPr>
          <w:trHeight w:val="825"/>
        </w:trPr>
        <w:tc>
          <w:tcPr>
            <w:tcW w:w="917" w:type="dxa"/>
            <w:tcBorders>
              <w:top w:val="nil"/>
              <w:left w:val="single" w:sz="12" w:space="0" w:color="000000"/>
              <w:bottom w:val="single" w:sz="8" w:space="0" w:color="000000"/>
              <w:right w:val="single" w:sz="8" w:space="0" w:color="000000"/>
            </w:tcBorders>
            <w:shd w:val="clear" w:color="auto" w:fill="auto"/>
            <w:vAlign w:val="center"/>
          </w:tcPr>
          <w:p w14:paraId="25C7BE80" w14:textId="77777777" w:rsidR="00434536" w:rsidRPr="005A356B" w:rsidRDefault="00434536" w:rsidP="00A013DC">
            <w:pPr>
              <w:rPr>
                <w:color w:val="000000"/>
              </w:rPr>
            </w:pPr>
            <w:r w:rsidRPr="005A356B">
              <w:rPr>
                <w:color w:val="000000"/>
              </w:rPr>
              <w:t>2.4</w:t>
            </w:r>
          </w:p>
        </w:tc>
        <w:tc>
          <w:tcPr>
            <w:tcW w:w="5433" w:type="dxa"/>
            <w:tcBorders>
              <w:top w:val="nil"/>
              <w:left w:val="nil"/>
              <w:bottom w:val="single" w:sz="8" w:space="0" w:color="000000"/>
              <w:right w:val="single" w:sz="8" w:space="0" w:color="000000"/>
            </w:tcBorders>
            <w:shd w:val="clear" w:color="auto" w:fill="auto"/>
            <w:vAlign w:val="center"/>
          </w:tcPr>
          <w:p w14:paraId="7AE40100" w14:textId="77777777" w:rsidR="00434536" w:rsidRPr="005A356B" w:rsidRDefault="00434536" w:rsidP="00A013DC">
            <w:pPr>
              <w:rPr>
                <w:color w:val="000000"/>
              </w:rPr>
            </w:pPr>
            <w:r w:rsidRPr="005A356B">
              <w:rPr>
                <w:color w:val="000000"/>
              </w:rPr>
              <w:t>Работы по установке опоры в соответствии с заданием, включая предоставление актов скрытых работ с приложением фотоотчетов</w:t>
            </w:r>
          </w:p>
          <w:p w14:paraId="1807484D" w14:textId="77777777" w:rsidR="00434536" w:rsidRPr="005A356B" w:rsidRDefault="00434536" w:rsidP="00A013DC">
            <w:pPr>
              <w:rPr>
                <w:color w:val="000000"/>
              </w:rPr>
            </w:pPr>
          </w:p>
        </w:tc>
        <w:tc>
          <w:tcPr>
            <w:tcW w:w="1993" w:type="dxa"/>
            <w:tcBorders>
              <w:top w:val="nil"/>
              <w:left w:val="nil"/>
              <w:bottom w:val="single" w:sz="8" w:space="0" w:color="000000"/>
              <w:right w:val="single" w:sz="8" w:space="0" w:color="000000"/>
            </w:tcBorders>
            <w:shd w:val="clear" w:color="auto" w:fill="auto"/>
            <w:vAlign w:val="center"/>
          </w:tcPr>
          <w:p w14:paraId="6A6D69A4" w14:textId="77777777" w:rsidR="00434536" w:rsidRPr="005A356B" w:rsidRDefault="00434536" w:rsidP="00A013DC">
            <w:pPr>
              <w:jc w:val="center"/>
              <w:rPr>
                <w:b/>
                <w:bCs/>
                <w:color w:val="000000"/>
              </w:rPr>
            </w:pPr>
            <w:r w:rsidRPr="005A356B">
              <w:rPr>
                <w:b/>
                <w:bCs/>
                <w:color w:val="000000"/>
              </w:rPr>
              <w:t>S</w:t>
            </w:r>
          </w:p>
        </w:tc>
        <w:tc>
          <w:tcPr>
            <w:tcW w:w="1657" w:type="dxa"/>
            <w:tcBorders>
              <w:top w:val="nil"/>
              <w:left w:val="nil"/>
              <w:bottom w:val="single" w:sz="8" w:space="0" w:color="000000"/>
              <w:right w:val="single" w:sz="12" w:space="0" w:color="000000"/>
            </w:tcBorders>
            <w:shd w:val="clear" w:color="auto" w:fill="auto"/>
            <w:vAlign w:val="center"/>
          </w:tcPr>
          <w:p w14:paraId="027AB736" w14:textId="77777777" w:rsidR="00434536" w:rsidRPr="005A356B" w:rsidRDefault="00434536" w:rsidP="00A013DC">
            <w:pPr>
              <w:jc w:val="center"/>
              <w:rPr>
                <w:b/>
                <w:bCs/>
                <w:color w:val="000000"/>
              </w:rPr>
            </w:pPr>
            <w:r w:rsidRPr="005A356B">
              <w:rPr>
                <w:b/>
                <w:bCs/>
                <w:color w:val="000000"/>
              </w:rPr>
              <w:t>R</w:t>
            </w:r>
          </w:p>
        </w:tc>
      </w:tr>
      <w:tr w:rsidR="00434536" w:rsidRPr="005A356B" w14:paraId="5BA9FEC8" w14:textId="77777777" w:rsidTr="00A013DC">
        <w:trPr>
          <w:trHeight w:val="825"/>
        </w:trPr>
        <w:tc>
          <w:tcPr>
            <w:tcW w:w="917" w:type="dxa"/>
            <w:tcBorders>
              <w:top w:val="nil"/>
              <w:left w:val="single" w:sz="12" w:space="0" w:color="000000"/>
              <w:bottom w:val="single" w:sz="8" w:space="0" w:color="000000"/>
              <w:right w:val="single" w:sz="8" w:space="0" w:color="000000"/>
            </w:tcBorders>
            <w:shd w:val="clear" w:color="auto" w:fill="auto"/>
            <w:vAlign w:val="center"/>
          </w:tcPr>
          <w:p w14:paraId="1C0C9A35" w14:textId="77777777" w:rsidR="00434536" w:rsidRPr="005A356B" w:rsidRDefault="00434536" w:rsidP="00A013DC">
            <w:pPr>
              <w:rPr>
                <w:color w:val="000000"/>
              </w:rPr>
            </w:pPr>
            <w:r w:rsidRPr="005A356B">
              <w:rPr>
                <w:color w:val="000000"/>
              </w:rPr>
              <w:t>2.5</w:t>
            </w:r>
          </w:p>
        </w:tc>
        <w:tc>
          <w:tcPr>
            <w:tcW w:w="5433" w:type="dxa"/>
            <w:tcBorders>
              <w:top w:val="nil"/>
              <w:left w:val="nil"/>
              <w:bottom w:val="single" w:sz="8" w:space="0" w:color="000000"/>
              <w:right w:val="single" w:sz="8" w:space="0" w:color="000000"/>
            </w:tcBorders>
            <w:shd w:val="clear" w:color="auto" w:fill="auto"/>
            <w:vAlign w:val="center"/>
          </w:tcPr>
          <w:p w14:paraId="2A849A41" w14:textId="77777777" w:rsidR="00434536" w:rsidRPr="005A356B" w:rsidRDefault="00434536" w:rsidP="00A013DC">
            <w:pPr>
              <w:rPr>
                <w:color w:val="000000"/>
              </w:rPr>
            </w:pPr>
            <w:r w:rsidRPr="005A356B">
              <w:rPr>
                <w:color w:val="000000"/>
              </w:rPr>
              <w:t>Общестроительные работы БС (в соответствии с утвержденной Рабочей документацией), включая прокладку и монтаж ВОЛС и линии электропередач</w:t>
            </w:r>
          </w:p>
        </w:tc>
        <w:tc>
          <w:tcPr>
            <w:tcW w:w="1993" w:type="dxa"/>
            <w:tcBorders>
              <w:top w:val="nil"/>
              <w:left w:val="nil"/>
              <w:bottom w:val="single" w:sz="8" w:space="0" w:color="000000"/>
              <w:right w:val="single" w:sz="8" w:space="0" w:color="000000"/>
            </w:tcBorders>
            <w:shd w:val="clear" w:color="auto" w:fill="auto"/>
            <w:vAlign w:val="center"/>
          </w:tcPr>
          <w:p w14:paraId="3C1E6F87" w14:textId="77777777" w:rsidR="00434536" w:rsidRPr="005A356B" w:rsidRDefault="00434536" w:rsidP="00A013DC">
            <w:pPr>
              <w:jc w:val="center"/>
              <w:rPr>
                <w:b/>
                <w:bCs/>
                <w:color w:val="000000"/>
              </w:rPr>
            </w:pPr>
            <w:r w:rsidRPr="005A356B">
              <w:rPr>
                <w:b/>
                <w:bCs/>
                <w:color w:val="000000"/>
              </w:rPr>
              <w:t> S</w:t>
            </w:r>
          </w:p>
        </w:tc>
        <w:tc>
          <w:tcPr>
            <w:tcW w:w="1657" w:type="dxa"/>
            <w:tcBorders>
              <w:top w:val="nil"/>
              <w:left w:val="nil"/>
              <w:bottom w:val="single" w:sz="8" w:space="0" w:color="000000"/>
              <w:right w:val="single" w:sz="12" w:space="0" w:color="000000"/>
            </w:tcBorders>
            <w:shd w:val="clear" w:color="auto" w:fill="auto"/>
            <w:vAlign w:val="center"/>
          </w:tcPr>
          <w:p w14:paraId="76A9658E" w14:textId="77777777" w:rsidR="00434536" w:rsidRPr="005A356B" w:rsidRDefault="00434536" w:rsidP="00A013DC">
            <w:pPr>
              <w:jc w:val="center"/>
              <w:rPr>
                <w:b/>
                <w:bCs/>
                <w:color w:val="000000"/>
              </w:rPr>
            </w:pPr>
            <w:r w:rsidRPr="005A356B">
              <w:rPr>
                <w:b/>
                <w:bCs/>
                <w:color w:val="000000"/>
              </w:rPr>
              <w:t>R</w:t>
            </w:r>
          </w:p>
        </w:tc>
      </w:tr>
      <w:tr w:rsidR="00434536" w:rsidRPr="005A356B" w14:paraId="164D5FE6" w14:textId="77777777" w:rsidTr="00A013DC">
        <w:trPr>
          <w:trHeight w:val="825"/>
        </w:trPr>
        <w:tc>
          <w:tcPr>
            <w:tcW w:w="917" w:type="dxa"/>
            <w:tcBorders>
              <w:top w:val="nil"/>
              <w:left w:val="single" w:sz="12" w:space="0" w:color="000000"/>
              <w:bottom w:val="single" w:sz="8" w:space="0" w:color="000000"/>
              <w:right w:val="single" w:sz="8" w:space="0" w:color="000000"/>
            </w:tcBorders>
            <w:shd w:val="clear" w:color="auto" w:fill="auto"/>
            <w:vAlign w:val="center"/>
          </w:tcPr>
          <w:p w14:paraId="23A024C9" w14:textId="77777777" w:rsidR="00434536" w:rsidRPr="005A356B" w:rsidRDefault="00434536" w:rsidP="00A013DC">
            <w:pPr>
              <w:rPr>
                <w:color w:val="000000"/>
              </w:rPr>
            </w:pPr>
            <w:r w:rsidRPr="005A356B">
              <w:rPr>
                <w:color w:val="000000"/>
              </w:rPr>
              <w:t>2.6</w:t>
            </w:r>
          </w:p>
        </w:tc>
        <w:tc>
          <w:tcPr>
            <w:tcW w:w="5433" w:type="dxa"/>
            <w:tcBorders>
              <w:top w:val="nil"/>
              <w:left w:val="nil"/>
              <w:bottom w:val="single" w:sz="8" w:space="0" w:color="000000"/>
              <w:right w:val="single" w:sz="8" w:space="0" w:color="000000"/>
            </w:tcBorders>
            <w:shd w:val="clear" w:color="auto" w:fill="auto"/>
            <w:vAlign w:val="center"/>
            <w:hideMark/>
          </w:tcPr>
          <w:p w14:paraId="51AFFC99" w14:textId="77777777" w:rsidR="00434536" w:rsidRPr="005A356B" w:rsidRDefault="00434536" w:rsidP="00A013DC">
            <w:pPr>
              <w:rPr>
                <w:color w:val="000000"/>
              </w:rPr>
            </w:pPr>
            <w:r w:rsidRPr="005A356B">
              <w:rPr>
                <w:color w:val="000000"/>
              </w:rPr>
              <w:t>Монтаж КШ, БС и оборудования точки доступа для передачи данных включая модули, блоки, трансмиссию</w:t>
            </w:r>
          </w:p>
        </w:tc>
        <w:tc>
          <w:tcPr>
            <w:tcW w:w="1993" w:type="dxa"/>
            <w:tcBorders>
              <w:top w:val="nil"/>
              <w:left w:val="nil"/>
              <w:bottom w:val="single" w:sz="8" w:space="0" w:color="000000"/>
              <w:right w:val="single" w:sz="8" w:space="0" w:color="000000"/>
            </w:tcBorders>
            <w:shd w:val="clear" w:color="auto" w:fill="auto"/>
            <w:vAlign w:val="center"/>
            <w:hideMark/>
          </w:tcPr>
          <w:p w14:paraId="677A61A8" w14:textId="77777777" w:rsidR="00434536" w:rsidRPr="005A356B" w:rsidRDefault="00434536" w:rsidP="00A013DC">
            <w:pPr>
              <w:jc w:val="center"/>
              <w:rPr>
                <w:b/>
                <w:bCs/>
                <w:color w:val="000000"/>
              </w:rPr>
            </w:pPr>
            <w:r w:rsidRPr="005A356B">
              <w:rPr>
                <w:b/>
                <w:bCs/>
                <w:color w:val="000000"/>
              </w:rPr>
              <w:t> S</w:t>
            </w:r>
          </w:p>
        </w:tc>
        <w:tc>
          <w:tcPr>
            <w:tcW w:w="1657" w:type="dxa"/>
            <w:tcBorders>
              <w:top w:val="nil"/>
              <w:left w:val="nil"/>
              <w:bottom w:val="single" w:sz="8" w:space="0" w:color="000000"/>
              <w:right w:val="single" w:sz="12" w:space="0" w:color="000000"/>
            </w:tcBorders>
            <w:shd w:val="clear" w:color="auto" w:fill="auto"/>
            <w:vAlign w:val="center"/>
            <w:hideMark/>
          </w:tcPr>
          <w:p w14:paraId="5D014F55" w14:textId="77777777" w:rsidR="00434536" w:rsidRPr="005A356B" w:rsidRDefault="00434536" w:rsidP="00A013DC">
            <w:pPr>
              <w:jc w:val="center"/>
              <w:rPr>
                <w:b/>
                <w:bCs/>
                <w:color w:val="000000"/>
              </w:rPr>
            </w:pPr>
            <w:r w:rsidRPr="005A356B">
              <w:rPr>
                <w:b/>
                <w:bCs/>
                <w:color w:val="000000"/>
              </w:rPr>
              <w:t>R</w:t>
            </w:r>
          </w:p>
        </w:tc>
      </w:tr>
      <w:tr w:rsidR="00434536" w:rsidRPr="005A356B" w14:paraId="4E59BC1E" w14:textId="77777777" w:rsidTr="00A013DC">
        <w:trPr>
          <w:trHeight w:val="825"/>
        </w:trPr>
        <w:tc>
          <w:tcPr>
            <w:tcW w:w="917" w:type="dxa"/>
            <w:tcBorders>
              <w:top w:val="nil"/>
              <w:left w:val="single" w:sz="12" w:space="0" w:color="000000"/>
              <w:bottom w:val="single" w:sz="8" w:space="0" w:color="000000"/>
              <w:right w:val="single" w:sz="8" w:space="0" w:color="000000"/>
            </w:tcBorders>
            <w:shd w:val="clear" w:color="auto" w:fill="auto"/>
            <w:vAlign w:val="center"/>
          </w:tcPr>
          <w:p w14:paraId="3164C33D" w14:textId="77777777" w:rsidR="00434536" w:rsidRPr="005A356B" w:rsidRDefault="00434536" w:rsidP="00A013DC">
            <w:pPr>
              <w:rPr>
                <w:color w:val="000000"/>
              </w:rPr>
            </w:pPr>
            <w:r w:rsidRPr="005A356B">
              <w:rPr>
                <w:color w:val="000000"/>
              </w:rPr>
              <w:t>2.7</w:t>
            </w:r>
          </w:p>
        </w:tc>
        <w:tc>
          <w:tcPr>
            <w:tcW w:w="5433" w:type="dxa"/>
            <w:tcBorders>
              <w:top w:val="nil"/>
              <w:left w:val="nil"/>
              <w:bottom w:val="single" w:sz="8" w:space="0" w:color="000000"/>
              <w:right w:val="single" w:sz="8" w:space="0" w:color="000000"/>
            </w:tcBorders>
            <w:shd w:val="clear" w:color="auto" w:fill="auto"/>
            <w:vAlign w:val="center"/>
          </w:tcPr>
          <w:p w14:paraId="01A2B5FC" w14:textId="77777777" w:rsidR="00434536" w:rsidRPr="005A356B" w:rsidRDefault="00434536" w:rsidP="00A013DC">
            <w:pPr>
              <w:rPr>
                <w:color w:val="000000"/>
              </w:rPr>
            </w:pPr>
            <w:r w:rsidRPr="005A356B">
              <w:rPr>
                <w:color w:val="000000"/>
              </w:rPr>
              <w:t>Проверка и тестирование оборудования по заранее согласованной методике</w:t>
            </w:r>
          </w:p>
        </w:tc>
        <w:tc>
          <w:tcPr>
            <w:tcW w:w="1993" w:type="dxa"/>
            <w:tcBorders>
              <w:top w:val="nil"/>
              <w:left w:val="nil"/>
              <w:bottom w:val="single" w:sz="8" w:space="0" w:color="000000"/>
              <w:right w:val="single" w:sz="8" w:space="0" w:color="000000"/>
            </w:tcBorders>
            <w:shd w:val="clear" w:color="auto" w:fill="auto"/>
            <w:vAlign w:val="center"/>
          </w:tcPr>
          <w:p w14:paraId="5A2C2836" w14:textId="77777777" w:rsidR="00434536" w:rsidRPr="005A356B" w:rsidRDefault="00434536" w:rsidP="00A013DC">
            <w:pPr>
              <w:jc w:val="center"/>
              <w:rPr>
                <w:b/>
                <w:bCs/>
                <w:color w:val="000000"/>
              </w:rPr>
            </w:pPr>
            <w:r w:rsidRPr="005A356B">
              <w:rPr>
                <w:b/>
                <w:bCs/>
                <w:color w:val="000000"/>
              </w:rPr>
              <w:t>R</w:t>
            </w:r>
          </w:p>
        </w:tc>
        <w:tc>
          <w:tcPr>
            <w:tcW w:w="1657" w:type="dxa"/>
            <w:tcBorders>
              <w:top w:val="nil"/>
              <w:left w:val="nil"/>
              <w:bottom w:val="single" w:sz="8" w:space="0" w:color="000000"/>
              <w:right w:val="single" w:sz="12" w:space="0" w:color="000000"/>
            </w:tcBorders>
            <w:shd w:val="clear" w:color="auto" w:fill="auto"/>
            <w:vAlign w:val="center"/>
          </w:tcPr>
          <w:p w14:paraId="6B0F8B23" w14:textId="77777777" w:rsidR="00434536" w:rsidRPr="005A356B" w:rsidRDefault="00434536" w:rsidP="00A013DC">
            <w:pPr>
              <w:jc w:val="center"/>
              <w:rPr>
                <w:b/>
                <w:bCs/>
                <w:color w:val="000000"/>
              </w:rPr>
            </w:pPr>
            <w:r w:rsidRPr="005A356B">
              <w:rPr>
                <w:b/>
                <w:bCs/>
                <w:color w:val="000000"/>
              </w:rPr>
              <w:t> S</w:t>
            </w:r>
          </w:p>
        </w:tc>
      </w:tr>
      <w:tr w:rsidR="00434536" w:rsidRPr="005A356B" w14:paraId="5841D8E8" w14:textId="77777777" w:rsidTr="00A013DC">
        <w:trPr>
          <w:trHeight w:val="825"/>
        </w:trPr>
        <w:tc>
          <w:tcPr>
            <w:tcW w:w="917" w:type="dxa"/>
            <w:tcBorders>
              <w:top w:val="nil"/>
              <w:left w:val="single" w:sz="12" w:space="0" w:color="000000"/>
              <w:bottom w:val="single" w:sz="8" w:space="0" w:color="000000"/>
              <w:right w:val="single" w:sz="8" w:space="0" w:color="000000"/>
            </w:tcBorders>
            <w:shd w:val="clear" w:color="auto" w:fill="auto"/>
            <w:vAlign w:val="center"/>
          </w:tcPr>
          <w:p w14:paraId="6392B538" w14:textId="77777777" w:rsidR="00434536" w:rsidRPr="005A356B" w:rsidRDefault="00434536" w:rsidP="00A013DC">
            <w:pPr>
              <w:rPr>
                <w:color w:val="000000"/>
              </w:rPr>
            </w:pPr>
            <w:r w:rsidRPr="005A356B">
              <w:rPr>
                <w:color w:val="000000"/>
              </w:rPr>
              <w:t>2.8</w:t>
            </w:r>
          </w:p>
        </w:tc>
        <w:tc>
          <w:tcPr>
            <w:tcW w:w="5433" w:type="dxa"/>
            <w:tcBorders>
              <w:top w:val="nil"/>
              <w:left w:val="nil"/>
              <w:bottom w:val="single" w:sz="8" w:space="0" w:color="000000"/>
              <w:right w:val="single" w:sz="8" w:space="0" w:color="000000"/>
            </w:tcBorders>
            <w:shd w:val="clear" w:color="auto" w:fill="auto"/>
            <w:vAlign w:val="center"/>
          </w:tcPr>
          <w:p w14:paraId="0E3F1BE2" w14:textId="77777777" w:rsidR="00434536" w:rsidRPr="005A356B" w:rsidRDefault="00434536" w:rsidP="00A013DC">
            <w:pPr>
              <w:rPr>
                <w:color w:val="000000"/>
              </w:rPr>
            </w:pPr>
            <w:r w:rsidRPr="005A356B">
              <w:rPr>
                <w:color w:val="000000"/>
              </w:rPr>
              <w:t>Подготовка Акта скрытых работ и фотоотчета по форме Приложения 4</w:t>
            </w:r>
          </w:p>
          <w:p w14:paraId="261D6E37" w14:textId="77777777" w:rsidR="00434536" w:rsidRPr="005A356B" w:rsidRDefault="00434536" w:rsidP="00A013DC">
            <w:pPr>
              <w:rPr>
                <w:color w:val="000000"/>
              </w:rPr>
            </w:pPr>
            <w:r w:rsidRPr="005A356B">
              <w:rPr>
                <w:color w:val="000000"/>
              </w:rPr>
              <w:t>Все фотографии должны быть:</w:t>
            </w:r>
          </w:p>
          <w:p w14:paraId="521A07E6" w14:textId="77777777" w:rsidR="00434536" w:rsidRPr="005A356B" w:rsidRDefault="00434536" w:rsidP="00A013DC">
            <w:pPr>
              <w:rPr>
                <w:color w:val="000000"/>
              </w:rPr>
            </w:pPr>
            <w:r w:rsidRPr="005A356B">
              <w:rPr>
                <w:color w:val="000000"/>
              </w:rPr>
              <w:t>- с наличием GPS тега</w:t>
            </w:r>
          </w:p>
          <w:p w14:paraId="4BADED2D" w14:textId="77777777" w:rsidR="00434536" w:rsidRPr="005A356B" w:rsidRDefault="00434536" w:rsidP="00A013DC">
            <w:pPr>
              <w:rPr>
                <w:color w:val="000000"/>
              </w:rPr>
            </w:pPr>
            <w:r w:rsidRPr="005A356B">
              <w:rPr>
                <w:color w:val="000000"/>
              </w:rPr>
              <w:lastRenderedPageBreak/>
              <w:t>- четкими, чтобы можно было разглядеть детали</w:t>
            </w:r>
          </w:p>
          <w:p w14:paraId="6A70C364" w14:textId="77777777" w:rsidR="00434536" w:rsidRPr="005A356B" w:rsidRDefault="00434536" w:rsidP="00A013DC">
            <w:pPr>
              <w:rPr>
                <w:color w:val="000000"/>
              </w:rPr>
            </w:pPr>
            <w:r w:rsidRPr="005A356B">
              <w:rPr>
                <w:color w:val="000000"/>
              </w:rPr>
              <w:t xml:space="preserve">зафиксированные на фотографиях, не менее 3-х разных фотоснимков по каждому пункту. </w:t>
            </w:r>
          </w:p>
          <w:p w14:paraId="0304D0B0" w14:textId="77777777" w:rsidR="00434536" w:rsidRPr="005A356B" w:rsidRDefault="00434536" w:rsidP="00A013DC">
            <w:pPr>
              <w:rPr>
                <w:color w:val="000000"/>
              </w:rPr>
            </w:pPr>
            <w:r w:rsidRPr="005A356B">
              <w:rPr>
                <w:color w:val="000000"/>
              </w:rPr>
              <w:t>- на фотографии должны быть отражены дата и время снимка.</w:t>
            </w:r>
          </w:p>
          <w:p w14:paraId="6AC69EFD" w14:textId="77777777" w:rsidR="00434536" w:rsidRPr="005A356B" w:rsidRDefault="00434536" w:rsidP="00A013DC">
            <w:pPr>
              <w:rPr>
                <w:color w:val="000000"/>
              </w:rPr>
            </w:pPr>
            <w:r w:rsidRPr="005A356B">
              <w:rPr>
                <w:color w:val="000000"/>
              </w:rPr>
              <w:t>- Фотографии скрытых работ по устройству котлована, установке опалубки, армированию, бетонным работам, прогреву бетона, гидроизоляции</w:t>
            </w:r>
          </w:p>
          <w:p w14:paraId="60CE52CF" w14:textId="77777777" w:rsidR="00434536" w:rsidRPr="005A356B" w:rsidRDefault="00434536" w:rsidP="00A013DC">
            <w:pPr>
              <w:rPr>
                <w:color w:val="000000"/>
              </w:rPr>
            </w:pPr>
            <w:r w:rsidRPr="005A356B">
              <w:rPr>
                <w:color w:val="000000"/>
              </w:rPr>
              <w:t>-  Фотографии скрытых работ по устройству контура молниезащиты</w:t>
            </w:r>
          </w:p>
          <w:p w14:paraId="664BCC8D" w14:textId="77777777" w:rsidR="00434536" w:rsidRPr="005A356B" w:rsidRDefault="00434536" w:rsidP="00A013DC">
            <w:pPr>
              <w:rPr>
                <w:color w:val="000000"/>
              </w:rPr>
            </w:pPr>
            <w:r w:rsidRPr="005A356B">
              <w:rPr>
                <w:color w:val="000000"/>
              </w:rPr>
              <w:t>-  Фотографии скрытых работ по устройству линии ВЭС в земле</w:t>
            </w:r>
          </w:p>
        </w:tc>
        <w:tc>
          <w:tcPr>
            <w:tcW w:w="1993" w:type="dxa"/>
            <w:tcBorders>
              <w:top w:val="nil"/>
              <w:left w:val="nil"/>
              <w:bottom w:val="single" w:sz="8" w:space="0" w:color="000000"/>
              <w:right w:val="single" w:sz="8" w:space="0" w:color="000000"/>
            </w:tcBorders>
            <w:shd w:val="clear" w:color="auto" w:fill="auto"/>
            <w:vAlign w:val="center"/>
          </w:tcPr>
          <w:p w14:paraId="04F33902" w14:textId="77777777" w:rsidR="00434536" w:rsidRPr="005A356B" w:rsidRDefault="00434536" w:rsidP="00A013DC">
            <w:pPr>
              <w:jc w:val="center"/>
              <w:rPr>
                <w:b/>
                <w:bCs/>
                <w:color w:val="000000"/>
              </w:rPr>
            </w:pPr>
            <w:r w:rsidRPr="005A356B">
              <w:rPr>
                <w:b/>
                <w:bCs/>
                <w:color w:val="000000"/>
              </w:rPr>
              <w:lastRenderedPageBreak/>
              <w:t> S</w:t>
            </w:r>
          </w:p>
        </w:tc>
        <w:tc>
          <w:tcPr>
            <w:tcW w:w="1657" w:type="dxa"/>
            <w:tcBorders>
              <w:top w:val="nil"/>
              <w:left w:val="nil"/>
              <w:bottom w:val="single" w:sz="8" w:space="0" w:color="000000"/>
              <w:right w:val="single" w:sz="12" w:space="0" w:color="000000"/>
            </w:tcBorders>
            <w:shd w:val="clear" w:color="auto" w:fill="auto"/>
            <w:vAlign w:val="center"/>
          </w:tcPr>
          <w:p w14:paraId="01DEB7E7" w14:textId="77777777" w:rsidR="00434536" w:rsidRPr="005A356B" w:rsidRDefault="00434536" w:rsidP="00A013DC">
            <w:pPr>
              <w:jc w:val="center"/>
              <w:rPr>
                <w:b/>
                <w:bCs/>
                <w:color w:val="000000"/>
              </w:rPr>
            </w:pPr>
            <w:r w:rsidRPr="005A356B">
              <w:rPr>
                <w:b/>
                <w:bCs/>
                <w:color w:val="000000"/>
              </w:rPr>
              <w:t>R</w:t>
            </w:r>
          </w:p>
        </w:tc>
      </w:tr>
      <w:tr w:rsidR="00434536" w:rsidRPr="00A24588" w14:paraId="13869807" w14:textId="77777777" w:rsidTr="00A013DC">
        <w:trPr>
          <w:trHeight w:val="555"/>
        </w:trPr>
        <w:tc>
          <w:tcPr>
            <w:tcW w:w="917" w:type="dxa"/>
            <w:tcBorders>
              <w:top w:val="nil"/>
              <w:left w:val="single" w:sz="12" w:space="0" w:color="000000"/>
              <w:bottom w:val="single" w:sz="8" w:space="0" w:color="000000"/>
              <w:right w:val="single" w:sz="8" w:space="0" w:color="000000"/>
            </w:tcBorders>
            <w:shd w:val="clear" w:color="auto" w:fill="auto"/>
            <w:vAlign w:val="center"/>
          </w:tcPr>
          <w:p w14:paraId="712B1AC4" w14:textId="77777777" w:rsidR="00434536" w:rsidRPr="005A356B" w:rsidRDefault="00434536" w:rsidP="00A013DC">
            <w:pPr>
              <w:rPr>
                <w:color w:val="000000"/>
              </w:rPr>
            </w:pPr>
            <w:r w:rsidRPr="005A356B">
              <w:rPr>
                <w:color w:val="000000"/>
              </w:rPr>
              <w:t>3</w:t>
            </w:r>
          </w:p>
        </w:tc>
        <w:tc>
          <w:tcPr>
            <w:tcW w:w="5433" w:type="dxa"/>
            <w:tcBorders>
              <w:top w:val="nil"/>
              <w:left w:val="nil"/>
              <w:bottom w:val="single" w:sz="8" w:space="0" w:color="000000"/>
              <w:right w:val="single" w:sz="8" w:space="0" w:color="000000"/>
            </w:tcBorders>
            <w:shd w:val="clear" w:color="auto" w:fill="auto"/>
            <w:vAlign w:val="center"/>
          </w:tcPr>
          <w:p w14:paraId="1DAEC3EC" w14:textId="77777777" w:rsidR="00434536" w:rsidRPr="005A356B" w:rsidRDefault="00434536" w:rsidP="00A013DC">
            <w:pPr>
              <w:rPr>
                <w:color w:val="000000"/>
              </w:rPr>
            </w:pPr>
            <w:r w:rsidRPr="005A356B">
              <w:rPr>
                <w:b/>
                <w:color w:val="000000"/>
              </w:rPr>
              <w:t>Распределение обязанностей при демонмонтаже оборудования УЦН</w:t>
            </w:r>
          </w:p>
        </w:tc>
        <w:tc>
          <w:tcPr>
            <w:tcW w:w="1993" w:type="dxa"/>
            <w:tcBorders>
              <w:top w:val="nil"/>
              <w:left w:val="nil"/>
              <w:bottom w:val="single" w:sz="8" w:space="0" w:color="000000"/>
              <w:right w:val="single" w:sz="8" w:space="0" w:color="000000"/>
            </w:tcBorders>
            <w:shd w:val="clear" w:color="auto" w:fill="auto"/>
            <w:vAlign w:val="center"/>
          </w:tcPr>
          <w:p w14:paraId="549EEBCE" w14:textId="77777777" w:rsidR="00434536" w:rsidRPr="005A356B" w:rsidRDefault="00434536" w:rsidP="00A013DC">
            <w:pPr>
              <w:jc w:val="center"/>
              <w:rPr>
                <w:b/>
                <w:bCs/>
                <w:color w:val="000000"/>
              </w:rPr>
            </w:pPr>
          </w:p>
        </w:tc>
        <w:tc>
          <w:tcPr>
            <w:tcW w:w="1657" w:type="dxa"/>
            <w:tcBorders>
              <w:top w:val="nil"/>
              <w:left w:val="nil"/>
              <w:bottom w:val="single" w:sz="8" w:space="0" w:color="000000"/>
              <w:right w:val="single" w:sz="12" w:space="0" w:color="000000"/>
            </w:tcBorders>
            <w:shd w:val="clear" w:color="auto" w:fill="auto"/>
            <w:vAlign w:val="center"/>
          </w:tcPr>
          <w:p w14:paraId="6FC92B14" w14:textId="77777777" w:rsidR="00434536" w:rsidRPr="005A356B" w:rsidRDefault="00434536" w:rsidP="00A013DC">
            <w:pPr>
              <w:jc w:val="center"/>
              <w:rPr>
                <w:b/>
                <w:bCs/>
                <w:color w:val="000000"/>
              </w:rPr>
            </w:pPr>
          </w:p>
        </w:tc>
      </w:tr>
      <w:tr w:rsidR="00434536" w:rsidRPr="005A356B" w14:paraId="2F332784" w14:textId="77777777" w:rsidTr="00A013DC">
        <w:trPr>
          <w:trHeight w:val="825"/>
        </w:trPr>
        <w:tc>
          <w:tcPr>
            <w:tcW w:w="917" w:type="dxa"/>
            <w:tcBorders>
              <w:top w:val="nil"/>
              <w:left w:val="single" w:sz="12" w:space="0" w:color="000000"/>
              <w:bottom w:val="single" w:sz="8" w:space="0" w:color="000000"/>
              <w:right w:val="single" w:sz="8" w:space="0" w:color="000000"/>
            </w:tcBorders>
            <w:shd w:val="clear" w:color="auto" w:fill="auto"/>
            <w:vAlign w:val="center"/>
          </w:tcPr>
          <w:p w14:paraId="2D82FE77" w14:textId="77777777" w:rsidR="00434536" w:rsidRPr="005A356B" w:rsidRDefault="00434536" w:rsidP="00A013DC">
            <w:pPr>
              <w:rPr>
                <w:color w:val="000000"/>
              </w:rPr>
            </w:pPr>
            <w:r w:rsidRPr="005A356B">
              <w:rPr>
                <w:color w:val="000000"/>
              </w:rPr>
              <w:t>3.1</w:t>
            </w:r>
          </w:p>
        </w:tc>
        <w:tc>
          <w:tcPr>
            <w:tcW w:w="5433" w:type="dxa"/>
            <w:tcBorders>
              <w:top w:val="nil"/>
              <w:left w:val="nil"/>
              <w:bottom w:val="single" w:sz="8" w:space="0" w:color="000000"/>
              <w:right w:val="single" w:sz="8" w:space="0" w:color="000000"/>
            </w:tcBorders>
            <w:shd w:val="clear" w:color="auto" w:fill="auto"/>
            <w:vAlign w:val="center"/>
          </w:tcPr>
          <w:p w14:paraId="1568DE5F" w14:textId="77777777" w:rsidR="00434536" w:rsidRPr="005A356B" w:rsidRDefault="00434536" w:rsidP="00A013DC">
            <w:pPr>
              <w:rPr>
                <w:color w:val="000000"/>
              </w:rPr>
            </w:pPr>
            <w:r w:rsidRPr="005A356B">
              <w:rPr>
                <w:color w:val="000000"/>
              </w:rPr>
              <w:t>Соблюдение требований охраны труда, окружающей среды и безопасности проведения строительно-монтажных работ на Объекте</w:t>
            </w:r>
          </w:p>
        </w:tc>
        <w:tc>
          <w:tcPr>
            <w:tcW w:w="1993" w:type="dxa"/>
            <w:tcBorders>
              <w:top w:val="nil"/>
              <w:left w:val="nil"/>
              <w:bottom w:val="single" w:sz="8" w:space="0" w:color="000000"/>
              <w:right w:val="single" w:sz="8" w:space="0" w:color="000000"/>
            </w:tcBorders>
            <w:shd w:val="clear" w:color="auto" w:fill="auto"/>
            <w:vAlign w:val="center"/>
          </w:tcPr>
          <w:p w14:paraId="73278C65" w14:textId="77777777" w:rsidR="00434536" w:rsidRPr="005A356B" w:rsidRDefault="00434536" w:rsidP="00A013DC">
            <w:pPr>
              <w:jc w:val="center"/>
              <w:rPr>
                <w:b/>
                <w:bCs/>
                <w:color w:val="000000"/>
              </w:rPr>
            </w:pPr>
            <w:r w:rsidRPr="005A356B">
              <w:rPr>
                <w:b/>
                <w:bCs/>
                <w:color w:val="000000"/>
              </w:rPr>
              <w:t>R</w:t>
            </w:r>
          </w:p>
        </w:tc>
        <w:tc>
          <w:tcPr>
            <w:tcW w:w="1657" w:type="dxa"/>
            <w:tcBorders>
              <w:top w:val="nil"/>
              <w:left w:val="nil"/>
              <w:bottom w:val="single" w:sz="8" w:space="0" w:color="000000"/>
              <w:right w:val="single" w:sz="12" w:space="0" w:color="000000"/>
            </w:tcBorders>
            <w:shd w:val="clear" w:color="auto" w:fill="auto"/>
            <w:vAlign w:val="center"/>
          </w:tcPr>
          <w:p w14:paraId="4F41ED23" w14:textId="77777777" w:rsidR="00434536" w:rsidRPr="005A356B" w:rsidRDefault="00434536" w:rsidP="00A013DC">
            <w:pPr>
              <w:jc w:val="center"/>
              <w:rPr>
                <w:b/>
                <w:bCs/>
                <w:color w:val="000000"/>
              </w:rPr>
            </w:pPr>
            <w:r w:rsidRPr="005A356B">
              <w:rPr>
                <w:b/>
                <w:bCs/>
                <w:color w:val="000000"/>
              </w:rPr>
              <w:t>R</w:t>
            </w:r>
          </w:p>
        </w:tc>
      </w:tr>
      <w:tr w:rsidR="00434536" w:rsidRPr="005A356B" w14:paraId="7F221800" w14:textId="77777777" w:rsidTr="00A013DC">
        <w:trPr>
          <w:trHeight w:val="555"/>
        </w:trPr>
        <w:tc>
          <w:tcPr>
            <w:tcW w:w="917" w:type="dxa"/>
            <w:tcBorders>
              <w:top w:val="nil"/>
              <w:left w:val="single" w:sz="12" w:space="0" w:color="000000"/>
              <w:bottom w:val="single" w:sz="8" w:space="0" w:color="000000"/>
              <w:right w:val="single" w:sz="8" w:space="0" w:color="000000"/>
            </w:tcBorders>
            <w:shd w:val="clear" w:color="auto" w:fill="auto"/>
            <w:vAlign w:val="center"/>
          </w:tcPr>
          <w:p w14:paraId="587FB796" w14:textId="77777777" w:rsidR="00434536" w:rsidRPr="005A356B" w:rsidRDefault="00434536" w:rsidP="00A013DC">
            <w:pPr>
              <w:rPr>
                <w:color w:val="000000"/>
              </w:rPr>
            </w:pPr>
            <w:r w:rsidRPr="005A356B">
              <w:rPr>
                <w:color w:val="000000"/>
              </w:rPr>
              <w:t>3.2</w:t>
            </w:r>
          </w:p>
        </w:tc>
        <w:tc>
          <w:tcPr>
            <w:tcW w:w="5433" w:type="dxa"/>
            <w:tcBorders>
              <w:top w:val="nil"/>
              <w:left w:val="nil"/>
              <w:bottom w:val="single" w:sz="8" w:space="0" w:color="000000"/>
              <w:right w:val="single" w:sz="8" w:space="0" w:color="000000"/>
            </w:tcBorders>
            <w:shd w:val="clear" w:color="auto" w:fill="auto"/>
            <w:vAlign w:val="center"/>
          </w:tcPr>
          <w:p w14:paraId="36B2DE05" w14:textId="77777777" w:rsidR="00434536" w:rsidRPr="005A356B" w:rsidRDefault="00434536" w:rsidP="00A013DC">
            <w:pPr>
              <w:rPr>
                <w:color w:val="000000"/>
              </w:rPr>
            </w:pPr>
            <w:r w:rsidRPr="005A356B">
              <w:rPr>
                <w:color w:val="000000"/>
              </w:rPr>
              <w:t xml:space="preserve">Предоставление Исходных Данных для демонтажа оборудования </w:t>
            </w:r>
          </w:p>
        </w:tc>
        <w:tc>
          <w:tcPr>
            <w:tcW w:w="1993" w:type="dxa"/>
            <w:tcBorders>
              <w:top w:val="nil"/>
              <w:left w:val="nil"/>
              <w:bottom w:val="single" w:sz="8" w:space="0" w:color="000000"/>
              <w:right w:val="single" w:sz="8" w:space="0" w:color="000000"/>
            </w:tcBorders>
            <w:shd w:val="clear" w:color="auto" w:fill="auto"/>
            <w:vAlign w:val="center"/>
          </w:tcPr>
          <w:p w14:paraId="06FC2835" w14:textId="77777777" w:rsidR="00434536" w:rsidRPr="005A356B" w:rsidRDefault="00434536" w:rsidP="00A013DC">
            <w:pPr>
              <w:jc w:val="center"/>
              <w:rPr>
                <w:b/>
                <w:bCs/>
                <w:color w:val="000000"/>
              </w:rPr>
            </w:pPr>
            <w:r w:rsidRPr="005A356B">
              <w:rPr>
                <w:b/>
                <w:bCs/>
                <w:color w:val="000000"/>
              </w:rPr>
              <w:t>R</w:t>
            </w:r>
          </w:p>
        </w:tc>
        <w:tc>
          <w:tcPr>
            <w:tcW w:w="1657" w:type="dxa"/>
            <w:tcBorders>
              <w:top w:val="nil"/>
              <w:left w:val="nil"/>
              <w:bottom w:val="single" w:sz="8" w:space="0" w:color="000000"/>
              <w:right w:val="single" w:sz="12" w:space="0" w:color="000000"/>
            </w:tcBorders>
            <w:shd w:val="clear" w:color="auto" w:fill="auto"/>
            <w:vAlign w:val="center"/>
          </w:tcPr>
          <w:p w14:paraId="129F2A2F" w14:textId="77777777" w:rsidR="00434536" w:rsidRPr="005A356B" w:rsidRDefault="00434536" w:rsidP="00A013DC">
            <w:pPr>
              <w:jc w:val="center"/>
              <w:rPr>
                <w:b/>
                <w:bCs/>
                <w:color w:val="000000"/>
              </w:rPr>
            </w:pPr>
          </w:p>
        </w:tc>
      </w:tr>
      <w:tr w:rsidR="00434536" w:rsidRPr="005A356B" w14:paraId="3D682189" w14:textId="77777777" w:rsidTr="00A013DC">
        <w:trPr>
          <w:trHeight w:val="555"/>
        </w:trPr>
        <w:tc>
          <w:tcPr>
            <w:tcW w:w="917" w:type="dxa"/>
            <w:tcBorders>
              <w:top w:val="nil"/>
              <w:left w:val="single" w:sz="12" w:space="0" w:color="000000"/>
              <w:bottom w:val="single" w:sz="8" w:space="0" w:color="000000"/>
              <w:right w:val="single" w:sz="8" w:space="0" w:color="000000"/>
            </w:tcBorders>
            <w:shd w:val="clear" w:color="auto" w:fill="auto"/>
            <w:vAlign w:val="center"/>
          </w:tcPr>
          <w:p w14:paraId="59FFAA6A" w14:textId="77777777" w:rsidR="00434536" w:rsidRPr="005A356B" w:rsidRDefault="00434536" w:rsidP="00A013DC">
            <w:pPr>
              <w:rPr>
                <w:color w:val="000000"/>
              </w:rPr>
            </w:pPr>
            <w:r w:rsidRPr="005A356B">
              <w:rPr>
                <w:color w:val="000000"/>
              </w:rPr>
              <w:t>3.3</w:t>
            </w:r>
          </w:p>
        </w:tc>
        <w:tc>
          <w:tcPr>
            <w:tcW w:w="5433" w:type="dxa"/>
            <w:tcBorders>
              <w:top w:val="nil"/>
              <w:left w:val="nil"/>
              <w:bottom w:val="single" w:sz="8" w:space="0" w:color="000000"/>
              <w:right w:val="single" w:sz="8" w:space="0" w:color="000000"/>
            </w:tcBorders>
            <w:shd w:val="clear" w:color="auto" w:fill="auto"/>
            <w:vAlign w:val="center"/>
          </w:tcPr>
          <w:p w14:paraId="40398C6F" w14:textId="77777777" w:rsidR="00434536" w:rsidRPr="005A356B" w:rsidRDefault="00434536" w:rsidP="00A013DC">
            <w:pPr>
              <w:rPr>
                <w:color w:val="000000"/>
              </w:rPr>
            </w:pPr>
            <w:r w:rsidRPr="005A356B">
              <w:rPr>
                <w:color w:val="000000"/>
              </w:rPr>
              <w:t xml:space="preserve">Демонтаж оборудования точки доступа для передачи данных: точка доступа wifi, шкаф климатический, шкаф распределительный, заземление и грозозащита, опора ж\б </w:t>
            </w:r>
          </w:p>
        </w:tc>
        <w:tc>
          <w:tcPr>
            <w:tcW w:w="1993" w:type="dxa"/>
            <w:tcBorders>
              <w:top w:val="nil"/>
              <w:left w:val="nil"/>
              <w:bottom w:val="single" w:sz="8" w:space="0" w:color="000000"/>
              <w:right w:val="single" w:sz="8" w:space="0" w:color="000000"/>
            </w:tcBorders>
            <w:shd w:val="clear" w:color="auto" w:fill="auto"/>
            <w:vAlign w:val="center"/>
          </w:tcPr>
          <w:p w14:paraId="7ACD55B0" w14:textId="77777777" w:rsidR="00434536" w:rsidRPr="005A356B" w:rsidRDefault="00434536" w:rsidP="00A013DC">
            <w:pPr>
              <w:jc w:val="center"/>
              <w:rPr>
                <w:b/>
                <w:bCs/>
                <w:color w:val="000000"/>
              </w:rPr>
            </w:pPr>
            <w:r w:rsidRPr="005A356B">
              <w:rPr>
                <w:b/>
                <w:bCs/>
                <w:color w:val="000000"/>
              </w:rPr>
              <w:t> S</w:t>
            </w:r>
          </w:p>
        </w:tc>
        <w:tc>
          <w:tcPr>
            <w:tcW w:w="1657" w:type="dxa"/>
            <w:tcBorders>
              <w:top w:val="nil"/>
              <w:left w:val="nil"/>
              <w:bottom w:val="single" w:sz="8" w:space="0" w:color="000000"/>
              <w:right w:val="single" w:sz="12" w:space="0" w:color="000000"/>
            </w:tcBorders>
            <w:shd w:val="clear" w:color="auto" w:fill="auto"/>
            <w:vAlign w:val="center"/>
          </w:tcPr>
          <w:p w14:paraId="325D3933" w14:textId="77777777" w:rsidR="00434536" w:rsidRPr="005A356B" w:rsidRDefault="00434536" w:rsidP="00A013DC">
            <w:pPr>
              <w:jc w:val="center"/>
              <w:rPr>
                <w:b/>
                <w:bCs/>
                <w:color w:val="000000"/>
              </w:rPr>
            </w:pPr>
            <w:r w:rsidRPr="005A356B">
              <w:rPr>
                <w:b/>
                <w:bCs/>
                <w:color w:val="000000"/>
              </w:rPr>
              <w:t>R</w:t>
            </w:r>
          </w:p>
        </w:tc>
      </w:tr>
      <w:tr w:rsidR="00434536" w:rsidRPr="005A356B" w14:paraId="355E574C" w14:textId="77777777" w:rsidTr="00A013DC">
        <w:trPr>
          <w:trHeight w:val="825"/>
        </w:trPr>
        <w:tc>
          <w:tcPr>
            <w:tcW w:w="917" w:type="dxa"/>
            <w:tcBorders>
              <w:top w:val="nil"/>
              <w:left w:val="single" w:sz="12" w:space="0" w:color="000000"/>
              <w:bottom w:val="single" w:sz="8" w:space="0" w:color="000000"/>
              <w:right w:val="single" w:sz="8" w:space="0" w:color="000000"/>
            </w:tcBorders>
            <w:shd w:val="clear" w:color="auto" w:fill="auto"/>
            <w:vAlign w:val="center"/>
          </w:tcPr>
          <w:p w14:paraId="5EDB4D99" w14:textId="77777777" w:rsidR="00434536" w:rsidRPr="005A356B" w:rsidRDefault="00434536" w:rsidP="00A013DC">
            <w:pPr>
              <w:rPr>
                <w:color w:val="000000"/>
              </w:rPr>
            </w:pPr>
            <w:r w:rsidRPr="005A356B">
              <w:rPr>
                <w:color w:val="000000"/>
              </w:rPr>
              <w:t>3.4</w:t>
            </w:r>
          </w:p>
        </w:tc>
        <w:tc>
          <w:tcPr>
            <w:tcW w:w="5433" w:type="dxa"/>
            <w:tcBorders>
              <w:top w:val="nil"/>
              <w:left w:val="nil"/>
              <w:bottom w:val="single" w:sz="8" w:space="0" w:color="000000"/>
              <w:right w:val="single" w:sz="8" w:space="0" w:color="000000"/>
            </w:tcBorders>
            <w:shd w:val="clear" w:color="auto" w:fill="auto"/>
            <w:vAlign w:val="center"/>
          </w:tcPr>
          <w:p w14:paraId="1E3CD5B4" w14:textId="77777777" w:rsidR="00434536" w:rsidRPr="005A356B" w:rsidRDefault="00434536" w:rsidP="00A013DC">
            <w:pPr>
              <w:rPr>
                <w:color w:val="000000"/>
              </w:rPr>
            </w:pPr>
            <w:r w:rsidRPr="005A356B">
              <w:rPr>
                <w:bCs/>
                <w:color w:val="000000"/>
              </w:rPr>
              <w:t>Доставка демонтированного оборудования до нового места монтажа или на склад заказчика</w:t>
            </w:r>
          </w:p>
        </w:tc>
        <w:tc>
          <w:tcPr>
            <w:tcW w:w="1993" w:type="dxa"/>
            <w:tcBorders>
              <w:top w:val="nil"/>
              <w:left w:val="nil"/>
              <w:bottom w:val="single" w:sz="8" w:space="0" w:color="000000"/>
              <w:right w:val="single" w:sz="8" w:space="0" w:color="000000"/>
            </w:tcBorders>
            <w:shd w:val="clear" w:color="auto" w:fill="auto"/>
            <w:vAlign w:val="center"/>
          </w:tcPr>
          <w:p w14:paraId="1EDF1C2E" w14:textId="77777777" w:rsidR="00434536" w:rsidRPr="005A356B" w:rsidRDefault="00434536" w:rsidP="00A013DC">
            <w:pPr>
              <w:jc w:val="center"/>
              <w:rPr>
                <w:b/>
                <w:bCs/>
                <w:color w:val="000000"/>
              </w:rPr>
            </w:pPr>
            <w:r w:rsidRPr="005A356B">
              <w:rPr>
                <w:b/>
                <w:bCs/>
                <w:color w:val="000000"/>
              </w:rPr>
              <w:t> S</w:t>
            </w:r>
          </w:p>
        </w:tc>
        <w:tc>
          <w:tcPr>
            <w:tcW w:w="1657" w:type="dxa"/>
            <w:tcBorders>
              <w:top w:val="nil"/>
              <w:left w:val="nil"/>
              <w:bottom w:val="single" w:sz="8" w:space="0" w:color="000000"/>
              <w:right w:val="single" w:sz="12" w:space="0" w:color="000000"/>
            </w:tcBorders>
            <w:shd w:val="clear" w:color="auto" w:fill="auto"/>
            <w:vAlign w:val="center"/>
          </w:tcPr>
          <w:p w14:paraId="7048D69E" w14:textId="77777777" w:rsidR="00434536" w:rsidRPr="005A356B" w:rsidRDefault="00434536" w:rsidP="00A013DC">
            <w:pPr>
              <w:jc w:val="center"/>
              <w:rPr>
                <w:b/>
                <w:bCs/>
                <w:color w:val="000000"/>
              </w:rPr>
            </w:pPr>
            <w:r w:rsidRPr="005A356B">
              <w:rPr>
                <w:b/>
                <w:bCs/>
                <w:color w:val="000000"/>
              </w:rPr>
              <w:t>R</w:t>
            </w:r>
          </w:p>
        </w:tc>
      </w:tr>
      <w:tr w:rsidR="00434536" w:rsidRPr="005A356B" w14:paraId="3538B6CD" w14:textId="77777777" w:rsidTr="00A013DC">
        <w:trPr>
          <w:trHeight w:val="315"/>
        </w:trPr>
        <w:tc>
          <w:tcPr>
            <w:tcW w:w="917" w:type="dxa"/>
            <w:tcBorders>
              <w:top w:val="nil"/>
              <w:left w:val="single" w:sz="12" w:space="0" w:color="000000"/>
              <w:bottom w:val="single" w:sz="8" w:space="0" w:color="000000"/>
              <w:right w:val="single" w:sz="8" w:space="0" w:color="000000"/>
            </w:tcBorders>
            <w:shd w:val="clear" w:color="auto" w:fill="auto"/>
            <w:vAlign w:val="center"/>
            <w:hideMark/>
          </w:tcPr>
          <w:p w14:paraId="7F47C7A9" w14:textId="77777777" w:rsidR="00434536" w:rsidRPr="005A356B" w:rsidRDefault="00434536" w:rsidP="00A013DC">
            <w:pPr>
              <w:jc w:val="center"/>
              <w:rPr>
                <w:b/>
                <w:bCs/>
                <w:color w:val="000000"/>
              </w:rPr>
            </w:pPr>
            <w:r w:rsidRPr="005A356B">
              <w:rPr>
                <w:b/>
                <w:bCs/>
                <w:color w:val="000000"/>
              </w:rPr>
              <w:t>4</w:t>
            </w:r>
          </w:p>
        </w:tc>
        <w:tc>
          <w:tcPr>
            <w:tcW w:w="5433" w:type="dxa"/>
            <w:tcBorders>
              <w:top w:val="single" w:sz="4" w:space="0" w:color="auto"/>
              <w:left w:val="nil"/>
              <w:bottom w:val="single" w:sz="8" w:space="0" w:color="000000"/>
              <w:right w:val="nil"/>
            </w:tcBorders>
            <w:shd w:val="clear" w:color="auto" w:fill="auto"/>
            <w:vAlign w:val="center"/>
            <w:hideMark/>
          </w:tcPr>
          <w:p w14:paraId="7FC3A26A" w14:textId="77777777" w:rsidR="00434536" w:rsidRPr="005A356B" w:rsidRDefault="00434536" w:rsidP="00A013DC">
            <w:pPr>
              <w:rPr>
                <w:b/>
                <w:bCs/>
                <w:color w:val="000000"/>
              </w:rPr>
            </w:pPr>
            <w:r w:rsidRPr="005A356B">
              <w:rPr>
                <w:b/>
                <w:bCs/>
                <w:color w:val="000000"/>
              </w:rPr>
              <w:t>Пуско-наладка</w:t>
            </w:r>
          </w:p>
        </w:tc>
        <w:tc>
          <w:tcPr>
            <w:tcW w:w="1993" w:type="dxa"/>
            <w:tcBorders>
              <w:top w:val="single" w:sz="4" w:space="0" w:color="auto"/>
              <w:left w:val="nil"/>
              <w:bottom w:val="single" w:sz="8" w:space="0" w:color="000000"/>
              <w:right w:val="nil"/>
            </w:tcBorders>
            <w:shd w:val="clear" w:color="auto" w:fill="auto"/>
            <w:vAlign w:val="center"/>
            <w:hideMark/>
          </w:tcPr>
          <w:p w14:paraId="0F3ABEA9" w14:textId="77777777" w:rsidR="00434536" w:rsidRPr="005A356B" w:rsidRDefault="00434536" w:rsidP="00A013DC">
            <w:pPr>
              <w:rPr>
                <w:b/>
                <w:bCs/>
                <w:color w:val="000000"/>
              </w:rPr>
            </w:pPr>
            <w:r w:rsidRPr="005A356B">
              <w:rPr>
                <w:b/>
                <w:bCs/>
                <w:color w:val="000000"/>
              </w:rPr>
              <w:t> </w:t>
            </w:r>
          </w:p>
        </w:tc>
        <w:tc>
          <w:tcPr>
            <w:tcW w:w="1657" w:type="dxa"/>
            <w:tcBorders>
              <w:top w:val="single" w:sz="4" w:space="0" w:color="auto"/>
              <w:left w:val="nil"/>
              <w:bottom w:val="single" w:sz="8" w:space="0" w:color="000000"/>
              <w:right w:val="single" w:sz="12" w:space="0" w:color="000000"/>
            </w:tcBorders>
            <w:shd w:val="clear" w:color="auto" w:fill="auto"/>
            <w:vAlign w:val="center"/>
            <w:hideMark/>
          </w:tcPr>
          <w:p w14:paraId="5BB12080" w14:textId="77777777" w:rsidR="00434536" w:rsidRPr="005A356B" w:rsidRDefault="00434536" w:rsidP="00A013DC">
            <w:pPr>
              <w:rPr>
                <w:b/>
                <w:bCs/>
                <w:color w:val="000000"/>
              </w:rPr>
            </w:pPr>
            <w:r w:rsidRPr="005A356B">
              <w:rPr>
                <w:b/>
                <w:bCs/>
                <w:color w:val="000000"/>
              </w:rPr>
              <w:t> </w:t>
            </w:r>
          </w:p>
        </w:tc>
      </w:tr>
      <w:tr w:rsidR="00434536" w:rsidRPr="005A356B" w14:paraId="55AA227D" w14:textId="77777777" w:rsidTr="00A013DC">
        <w:trPr>
          <w:trHeight w:val="825"/>
        </w:trPr>
        <w:tc>
          <w:tcPr>
            <w:tcW w:w="917" w:type="dxa"/>
            <w:tcBorders>
              <w:top w:val="nil"/>
              <w:left w:val="single" w:sz="12" w:space="0" w:color="000000"/>
              <w:bottom w:val="single" w:sz="8" w:space="0" w:color="000000"/>
              <w:right w:val="single" w:sz="8" w:space="0" w:color="000000"/>
            </w:tcBorders>
            <w:shd w:val="clear" w:color="auto" w:fill="auto"/>
            <w:vAlign w:val="center"/>
            <w:hideMark/>
          </w:tcPr>
          <w:p w14:paraId="5BC9AA51" w14:textId="77777777" w:rsidR="00434536" w:rsidRPr="005A356B" w:rsidRDefault="00434536" w:rsidP="00A013DC">
            <w:pPr>
              <w:rPr>
                <w:color w:val="000000"/>
              </w:rPr>
            </w:pPr>
            <w:r w:rsidRPr="005A356B">
              <w:rPr>
                <w:color w:val="000000"/>
              </w:rPr>
              <w:t>4.1</w:t>
            </w:r>
          </w:p>
        </w:tc>
        <w:tc>
          <w:tcPr>
            <w:tcW w:w="5433" w:type="dxa"/>
            <w:tcBorders>
              <w:top w:val="nil"/>
              <w:left w:val="nil"/>
              <w:bottom w:val="single" w:sz="8" w:space="0" w:color="000000"/>
              <w:right w:val="single" w:sz="8" w:space="0" w:color="000000"/>
            </w:tcBorders>
            <w:shd w:val="clear" w:color="auto" w:fill="auto"/>
            <w:vAlign w:val="center"/>
            <w:hideMark/>
          </w:tcPr>
          <w:p w14:paraId="6297C914" w14:textId="77777777" w:rsidR="00434536" w:rsidRPr="005A356B" w:rsidRDefault="00434536" w:rsidP="00A013DC">
            <w:pPr>
              <w:rPr>
                <w:color w:val="000000"/>
              </w:rPr>
            </w:pPr>
            <w:r w:rsidRPr="005A356B">
              <w:rPr>
                <w:color w:val="000000"/>
              </w:rPr>
              <w:t>Проведение работ по пуско-наладке оборудования  (в согласованные сроки, в соответствии с руководствами и методиками тестирования)</w:t>
            </w:r>
          </w:p>
        </w:tc>
        <w:tc>
          <w:tcPr>
            <w:tcW w:w="1993" w:type="dxa"/>
            <w:tcBorders>
              <w:top w:val="nil"/>
              <w:left w:val="nil"/>
              <w:bottom w:val="single" w:sz="8" w:space="0" w:color="000000"/>
              <w:right w:val="single" w:sz="8" w:space="0" w:color="000000"/>
            </w:tcBorders>
            <w:shd w:val="clear" w:color="auto" w:fill="auto"/>
            <w:vAlign w:val="center"/>
            <w:hideMark/>
          </w:tcPr>
          <w:p w14:paraId="7409F46E" w14:textId="77777777" w:rsidR="00434536" w:rsidRPr="005A356B" w:rsidRDefault="00434536" w:rsidP="00A013DC">
            <w:pPr>
              <w:jc w:val="center"/>
              <w:rPr>
                <w:b/>
                <w:bCs/>
                <w:color w:val="000000"/>
              </w:rPr>
            </w:pPr>
            <w:r w:rsidRPr="005A356B">
              <w:rPr>
                <w:b/>
                <w:bCs/>
                <w:color w:val="000000"/>
              </w:rPr>
              <w:t>S</w:t>
            </w:r>
          </w:p>
        </w:tc>
        <w:tc>
          <w:tcPr>
            <w:tcW w:w="1657" w:type="dxa"/>
            <w:tcBorders>
              <w:top w:val="nil"/>
              <w:left w:val="nil"/>
              <w:bottom w:val="single" w:sz="8" w:space="0" w:color="000000"/>
              <w:right w:val="single" w:sz="12" w:space="0" w:color="000000"/>
            </w:tcBorders>
            <w:shd w:val="clear" w:color="auto" w:fill="auto"/>
            <w:vAlign w:val="center"/>
            <w:hideMark/>
          </w:tcPr>
          <w:p w14:paraId="3CF31CF1" w14:textId="77777777" w:rsidR="00434536" w:rsidRPr="005A356B" w:rsidRDefault="00434536" w:rsidP="00A013DC">
            <w:pPr>
              <w:jc w:val="center"/>
              <w:rPr>
                <w:b/>
                <w:bCs/>
                <w:color w:val="000000"/>
              </w:rPr>
            </w:pPr>
            <w:r w:rsidRPr="005A356B">
              <w:rPr>
                <w:b/>
                <w:bCs/>
                <w:color w:val="000000"/>
              </w:rPr>
              <w:t>R</w:t>
            </w:r>
          </w:p>
        </w:tc>
      </w:tr>
      <w:tr w:rsidR="00434536" w:rsidRPr="005A356B" w14:paraId="194F6F99" w14:textId="77777777" w:rsidTr="00A013DC">
        <w:trPr>
          <w:trHeight w:val="404"/>
        </w:trPr>
        <w:tc>
          <w:tcPr>
            <w:tcW w:w="917" w:type="dxa"/>
            <w:tcBorders>
              <w:top w:val="nil"/>
              <w:left w:val="single" w:sz="12" w:space="0" w:color="000000"/>
              <w:bottom w:val="single" w:sz="8" w:space="0" w:color="000000"/>
              <w:right w:val="single" w:sz="8" w:space="0" w:color="000000"/>
            </w:tcBorders>
            <w:shd w:val="clear" w:color="auto" w:fill="auto"/>
            <w:vAlign w:val="center"/>
          </w:tcPr>
          <w:p w14:paraId="7AFA068C" w14:textId="77777777" w:rsidR="00434536" w:rsidRPr="005A356B" w:rsidRDefault="00434536" w:rsidP="00A013DC">
            <w:pPr>
              <w:jc w:val="center"/>
              <w:rPr>
                <w:b/>
                <w:bCs/>
                <w:color w:val="000000"/>
              </w:rPr>
            </w:pPr>
            <w:r w:rsidRPr="005A356B">
              <w:rPr>
                <w:b/>
                <w:bCs/>
                <w:color w:val="000000"/>
              </w:rPr>
              <w:t>5</w:t>
            </w:r>
          </w:p>
        </w:tc>
        <w:tc>
          <w:tcPr>
            <w:tcW w:w="5433" w:type="dxa"/>
            <w:tcBorders>
              <w:top w:val="nil"/>
              <w:left w:val="nil"/>
              <w:bottom w:val="single" w:sz="8" w:space="0" w:color="000000"/>
              <w:right w:val="single" w:sz="8" w:space="0" w:color="000000"/>
            </w:tcBorders>
            <w:shd w:val="clear" w:color="auto" w:fill="auto"/>
            <w:vAlign w:val="center"/>
          </w:tcPr>
          <w:p w14:paraId="64DA33B3" w14:textId="77777777" w:rsidR="00434536" w:rsidRPr="005A356B" w:rsidRDefault="00434536" w:rsidP="00A013DC">
            <w:pPr>
              <w:rPr>
                <w:b/>
                <w:bCs/>
                <w:color w:val="000000"/>
              </w:rPr>
            </w:pPr>
            <w:r w:rsidRPr="005A356B">
              <w:rPr>
                <w:b/>
                <w:bCs/>
                <w:color w:val="000000"/>
              </w:rPr>
              <w:t xml:space="preserve"> Приемка </w:t>
            </w:r>
          </w:p>
        </w:tc>
        <w:tc>
          <w:tcPr>
            <w:tcW w:w="1993" w:type="dxa"/>
            <w:tcBorders>
              <w:top w:val="nil"/>
              <w:left w:val="nil"/>
              <w:bottom w:val="single" w:sz="8" w:space="0" w:color="000000"/>
              <w:right w:val="single" w:sz="8" w:space="0" w:color="000000"/>
            </w:tcBorders>
            <w:shd w:val="clear" w:color="auto" w:fill="auto"/>
            <w:vAlign w:val="center"/>
          </w:tcPr>
          <w:p w14:paraId="21FE4A32" w14:textId="77777777" w:rsidR="00434536" w:rsidRPr="005A356B" w:rsidRDefault="00434536" w:rsidP="00A013DC">
            <w:pPr>
              <w:jc w:val="center"/>
              <w:rPr>
                <w:b/>
                <w:bCs/>
                <w:color w:val="000000"/>
              </w:rPr>
            </w:pPr>
          </w:p>
        </w:tc>
        <w:tc>
          <w:tcPr>
            <w:tcW w:w="1657" w:type="dxa"/>
            <w:tcBorders>
              <w:top w:val="nil"/>
              <w:left w:val="nil"/>
              <w:bottom w:val="single" w:sz="8" w:space="0" w:color="000000"/>
              <w:right w:val="single" w:sz="8" w:space="0" w:color="000000"/>
            </w:tcBorders>
            <w:shd w:val="clear" w:color="auto" w:fill="auto"/>
            <w:vAlign w:val="center"/>
          </w:tcPr>
          <w:p w14:paraId="337136C8" w14:textId="77777777" w:rsidR="00434536" w:rsidRPr="005A356B" w:rsidRDefault="00434536" w:rsidP="00A013DC">
            <w:pPr>
              <w:jc w:val="center"/>
              <w:rPr>
                <w:b/>
                <w:bCs/>
                <w:color w:val="000000"/>
              </w:rPr>
            </w:pPr>
          </w:p>
        </w:tc>
      </w:tr>
      <w:tr w:rsidR="00434536" w:rsidRPr="005A356B" w14:paraId="730B3BB3" w14:textId="77777777" w:rsidTr="00A013DC">
        <w:trPr>
          <w:trHeight w:val="543"/>
        </w:trPr>
        <w:tc>
          <w:tcPr>
            <w:tcW w:w="917" w:type="dxa"/>
            <w:tcBorders>
              <w:top w:val="nil"/>
              <w:left w:val="single" w:sz="12" w:space="0" w:color="000000"/>
              <w:bottom w:val="single" w:sz="8" w:space="0" w:color="000000"/>
              <w:right w:val="single" w:sz="8" w:space="0" w:color="000000"/>
            </w:tcBorders>
            <w:shd w:val="clear" w:color="auto" w:fill="auto"/>
            <w:vAlign w:val="center"/>
          </w:tcPr>
          <w:p w14:paraId="17790B5D" w14:textId="77777777" w:rsidR="00434536" w:rsidRPr="005A356B" w:rsidRDefault="00434536" w:rsidP="00A013DC">
            <w:pPr>
              <w:rPr>
                <w:color w:val="000000"/>
              </w:rPr>
            </w:pPr>
            <w:r w:rsidRPr="005A356B">
              <w:rPr>
                <w:color w:val="000000"/>
              </w:rPr>
              <w:t>5.1</w:t>
            </w:r>
          </w:p>
        </w:tc>
        <w:tc>
          <w:tcPr>
            <w:tcW w:w="5433" w:type="dxa"/>
            <w:tcBorders>
              <w:top w:val="nil"/>
              <w:left w:val="nil"/>
              <w:bottom w:val="single" w:sz="8" w:space="0" w:color="000000"/>
              <w:right w:val="single" w:sz="8" w:space="0" w:color="000000"/>
            </w:tcBorders>
            <w:shd w:val="clear" w:color="auto" w:fill="auto"/>
            <w:vAlign w:val="center"/>
          </w:tcPr>
          <w:p w14:paraId="19B5ACE7" w14:textId="77777777" w:rsidR="00434536" w:rsidRPr="005A356B" w:rsidRDefault="00434536" w:rsidP="00A013DC">
            <w:pPr>
              <w:rPr>
                <w:color w:val="000000"/>
              </w:rPr>
            </w:pPr>
            <w:r w:rsidRPr="005A356B">
              <w:rPr>
                <w:color w:val="000000"/>
              </w:rPr>
              <w:t>Проведение приемки построенного объекта в соответствии с требованиями</w:t>
            </w:r>
          </w:p>
        </w:tc>
        <w:tc>
          <w:tcPr>
            <w:tcW w:w="1993" w:type="dxa"/>
            <w:tcBorders>
              <w:top w:val="nil"/>
              <w:left w:val="nil"/>
              <w:bottom w:val="single" w:sz="8" w:space="0" w:color="000000"/>
              <w:right w:val="single" w:sz="8" w:space="0" w:color="000000"/>
            </w:tcBorders>
            <w:shd w:val="clear" w:color="auto" w:fill="auto"/>
            <w:vAlign w:val="center"/>
          </w:tcPr>
          <w:p w14:paraId="69B6E3A5" w14:textId="77777777" w:rsidR="00434536" w:rsidRPr="005A356B" w:rsidRDefault="00434536" w:rsidP="00A013DC">
            <w:pPr>
              <w:jc w:val="center"/>
              <w:rPr>
                <w:b/>
                <w:bCs/>
                <w:color w:val="000000"/>
              </w:rPr>
            </w:pPr>
            <w:r w:rsidRPr="005A356B">
              <w:rPr>
                <w:b/>
                <w:bCs/>
                <w:color w:val="000000"/>
              </w:rPr>
              <w:t>R</w:t>
            </w:r>
          </w:p>
        </w:tc>
        <w:tc>
          <w:tcPr>
            <w:tcW w:w="1657" w:type="dxa"/>
            <w:tcBorders>
              <w:top w:val="nil"/>
              <w:left w:val="nil"/>
              <w:bottom w:val="single" w:sz="8" w:space="0" w:color="000000"/>
              <w:right w:val="single" w:sz="12" w:space="0" w:color="000000"/>
            </w:tcBorders>
            <w:shd w:val="clear" w:color="auto" w:fill="auto"/>
            <w:vAlign w:val="center"/>
          </w:tcPr>
          <w:p w14:paraId="284826F5" w14:textId="77777777" w:rsidR="00434536" w:rsidRPr="005A356B" w:rsidRDefault="00434536" w:rsidP="00A013DC">
            <w:pPr>
              <w:jc w:val="center"/>
              <w:rPr>
                <w:b/>
                <w:bCs/>
                <w:color w:val="000000"/>
              </w:rPr>
            </w:pPr>
            <w:r w:rsidRPr="005A356B">
              <w:rPr>
                <w:b/>
                <w:bCs/>
                <w:color w:val="000000"/>
              </w:rPr>
              <w:t>R</w:t>
            </w:r>
          </w:p>
        </w:tc>
      </w:tr>
      <w:tr w:rsidR="00434536" w:rsidRPr="005A356B" w14:paraId="674D370E" w14:textId="77777777" w:rsidTr="00A013DC">
        <w:trPr>
          <w:trHeight w:val="537"/>
        </w:trPr>
        <w:tc>
          <w:tcPr>
            <w:tcW w:w="917" w:type="dxa"/>
            <w:tcBorders>
              <w:top w:val="nil"/>
              <w:left w:val="single" w:sz="12" w:space="0" w:color="000000"/>
              <w:bottom w:val="single" w:sz="8" w:space="0" w:color="000000"/>
              <w:right w:val="single" w:sz="8" w:space="0" w:color="000000"/>
            </w:tcBorders>
            <w:shd w:val="clear" w:color="auto" w:fill="auto"/>
            <w:vAlign w:val="center"/>
          </w:tcPr>
          <w:p w14:paraId="10FE32CC" w14:textId="77777777" w:rsidR="00434536" w:rsidRPr="005A356B" w:rsidRDefault="00434536" w:rsidP="00A013DC">
            <w:pPr>
              <w:rPr>
                <w:color w:val="000000"/>
              </w:rPr>
            </w:pPr>
            <w:r w:rsidRPr="005A356B">
              <w:rPr>
                <w:color w:val="000000"/>
              </w:rPr>
              <w:t>5.2</w:t>
            </w:r>
          </w:p>
        </w:tc>
        <w:tc>
          <w:tcPr>
            <w:tcW w:w="5433" w:type="dxa"/>
            <w:tcBorders>
              <w:top w:val="nil"/>
              <w:left w:val="nil"/>
              <w:bottom w:val="single" w:sz="8" w:space="0" w:color="000000"/>
              <w:right w:val="single" w:sz="8" w:space="0" w:color="000000"/>
            </w:tcBorders>
            <w:shd w:val="clear" w:color="auto" w:fill="auto"/>
            <w:vAlign w:val="center"/>
          </w:tcPr>
          <w:p w14:paraId="02EF7DD3" w14:textId="77777777" w:rsidR="00434536" w:rsidRPr="005A356B" w:rsidRDefault="00434536" w:rsidP="00A013DC">
            <w:pPr>
              <w:rPr>
                <w:color w:val="000000"/>
              </w:rPr>
            </w:pPr>
            <w:r w:rsidRPr="005A356B">
              <w:rPr>
                <w:color w:val="000000"/>
              </w:rPr>
              <w:t>Подписание протокола выявленных недостатков с указанием срока устранения</w:t>
            </w:r>
          </w:p>
        </w:tc>
        <w:tc>
          <w:tcPr>
            <w:tcW w:w="1993" w:type="dxa"/>
            <w:tcBorders>
              <w:top w:val="nil"/>
              <w:left w:val="nil"/>
              <w:bottom w:val="single" w:sz="8" w:space="0" w:color="000000"/>
              <w:right w:val="single" w:sz="8" w:space="0" w:color="000000"/>
            </w:tcBorders>
            <w:shd w:val="clear" w:color="auto" w:fill="auto"/>
            <w:vAlign w:val="center"/>
          </w:tcPr>
          <w:p w14:paraId="38BAC698" w14:textId="77777777" w:rsidR="00434536" w:rsidRPr="005A356B" w:rsidRDefault="00434536" w:rsidP="00A013DC">
            <w:pPr>
              <w:jc w:val="center"/>
              <w:rPr>
                <w:b/>
                <w:bCs/>
                <w:color w:val="000000"/>
              </w:rPr>
            </w:pPr>
            <w:r w:rsidRPr="005A356B">
              <w:rPr>
                <w:b/>
                <w:bCs/>
                <w:color w:val="000000"/>
              </w:rPr>
              <w:t>R</w:t>
            </w:r>
          </w:p>
        </w:tc>
        <w:tc>
          <w:tcPr>
            <w:tcW w:w="1657" w:type="dxa"/>
            <w:tcBorders>
              <w:top w:val="nil"/>
              <w:left w:val="nil"/>
              <w:bottom w:val="single" w:sz="8" w:space="0" w:color="000000"/>
              <w:right w:val="single" w:sz="12" w:space="0" w:color="000000"/>
            </w:tcBorders>
            <w:shd w:val="clear" w:color="auto" w:fill="auto"/>
            <w:vAlign w:val="center"/>
          </w:tcPr>
          <w:p w14:paraId="70617EDF" w14:textId="77777777" w:rsidR="00434536" w:rsidRPr="005A356B" w:rsidRDefault="00434536" w:rsidP="00A013DC">
            <w:pPr>
              <w:jc w:val="center"/>
              <w:rPr>
                <w:b/>
                <w:bCs/>
                <w:color w:val="000000"/>
              </w:rPr>
            </w:pPr>
            <w:r w:rsidRPr="005A356B">
              <w:rPr>
                <w:b/>
                <w:bCs/>
                <w:color w:val="000000"/>
              </w:rPr>
              <w:t>R</w:t>
            </w:r>
          </w:p>
        </w:tc>
      </w:tr>
      <w:tr w:rsidR="00434536" w:rsidRPr="005A356B" w14:paraId="302222FF" w14:textId="77777777" w:rsidTr="00A013DC">
        <w:trPr>
          <w:trHeight w:val="275"/>
        </w:trPr>
        <w:tc>
          <w:tcPr>
            <w:tcW w:w="917" w:type="dxa"/>
            <w:tcBorders>
              <w:top w:val="nil"/>
              <w:left w:val="single" w:sz="12" w:space="0" w:color="000000"/>
              <w:bottom w:val="single" w:sz="8" w:space="0" w:color="000000"/>
              <w:right w:val="single" w:sz="8" w:space="0" w:color="000000"/>
            </w:tcBorders>
            <w:shd w:val="clear" w:color="auto" w:fill="auto"/>
            <w:vAlign w:val="center"/>
          </w:tcPr>
          <w:p w14:paraId="184612A4" w14:textId="77777777" w:rsidR="00434536" w:rsidRPr="005A356B" w:rsidRDefault="00434536" w:rsidP="00A013DC">
            <w:pPr>
              <w:rPr>
                <w:color w:val="000000"/>
              </w:rPr>
            </w:pPr>
            <w:r w:rsidRPr="005A356B">
              <w:rPr>
                <w:color w:val="000000"/>
              </w:rPr>
              <w:t>5.3</w:t>
            </w:r>
          </w:p>
        </w:tc>
        <w:tc>
          <w:tcPr>
            <w:tcW w:w="5433" w:type="dxa"/>
            <w:tcBorders>
              <w:top w:val="nil"/>
              <w:left w:val="nil"/>
              <w:bottom w:val="single" w:sz="8" w:space="0" w:color="000000"/>
              <w:right w:val="single" w:sz="8" w:space="0" w:color="000000"/>
            </w:tcBorders>
            <w:shd w:val="clear" w:color="auto" w:fill="auto"/>
            <w:vAlign w:val="center"/>
          </w:tcPr>
          <w:p w14:paraId="5345EF66" w14:textId="77777777" w:rsidR="00434536" w:rsidRPr="005A356B" w:rsidRDefault="00434536" w:rsidP="00A013DC">
            <w:pPr>
              <w:rPr>
                <w:color w:val="000000"/>
              </w:rPr>
            </w:pPr>
            <w:r w:rsidRPr="005A356B">
              <w:rPr>
                <w:color w:val="000000"/>
              </w:rPr>
              <w:t>Устранение выявленных недостатков</w:t>
            </w:r>
          </w:p>
        </w:tc>
        <w:tc>
          <w:tcPr>
            <w:tcW w:w="1993" w:type="dxa"/>
            <w:tcBorders>
              <w:top w:val="nil"/>
              <w:left w:val="nil"/>
              <w:bottom w:val="single" w:sz="8" w:space="0" w:color="000000"/>
              <w:right w:val="single" w:sz="8" w:space="0" w:color="000000"/>
            </w:tcBorders>
            <w:shd w:val="clear" w:color="auto" w:fill="auto"/>
            <w:vAlign w:val="center"/>
          </w:tcPr>
          <w:p w14:paraId="3CFE0362" w14:textId="77777777" w:rsidR="00434536" w:rsidRPr="005A356B" w:rsidRDefault="00434536" w:rsidP="00A013DC">
            <w:pPr>
              <w:jc w:val="center"/>
              <w:rPr>
                <w:b/>
                <w:bCs/>
                <w:color w:val="000000"/>
              </w:rPr>
            </w:pPr>
          </w:p>
        </w:tc>
        <w:tc>
          <w:tcPr>
            <w:tcW w:w="1657" w:type="dxa"/>
            <w:tcBorders>
              <w:top w:val="nil"/>
              <w:left w:val="nil"/>
              <w:bottom w:val="single" w:sz="8" w:space="0" w:color="000000"/>
              <w:right w:val="single" w:sz="12" w:space="0" w:color="000000"/>
            </w:tcBorders>
            <w:shd w:val="clear" w:color="auto" w:fill="auto"/>
            <w:vAlign w:val="center"/>
          </w:tcPr>
          <w:p w14:paraId="77D48C95" w14:textId="77777777" w:rsidR="00434536" w:rsidRPr="005A356B" w:rsidRDefault="00434536" w:rsidP="00A013DC">
            <w:pPr>
              <w:jc w:val="center"/>
              <w:rPr>
                <w:b/>
                <w:bCs/>
                <w:color w:val="000000"/>
              </w:rPr>
            </w:pPr>
            <w:r w:rsidRPr="005A356B">
              <w:rPr>
                <w:b/>
                <w:bCs/>
                <w:color w:val="000000"/>
              </w:rPr>
              <w:t>R</w:t>
            </w:r>
          </w:p>
        </w:tc>
      </w:tr>
      <w:tr w:rsidR="00434536" w:rsidRPr="005A356B" w14:paraId="26CD71B8" w14:textId="77777777" w:rsidTr="00A013DC">
        <w:trPr>
          <w:trHeight w:val="252"/>
        </w:trPr>
        <w:tc>
          <w:tcPr>
            <w:tcW w:w="917" w:type="dxa"/>
            <w:tcBorders>
              <w:top w:val="nil"/>
              <w:left w:val="single" w:sz="12" w:space="0" w:color="000000"/>
              <w:bottom w:val="single" w:sz="8" w:space="0" w:color="000000"/>
              <w:right w:val="single" w:sz="8" w:space="0" w:color="000000"/>
            </w:tcBorders>
            <w:shd w:val="clear" w:color="auto" w:fill="auto"/>
            <w:vAlign w:val="center"/>
          </w:tcPr>
          <w:p w14:paraId="28A555A6" w14:textId="77777777" w:rsidR="00434536" w:rsidRPr="005A356B" w:rsidRDefault="00434536" w:rsidP="00A013DC">
            <w:pPr>
              <w:rPr>
                <w:color w:val="000000"/>
              </w:rPr>
            </w:pPr>
            <w:r w:rsidRPr="005A356B">
              <w:rPr>
                <w:color w:val="000000"/>
              </w:rPr>
              <w:t>5.4</w:t>
            </w:r>
          </w:p>
        </w:tc>
        <w:tc>
          <w:tcPr>
            <w:tcW w:w="5433" w:type="dxa"/>
            <w:tcBorders>
              <w:top w:val="nil"/>
              <w:left w:val="nil"/>
              <w:bottom w:val="single" w:sz="8" w:space="0" w:color="000000"/>
              <w:right w:val="single" w:sz="8" w:space="0" w:color="000000"/>
            </w:tcBorders>
            <w:shd w:val="clear" w:color="auto" w:fill="auto"/>
            <w:vAlign w:val="center"/>
          </w:tcPr>
          <w:p w14:paraId="69D37FF1" w14:textId="77777777" w:rsidR="00434536" w:rsidRPr="005A356B" w:rsidRDefault="00434536" w:rsidP="00A013DC">
            <w:pPr>
              <w:rPr>
                <w:color w:val="000000"/>
              </w:rPr>
            </w:pPr>
            <w:r w:rsidRPr="005A356B">
              <w:rPr>
                <w:color w:val="000000"/>
              </w:rPr>
              <w:t>Подписание актов приемки выполненных работ</w:t>
            </w:r>
          </w:p>
        </w:tc>
        <w:tc>
          <w:tcPr>
            <w:tcW w:w="1993" w:type="dxa"/>
            <w:tcBorders>
              <w:top w:val="nil"/>
              <w:left w:val="nil"/>
              <w:bottom w:val="single" w:sz="8" w:space="0" w:color="000000"/>
              <w:right w:val="single" w:sz="8" w:space="0" w:color="000000"/>
            </w:tcBorders>
            <w:shd w:val="clear" w:color="auto" w:fill="auto"/>
            <w:vAlign w:val="center"/>
          </w:tcPr>
          <w:p w14:paraId="71E03B0E" w14:textId="77777777" w:rsidR="00434536" w:rsidRPr="005A356B" w:rsidRDefault="00434536" w:rsidP="00A013DC">
            <w:pPr>
              <w:jc w:val="center"/>
              <w:rPr>
                <w:b/>
                <w:bCs/>
                <w:color w:val="000000"/>
              </w:rPr>
            </w:pPr>
            <w:r w:rsidRPr="005A356B">
              <w:rPr>
                <w:b/>
                <w:bCs/>
                <w:color w:val="000000"/>
              </w:rPr>
              <w:t>R</w:t>
            </w:r>
          </w:p>
        </w:tc>
        <w:tc>
          <w:tcPr>
            <w:tcW w:w="1657" w:type="dxa"/>
            <w:tcBorders>
              <w:top w:val="nil"/>
              <w:left w:val="nil"/>
              <w:bottom w:val="single" w:sz="8" w:space="0" w:color="000000"/>
              <w:right w:val="single" w:sz="12" w:space="0" w:color="000000"/>
            </w:tcBorders>
            <w:shd w:val="clear" w:color="auto" w:fill="auto"/>
            <w:vAlign w:val="center"/>
          </w:tcPr>
          <w:p w14:paraId="4246879D" w14:textId="77777777" w:rsidR="00434536" w:rsidRPr="005A356B" w:rsidRDefault="00434536" w:rsidP="00A013DC">
            <w:pPr>
              <w:jc w:val="center"/>
              <w:rPr>
                <w:b/>
                <w:bCs/>
                <w:color w:val="000000"/>
              </w:rPr>
            </w:pPr>
            <w:r w:rsidRPr="005A356B">
              <w:rPr>
                <w:b/>
                <w:bCs/>
                <w:color w:val="000000"/>
              </w:rPr>
              <w:t>R</w:t>
            </w:r>
          </w:p>
        </w:tc>
      </w:tr>
    </w:tbl>
    <w:p w14:paraId="329077F6" w14:textId="77777777" w:rsidR="00434536" w:rsidRDefault="00434536" w:rsidP="00434536">
      <w:pPr>
        <w:rPr>
          <w:kern w:val="36"/>
        </w:rPr>
      </w:pPr>
    </w:p>
    <w:p w14:paraId="3FD44072" w14:textId="77777777" w:rsidR="008E1CC7" w:rsidRDefault="008E1CC7" w:rsidP="00434536">
      <w:pPr>
        <w:rPr>
          <w:kern w:val="36"/>
        </w:rPr>
      </w:pPr>
    </w:p>
    <w:p w14:paraId="5009585B" w14:textId="77777777" w:rsidR="00396D7A" w:rsidRDefault="00396D7A">
      <w:pPr>
        <w:spacing w:after="200" w:line="276" w:lineRule="auto"/>
        <w:rPr>
          <w:kern w:val="36"/>
        </w:rPr>
      </w:pPr>
      <w:r>
        <w:rPr>
          <w:kern w:val="36"/>
        </w:rPr>
        <w:br w:type="page"/>
      </w:r>
    </w:p>
    <w:p w14:paraId="68EE8458" w14:textId="74327D99" w:rsidR="00DB58A4" w:rsidRDefault="00DB58A4" w:rsidP="00DB58A4">
      <w:pPr>
        <w:jc w:val="right"/>
        <w:rPr>
          <w:kern w:val="36"/>
        </w:rPr>
      </w:pPr>
      <w:r>
        <w:rPr>
          <w:kern w:val="36"/>
        </w:rPr>
        <w:lastRenderedPageBreak/>
        <w:t>Приложение 2 к Техническому заданию к Заказу №__________</w:t>
      </w:r>
    </w:p>
    <w:p w14:paraId="66837C25" w14:textId="77777777" w:rsidR="00DB58A4" w:rsidRDefault="00DB58A4" w:rsidP="00DB58A4">
      <w:pPr>
        <w:jc w:val="right"/>
        <w:rPr>
          <w:kern w:val="36"/>
        </w:rPr>
      </w:pPr>
    </w:p>
    <w:bookmarkStart w:id="2" w:name="_MON_1655298999"/>
    <w:bookmarkEnd w:id="2"/>
    <w:p w14:paraId="5D3E7D6B" w14:textId="77777777" w:rsidR="00DB58A4" w:rsidRPr="005A356B" w:rsidRDefault="00DB58A4" w:rsidP="00DB58A4">
      <w:pPr>
        <w:jc w:val="center"/>
        <w:rPr>
          <w:kern w:val="36"/>
        </w:rPr>
      </w:pPr>
      <w:r>
        <w:rPr>
          <w:kern w:val="36"/>
        </w:rPr>
        <w:object w:dxaOrig="1534" w:dyaOrig="994" w14:anchorId="1A3626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10" o:title=""/>
          </v:shape>
          <o:OLEObject Type="Embed" ProgID="Word.Document.12" ShapeID="_x0000_i1025" DrawAspect="Icon" ObjectID="_1678010358" r:id="rId11">
            <o:FieldCodes>\s</o:FieldCodes>
          </o:OLEObject>
        </w:object>
      </w:r>
    </w:p>
    <w:p w14:paraId="7A5175F2" w14:textId="77777777" w:rsidR="00396D7A" w:rsidRDefault="00396D7A" w:rsidP="00396D7A">
      <w:pPr>
        <w:jc w:val="right"/>
        <w:rPr>
          <w:kern w:val="36"/>
        </w:rPr>
      </w:pPr>
    </w:p>
    <w:p w14:paraId="521469FA" w14:textId="118F8BFB" w:rsidR="00396D7A" w:rsidRDefault="00396D7A">
      <w:pPr>
        <w:spacing w:after="200" w:line="276" w:lineRule="auto"/>
        <w:rPr>
          <w:kern w:val="36"/>
        </w:rPr>
      </w:pPr>
    </w:p>
    <w:p w14:paraId="4CB92C2E" w14:textId="41A78133" w:rsidR="008E1CC7" w:rsidRDefault="00396D7A" w:rsidP="00396D7A">
      <w:pPr>
        <w:jc w:val="right"/>
        <w:rPr>
          <w:kern w:val="36"/>
        </w:rPr>
      </w:pPr>
      <w:r>
        <w:rPr>
          <w:kern w:val="36"/>
        </w:rPr>
        <w:t>Приложение 3 к Техническому заданию к Заказу №__________</w:t>
      </w:r>
    </w:p>
    <w:p w14:paraId="6E30ABBE" w14:textId="77777777" w:rsidR="00396D7A" w:rsidRDefault="00396D7A" w:rsidP="00396D7A">
      <w:pPr>
        <w:jc w:val="right"/>
        <w:rPr>
          <w:kern w:val="36"/>
        </w:rPr>
      </w:pPr>
    </w:p>
    <w:p w14:paraId="5C397FDF" w14:textId="77777777" w:rsidR="00396D7A" w:rsidRDefault="00396D7A" w:rsidP="00396D7A">
      <w:pPr>
        <w:jc w:val="right"/>
        <w:rPr>
          <w:kern w:val="36"/>
        </w:rPr>
      </w:pPr>
    </w:p>
    <w:bookmarkStart w:id="3" w:name="_MON_1655535281"/>
    <w:bookmarkEnd w:id="3"/>
    <w:p w14:paraId="24EB84C6" w14:textId="77777777" w:rsidR="00396D7A" w:rsidRDefault="00F236B4" w:rsidP="00396D7A">
      <w:pPr>
        <w:jc w:val="center"/>
        <w:rPr>
          <w:kern w:val="36"/>
        </w:rPr>
      </w:pPr>
      <w:r>
        <w:rPr>
          <w:kern w:val="36"/>
        </w:rPr>
        <w:object w:dxaOrig="1360" w:dyaOrig="1174" w14:anchorId="47BE661F">
          <v:shape id="_x0000_i1026" type="#_x0000_t75" style="width:68.25pt;height:59.25pt" o:ole="">
            <v:imagedata r:id="rId12" o:title=""/>
          </v:shape>
          <o:OLEObject Type="Embed" ProgID="Excel.Sheet.12" ShapeID="_x0000_i1026" DrawAspect="Icon" ObjectID="_1678010359" r:id="rId13"/>
        </w:object>
      </w:r>
    </w:p>
    <w:p w14:paraId="51A2B2AD" w14:textId="77777777" w:rsidR="00396D7A" w:rsidRDefault="00396D7A" w:rsidP="00396D7A">
      <w:pPr>
        <w:jc w:val="center"/>
        <w:rPr>
          <w:kern w:val="36"/>
        </w:rPr>
      </w:pPr>
    </w:p>
    <w:p w14:paraId="4AF9C565" w14:textId="77777777" w:rsidR="00396D7A" w:rsidRDefault="00396D7A" w:rsidP="00396D7A">
      <w:pPr>
        <w:jc w:val="right"/>
        <w:rPr>
          <w:kern w:val="36"/>
        </w:rPr>
      </w:pPr>
    </w:p>
    <w:p w14:paraId="6B1689C8" w14:textId="125A5038" w:rsidR="00396D7A" w:rsidRDefault="00396D7A" w:rsidP="00396D7A">
      <w:pPr>
        <w:jc w:val="right"/>
        <w:rPr>
          <w:kern w:val="36"/>
        </w:rPr>
      </w:pPr>
      <w:r>
        <w:rPr>
          <w:kern w:val="36"/>
        </w:rPr>
        <w:t>Приложение 4 к Техническому заданию к Заказу №__________</w:t>
      </w:r>
    </w:p>
    <w:p w14:paraId="69AD654C" w14:textId="77777777" w:rsidR="00396D7A" w:rsidRDefault="00396D7A" w:rsidP="00396D7A">
      <w:pPr>
        <w:jc w:val="right"/>
        <w:rPr>
          <w:kern w:val="36"/>
        </w:rPr>
      </w:pPr>
    </w:p>
    <w:bookmarkStart w:id="4" w:name="_MON_1655299380"/>
    <w:bookmarkEnd w:id="4"/>
    <w:p w14:paraId="3C13F544" w14:textId="77777777" w:rsidR="00396D7A" w:rsidRDefault="00103F48" w:rsidP="00103F48">
      <w:pPr>
        <w:jc w:val="center"/>
        <w:rPr>
          <w:kern w:val="36"/>
        </w:rPr>
      </w:pPr>
      <w:r>
        <w:rPr>
          <w:kern w:val="36"/>
        </w:rPr>
        <w:object w:dxaOrig="1534" w:dyaOrig="994" w14:anchorId="5AF943AF">
          <v:shape id="_x0000_i1027" type="#_x0000_t75" style="width:77.25pt;height:49.5pt" o:ole="">
            <v:imagedata r:id="rId14" o:title=""/>
          </v:shape>
          <o:OLEObject Type="Embed" ProgID="Word.Document.12" ShapeID="_x0000_i1027" DrawAspect="Icon" ObjectID="_1678010360" r:id="rId15">
            <o:FieldCodes>\s</o:FieldCodes>
          </o:OLEObject>
        </w:object>
      </w:r>
    </w:p>
    <w:p w14:paraId="376B2641" w14:textId="77777777" w:rsidR="00103F48" w:rsidRDefault="00103F48" w:rsidP="00103F48">
      <w:pPr>
        <w:jc w:val="center"/>
        <w:rPr>
          <w:kern w:val="36"/>
        </w:rPr>
      </w:pPr>
    </w:p>
    <w:p w14:paraId="24A75439" w14:textId="77777777" w:rsidR="00103F48" w:rsidRDefault="00103F48" w:rsidP="00103F48">
      <w:pPr>
        <w:jc w:val="center"/>
        <w:rPr>
          <w:kern w:val="36"/>
        </w:rPr>
      </w:pPr>
    </w:p>
    <w:p w14:paraId="5AB0B28B" w14:textId="77777777" w:rsidR="00396D7A" w:rsidRPr="005A356B" w:rsidRDefault="00396D7A" w:rsidP="00396D7A">
      <w:pPr>
        <w:jc w:val="right"/>
        <w:rPr>
          <w:kern w:val="36"/>
        </w:rPr>
      </w:pPr>
    </w:p>
    <w:tbl>
      <w:tblPr>
        <w:tblW w:w="9854" w:type="dxa"/>
        <w:tblLayout w:type="fixed"/>
        <w:tblLook w:val="0000" w:firstRow="0" w:lastRow="0" w:firstColumn="0" w:lastColumn="0" w:noHBand="0" w:noVBand="0"/>
      </w:tblPr>
      <w:tblGrid>
        <w:gridCol w:w="4927"/>
        <w:gridCol w:w="4927"/>
      </w:tblGrid>
      <w:tr w:rsidR="00C3516A" w:rsidRPr="00B80A1A" w14:paraId="43A32042" w14:textId="77777777" w:rsidTr="00A013DC">
        <w:tc>
          <w:tcPr>
            <w:tcW w:w="4927" w:type="dxa"/>
          </w:tcPr>
          <w:p w14:paraId="6B2050BE" w14:textId="611CB1F1" w:rsidR="00C3516A" w:rsidRPr="00B80A1A" w:rsidRDefault="00215BAE" w:rsidP="00A013DC">
            <w:pPr>
              <w:widowControl w:val="0"/>
              <w:suppressAutoHyphens/>
              <w:ind w:left="318"/>
              <w:jc w:val="both"/>
              <w:rPr>
                <w:b/>
                <w:bCs/>
              </w:rPr>
            </w:pPr>
            <w:r w:rsidRPr="00B80A1A">
              <w:br w:type="page"/>
            </w:r>
            <w:r w:rsidR="00C3516A" w:rsidRPr="00B80A1A">
              <w:rPr>
                <w:b/>
                <w:bCs/>
              </w:rPr>
              <w:t>Заказчик:</w:t>
            </w:r>
          </w:p>
        </w:tc>
        <w:tc>
          <w:tcPr>
            <w:tcW w:w="4927" w:type="dxa"/>
          </w:tcPr>
          <w:p w14:paraId="51C6687B" w14:textId="77777777" w:rsidR="00C3516A" w:rsidRPr="00B80A1A" w:rsidRDefault="00C3516A" w:rsidP="00A013DC">
            <w:pPr>
              <w:widowControl w:val="0"/>
              <w:suppressAutoHyphens/>
              <w:ind w:left="318"/>
              <w:jc w:val="both"/>
              <w:rPr>
                <w:b/>
                <w:bCs/>
              </w:rPr>
            </w:pPr>
            <w:r w:rsidRPr="00B80A1A">
              <w:rPr>
                <w:b/>
                <w:bCs/>
              </w:rPr>
              <w:t>Подрядчик:</w:t>
            </w:r>
          </w:p>
        </w:tc>
      </w:tr>
      <w:tr w:rsidR="00C3516A" w:rsidRPr="00B80A1A" w14:paraId="0253BA3F" w14:textId="77777777" w:rsidTr="00A013DC">
        <w:tc>
          <w:tcPr>
            <w:tcW w:w="4927" w:type="dxa"/>
          </w:tcPr>
          <w:p w14:paraId="64195B31" w14:textId="77777777" w:rsidR="00C3516A" w:rsidRPr="00B80A1A" w:rsidRDefault="00C3516A" w:rsidP="00A013DC">
            <w:pPr>
              <w:widowControl w:val="0"/>
              <w:suppressAutoHyphens/>
              <w:ind w:left="318"/>
              <w:jc w:val="both"/>
            </w:pPr>
          </w:p>
          <w:p w14:paraId="3BCC5120" w14:textId="77777777" w:rsidR="00C3516A" w:rsidRPr="00B80A1A" w:rsidRDefault="00C3516A" w:rsidP="00A013DC">
            <w:pPr>
              <w:widowControl w:val="0"/>
              <w:suppressAutoHyphens/>
              <w:ind w:left="318"/>
              <w:jc w:val="both"/>
            </w:pPr>
            <w:r w:rsidRPr="00B80A1A">
              <w:t>____________________</w:t>
            </w:r>
          </w:p>
          <w:p w14:paraId="285108CD" w14:textId="77777777" w:rsidR="00C3516A" w:rsidRPr="00B80A1A" w:rsidRDefault="00C3516A" w:rsidP="00A013DC">
            <w:pPr>
              <w:widowControl w:val="0"/>
              <w:suppressAutoHyphens/>
              <w:ind w:left="318"/>
              <w:jc w:val="both"/>
              <w:rPr>
                <w:b/>
                <w:bCs/>
              </w:rPr>
            </w:pPr>
          </w:p>
        </w:tc>
        <w:tc>
          <w:tcPr>
            <w:tcW w:w="4927" w:type="dxa"/>
          </w:tcPr>
          <w:p w14:paraId="47CB6196" w14:textId="77777777" w:rsidR="00C3516A" w:rsidRPr="00B80A1A" w:rsidRDefault="00C3516A" w:rsidP="00A013DC">
            <w:pPr>
              <w:widowControl w:val="0"/>
              <w:suppressAutoHyphens/>
              <w:ind w:left="318"/>
              <w:jc w:val="both"/>
            </w:pPr>
          </w:p>
          <w:p w14:paraId="606B8B69" w14:textId="77777777" w:rsidR="00C3516A" w:rsidRPr="00B80A1A" w:rsidRDefault="00C3516A" w:rsidP="00A013DC">
            <w:pPr>
              <w:widowControl w:val="0"/>
              <w:suppressAutoHyphens/>
              <w:ind w:left="318"/>
              <w:jc w:val="both"/>
              <w:rPr>
                <w:rFonts w:eastAsia="SimSun"/>
                <w:kern w:val="2"/>
                <w:lang w:eastAsia="zh-CN"/>
              </w:rPr>
            </w:pPr>
            <w:r w:rsidRPr="00B80A1A">
              <w:rPr>
                <w:rFonts w:eastAsia="SimSun"/>
                <w:kern w:val="2"/>
                <w:lang w:eastAsia="zh-CN"/>
              </w:rPr>
              <w:t>__________________</w:t>
            </w:r>
          </w:p>
          <w:p w14:paraId="18D025C5" w14:textId="77777777" w:rsidR="00C3516A" w:rsidRPr="00B80A1A" w:rsidRDefault="00C3516A" w:rsidP="00A013DC">
            <w:pPr>
              <w:widowControl w:val="0"/>
              <w:suppressAutoHyphens/>
              <w:jc w:val="both"/>
            </w:pPr>
          </w:p>
          <w:p w14:paraId="0445BC41" w14:textId="77777777" w:rsidR="00C3516A" w:rsidRPr="00B80A1A" w:rsidRDefault="00C3516A" w:rsidP="00A013DC">
            <w:pPr>
              <w:widowControl w:val="0"/>
              <w:suppressAutoHyphens/>
              <w:jc w:val="both"/>
              <w:rPr>
                <w:b/>
                <w:bCs/>
              </w:rPr>
            </w:pPr>
          </w:p>
        </w:tc>
      </w:tr>
    </w:tbl>
    <w:p w14:paraId="05FC9F81" w14:textId="495D5428" w:rsidR="00215BAE" w:rsidRPr="00B80A1A" w:rsidRDefault="00215BAE" w:rsidP="00215BAE">
      <w:pPr>
        <w:spacing w:after="200" w:line="276" w:lineRule="auto"/>
      </w:pPr>
    </w:p>
    <w:p w14:paraId="477FBBC1" w14:textId="77777777" w:rsidR="00215BAE" w:rsidRPr="00B80A1A" w:rsidRDefault="00215BAE" w:rsidP="00215BAE">
      <w:pPr>
        <w:spacing w:line="360" w:lineRule="auto"/>
        <w:jc w:val="both"/>
        <w:rPr>
          <w:bCs/>
          <w:iCs/>
        </w:rPr>
      </w:pPr>
    </w:p>
    <w:p w14:paraId="326BF3F7" w14:textId="77777777" w:rsidR="00215BAE" w:rsidRPr="00B80A1A" w:rsidRDefault="00215BAE" w:rsidP="00215BAE">
      <w:pPr>
        <w:spacing w:line="360" w:lineRule="auto"/>
        <w:jc w:val="both"/>
        <w:rPr>
          <w:b/>
          <w:bCs/>
          <w:caps/>
        </w:rPr>
      </w:pPr>
    </w:p>
    <w:p w14:paraId="3E2B1459" w14:textId="77777777" w:rsidR="00C3516A" w:rsidRDefault="00C3516A">
      <w:pPr>
        <w:spacing w:after="200" w:line="276" w:lineRule="auto"/>
        <w:rPr>
          <w:bCs/>
          <w:iCs/>
        </w:rPr>
      </w:pPr>
      <w:r>
        <w:rPr>
          <w:bCs/>
          <w:iCs/>
        </w:rPr>
        <w:br w:type="page"/>
      </w:r>
    </w:p>
    <w:p w14:paraId="727B0A6B" w14:textId="24E34717" w:rsidR="00215BAE" w:rsidRPr="00B80A1A" w:rsidRDefault="00215BAE" w:rsidP="00215BAE">
      <w:pPr>
        <w:spacing w:line="360" w:lineRule="auto"/>
        <w:jc w:val="right"/>
        <w:rPr>
          <w:bCs/>
          <w:iCs/>
        </w:rPr>
      </w:pPr>
      <w:r w:rsidRPr="00B80A1A">
        <w:rPr>
          <w:bCs/>
          <w:iCs/>
        </w:rPr>
        <w:lastRenderedPageBreak/>
        <w:t>Приложение №3</w:t>
      </w:r>
    </w:p>
    <w:p w14:paraId="754B93D8" w14:textId="77777777" w:rsidR="00215BAE" w:rsidRPr="00B80A1A" w:rsidRDefault="00215BAE" w:rsidP="00215BAE">
      <w:pPr>
        <w:spacing w:line="360" w:lineRule="auto"/>
        <w:jc w:val="right"/>
        <w:rPr>
          <w:bCs/>
          <w:iCs/>
        </w:rPr>
      </w:pPr>
      <w:r w:rsidRPr="00B80A1A">
        <w:rPr>
          <w:bCs/>
          <w:iCs/>
        </w:rPr>
        <w:t xml:space="preserve">к Заказу № ______    </w:t>
      </w:r>
    </w:p>
    <w:p w14:paraId="6F73B1BD" w14:textId="77777777" w:rsidR="00215BAE" w:rsidRPr="00B80A1A" w:rsidRDefault="00215BAE" w:rsidP="00215BAE">
      <w:pPr>
        <w:spacing w:line="360" w:lineRule="auto"/>
        <w:jc w:val="right"/>
        <w:rPr>
          <w:bCs/>
          <w:iCs/>
        </w:rPr>
      </w:pPr>
      <w:r w:rsidRPr="00B80A1A">
        <w:rPr>
          <w:bCs/>
          <w:iCs/>
        </w:rPr>
        <w:t xml:space="preserve"> от « __ » ___________ 20___г.</w:t>
      </w:r>
    </w:p>
    <w:p w14:paraId="44768BA2" w14:textId="77777777" w:rsidR="00215BAE" w:rsidRPr="00B80A1A" w:rsidRDefault="00215BAE" w:rsidP="00215BAE">
      <w:pPr>
        <w:spacing w:line="360" w:lineRule="auto"/>
        <w:jc w:val="both"/>
        <w:rPr>
          <w:b/>
          <w:bCs/>
          <w:caps/>
        </w:rPr>
      </w:pPr>
    </w:p>
    <w:p w14:paraId="12D795F4" w14:textId="77777777" w:rsidR="00215BAE" w:rsidRPr="00B80A1A" w:rsidRDefault="00215BAE" w:rsidP="00215BAE">
      <w:pPr>
        <w:spacing w:line="360" w:lineRule="auto"/>
        <w:jc w:val="center"/>
        <w:rPr>
          <w:b/>
          <w:bCs/>
          <w:iCs/>
        </w:rPr>
      </w:pPr>
      <w:r w:rsidRPr="00B80A1A">
        <w:rPr>
          <w:b/>
          <w:bCs/>
          <w:iCs/>
        </w:rPr>
        <w:t>Календарный план работ</w:t>
      </w:r>
    </w:p>
    <w:p w14:paraId="73A06BC8" w14:textId="77777777" w:rsidR="00215BAE" w:rsidRPr="00B80A1A" w:rsidRDefault="00215BAE" w:rsidP="00215BAE">
      <w:pPr>
        <w:spacing w:line="360" w:lineRule="auto"/>
        <w:jc w:val="both"/>
        <w:rPr>
          <w:b/>
          <w:bCs/>
          <w:caps/>
        </w:rPr>
      </w:pPr>
    </w:p>
    <w:tbl>
      <w:tblPr>
        <w:tblStyle w:val="26"/>
        <w:tblW w:w="0" w:type="auto"/>
        <w:tblLook w:val="04A0" w:firstRow="1" w:lastRow="0" w:firstColumn="1" w:lastColumn="0" w:noHBand="0" w:noVBand="1"/>
      </w:tblPr>
      <w:tblGrid>
        <w:gridCol w:w="470"/>
        <w:gridCol w:w="2377"/>
        <w:gridCol w:w="1302"/>
        <w:gridCol w:w="1922"/>
        <w:gridCol w:w="1922"/>
        <w:gridCol w:w="1858"/>
      </w:tblGrid>
      <w:tr w:rsidR="00215BAE" w:rsidRPr="00B80A1A" w14:paraId="0070935D" w14:textId="77777777" w:rsidTr="00BF6578">
        <w:tc>
          <w:tcPr>
            <w:tcW w:w="534" w:type="dxa"/>
          </w:tcPr>
          <w:p w14:paraId="6C53D60F" w14:textId="77777777" w:rsidR="00215BAE" w:rsidRPr="00B80A1A" w:rsidRDefault="00215BAE" w:rsidP="00215BAE">
            <w:pPr>
              <w:jc w:val="center"/>
              <w:rPr>
                <w:bCs/>
                <w:caps/>
              </w:rPr>
            </w:pPr>
            <w:r w:rsidRPr="00B80A1A">
              <w:rPr>
                <w:bCs/>
                <w:caps/>
              </w:rPr>
              <w:t>№</w:t>
            </w:r>
          </w:p>
        </w:tc>
        <w:tc>
          <w:tcPr>
            <w:tcW w:w="2656" w:type="dxa"/>
          </w:tcPr>
          <w:p w14:paraId="6747E7C5" w14:textId="013679BB" w:rsidR="00215BAE" w:rsidRPr="00B80A1A" w:rsidRDefault="00215BAE" w:rsidP="00215BAE">
            <w:pPr>
              <w:jc w:val="center"/>
              <w:rPr>
                <w:bCs/>
                <w:caps/>
              </w:rPr>
            </w:pPr>
            <w:r w:rsidRPr="00B80A1A">
              <w:rPr>
                <w:bCs/>
                <w:caps/>
              </w:rPr>
              <w:t>Наименование СМР</w:t>
            </w:r>
            <w:r w:rsidR="00826C3B" w:rsidRPr="00B80A1A">
              <w:rPr>
                <w:bCs/>
                <w:caps/>
              </w:rPr>
              <w:t xml:space="preserve"> и ПНР</w:t>
            </w:r>
          </w:p>
        </w:tc>
        <w:tc>
          <w:tcPr>
            <w:tcW w:w="1595" w:type="dxa"/>
          </w:tcPr>
          <w:p w14:paraId="4C93672D" w14:textId="65746FCF" w:rsidR="00215BAE" w:rsidRPr="00B80A1A" w:rsidRDefault="00215BAE" w:rsidP="00215BAE">
            <w:pPr>
              <w:jc w:val="center"/>
              <w:rPr>
                <w:bCs/>
                <w:caps/>
              </w:rPr>
            </w:pPr>
            <w:r w:rsidRPr="00B80A1A">
              <w:rPr>
                <w:bCs/>
                <w:caps/>
              </w:rPr>
              <w:t>Состав СМР</w:t>
            </w:r>
            <w:r w:rsidR="00826C3B" w:rsidRPr="00B80A1A">
              <w:rPr>
                <w:bCs/>
                <w:caps/>
              </w:rPr>
              <w:t xml:space="preserve"> ПНР</w:t>
            </w:r>
          </w:p>
        </w:tc>
        <w:tc>
          <w:tcPr>
            <w:tcW w:w="1595" w:type="dxa"/>
          </w:tcPr>
          <w:p w14:paraId="4DEA17CB" w14:textId="1619DA19" w:rsidR="00215BAE" w:rsidRPr="00B80A1A" w:rsidRDefault="00215BAE" w:rsidP="00215BAE">
            <w:pPr>
              <w:jc w:val="center"/>
              <w:rPr>
                <w:bCs/>
                <w:caps/>
              </w:rPr>
            </w:pPr>
            <w:r w:rsidRPr="00B80A1A">
              <w:rPr>
                <w:bCs/>
                <w:caps/>
              </w:rPr>
              <w:t>Дата начала выполнения СМР</w:t>
            </w:r>
            <w:r w:rsidR="00826C3B" w:rsidRPr="00B80A1A">
              <w:rPr>
                <w:bCs/>
                <w:caps/>
              </w:rPr>
              <w:t>/ПНР</w:t>
            </w:r>
          </w:p>
        </w:tc>
        <w:tc>
          <w:tcPr>
            <w:tcW w:w="1595" w:type="dxa"/>
          </w:tcPr>
          <w:p w14:paraId="289F968C" w14:textId="5D6D90ED" w:rsidR="00215BAE" w:rsidRPr="00B80A1A" w:rsidRDefault="00215BAE" w:rsidP="00215BAE">
            <w:pPr>
              <w:jc w:val="center"/>
              <w:rPr>
                <w:bCs/>
                <w:caps/>
              </w:rPr>
            </w:pPr>
            <w:r w:rsidRPr="00B80A1A">
              <w:rPr>
                <w:bCs/>
                <w:caps/>
              </w:rPr>
              <w:t>Дата окончания выполнения СМР</w:t>
            </w:r>
            <w:r w:rsidR="00826C3B" w:rsidRPr="00B80A1A">
              <w:rPr>
                <w:bCs/>
                <w:caps/>
              </w:rPr>
              <w:t>/ПНР</w:t>
            </w:r>
          </w:p>
        </w:tc>
        <w:tc>
          <w:tcPr>
            <w:tcW w:w="1595" w:type="dxa"/>
          </w:tcPr>
          <w:p w14:paraId="0D5F3D7F" w14:textId="77777777" w:rsidR="00215BAE" w:rsidRPr="00B80A1A" w:rsidRDefault="00215BAE" w:rsidP="00215BAE">
            <w:pPr>
              <w:jc w:val="center"/>
              <w:rPr>
                <w:bCs/>
                <w:caps/>
              </w:rPr>
            </w:pPr>
            <w:r w:rsidRPr="00B80A1A">
              <w:rPr>
                <w:bCs/>
                <w:caps/>
              </w:rPr>
              <w:t>Ожидаемый результат</w:t>
            </w:r>
            <w:r w:rsidRPr="00B80A1A">
              <w:rPr>
                <w:bCs/>
                <w:caps/>
                <w:lang w:val="en-US"/>
              </w:rPr>
              <w:t>/</w:t>
            </w:r>
          </w:p>
          <w:p w14:paraId="19C6F34D" w14:textId="77777777" w:rsidR="00215BAE" w:rsidRPr="00B80A1A" w:rsidRDefault="00215BAE" w:rsidP="00215BAE">
            <w:pPr>
              <w:jc w:val="center"/>
              <w:rPr>
                <w:bCs/>
                <w:caps/>
              </w:rPr>
            </w:pPr>
            <w:r w:rsidRPr="00B80A1A">
              <w:rPr>
                <w:bCs/>
                <w:caps/>
              </w:rPr>
              <w:t>отчетные документы</w:t>
            </w:r>
          </w:p>
        </w:tc>
      </w:tr>
      <w:tr w:rsidR="00215BAE" w:rsidRPr="00B80A1A" w14:paraId="167E623C" w14:textId="77777777" w:rsidTr="00BF6578">
        <w:tc>
          <w:tcPr>
            <w:tcW w:w="534" w:type="dxa"/>
          </w:tcPr>
          <w:p w14:paraId="79D207B6" w14:textId="77777777" w:rsidR="00215BAE" w:rsidRPr="00B80A1A" w:rsidRDefault="00215BAE" w:rsidP="00215BAE">
            <w:pPr>
              <w:spacing w:line="360" w:lineRule="auto"/>
              <w:jc w:val="center"/>
              <w:rPr>
                <w:bCs/>
                <w:caps/>
              </w:rPr>
            </w:pPr>
            <w:r w:rsidRPr="00B80A1A">
              <w:rPr>
                <w:bCs/>
                <w:caps/>
              </w:rPr>
              <w:t>1</w:t>
            </w:r>
          </w:p>
        </w:tc>
        <w:tc>
          <w:tcPr>
            <w:tcW w:w="2656" w:type="dxa"/>
          </w:tcPr>
          <w:p w14:paraId="097EC26A" w14:textId="77777777" w:rsidR="00215BAE" w:rsidRPr="00B80A1A" w:rsidRDefault="00215BAE" w:rsidP="00215BAE">
            <w:pPr>
              <w:spacing w:line="360" w:lineRule="auto"/>
              <w:jc w:val="center"/>
              <w:rPr>
                <w:bCs/>
                <w:caps/>
              </w:rPr>
            </w:pPr>
          </w:p>
        </w:tc>
        <w:tc>
          <w:tcPr>
            <w:tcW w:w="1595" w:type="dxa"/>
          </w:tcPr>
          <w:p w14:paraId="5EF50DBC" w14:textId="77777777" w:rsidR="00215BAE" w:rsidRPr="00B80A1A" w:rsidRDefault="00215BAE" w:rsidP="00215BAE">
            <w:pPr>
              <w:spacing w:line="360" w:lineRule="auto"/>
              <w:jc w:val="center"/>
              <w:rPr>
                <w:bCs/>
                <w:caps/>
              </w:rPr>
            </w:pPr>
          </w:p>
        </w:tc>
        <w:tc>
          <w:tcPr>
            <w:tcW w:w="1595" w:type="dxa"/>
          </w:tcPr>
          <w:p w14:paraId="7A1CCC18" w14:textId="77777777" w:rsidR="00215BAE" w:rsidRPr="00B80A1A" w:rsidRDefault="00215BAE" w:rsidP="00215BAE">
            <w:pPr>
              <w:spacing w:line="360" w:lineRule="auto"/>
              <w:jc w:val="center"/>
              <w:rPr>
                <w:bCs/>
                <w:caps/>
              </w:rPr>
            </w:pPr>
          </w:p>
        </w:tc>
        <w:tc>
          <w:tcPr>
            <w:tcW w:w="1595" w:type="dxa"/>
          </w:tcPr>
          <w:p w14:paraId="3DCEBD04" w14:textId="77777777" w:rsidR="00215BAE" w:rsidRPr="00B80A1A" w:rsidRDefault="00215BAE" w:rsidP="00215BAE">
            <w:pPr>
              <w:spacing w:line="360" w:lineRule="auto"/>
              <w:jc w:val="center"/>
              <w:rPr>
                <w:bCs/>
                <w:caps/>
              </w:rPr>
            </w:pPr>
          </w:p>
        </w:tc>
        <w:tc>
          <w:tcPr>
            <w:tcW w:w="1595" w:type="dxa"/>
          </w:tcPr>
          <w:p w14:paraId="3F360584" w14:textId="77777777" w:rsidR="00215BAE" w:rsidRPr="00B80A1A" w:rsidRDefault="00215BAE" w:rsidP="00215BAE">
            <w:pPr>
              <w:spacing w:line="360" w:lineRule="auto"/>
              <w:jc w:val="center"/>
              <w:rPr>
                <w:bCs/>
                <w:caps/>
              </w:rPr>
            </w:pPr>
          </w:p>
        </w:tc>
      </w:tr>
      <w:tr w:rsidR="00215BAE" w:rsidRPr="00B80A1A" w14:paraId="53B6D4EC" w14:textId="77777777" w:rsidTr="00BF6578">
        <w:tc>
          <w:tcPr>
            <w:tcW w:w="534" w:type="dxa"/>
          </w:tcPr>
          <w:p w14:paraId="098B6401" w14:textId="77777777" w:rsidR="00215BAE" w:rsidRPr="00B80A1A" w:rsidRDefault="00215BAE" w:rsidP="00215BAE">
            <w:pPr>
              <w:spacing w:line="360" w:lineRule="auto"/>
              <w:jc w:val="center"/>
              <w:rPr>
                <w:bCs/>
                <w:caps/>
              </w:rPr>
            </w:pPr>
            <w:r w:rsidRPr="00B80A1A">
              <w:rPr>
                <w:bCs/>
                <w:caps/>
              </w:rPr>
              <w:t>2</w:t>
            </w:r>
          </w:p>
        </w:tc>
        <w:tc>
          <w:tcPr>
            <w:tcW w:w="2656" w:type="dxa"/>
          </w:tcPr>
          <w:p w14:paraId="4388236D" w14:textId="77777777" w:rsidR="00215BAE" w:rsidRPr="00B80A1A" w:rsidRDefault="00215BAE" w:rsidP="00215BAE">
            <w:pPr>
              <w:spacing w:line="360" w:lineRule="auto"/>
              <w:jc w:val="center"/>
              <w:rPr>
                <w:bCs/>
                <w:caps/>
              </w:rPr>
            </w:pPr>
          </w:p>
        </w:tc>
        <w:tc>
          <w:tcPr>
            <w:tcW w:w="1595" w:type="dxa"/>
          </w:tcPr>
          <w:p w14:paraId="58C3D4C1" w14:textId="77777777" w:rsidR="00215BAE" w:rsidRPr="00B80A1A" w:rsidRDefault="00215BAE" w:rsidP="00215BAE">
            <w:pPr>
              <w:spacing w:line="360" w:lineRule="auto"/>
              <w:jc w:val="center"/>
              <w:rPr>
                <w:bCs/>
                <w:caps/>
              </w:rPr>
            </w:pPr>
          </w:p>
        </w:tc>
        <w:tc>
          <w:tcPr>
            <w:tcW w:w="1595" w:type="dxa"/>
          </w:tcPr>
          <w:p w14:paraId="6BC5C6E1" w14:textId="77777777" w:rsidR="00215BAE" w:rsidRPr="00B80A1A" w:rsidRDefault="00215BAE" w:rsidP="00215BAE">
            <w:pPr>
              <w:spacing w:line="360" w:lineRule="auto"/>
              <w:jc w:val="center"/>
              <w:rPr>
                <w:bCs/>
                <w:caps/>
              </w:rPr>
            </w:pPr>
          </w:p>
        </w:tc>
        <w:tc>
          <w:tcPr>
            <w:tcW w:w="1595" w:type="dxa"/>
          </w:tcPr>
          <w:p w14:paraId="1D6B8C9E" w14:textId="77777777" w:rsidR="00215BAE" w:rsidRPr="00B80A1A" w:rsidRDefault="00215BAE" w:rsidP="00215BAE">
            <w:pPr>
              <w:spacing w:line="360" w:lineRule="auto"/>
              <w:jc w:val="center"/>
              <w:rPr>
                <w:bCs/>
                <w:caps/>
              </w:rPr>
            </w:pPr>
          </w:p>
        </w:tc>
        <w:tc>
          <w:tcPr>
            <w:tcW w:w="1595" w:type="dxa"/>
          </w:tcPr>
          <w:p w14:paraId="41FE4C03" w14:textId="77777777" w:rsidR="00215BAE" w:rsidRPr="00B80A1A" w:rsidRDefault="00215BAE" w:rsidP="00215BAE">
            <w:pPr>
              <w:spacing w:line="360" w:lineRule="auto"/>
              <w:jc w:val="center"/>
              <w:rPr>
                <w:bCs/>
                <w:caps/>
              </w:rPr>
            </w:pPr>
          </w:p>
        </w:tc>
      </w:tr>
    </w:tbl>
    <w:p w14:paraId="281346AA" w14:textId="77777777" w:rsidR="00215BAE" w:rsidRPr="00B80A1A" w:rsidRDefault="00215BAE" w:rsidP="00215BAE">
      <w:pPr>
        <w:spacing w:line="360" w:lineRule="auto"/>
        <w:jc w:val="both"/>
        <w:rPr>
          <w:b/>
          <w:bCs/>
          <w:caps/>
        </w:rPr>
      </w:pPr>
    </w:p>
    <w:p w14:paraId="068AB4F0" w14:textId="77777777" w:rsidR="00215BAE" w:rsidRPr="00B80A1A" w:rsidRDefault="00215BAE" w:rsidP="00215BAE">
      <w:pPr>
        <w:spacing w:line="360" w:lineRule="auto"/>
        <w:jc w:val="both"/>
        <w:rPr>
          <w:b/>
          <w:bCs/>
          <w:caps/>
        </w:rPr>
      </w:pPr>
    </w:p>
    <w:p w14:paraId="124C121D" w14:textId="77777777" w:rsidR="00215BAE" w:rsidRPr="00B80A1A" w:rsidRDefault="00215BAE" w:rsidP="00215BAE">
      <w:pPr>
        <w:spacing w:line="360" w:lineRule="auto"/>
        <w:jc w:val="both"/>
        <w:rPr>
          <w:b/>
          <w:bCs/>
          <w:caps/>
        </w:rPr>
      </w:pPr>
    </w:p>
    <w:p w14:paraId="653546D9" w14:textId="77777777" w:rsidR="00215BAE" w:rsidRPr="00B80A1A" w:rsidRDefault="00215BAE" w:rsidP="00215BAE">
      <w:pPr>
        <w:tabs>
          <w:tab w:val="left" w:pos="1080"/>
        </w:tabs>
        <w:spacing w:line="240" w:lineRule="atLeast"/>
        <w:ind w:right="4"/>
        <w:jc w:val="both"/>
      </w:pPr>
    </w:p>
    <w:p w14:paraId="47EBDE21" w14:textId="77777777" w:rsidR="00BF6578" w:rsidRPr="00B80A1A" w:rsidRDefault="00BF6578" w:rsidP="00215BAE">
      <w:pPr>
        <w:tabs>
          <w:tab w:val="left" w:pos="1080"/>
        </w:tabs>
        <w:spacing w:line="240" w:lineRule="atLeast"/>
        <w:ind w:right="4"/>
        <w:jc w:val="both"/>
      </w:pPr>
    </w:p>
    <w:p w14:paraId="3EB57606" w14:textId="77777777" w:rsidR="00BF6578" w:rsidRPr="00B80A1A" w:rsidRDefault="00BF6578" w:rsidP="00215BAE">
      <w:pPr>
        <w:tabs>
          <w:tab w:val="left" w:pos="1080"/>
        </w:tabs>
        <w:spacing w:line="240" w:lineRule="atLeast"/>
        <w:ind w:right="4"/>
        <w:jc w:val="both"/>
      </w:pPr>
    </w:p>
    <w:tbl>
      <w:tblPr>
        <w:tblW w:w="9854" w:type="dxa"/>
        <w:tblLayout w:type="fixed"/>
        <w:tblLook w:val="0000" w:firstRow="0" w:lastRow="0" w:firstColumn="0" w:lastColumn="0" w:noHBand="0" w:noVBand="0"/>
      </w:tblPr>
      <w:tblGrid>
        <w:gridCol w:w="4927"/>
        <w:gridCol w:w="4927"/>
      </w:tblGrid>
      <w:tr w:rsidR="0025776A" w:rsidRPr="00B80A1A" w14:paraId="4B13A018" w14:textId="77777777" w:rsidTr="009B0A58">
        <w:tc>
          <w:tcPr>
            <w:tcW w:w="4927" w:type="dxa"/>
          </w:tcPr>
          <w:p w14:paraId="527D9C72" w14:textId="77777777" w:rsidR="0025776A" w:rsidRPr="00B80A1A" w:rsidRDefault="0025776A" w:rsidP="009B0A58">
            <w:pPr>
              <w:widowControl w:val="0"/>
              <w:suppressAutoHyphens/>
              <w:ind w:left="318"/>
              <w:jc w:val="both"/>
              <w:rPr>
                <w:b/>
                <w:bCs/>
              </w:rPr>
            </w:pPr>
            <w:r w:rsidRPr="00B80A1A">
              <w:rPr>
                <w:b/>
                <w:bCs/>
              </w:rPr>
              <w:t>Заказчик:</w:t>
            </w:r>
          </w:p>
        </w:tc>
        <w:tc>
          <w:tcPr>
            <w:tcW w:w="4927" w:type="dxa"/>
          </w:tcPr>
          <w:p w14:paraId="37E79A34" w14:textId="77777777" w:rsidR="0025776A" w:rsidRPr="00B80A1A" w:rsidRDefault="0025776A" w:rsidP="009B0A58">
            <w:pPr>
              <w:widowControl w:val="0"/>
              <w:suppressAutoHyphens/>
              <w:ind w:left="318"/>
              <w:jc w:val="both"/>
              <w:rPr>
                <w:b/>
                <w:bCs/>
              </w:rPr>
            </w:pPr>
            <w:r w:rsidRPr="00B80A1A">
              <w:rPr>
                <w:b/>
                <w:bCs/>
              </w:rPr>
              <w:t>Подрядчик:</w:t>
            </w:r>
          </w:p>
        </w:tc>
      </w:tr>
      <w:tr w:rsidR="0025776A" w:rsidRPr="00B80A1A" w14:paraId="1DE98CC3" w14:textId="77777777" w:rsidTr="009B0A58">
        <w:tc>
          <w:tcPr>
            <w:tcW w:w="4927" w:type="dxa"/>
          </w:tcPr>
          <w:p w14:paraId="4AF1A570" w14:textId="77777777" w:rsidR="0025776A" w:rsidRPr="00B80A1A" w:rsidRDefault="0025776A" w:rsidP="009B0A58">
            <w:pPr>
              <w:widowControl w:val="0"/>
              <w:suppressAutoHyphens/>
              <w:ind w:left="318"/>
              <w:jc w:val="both"/>
            </w:pPr>
          </w:p>
          <w:p w14:paraId="3364A908" w14:textId="77777777" w:rsidR="0025776A" w:rsidRPr="00B80A1A" w:rsidRDefault="0025776A" w:rsidP="009B0A58">
            <w:pPr>
              <w:widowControl w:val="0"/>
              <w:suppressAutoHyphens/>
              <w:ind w:left="318"/>
              <w:jc w:val="both"/>
            </w:pPr>
            <w:r w:rsidRPr="00B80A1A">
              <w:t>____________________</w:t>
            </w:r>
          </w:p>
          <w:p w14:paraId="37B56E99" w14:textId="77777777" w:rsidR="0025776A" w:rsidRPr="00B80A1A" w:rsidRDefault="0025776A" w:rsidP="009B0A58">
            <w:pPr>
              <w:widowControl w:val="0"/>
              <w:suppressAutoHyphens/>
              <w:ind w:left="318"/>
              <w:jc w:val="both"/>
              <w:rPr>
                <w:b/>
                <w:bCs/>
              </w:rPr>
            </w:pPr>
          </w:p>
        </w:tc>
        <w:tc>
          <w:tcPr>
            <w:tcW w:w="4927" w:type="dxa"/>
          </w:tcPr>
          <w:p w14:paraId="4660C37D" w14:textId="77777777" w:rsidR="0025776A" w:rsidRPr="00B80A1A" w:rsidRDefault="0025776A" w:rsidP="009B0A58">
            <w:pPr>
              <w:widowControl w:val="0"/>
              <w:suppressAutoHyphens/>
              <w:ind w:left="318"/>
              <w:jc w:val="both"/>
            </w:pPr>
          </w:p>
          <w:p w14:paraId="09387F6F" w14:textId="77777777" w:rsidR="0025776A" w:rsidRPr="00B80A1A" w:rsidRDefault="0025776A" w:rsidP="009B0A58">
            <w:pPr>
              <w:widowControl w:val="0"/>
              <w:suppressAutoHyphens/>
              <w:ind w:left="318"/>
              <w:jc w:val="both"/>
              <w:rPr>
                <w:rFonts w:eastAsia="SimSun"/>
                <w:kern w:val="2"/>
                <w:lang w:eastAsia="zh-CN"/>
              </w:rPr>
            </w:pPr>
            <w:r w:rsidRPr="00B80A1A">
              <w:rPr>
                <w:rFonts w:eastAsia="SimSun"/>
                <w:kern w:val="2"/>
                <w:lang w:eastAsia="zh-CN"/>
              </w:rPr>
              <w:t>__________________</w:t>
            </w:r>
          </w:p>
          <w:p w14:paraId="577D83D0" w14:textId="77777777" w:rsidR="0025776A" w:rsidRPr="00B80A1A" w:rsidRDefault="0025776A" w:rsidP="009B0A58">
            <w:pPr>
              <w:widowControl w:val="0"/>
              <w:suppressAutoHyphens/>
              <w:jc w:val="both"/>
            </w:pPr>
          </w:p>
          <w:p w14:paraId="0536AF23" w14:textId="77777777" w:rsidR="0025776A" w:rsidRPr="00B80A1A" w:rsidRDefault="0025776A" w:rsidP="009B0A58">
            <w:pPr>
              <w:widowControl w:val="0"/>
              <w:suppressAutoHyphens/>
              <w:jc w:val="both"/>
              <w:rPr>
                <w:b/>
                <w:bCs/>
              </w:rPr>
            </w:pPr>
          </w:p>
        </w:tc>
      </w:tr>
    </w:tbl>
    <w:p w14:paraId="23C9CD6A" w14:textId="77777777" w:rsidR="00BF6578" w:rsidRPr="00B80A1A" w:rsidRDefault="00BF6578" w:rsidP="00215BAE">
      <w:pPr>
        <w:tabs>
          <w:tab w:val="left" w:pos="1080"/>
        </w:tabs>
        <w:spacing w:line="240" w:lineRule="atLeast"/>
        <w:ind w:right="4"/>
        <w:jc w:val="both"/>
      </w:pPr>
    </w:p>
    <w:p w14:paraId="0FDA144F" w14:textId="77777777" w:rsidR="00BF6578" w:rsidRPr="00B80A1A" w:rsidRDefault="00BF6578" w:rsidP="00215BAE">
      <w:pPr>
        <w:tabs>
          <w:tab w:val="left" w:pos="1080"/>
        </w:tabs>
        <w:spacing w:line="240" w:lineRule="atLeast"/>
        <w:ind w:right="4"/>
        <w:jc w:val="both"/>
      </w:pPr>
    </w:p>
    <w:p w14:paraId="3C49C20A" w14:textId="77777777" w:rsidR="00BF6578" w:rsidRPr="00B80A1A" w:rsidRDefault="00BF6578" w:rsidP="00215BAE">
      <w:pPr>
        <w:tabs>
          <w:tab w:val="left" w:pos="1080"/>
        </w:tabs>
        <w:spacing w:line="240" w:lineRule="atLeast"/>
        <w:ind w:right="4"/>
        <w:jc w:val="both"/>
      </w:pPr>
    </w:p>
    <w:p w14:paraId="199AEDD5" w14:textId="77777777" w:rsidR="004820F1" w:rsidRDefault="004820F1" w:rsidP="00BF6578">
      <w:pPr>
        <w:spacing w:line="360" w:lineRule="auto"/>
        <w:jc w:val="right"/>
        <w:rPr>
          <w:bCs/>
          <w:iCs/>
        </w:rPr>
      </w:pPr>
    </w:p>
    <w:p w14:paraId="3FA365D8" w14:textId="77777777" w:rsidR="00B96696" w:rsidRPr="00B80A1A" w:rsidRDefault="00B96696" w:rsidP="00BF6578">
      <w:pPr>
        <w:spacing w:line="360" w:lineRule="auto"/>
        <w:jc w:val="right"/>
        <w:rPr>
          <w:bCs/>
          <w:iCs/>
        </w:rPr>
      </w:pPr>
    </w:p>
    <w:p w14:paraId="60C66642" w14:textId="77777777" w:rsidR="00056B36" w:rsidRDefault="00056B36">
      <w:pPr>
        <w:spacing w:after="200" w:line="276" w:lineRule="auto"/>
        <w:rPr>
          <w:bCs/>
          <w:iCs/>
        </w:rPr>
      </w:pPr>
      <w:r>
        <w:rPr>
          <w:bCs/>
          <w:iCs/>
        </w:rPr>
        <w:br w:type="page"/>
      </w:r>
    </w:p>
    <w:p w14:paraId="0AF3A847" w14:textId="471737D9" w:rsidR="00BF6578" w:rsidRPr="00B80A1A" w:rsidRDefault="00BF6578" w:rsidP="00BF6578">
      <w:pPr>
        <w:spacing w:line="360" w:lineRule="auto"/>
        <w:jc w:val="right"/>
        <w:rPr>
          <w:bCs/>
          <w:iCs/>
        </w:rPr>
      </w:pPr>
      <w:r w:rsidRPr="00B80A1A">
        <w:rPr>
          <w:bCs/>
          <w:iCs/>
        </w:rPr>
        <w:lastRenderedPageBreak/>
        <w:t>Приложение №</w:t>
      </w:r>
      <w:r w:rsidR="009F7651" w:rsidRPr="00B80A1A">
        <w:rPr>
          <w:bCs/>
          <w:iCs/>
        </w:rPr>
        <w:t>4</w:t>
      </w:r>
    </w:p>
    <w:p w14:paraId="408B63FD" w14:textId="77777777" w:rsidR="00BF6578" w:rsidRPr="00B80A1A" w:rsidRDefault="00BF6578" w:rsidP="00BF6578">
      <w:pPr>
        <w:spacing w:line="360" w:lineRule="auto"/>
        <w:jc w:val="right"/>
        <w:rPr>
          <w:bCs/>
          <w:iCs/>
        </w:rPr>
      </w:pPr>
      <w:r w:rsidRPr="00B80A1A">
        <w:rPr>
          <w:bCs/>
          <w:iCs/>
        </w:rPr>
        <w:t xml:space="preserve">к Заказу № ____________    </w:t>
      </w:r>
    </w:p>
    <w:p w14:paraId="3E87C397" w14:textId="77777777" w:rsidR="00BF6578" w:rsidRPr="00B80A1A" w:rsidRDefault="00BF6578" w:rsidP="00BF6578">
      <w:pPr>
        <w:spacing w:line="360" w:lineRule="auto"/>
        <w:jc w:val="right"/>
        <w:rPr>
          <w:bCs/>
          <w:iCs/>
        </w:rPr>
      </w:pPr>
      <w:r w:rsidRPr="00B80A1A">
        <w:rPr>
          <w:bCs/>
          <w:iCs/>
        </w:rPr>
        <w:t xml:space="preserve"> от « __ » ___________ 20___г.</w:t>
      </w:r>
    </w:p>
    <w:p w14:paraId="79675A29" w14:textId="77777777" w:rsidR="00BF6578" w:rsidRPr="00B80A1A" w:rsidRDefault="00BF6578" w:rsidP="00BF6578">
      <w:pPr>
        <w:jc w:val="both"/>
        <w:rPr>
          <w:i/>
        </w:rPr>
      </w:pPr>
    </w:p>
    <w:p w14:paraId="0CFABCBA" w14:textId="77777777" w:rsidR="00BF6578" w:rsidRPr="00B80A1A" w:rsidRDefault="00BF6578" w:rsidP="00BF6578">
      <w:pPr>
        <w:jc w:val="both"/>
        <w:rPr>
          <w:b/>
          <w:i/>
        </w:rPr>
      </w:pPr>
    </w:p>
    <w:p w14:paraId="0A26D95B" w14:textId="77777777" w:rsidR="00BF6578" w:rsidRPr="00B80A1A" w:rsidRDefault="00BF6578" w:rsidP="00BF6578">
      <w:pPr>
        <w:spacing w:line="360" w:lineRule="auto"/>
        <w:jc w:val="center"/>
        <w:rPr>
          <w:b/>
          <w:bCs/>
          <w:iCs/>
        </w:rPr>
      </w:pPr>
      <w:r w:rsidRPr="00B80A1A">
        <w:rPr>
          <w:b/>
          <w:bCs/>
          <w:iCs/>
        </w:rPr>
        <w:t>Перечень Оборудования</w:t>
      </w:r>
    </w:p>
    <w:tbl>
      <w:tblPr>
        <w:tblpPr w:leftFromText="180" w:rightFromText="180" w:vertAnchor="text" w:horzAnchor="margin" w:tblpX="-396" w:tblpY="1214"/>
        <w:tblW w:w="10236" w:type="dxa"/>
        <w:tblLayout w:type="fixed"/>
        <w:tblCellMar>
          <w:left w:w="30" w:type="dxa"/>
          <w:right w:w="30" w:type="dxa"/>
        </w:tblCellMar>
        <w:tblLook w:val="0000" w:firstRow="0" w:lastRow="0" w:firstColumn="0" w:lastColumn="0" w:noHBand="0" w:noVBand="0"/>
      </w:tblPr>
      <w:tblGrid>
        <w:gridCol w:w="284"/>
        <w:gridCol w:w="4545"/>
        <w:gridCol w:w="3423"/>
        <w:gridCol w:w="992"/>
        <w:gridCol w:w="992"/>
      </w:tblGrid>
      <w:tr w:rsidR="00BF6578" w:rsidRPr="00B80A1A" w14:paraId="574DD74F" w14:textId="77777777" w:rsidTr="00BF6578">
        <w:trPr>
          <w:trHeight w:val="414"/>
        </w:trPr>
        <w:tc>
          <w:tcPr>
            <w:tcW w:w="284" w:type="dxa"/>
            <w:tcBorders>
              <w:top w:val="single" w:sz="6" w:space="0" w:color="auto"/>
              <w:left w:val="single" w:sz="6" w:space="0" w:color="auto"/>
              <w:bottom w:val="single" w:sz="6" w:space="0" w:color="auto"/>
              <w:right w:val="single" w:sz="6" w:space="0" w:color="auto"/>
            </w:tcBorders>
            <w:vAlign w:val="center"/>
          </w:tcPr>
          <w:p w14:paraId="0F6D2ADD" w14:textId="77777777" w:rsidR="00BF6578" w:rsidRPr="00B80A1A" w:rsidRDefault="00BF6578" w:rsidP="00BF6578">
            <w:pPr>
              <w:jc w:val="both"/>
            </w:pPr>
            <w:r w:rsidRPr="00B80A1A">
              <w:t>№</w:t>
            </w:r>
          </w:p>
        </w:tc>
        <w:tc>
          <w:tcPr>
            <w:tcW w:w="4545" w:type="dxa"/>
            <w:tcBorders>
              <w:top w:val="single" w:sz="6" w:space="0" w:color="auto"/>
              <w:left w:val="single" w:sz="6" w:space="0" w:color="auto"/>
              <w:bottom w:val="single" w:sz="4" w:space="0" w:color="auto"/>
              <w:right w:val="single" w:sz="4" w:space="0" w:color="auto"/>
            </w:tcBorders>
            <w:vAlign w:val="center"/>
          </w:tcPr>
          <w:p w14:paraId="6A12199A" w14:textId="77777777" w:rsidR="00BF6578" w:rsidRPr="00B80A1A" w:rsidRDefault="00BF6578" w:rsidP="00BF6578">
            <w:pPr>
              <w:jc w:val="both"/>
            </w:pPr>
            <w:r w:rsidRPr="00B80A1A">
              <w:t xml:space="preserve">Наименование Оборудования </w:t>
            </w:r>
          </w:p>
        </w:tc>
        <w:tc>
          <w:tcPr>
            <w:tcW w:w="3423" w:type="dxa"/>
            <w:tcBorders>
              <w:top w:val="single" w:sz="6" w:space="0" w:color="auto"/>
              <w:left w:val="single" w:sz="4" w:space="0" w:color="auto"/>
              <w:bottom w:val="single" w:sz="4" w:space="0" w:color="auto"/>
              <w:right w:val="single" w:sz="4" w:space="0" w:color="auto"/>
            </w:tcBorders>
            <w:vAlign w:val="center"/>
          </w:tcPr>
          <w:p w14:paraId="536D276C" w14:textId="77777777" w:rsidR="00BF6578" w:rsidRPr="00B80A1A" w:rsidRDefault="00BF6578" w:rsidP="00BF6578">
            <w:pPr>
              <w:jc w:val="both"/>
            </w:pPr>
            <w:r w:rsidRPr="00B80A1A">
              <w:t xml:space="preserve">Адрес </w:t>
            </w:r>
          </w:p>
          <w:p w14:paraId="1D8E4B74" w14:textId="77777777" w:rsidR="00BF6578" w:rsidRPr="00B80A1A" w:rsidRDefault="00BF6578" w:rsidP="00BF6578">
            <w:pPr>
              <w:jc w:val="both"/>
            </w:pPr>
            <w:r w:rsidRPr="00B80A1A">
              <w:t>Площадки</w:t>
            </w:r>
          </w:p>
        </w:tc>
        <w:tc>
          <w:tcPr>
            <w:tcW w:w="992" w:type="dxa"/>
            <w:tcBorders>
              <w:top w:val="single" w:sz="4" w:space="0" w:color="auto"/>
              <w:left w:val="single" w:sz="4" w:space="0" w:color="auto"/>
              <w:bottom w:val="single" w:sz="4" w:space="0" w:color="auto"/>
              <w:right w:val="single" w:sz="4" w:space="0" w:color="auto"/>
            </w:tcBorders>
          </w:tcPr>
          <w:p w14:paraId="76F16639" w14:textId="77777777" w:rsidR="00BF6578" w:rsidRPr="00B80A1A" w:rsidRDefault="00BF6578" w:rsidP="00BF6578">
            <w:pPr>
              <w:jc w:val="both"/>
              <w:rPr>
                <w:bCs/>
              </w:rPr>
            </w:pPr>
            <w:r w:rsidRPr="00B80A1A">
              <w:rPr>
                <w:bCs/>
              </w:rPr>
              <w:t>Ед. изм.</w:t>
            </w:r>
          </w:p>
        </w:tc>
        <w:tc>
          <w:tcPr>
            <w:tcW w:w="992" w:type="dxa"/>
            <w:tcBorders>
              <w:top w:val="single" w:sz="4" w:space="0" w:color="auto"/>
              <w:left w:val="single" w:sz="4" w:space="0" w:color="auto"/>
              <w:bottom w:val="single" w:sz="4" w:space="0" w:color="auto"/>
              <w:right w:val="single" w:sz="4" w:space="0" w:color="auto"/>
            </w:tcBorders>
          </w:tcPr>
          <w:p w14:paraId="25EB84AE" w14:textId="77777777" w:rsidR="00BF6578" w:rsidRPr="00B80A1A" w:rsidRDefault="00BF6578" w:rsidP="00BF6578">
            <w:pPr>
              <w:jc w:val="both"/>
              <w:rPr>
                <w:bCs/>
              </w:rPr>
            </w:pPr>
            <w:r w:rsidRPr="00B80A1A">
              <w:t>Кол-во</w:t>
            </w:r>
          </w:p>
        </w:tc>
      </w:tr>
      <w:tr w:rsidR="00BF6578" w:rsidRPr="00B80A1A" w14:paraId="3EE7E758" w14:textId="77777777" w:rsidTr="00BF6578">
        <w:trPr>
          <w:trHeight w:val="50"/>
        </w:trPr>
        <w:tc>
          <w:tcPr>
            <w:tcW w:w="284" w:type="dxa"/>
            <w:tcBorders>
              <w:top w:val="single" w:sz="6" w:space="0" w:color="auto"/>
              <w:left w:val="single" w:sz="6" w:space="0" w:color="auto"/>
              <w:bottom w:val="single" w:sz="6" w:space="0" w:color="auto"/>
              <w:right w:val="single" w:sz="6" w:space="0" w:color="auto"/>
            </w:tcBorders>
            <w:shd w:val="clear" w:color="auto" w:fill="E6E6E6"/>
            <w:vAlign w:val="center"/>
          </w:tcPr>
          <w:p w14:paraId="6049D235" w14:textId="77777777" w:rsidR="00BF6578" w:rsidRPr="00B80A1A" w:rsidRDefault="00BF6578" w:rsidP="00BF6578">
            <w:pPr>
              <w:jc w:val="both"/>
              <w:rPr>
                <w:b/>
              </w:rPr>
            </w:pPr>
          </w:p>
        </w:tc>
        <w:tc>
          <w:tcPr>
            <w:tcW w:w="4545" w:type="dxa"/>
            <w:tcBorders>
              <w:top w:val="single" w:sz="4" w:space="0" w:color="auto"/>
              <w:left w:val="single" w:sz="4" w:space="0" w:color="auto"/>
              <w:bottom w:val="single" w:sz="4" w:space="0" w:color="auto"/>
              <w:right w:val="single" w:sz="4" w:space="0" w:color="auto"/>
            </w:tcBorders>
            <w:shd w:val="clear" w:color="auto" w:fill="E6E6E6"/>
          </w:tcPr>
          <w:p w14:paraId="0B12134C" w14:textId="77777777" w:rsidR="00BF6578" w:rsidRPr="00B80A1A" w:rsidRDefault="00BF6578" w:rsidP="00BF6578">
            <w:pPr>
              <w:jc w:val="both"/>
              <w:rPr>
                <w:b/>
              </w:rPr>
            </w:pPr>
          </w:p>
        </w:tc>
        <w:tc>
          <w:tcPr>
            <w:tcW w:w="5407" w:type="dxa"/>
            <w:gridSpan w:val="3"/>
            <w:tcBorders>
              <w:top w:val="single" w:sz="4" w:space="0" w:color="auto"/>
              <w:left w:val="single" w:sz="4" w:space="0" w:color="auto"/>
              <w:bottom w:val="single" w:sz="4" w:space="0" w:color="auto"/>
              <w:right w:val="single" w:sz="4" w:space="0" w:color="auto"/>
            </w:tcBorders>
            <w:shd w:val="clear" w:color="auto" w:fill="E6E6E6"/>
          </w:tcPr>
          <w:p w14:paraId="4F7B0E7E" w14:textId="77777777" w:rsidR="00BF6578" w:rsidRPr="00B80A1A" w:rsidRDefault="00BF6578" w:rsidP="00BF6578">
            <w:pPr>
              <w:jc w:val="both"/>
              <w:rPr>
                <w:b/>
              </w:rPr>
            </w:pPr>
          </w:p>
        </w:tc>
      </w:tr>
      <w:tr w:rsidR="00BF6578" w:rsidRPr="00B80A1A" w14:paraId="1AD8BD5F" w14:textId="77777777" w:rsidTr="00BF6578">
        <w:trPr>
          <w:trHeight w:val="50"/>
        </w:trPr>
        <w:tc>
          <w:tcPr>
            <w:tcW w:w="284" w:type="dxa"/>
            <w:tcBorders>
              <w:top w:val="single" w:sz="6" w:space="0" w:color="auto"/>
              <w:left w:val="single" w:sz="6" w:space="0" w:color="auto"/>
              <w:bottom w:val="single" w:sz="6" w:space="0" w:color="auto"/>
              <w:right w:val="single" w:sz="6" w:space="0" w:color="auto"/>
            </w:tcBorders>
            <w:vAlign w:val="center"/>
          </w:tcPr>
          <w:p w14:paraId="61A2E033" w14:textId="77777777" w:rsidR="00BF6578" w:rsidRPr="00B80A1A" w:rsidRDefault="00BF6578" w:rsidP="00BF6578">
            <w:pPr>
              <w:jc w:val="both"/>
              <w:rPr>
                <w:b/>
              </w:rPr>
            </w:pPr>
            <w:r w:rsidRPr="00B80A1A">
              <w:rPr>
                <w:b/>
              </w:rPr>
              <w:t>1</w:t>
            </w:r>
          </w:p>
        </w:tc>
        <w:tc>
          <w:tcPr>
            <w:tcW w:w="4545" w:type="dxa"/>
            <w:tcBorders>
              <w:top w:val="single" w:sz="4" w:space="0" w:color="auto"/>
              <w:left w:val="single" w:sz="4" w:space="0" w:color="auto"/>
              <w:bottom w:val="single" w:sz="4" w:space="0" w:color="auto"/>
              <w:right w:val="single" w:sz="4" w:space="0" w:color="auto"/>
            </w:tcBorders>
          </w:tcPr>
          <w:p w14:paraId="407FFE70" w14:textId="77777777" w:rsidR="00BF6578" w:rsidRPr="00B80A1A" w:rsidRDefault="00BF6578" w:rsidP="00BF6578">
            <w:pPr>
              <w:jc w:val="both"/>
            </w:pPr>
          </w:p>
        </w:tc>
        <w:tc>
          <w:tcPr>
            <w:tcW w:w="3423" w:type="dxa"/>
            <w:tcBorders>
              <w:top w:val="single" w:sz="4" w:space="0" w:color="auto"/>
              <w:left w:val="single" w:sz="4" w:space="0" w:color="auto"/>
              <w:bottom w:val="single" w:sz="4" w:space="0" w:color="auto"/>
              <w:right w:val="single" w:sz="4" w:space="0" w:color="auto"/>
            </w:tcBorders>
          </w:tcPr>
          <w:p w14:paraId="0950D679" w14:textId="77777777" w:rsidR="00BF6578" w:rsidRPr="00B80A1A" w:rsidRDefault="00BF6578" w:rsidP="00BF6578">
            <w:pPr>
              <w:jc w:val="both"/>
            </w:pPr>
          </w:p>
        </w:tc>
        <w:tc>
          <w:tcPr>
            <w:tcW w:w="992" w:type="dxa"/>
            <w:tcBorders>
              <w:top w:val="single" w:sz="4" w:space="0" w:color="auto"/>
              <w:bottom w:val="single" w:sz="4" w:space="0" w:color="auto"/>
              <w:right w:val="single" w:sz="4" w:space="0" w:color="auto"/>
            </w:tcBorders>
          </w:tcPr>
          <w:p w14:paraId="7D4093E1" w14:textId="77777777" w:rsidR="00BF6578" w:rsidRPr="00B80A1A" w:rsidRDefault="00BF6578" w:rsidP="00BF6578">
            <w:pPr>
              <w:jc w:val="both"/>
            </w:pPr>
          </w:p>
        </w:tc>
        <w:tc>
          <w:tcPr>
            <w:tcW w:w="992" w:type="dxa"/>
            <w:tcBorders>
              <w:top w:val="single" w:sz="4" w:space="0" w:color="auto"/>
              <w:left w:val="single" w:sz="4" w:space="0" w:color="auto"/>
              <w:bottom w:val="single" w:sz="4" w:space="0" w:color="auto"/>
              <w:right w:val="single" w:sz="4" w:space="0" w:color="auto"/>
            </w:tcBorders>
          </w:tcPr>
          <w:p w14:paraId="31761A39" w14:textId="77777777" w:rsidR="00BF6578" w:rsidRPr="00B80A1A" w:rsidRDefault="00BF6578" w:rsidP="00BF6578">
            <w:pPr>
              <w:jc w:val="both"/>
            </w:pPr>
          </w:p>
        </w:tc>
      </w:tr>
      <w:tr w:rsidR="00BF6578" w:rsidRPr="00B80A1A" w14:paraId="74D18804" w14:textId="77777777" w:rsidTr="00BF6578">
        <w:trPr>
          <w:trHeight w:val="50"/>
        </w:trPr>
        <w:tc>
          <w:tcPr>
            <w:tcW w:w="284" w:type="dxa"/>
            <w:tcBorders>
              <w:top w:val="single" w:sz="6" w:space="0" w:color="auto"/>
              <w:left w:val="single" w:sz="6" w:space="0" w:color="auto"/>
              <w:bottom w:val="single" w:sz="6" w:space="0" w:color="auto"/>
              <w:right w:val="single" w:sz="6" w:space="0" w:color="auto"/>
            </w:tcBorders>
            <w:vAlign w:val="center"/>
          </w:tcPr>
          <w:p w14:paraId="07E5B5FD" w14:textId="77777777" w:rsidR="00BF6578" w:rsidRPr="00B80A1A" w:rsidRDefault="00BF6578" w:rsidP="00BF6578">
            <w:pPr>
              <w:jc w:val="both"/>
              <w:rPr>
                <w:b/>
              </w:rPr>
            </w:pPr>
            <w:r w:rsidRPr="00B80A1A">
              <w:rPr>
                <w:b/>
              </w:rPr>
              <w:t>2</w:t>
            </w:r>
          </w:p>
        </w:tc>
        <w:tc>
          <w:tcPr>
            <w:tcW w:w="4545" w:type="dxa"/>
            <w:tcBorders>
              <w:top w:val="single" w:sz="4" w:space="0" w:color="auto"/>
              <w:left w:val="single" w:sz="4" w:space="0" w:color="auto"/>
              <w:bottom w:val="single" w:sz="4" w:space="0" w:color="auto"/>
              <w:right w:val="single" w:sz="4" w:space="0" w:color="auto"/>
            </w:tcBorders>
          </w:tcPr>
          <w:p w14:paraId="12836189" w14:textId="77777777" w:rsidR="00BF6578" w:rsidRPr="00B80A1A" w:rsidRDefault="00BF6578" w:rsidP="00BF6578">
            <w:pPr>
              <w:jc w:val="both"/>
            </w:pPr>
          </w:p>
        </w:tc>
        <w:tc>
          <w:tcPr>
            <w:tcW w:w="3423" w:type="dxa"/>
            <w:tcBorders>
              <w:top w:val="single" w:sz="4" w:space="0" w:color="auto"/>
              <w:left w:val="single" w:sz="4" w:space="0" w:color="auto"/>
              <w:bottom w:val="single" w:sz="4" w:space="0" w:color="auto"/>
              <w:right w:val="single" w:sz="4" w:space="0" w:color="auto"/>
            </w:tcBorders>
          </w:tcPr>
          <w:p w14:paraId="55418834" w14:textId="77777777" w:rsidR="00BF6578" w:rsidRPr="00B80A1A" w:rsidRDefault="00BF6578" w:rsidP="00BF6578">
            <w:pPr>
              <w:jc w:val="both"/>
            </w:pPr>
          </w:p>
        </w:tc>
        <w:tc>
          <w:tcPr>
            <w:tcW w:w="992" w:type="dxa"/>
            <w:tcBorders>
              <w:top w:val="single" w:sz="4" w:space="0" w:color="auto"/>
              <w:bottom w:val="single" w:sz="4" w:space="0" w:color="auto"/>
              <w:right w:val="single" w:sz="4" w:space="0" w:color="auto"/>
            </w:tcBorders>
          </w:tcPr>
          <w:p w14:paraId="4E131F03" w14:textId="77777777" w:rsidR="00BF6578" w:rsidRPr="00B80A1A" w:rsidRDefault="00BF6578" w:rsidP="00BF6578">
            <w:pPr>
              <w:jc w:val="both"/>
            </w:pPr>
          </w:p>
        </w:tc>
        <w:tc>
          <w:tcPr>
            <w:tcW w:w="992" w:type="dxa"/>
            <w:tcBorders>
              <w:top w:val="single" w:sz="4" w:space="0" w:color="auto"/>
              <w:left w:val="single" w:sz="4" w:space="0" w:color="auto"/>
              <w:bottom w:val="single" w:sz="4" w:space="0" w:color="auto"/>
              <w:right w:val="single" w:sz="4" w:space="0" w:color="auto"/>
            </w:tcBorders>
          </w:tcPr>
          <w:p w14:paraId="4E99940D" w14:textId="77777777" w:rsidR="00BF6578" w:rsidRPr="00B80A1A" w:rsidRDefault="00BF6578" w:rsidP="00BF6578">
            <w:pPr>
              <w:jc w:val="both"/>
            </w:pPr>
          </w:p>
        </w:tc>
      </w:tr>
      <w:tr w:rsidR="00BF6578" w:rsidRPr="00B80A1A" w14:paraId="655194B3" w14:textId="77777777" w:rsidTr="00BF6578">
        <w:trPr>
          <w:trHeight w:val="50"/>
        </w:trPr>
        <w:tc>
          <w:tcPr>
            <w:tcW w:w="284" w:type="dxa"/>
            <w:tcBorders>
              <w:top w:val="single" w:sz="6" w:space="0" w:color="auto"/>
              <w:left w:val="single" w:sz="6" w:space="0" w:color="auto"/>
              <w:bottom w:val="single" w:sz="6" w:space="0" w:color="auto"/>
              <w:right w:val="single" w:sz="6" w:space="0" w:color="auto"/>
            </w:tcBorders>
            <w:vAlign w:val="center"/>
          </w:tcPr>
          <w:p w14:paraId="255C04BB" w14:textId="77777777" w:rsidR="00BF6578" w:rsidRPr="00B80A1A" w:rsidRDefault="00BF6578" w:rsidP="00BF6578">
            <w:pPr>
              <w:jc w:val="both"/>
              <w:rPr>
                <w:b/>
              </w:rPr>
            </w:pPr>
            <w:r w:rsidRPr="00B80A1A">
              <w:rPr>
                <w:b/>
              </w:rPr>
              <w:t>3</w:t>
            </w:r>
          </w:p>
        </w:tc>
        <w:tc>
          <w:tcPr>
            <w:tcW w:w="4545" w:type="dxa"/>
            <w:tcBorders>
              <w:top w:val="single" w:sz="4" w:space="0" w:color="auto"/>
              <w:left w:val="single" w:sz="4" w:space="0" w:color="auto"/>
              <w:bottom w:val="single" w:sz="4" w:space="0" w:color="auto"/>
              <w:right w:val="single" w:sz="4" w:space="0" w:color="auto"/>
            </w:tcBorders>
          </w:tcPr>
          <w:p w14:paraId="562E3666" w14:textId="77777777" w:rsidR="00BF6578" w:rsidRPr="00B80A1A" w:rsidRDefault="00BF6578" w:rsidP="00BF6578">
            <w:pPr>
              <w:jc w:val="both"/>
            </w:pPr>
          </w:p>
        </w:tc>
        <w:tc>
          <w:tcPr>
            <w:tcW w:w="3423" w:type="dxa"/>
            <w:tcBorders>
              <w:top w:val="single" w:sz="4" w:space="0" w:color="auto"/>
              <w:left w:val="single" w:sz="4" w:space="0" w:color="auto"/>
              <w:bottom w:val="single" w:sz="4" w:space="0" w:color="auto"/>
              <w:right w:val="single" w:sz="4" w:space="0" w:color="auto"/>
            </w:tcBorders>
          </w:tcPr>
          <w:p w14:paraId="45E9D74C" w14:textId="77777777" w:rsidR="00BF6578" w:rsidRPr="00B80A1A" w:rsidRDefault="00BF6578" w:rsidP="00BF6578">
            <w:pPr>
              <w:jc w:val="both"/>
            </w:pPr>
          </w:p>
        </w:tc>
        <w:tc>
          <w:tcPr>
            <w:tcW w:w="992" w:type="dxa"/>
            <w:tcBorders>
              <w:top w:val="single" w:sz="4" w:space="0" w:color="auto"/>
              <w:bottom w:val="single" w:sz="4" w:space="0" w:color="auto"/>
              <w:right w:val="single" w:sz="4" w:space="0" w:color="auto"/>
            </w:tcBorders>
          </w:tcPr>
          <w:p w14:paraId="36F55C32" w14:textId="77777777" w:rsidR="00BF6578" w:rsidRPr="00B80A1A" w:rsidRDefault="00BF6578" w:rsidP="00BF6578">
            <w:pPr>
              <w:jc w:val="both"/>
            </w:pPr>
          </w:p>
        </w:tc>
        <w:tc>
          <w:tcPr>
            <w:tcW w:w="992" w:type="dxa"/>
            <w:tcBorders>
              <w:top w:val="single" w:sz="4" w:space="0" w:color="auto"/>
              <w:left w:val="single" w:sz="4" w:space="0" w:color="auto"/>
              <w:bottom w:val="single" w:sz="4" w:space="0" w:color="auto"/>
              <w:right w:val="single" w:sz="4" w:space="0" w:color="auto"/>
            </w:tcBorders>
          </w:tcPr>
          <w:p w14:paraId="7DDEBEFB" w14:textId="77777777" w:rsidR="00BF6578" w:rsidRPr="00B80A1A" w:rsidRDefault="00BF6578" w:rsidP="00BF6578">
            <w:pPr>
              <w:jc w:val="both"/>
            </w:pPr>
          </w:p>
        </w:tc>
      </w:tr>
      <w:tr w:rsidR="00BF6578" w:rsidRPr="00B80A1A" w14:paraId="387E918C" w14:textId="77777777" w:rsidTr="00BF6578">
        <w:trPr>
          <w:trHeight w:val="50"/>
        </w:trPr>
        <w:tc>
          <w:tcPr>
            <w:tcW w:w="284" w:type="dxa"/>
            <w:tcBorders>
              <w:top w:val="single" w:sz="6" w:space="0" w:color="auto"/>
              <w:left w:val="single" w:sz="6" w:space="0" w:color="auto"/>
              <w:bottom w:val="single" w:sz="6" w:space="0" w:color="auto"/>
              <w:right w:val="single" w:sz="6" w:space="0" w:color="auto"/>
            </w:tcBorders>
            <w:vAlign w:val="center"/>
          </w:tcPr>
          <w:p w14:paraId="05C27810" w14:textId="77777777" w:rsidR="00BF6578" w:rsidRPr="00B80A1A" w:rsidRDefault="00BF6578" w:rsidP="00BF6578">
            <w:pPr>
              <w:jc w:val="both"/>
              <w:rPr>
                <w:b/>
              </w:rPr>
            </w:pPr>
            <w:r w:rsidRPr="00B80A1A">
              <w:rPr>
                <w:b/>
              </w:rPr>
              <w:t>4</w:t>
            </w:r>
          </w:p>
        </w:tc>
        <w:tc>
          <w:tcPr>
            <w:tcW w:w="4545" w:type="dxa"/>
            <w:tcBorders>
              <w:top w:val="single" w:sz="4" w:space="0" w:color="auto"/>
              <w:left w:val="single" w:sz="4" w:space="0" w:color="auto"/>
              <w:bottom w:val="single" w:sz="4" w:space="0" w:color="auto"/>
              <w:right w:val="single" w:sz="4" w:space="0" w:color="auto"/>
            </w:tcBorders>
          </w:tcPr>
          <w:p w14:paraId="1084B9E9" w14:textId="77777777" w:rsidR="00BF6578" w:rsidRPr="00B80A1A" w:rsidRDefault="00BF6578" w:rsidP="00BF6578">
            <w:pPr>
              <w:jc w:val="both"/>
            </w:pPr>
          </w:p>
        </w:tc>
        <w:tc>
          <w:tcPr>
            <w:tcW w:w="3423" w:type="dxa"/>
            <w:tcBorders>
              <w:top w:val="single" w:sz="4" w:space="0" w:color="auto"/>
              <w:left w:val="single" w:sz="4" w:space="0" w:color="auto"/>
              <w:bottom w:val="single" w:sz="4" w:space="0" w:color="auto"/>
              <w:right w:val="single" w:sz="4" w:space="0" w:color="auto"/>
            </w:tcBorders>
          </w:tcPr>
          <w:p w14:paraId="4EDCC6AE" w14:textId="77777777" w:rsidR="00BF6578" w:rsidRPr="00B80A1A" w:rsidRDefault="00BF6578" w:rsidP="00BF6578">
            <w:pPr>
              <w:jc w:val="both"/>
            </w:pPr>
          </w:p>
        </w:tc>
        <w:tc>
          <w:tcPr>
            <w:tcW w:w="992" w:type="dxa"/>
            <w:tcBorders>
              <w:top w:val="single" w:sz="4" w:space="0" w:color="auto"/>
              <w:bottom w:val="single" w:sz="4" w:space="0" w:color="auto"/>
              <w:right w:val="single" w:sz="4" w:space="0" w:color="auto"/>
            </w:tcBorders>
          </w:tcPr>
          <w:p w14:paraId="06BEF368" w14:textId="77777777" w:rsidR="00BF6578" w:rsidRPr="00B80A1A" w:rsidRDefault="00BF6578" w:rsidP="00BF6578">
            <w:pPr>
              <w:jc w:val="both"/>
            </w:pPr>
          </w:p>
        </w:tc>
        <w:tc>
          <w:tcPr>
            <w:tcW w:w="992" w:type="dxa"/>
            <w:tcBorders>
              <w:top w:val="single" w:sz="4" w:space="0" w:color="auto"/>
              <w:left w:val="single" w:sz="4" w:space="0" w:color="auto"/>
              <w:bottom w:val="single" w:sz="4" w:space="0" w:color="auto"/>
              <w:right w:val="single" w:sz="4" w:space="0" w:color="auto"/>
            </w:tcBorders>
          </w:tcPr>
          <w:p w14:paraId="668C895D" w14:textId="77777777" w:rsidR="00BF6578" w:rsidRPr="00B80A1A" w:rsidRDefault="00BF6578" w:rsidP="00BF6578">
            <w:pPr>
              <w:jc w:val="both"/>
            </w:pPr>
          </w:p>
        </w:tc>
      </w:tr>
      <w:tr w:rsidR="00BF6578" w:rsidRPr="00B80A1A" w14:paraId="4BA0A5C9" w14:textId="77777777" w:rsidTr="00BF6578">
        <w:trPr>
          <w:trHeight w:val="50"/>
        </w:trPr>
        <w:tc>
          <w:tcPr>
            <w:tcW w:w="284" w:type="dxa"/>
            <w:tcBorders>
              <w:top w:val="single" w:sz="6" w:space="0" w:color="auto"/>
              <w:left w:val="single" w:sz="6" w:space="0" w:color="auto"/>
              <w:bottom w:val="single" w:sz="6" w:space="0" w:color="auto"/>
              <w:right w:val="single" w:sz="6" w:space="0" w:color="auto"/>
            </w:tcBorders>
            <w:vAlign w:val="center"/>
          </w:tcPr>
          <w:p w14:paraId="6AA27CC0" w14:textId="77777777" w:rsidR="00BF6578" w:rsidRPr="00B80A1A" w:rsidRDefault="00BF6578" w:rsidP="00BF6578">
            <w:pPr>
              <w:jc w:val="both"/>
              <w:rPr>
                <w:b/>
              </w:rPr>
            </w:pPr>
            <w:r w:rsidRPr="00B80A1A">
              <w:rPr>
                <w:b/>
              </w:rPr>
              <w:t>5</w:t>
            </w:r>
          </w:p>
        </w:tc>
        <w:tc>
          <w:tcPr>
            <w:tcW w:w="4545" w:type="dxa"/>
            <w:tcBorders>
              <w:top w:val="single" w:sz="4" w:space="0" w:color="auto"/>
              <w:left w:val="single" w:sz="4" w:space="0" w:color="auto"/>
              <w:bottom w:val="single" w:sz="4" w:space="0" w:color="auto"/>
              <w:right w:val="single" w:sz="4" w:space="0" w:color="auto"/>
            </w:tcBorders>
          </w:tcPr>
          <w:p w14:paraId="7698CA3B" w14:textId="77777777" w:rsidR="00BF6578" w:rsidRPr="00B80A1A" w:rsidRDefault="00BF6578" w:rsidP="00BF6578">
            <w:pPr>
              <w:jc w:val="both"/>
            </w:pPr>
          </w:p>
        </w:tc>
        <w:tc>
          <w:tcPr>
            <w:tcW w:w="3423" w:type="dxa"/>
            <w:tcBorders>
              <w:top w:val="single" w:sz="4" w:space="0" w:color="auto"/>
              <w:left w:val="single" w:sz="4" w:space="0" w:color="auto"/>
              <w:bottom w:val="single" w:sz="4" w:space="0" w:color="auto"/>
              <w:right w:val="single" w:sz="4" w:space="0" w:color="auto"/>
            </w:tcBorders>
          </w:tcPr>
          <w:p w14:paraId="5E933CA2" w14:textId="77777777" w:rsidR="00BF6578" w:rsidRPr="00B80A1A" w:rsidRDefault="00BF6578" w:rsidP="00BF6578">
            <w:pPr>
              <w:jc w:val="both"/>
            </w:pPr>
          </w:p>
        </w:tc>
        <w:tc>
          <w:tcPr>
            <w:tcW w:w="992" w:type="dxa"/>
            <w:tcBorders>
              <w:top w:val="single" w:sz="4" w:space="0" w:color="auto"/>
              <w:bottom w:val="single" w:sz="4" w:space="0" w:color="auto"/>
              <w:right w:val="single" w:sz="4" w:space="0" w:color="auto"/>
            </w:tcBorders>
          </w:tcPr>
          <w:p w14:paraId="5189EECA" w14:textId="77777777" w:rsidR="00BF6578" w:rsidRPr="00B80A1A" w:rsidRDefault="00BF6578" w:rsidP="00BF6578">
            <w:pPr>
              <w:jc w:val="both"/>
            </w:pPr>
          </w:p>
        </w:tc>
        <w:tc>
          <w:tcPr>
            <w:tcW w:w="992" w:type="dxa"/>
            <w:tcBorders>
              <w:top w:val="single" w:sz="4" w:space="0" w:color="auto"/>
              <w:left w:val="single" w:sz="4" w:space="0" w:color="auto"/>
              <w:bottom w:val="single" w:sz="4" w:space="0" w:color="auto"/>
              <w:right w:val="single" w:sz="4" w:space="0" w:color="auto"/>
            </w:tcBorders>
          </w:tcPr>
          <w:p w14:paraId="339A905A" w14:textId="77777777" w:rsidR="00BF6578" w:rsidRPr="00B80A1A" w:rsidRDefault="00BF6578" w:rsidP="00BF6578">
            <w:pPr>
              <w:jc w:val="both"/>
            </w:pPr>
          </w:p>
        </w:tc>
      </w:tr>
      <w:tr w:rsidR="00BF6578" w:rsidRPr="00B80A1A" w14:paraId="70615088" w14:textId="77777777" w:rsidTr="00BF6578">
        <w:trPr>
          <w:trHeight w:val="50"/>
        </w:trPr>
        <w:tc>
          <w:tcPr>
            <w:tcW w:w="10236" w:type="dxa"/>
            <w:gridSpan w:val="5"/>
            <w:tcBorders>
              <w:top w:val="single" w:sz="6" w:space="0" w:color="auto"/>
              <w:left w:val="single" w:sz="6" w:space="0" w:color="auto"/>
              <w:bottom w:val="single" w:sz="6" w:space="0" w:color="auto"/>
              <w:right w:val="single" w:sz="4" w:space="0" w:color="auto"/>
            </w:tcBorders>
            <w:shd w:val="clear" w:color="auto" w:fill="E6E6E6"/>
            <w:vAlign w:val="center"/>
          </w:tcPr>
          <w:p w14:paraId="6D04E8BB" w14:textId="77777777" w:rsidR="00BF6578" w:rsidRPr="00B80A1A" w:rsidRDefault="00BF6578" w:rsidP="00BF6578">
            <w:pPr>
              <w:jc w:val="both"/>
            </w:pPr>
          </w:p>
        </w:tc>
      </w:tr>
      <w:tr w:rsidR="00BF6578" w:rsidRPr="00B80A1A" w14:paraId="2CD7D9CD" w14:textId="77777777" w:rsidTr="00BF6578">
        <w:trPr>
          <w:trHeight w:val="50"/>
        </w:trPr>
        <w:tc>
          <w:tcPr>
            <w:tcW w:w="10236" w:type="dxa"/>
            <w:gridSpan w:val="5"/>
            <w:tcBorders>
              <w:top w:val="single" w:sz="6" w:space="0" w:color="auto"/>
              <w:left w:val="single" w:sz="6" w:space="0" w:color="auto"/>
              <w:bottom w:val="single" w:sz="6" w:space="0" w:color="auto"/>
              <w:right w:val="single" w:sz="4" w:space="0" w:color="auto"/>
            </w:tcBorders>
            <w:shd w:val="clear" w:color="auto" w:fill="E6E6E6"/>
            <w:vAlign w:val="center"/>
          </w:tcPr>
          <w:p w14:paraId="605B6252" w14:textId="77777777" w:rsidR="00BF6578" w:rsidRPr="00B80A1A" w:rsidRDefault="00BF6578" w:rsidP="00BF6578">
            <w:pPr>
              <w:jc w:val="both"/>
            </w:pPr>
          </w:p>
        </w:tc>
      </w:tr>
    </w:tbl>
    <w:p w14:paraId="6FCB6A88" w14:textId="77777777" w:rsidR="00BF6578" w:rsidRPr="00B80A1A" w:rsidRDefault="00BF6578" w:rsidP="00BF6578">
      <w:pPr>
        <w:jc w:val="both"/>
        <w:rPr>
          <w:b/>
          <w:i/>
        </w:rPr>
      </w:pPr>
    </w:p>
    <w:tbl>
      <w:tblPr>
        <w:tblW w:w="9854" w:type="dxa"/>
        <w:tblLayout w:type="fixed"/>
        <w:tblLook w:val="0000" w:firstRow="0" w:lastRow="0" w:firstColumn="0" w:lastColumn="0" w:noHBand="0" w:noVBand="0"/>
      </w:tblPr>
      <w:tblGrid>
        <w:gridCol w:w="4927"/>
        <w:gridCol w:w="4927"/>
      </w:tblGrid>
      <w:tr w:rsidR="00BF6578" w:rsidRPr="00B80A1A" w14:paraId="7162E73F" w14:textId="77777777" w:rsidTr="00BF6578">
        <w:tc>
          <w:tcPr>
            <w:tcW w:w="4927" w:type="dxa"/>
          </w:tcPr>
          <w:p w14:paraId="69C2D42C" w14:textId="77777777" w:rsidR="00BF6578" w:rsidRPr="00B80A1A" w:rsidRDefault="00BF6578" w:rsidP="00BF6578">
            <w:pPr>
              <w:widowControl w:val="0"/>
              <w:suppressAutoHyphens/>
              <w:ind w:left="318"/>
              <w:jc w:val="both"/>
              <w:rPr>
                <w:b/>
                <w:bCs/>
              </w:rPr>
            </w:pPr>
          </w:p>
          <w:p w14:paraId="7252840F" w14:textId="77777777" w:rsidR="00BF6578" w:rsidRPr="00B80A1A" w:rsidRDefault="00BF6578" w:rsidP="00BF6578">
            <w:pPr>
              <w:widowControl w:val="0"/>
              <w:suppressAutoHyphens/>
              <w:ind w:left="318"/>
              <w:jc w:val="both"/>
              <w:rPr>
                <w:b/>
                <w:bCs/>
              </w:rPr>
            </w:pPr>
            <w:r w:rsidRPr="00B80A1A">
              <w:rPr>
                <w:b/>
                <w:bCs/>
              </w:rPr>
              <w:t>Заказчик:</w:t>
            </w:r>
          </w:p>
        </w:tc>
        <w:tc>
          <w:tcPr>
            <w:tcW w:w="4927" w:type="dxa"/>
          </w:tcPr>
          <w:p w14:paraId="62A118C0" w14:textId="77777777" w:rsidR="00BF6578" w:rsidRPr="00B80A1A" w:rsidRDefault="00BF6578" w:rsidP="00BF6578">
            <w:pPr>
              <w:widowControl w:val="0"/>
              <w:suppressAutoHyphens/>
              <w:ind w:left="318"/>
              <w:jc w:val="both"/>
              <w:rPr>
                <w:b/>
                <w:bCs/>
              </w:rPr>
            </w:pPr>
          </w:p>
          <w:p w14:paraId="593F6DC4" w14:textId="77777777" w:rsidR="00BF6578" w:rsidRPr="00B80A1A" w:rsidRDefault="00BF6578" w:rsidP="00BF6578">
            <w:pPr>
              <w:widowControl w:val="0"/>
              <w:suppressAutoHyphens/>
              <w:ind w:left="318"/>
              <w:jc w:val="both"/>
              <w:rPr>
                <w:b/>
                <w:bCs/>
              </w:rPr>
            </w:pPr>
            <w:r w:rsidRPr="00B80A1A">
              <w:rPr>
                <w:b/>
                <w:bCs/>
              </w:rPr>
              <w:t>Подрядчик:</w:t>
            </w:r>
          </w:p>
        </w:tc>
      </w:tr>
      <w:tr w:rsidR="00BF6578" w:rsidRPr="00B80A1A" w14:paraId="06B70E9B" w14:textId="77777777" w:rsidTr="00BF6578">
        <w:trPr>
          <w:trHeight w:val="790"/>
        </w:trPr>
        <w:tc>
          <w:tcPr>
            <w:tcW w:w="4927" w:type="dxa"/>
          </w:tcPr>
          <w:p w14:paraId="7A4E3D11" w14:textId="77777777" w:rsidR="00BF6578" w:rsidRPr="00B80A1A" w:rsidRDefault="00BF6578" w:rsidP="00BF6578">
            <w:pPr>
              <w:widowControl w:val="0"/>
              <w:suppressAutoHyphens/>
              <w:ind w:left="318"/>
              <w:jc w:val="both"/>
            </w:pPr>
            <w:r w:rsidRPr="00B80A1A">
              <w:t>____________________</w:t>
            </w:r>
          </w:p>
          <w:p w14:paraId="2689A5A5" w14:textId="77777777" w:rsidR="00BF6578" w:rsidRPr="00B80A1A" w:rsidRDefault="00BF6578" w:rsidP="00BF6578">
            <w:pPr>
              <w:widowControl w:val="0"/>
              <w:suppressAutoHyphens/>
              <w:ind w:left="318"/>
              <w:jc w:val="both"/>
              <w:rPr>
                <w:b/>
                <w:bCs/>
              </w:rPr>
            </w:pPr>
          </w:p>
        </w:tc>
        <w:tc>
          <w:tcPr>
            <w:tcW w:w="4927" w:type="dxa"/>
          </w:tcPr>
          <w:p w14:paraId="09A47726" w14:textId="77777777" w:rsidR="00BF6578" w:rsidRPr="00B80A1A" w:rsidRDefault="00BF6578" w:rsidP="00BF6578">
            <w:pPr>
              <w:widowControl w:val="0"/>
              <w:suppressAutoHyphens/>
              <w:ind w:left="318"/>
              <w:jc w:val="both"/>
              <w:rPr>
                <w:rFonts w:eastAsia="SimSun"/>
                <w:kern w:val="2"/>
                <w:lang w:eastAsia="zh-CN"/>
              </w:rPr>
            </w:pPr>
            <w:r w:rsidRPr="00B80A1A">
              <w:rPr>
                <w:rFonts w:eastAsia="SimSun"/>
                <w:kern w:val="2"/>
                <w:lang w:eastAsia="zh-CN"/>
              </w:rPr>
              <w:t>__________________</w:t>
            </w:r>
          </w:p>
          <w:p w14:paraId="057B95DF" w14:textId="77777777" w:rsidR="00BF6578" w:rsidRPr="00B80A1A" w:rsidRDefault="00BF6578" w:rsidP="00BF6578">
            <w:pPr>
              <w:widowControl w:val="0"/>
              <w:suppressAutoHyphens/>
              <w:ind w:left="318"/>
              <w:jc w:val="both"/>
            </w:pPr>
          </w:p>
          <w:p w14:paraId="71312DCD" w14:textId="77777777" w:rsidR="00BF6578" w:rsidRPr="00B80A1A" w:rsidRDefault="00BF6578" w:rsidP="00BF6578">
            <w:pPr>
              <w:widowControl w:val="0"/>
              <w:suppressAutoHyphens/>
              <w:ind w:left="318"/>
              <w:jc w:val="both"/>
              <w:rPr>
                <w:b/>
                <w:bCs/>
              </w:rPr>
            </w:pPr>
          </w:p>
        </w:tc>
      </w:tr>
    </w:tbl>
    <w:p w14:paraId="37B810F9" w14:textId="77777777" w:rsidR="00BF6578" w:rsidRPr="00B80A1A" w:rsidRDefault="00BF6578" w:rsidP="00BF6578">
      <w:pPr>
        <w:spacing w:before="120"/>
        <w:ind w:left="425" w:firstLine="567"/>
        <w:jc w:val="both"/>
        <w:rPr>
          <w:i/>
        </w:rPr>
      </w:pPr>
    </w:p>
    <w:p w14:paraId="2B6FF0EE" w14:textId="77777777" w:rsidR="00BF6578" w:rsidRPr="00B80A1A" w:rsidRDefault="00BF6578" w:rsidP="00BF6578">
      <w:pPr>
        <w:spacing w:before="120"/>
        <w:ind w:left="425" w:firstLine="567"/>
        <w:jc w:val="both"/>
        <w:rPr>
          <w:i/>
        </w:rPr>
      </w:pPr>
    </w:p>
    <w:p w14:paraId="007AB773" w14:textId="77777777" w:rsidR="00BF6578" w:rsidRPr="00B80A1A" w:rsidRDefault="00BF6578" w:rsidP="00BF6578">
      <w:pPr>
        <w:spacing w:before="120"/>
        <w:ind w:left="425" w:firstLine="567"/>
        <w:jc w:val="both"/>
      </w:pPr>
    </w:p>
    <w:p w14:paraId="7EDC7A36" w14:textId="77777777" w:rsidR="00BF6578" w:rsidRPr="00B80A1A" w:rsidRDefault="00BF6578" w:rsidP="00BF6578">
      <w:pPr>
        <w:spacing w:before="120"/>
        <w:ind w:left="425" w:firstLine="567"/>
        <w:jc w:val="both"/>
      </w:pPr>
    </w:p>
    <w:p w14:paraId="6B4955BD" w14:textId="77777777" w:rsidR="00BF6578" w:rsidRPr="00B80A1A" w:rsidRDefault="00BF6578" w:rsidP="00BF6578">
      <w:pPr>
        <w:tabs>
          <w:tab w:val="left" w:pos="1080"/>
        </w:tabs>
        <w:spacing w:line="240" w:lineRule="atLeast"/>
        <w:ind w:right="4"/>
        <w:jc w:val="both"/>
      </w:pPr>
      <w:r w:rsidRPr="00B80A1A">
        <w:t>Форма согласована</w:t>
      </w:r>
    </w:p>
    <w:p w14:paraId="776B1D3B" w14:textId="77777777" w:rsidR="00BF6578" w:rsidRPr="00B80A1A" w:rsidRDefault="00BF6578" w:rsidP="00BF6578">
      <w:pPr>
        <w:tabs>
          <w:tab w:val="left" w:pos="1080"/>
        </w:tabs>
        <w:spacing w:line="240" w:lineRule="atLeast"/>
        <w:ind w:right="4"/>
        <w:jc w:val="both"/>
      </w:pPr>
    </w:p>
    <w:p w14:paraId="634D5E16" w14:textId="77777777" w:rsidR="00BF6578" w:rsidRPr="00B80A1A" w:rsidRDefault="00BF6578" w:rsidP="00BF6578">
      <w:pPr>
        <w:tabs>
          <w:tab w:val="left" w:pos="1080"/>
        </w:tabs>
        <w:spacing w:line="240" w:lineRule="atLeast"/>
        <w:ind w:right="4"/>
        <w:jc w:val="both"/>
      </w:pPr>
    </w:p>
    <w:tbl>
      <w:tblPr>
        <w:tblW w:w="9776" w:type="dxa"/>
        <w:tblInd w:w="-823" w:type="dxa"/>
        <w:tblCellMar>
          <w:top w:w="28" w:type="dxa"/>
          <w:left w:w="28" w:type="dxa"/>
          <w:bottom w:w="28" w:type="dxa"/>
          <w:right w:w="28" w:type="dxa"/>
        </w:tblCellMar>
        <w:tblLook w:val="01E0" w:firstRow="1" w:lastRow="1" w:firstColumn="1" w:lastColumn="1" w:noHBand="0" w:noVBand="0"/>
      </w:tblPr>
      <w:tblGrid>
        <w:gridCol w:w="5419"/>
        <w:gridCol w:w="4357"/>
      </w:tblGrid>
      <w:tr w:rsidR="00B91452" w:rsidRPr="009D2846" w14:paraId="2E41DC3D" w14:textId="77777777" w:rsidTr="004C305D">
        <w:tc>
          <w:tcPr>
            <w:tcW w:w="5419" w:type="dxa"/>
          </w:tcPr>
          <w:p w14:paraId="6F074619" w14:textId="77777777" w:rsidR="00B91452" w:rsidRPr="009D2846" w:rsidRDefault="00B91452" w:rsidP="004C305D">
            <w:pPr>
              <w:suppressAutoHyphens/>
              <w:ind w:left="851" w:hanging="28"/>
              <w:contextualSpacing/>
              <w:jc w:val="both"/>
              <w:rPr>
                <w:rFonts w:eastAsia="MS Mincho"/>
                <w:b/>
                <w:lang w:eastAsia="ja-JP"/>
              </w:rPr>
            </w:pPr>
          </w:p>
          <w:p w14:paraId="051917EF" w14:textId="01D81E64" w:rsidR="00B91452" w:rsidRPr="009D2846" w:rsidRDefault="00B91452" w:rsidP="009D740E">
            <w:pPr>
              <w:suppressAutoHyphens/>
              <w:ind w:left="851" w:hanging="28"/>
              <w:contextualSpacing/>
              <w:jc w:val="both"/>
              <w:rPr>
                <w:rFonts w:eastAsia="MS Mincho"/>
                <w:lang w:val="en-US" w:eastAsia="ja-JP"/>
              </w:rPr>
            </w:pPr>
            <w:r w:rsidRPr="009D2846">
              <w:rPr>
                <w:rFonts w:eastAsia="MS Mincho"/>
                <w:b/>
                <w:lang w:eastAsia="ja-JP"/>
              </w:rPr>
              <w:t xml:space="preserve">Заказчик </w:t>
            </w:r>
          </w:p>
        </w:tc>
        <w:tc>
          <w:tcPr>
            <w:tcW w:w="4357" w:type="dxa"/>
          </w:tcPr>
          <w:p w14:paraId="2EB7E00D" w14:textId="77777777" w:rsidR="00B91452" w:rsidRPr="009D2846" w:rsidRDefault="00B91452" w:rsidP="004C305D">
            <w:pPr>
              <w:suppressAutoHyphens/>
              <w:contextualSpacing/>
              <w:jc w:val="both"/>
              <w:rPr>
                <w:rFonts w:eastAsia="MS Mincho"/>
                <w:b/>
                <w:lang w:eastAsia="ja-JP"/>
              </w:rPr>
            </w:pPr>
            <w:r w:rsidRPr="009D2846">
              <w:rPr>
                <w:rFonts w:eastAsia="MS Mincho"/>
                <w:b/>
                <w:lang w:eastAsia="ja-JP"/>
              </w:rPr>
              <w:t xml:space="preserve"> </w:t>
            </w:r>
          </w:p>
          <w:p w14:paraId="5F1B1D5A" w14:textId="43290DD4" w:rsidR="00B91452" w:rsidRPr="009D2846" w:rsidRDefault="00B91452" w:rsidP="009D740E">
            <w:pPr>
              <w:suppressAutoHyphens/>
              <w:contextualSpacing/>
              <w:jc w:val="both"/>
              <w:rPr>
                <w:b/>
                <w:bCs/>
                <w:lang w:eastAsia="ar-SA"/>
              </w:rPr>
            </w:pPr>
            <w:r w:rsidRPr="009D2846">
              <w:rPr>
                <w:rFonts w:eastAsia="MS Mincho"/>
                <w:b/>
                <w:lang w:eastAsia="ja-JP"/>
              </w:rPr>
              <w:t xml:space="preserve">Подрядчик </w:t>
            </w:r>
          </w:p>
        </w:tc>
      </w:tr>
      <w:tr w:rsidR="00B91452" w:rsidRPr="00B80A1A" w14:paraId="4CE6D85B" w14:textId="77777777" w:rsidTr="004C305D">
        <w:tc>
          <w:tcPr>
            <w:tcW w:w="5419" w:type="dxa"/>
          </w:tcPr>
          <w:p w14:paraId="2FAAE222" w14:textId="77777777" w:rsidR="00B91452" w:rsidRPr="00B80A1A" w:rsidRDefault="00B91452" w:rsidP="004C305D">
            <w:pPr>
              <w:suppressAutoHyphens/>
              <w:ind w:left="851" w:hanging="28"/>
              <w:contextualSpacing/>
              <w:jc w:val="both"/>
              <w:rPr>
                <w:rFonts w:eastAsia="MS Mincho"/>
                <w:lang w:eastAsia="ja-JP"/>
              </w:rPr>
            </w:pPr>
          </w:p>
        </w:tc>
        <w:tc>
          <w:tcPr>
            <w:tcW w:w="4357" w:type="dxa"/>
          </w:tcPr>
          <w:p w14:paraId="49B20140" w14:textId="77777777" w:rsidR="00B91452" w:rsidRPr="00B80A1A" w:rsidRDefault="00B91452" w:rsidP="004C305D">
            <w:pPr>
              <w:suppressAutoHyphens/>
              <w:contextualSpacing/>
              <w:jc w:val="both"/>
              <w:rPr>
                <w:rFonts w:eastAsia="MS Mincho"/>
                <w:lang w:val="en-US" w:eastAsia="ja-JP"/>
              </w:rPr>
            </w:pPr>
          </w:p>
        </w:tc>
      </w:tr>
      <w:tr w:rsidR="00B91452" w:rsidRPr="00B80A1A" w14:paraId="5C7D25D4" w14:textId="77777777" w:rsidTr="004C305D">
        <w:tc>
          <w:tcPr>
            <w:tcW w:w="5419" w:type="dxa"/>
          </w:tcPr>
          <w:p w14:paraId="4F06E84F" w14:textId="1FEFD91A" w:rsidR="00B91452" w:rsidRPr="00B80A1A" w:rsidRDefault="009D740E" w:rsidP="004C305D">
            <w:pPr>
              <w:suppressAutoHyphens/>
              <w:ind w:left="851" w:hanging="28"/>
              <w:contextualSpacing/>
              <w:jc w:val="both"/>
              <w:rPr>
                <w:rFonts w:eastAsia="MS Mincho"/>
                <w:lang w:eastAsia="ja-JP"/>
              </w:rPr>
            </w:pPr>
            <w:r>
              <w:rPr>
                <w:rFonts w:eastAsia="MS Mincho"/>
                <w:lang w:eastAsia="ja-JP"/>
              </w:rPr>
              <w:t>________________</w:t>
            </w:r>
          </w:p>
        </w:tc>
        <w:tc>
          <w:tcPr>
            <w:tcW w:w="4357" w:type="dxa"/>
          </w:tcPr>
          <w:p w14:paraId="570B02F4" w14:textId="5939E3DF" w:rsidR="00B91452" w:rsidRPr="00B80A1A" w:rsidRDefault="00B91452" w:rsidP="009D740E">
            <w:pPr>
              <w:suppressAutoHyphens/>
              <w:contextualSpacing/>
              <w:jc w:val="both"/>
              <w:rPr>
                <w:rFonts w:eastAsia="MS Mincho"/>
                <w:lang w:val="en-US" w:eastAsia="ja-JP"/>
              </w:rPr>
            </w:pPr>
            <w:r w:rsidRPr="00B80A1A">
              <w:rPr>
                <w:rFonts w:eastAsia="MS Mincho"/>
                <w:lang w:eastAsia="ja-JP"/>
              </w:rPr>
              <w:t xml:space="preserve">________________ </w:t>
            </w:r>
          </w:p>
        </w:tc>
      </w:tr>
    </w:tbl>
    <w:p w14:paraId="0DA4F52E" w14:textId="77777777" w:rsidR="00BF6578" w:rsidRPr="00B80A1A" w:rsidRDefault="00BF6578" w:rsidP="00BF6578">
      <w:pPr>
        <w:spacing w:line="360" w:lineRule="auto"/>
        <w:jc w:val="both"/>
      </w:pPr>
    </w:p>
    <w:p w14:paraId="0C5E9F8F" w14:textId="77777777" w:rsidR="00BF6578" w:rsidRPr="00B80A1A" w:rsidRDefault="00BF6578" w:rsidP="00BF6578">
      <w:pPr>
        <w:spacing w:line="360" w:lineRule="auto"/>
        <w:jc w:val="both"/>
      </w:pPr>
    </w:p>
    <w:p w14:paraId="251BED1E" w14:textId="77777777" w:rsidR="00BF6578" w:rsidRPr="00B80A1A" w:rsidRDefault="00BF6578" w:rsidP="00BF6578">
      <w:pPr>
        <w:spacing w:line="360" w:lineRule="auto"/>
        <w:jc w:val="both"/>
      </w:pPr>
    </w:p>
    <w:p w14:paraId="3B646C45" w14:textId="77777777" w:rsidR="00BF6578" w:rsidRPr="00B80A1A" w:rsidRDefault="00BF6578" w:rsidP="00BF6578">
      <w:pPr>
        <w:spacing w:line="360" w:lineRule="auto"/>
        <w:jc w:val="right"/>
        <w:rPr>
          <w:bCs/>
          <w:iCs/>
        </w:rPr>
      </w:pPr>
    </w:p>
    <w:p w14:paraId="169A5AC7" w14:textId="77777777" w:rsidR="00BF6578" w:rsidRDefault="00BF6578" w:rsidP="00BF6578">
      <w:pPr>
        <w:spacing w:line="360" w:lineRule="auto"/>
        <w:jc w:val="right"/>
        <w:rPr>
          <w:bCs/>
          <w:iCs/>
        </w:rPr>
      </w:pPr>
    </w:p>
    <w:p w14:paraId="7A86F5BE" w14:textId="77777777" w:rsidR="00B96696" w:rsidRDefault="00B96696" w:rsidP="00BF6578">
      <w:pPr>
        <w:spacing w:line="360" w:lineRule="auto"/>
        <w:jc w:val="right"/>
        <w:rPr>
          <w:bCs/>
          <w:iCs/>
        </w:rPr>
      </w:pPr>
    </w:p>
    <w:p w14:paraId="268E77E8" w14:textId="77777777" w:rsidR="00B96696" w:rsidRDefault="00B96696" w:rsidP="00BF6578">
      <w:pPr>
        <w:spacing w:line="360" w:lineRule="auto"/>
        <w:jc w:val="right"/>
        <w:rPr>
          <w:bCs/>
          <w:iCs/>
        </w:rPr>
      </w:pPr>
    </w:p>
    <w:p w14:paraId="429AB8C0" w14:textId="77777777" w:rsidR="00B96696" w:rsidRDefault="00B96696" w:rsidP="00BF6578">
      <w:pPr>
        <w:spacing w:line="360" w:lineRule="auto"/>
        <w:jc w:val="right"/>
        <w:rPr>
          <w:bCs/>
          <w:iCs/>
        </w:rPr>
      </w:pPr>
    </w:p>
    <w:p w14:paraId="44AE83CD" w14:textId="77777777" w:rsidR="00B96696" w:rsidRPr="00B80A1A" w:rsidRDefault="00B96696" w:rsidP="00BF6578">
      <w:pPr>
        <w:spacing w:line="360" w:lineRule="auto"/>
        <w:jc w:val="right"/>
        <w:rPr>
          <w:bCs/>
          <w:iCs/>
        </w:rPr>
      </w:pPr>
    </w:p>
    <w:p w14:paraId="3A993140" w14:textId="52531851" w:rsidR="00BF6578" w:rsidRPr="00B80A1A" w:rsidRDefault="00BF6578" w:rsidP="00BF6578">
      <w:pPr>
        <w:spacing w:line="360" w:lineRule="auto"/>
        <w:jc w:val="right"/>
        <w:rPr>
          <w:bCs/>
          <w:iCs/>
        </w:rPr>
      </w:pPr>
      <w:r w:rsidRPr="00B80A1A">
        <w:rPr>
          <w:bCs/>
          <w:iCs/>
        </w:rPr>
        <w:lastRenderedPageBreak/>
        <w:t>Приложение №</w:t>
      </w:r>
      <w:r w:rsidR="009F7651" w:rsidRPr="00B80A1A">
        <w:rPr>
          <w:bCs/>
          <w:iCs/>
        </w:rPr>
        <w:t>5</w:t>
      </w:r>
    </w:p>
    <w:p w14:paraId="22033D7E" w14:textId="77777777" w:rsidR="00BF6578" w:rsidRPr="00B80A1A" w:rsidRDefault="00BF6578" w:rsidP="00BF6578">
      <w:pPr>
        <w:spacing w:line="360" w:lineRule="auto"/>
        <w:jc w:val="right"/>
        <w:rPr>
          <w:bCs/>
          <w:iCs/>
        </w:rPr>
      </w:pPr>
      <w:r w:rsidRPr="00B80A1A">
        <w:rPr>
          <w:bCs/>
          <w:iCs/>
        </w:rPr>
        <w:t xml:space="preserve">к Заказу № ______    </w:t>
      </w:r>
    </w:p>
    <w:p w14:paraId="715ACB0F" w14:textId="77777777" w:rsidR="00BF6578" w:rsidRPr="00B80A1A" w:rsidRDefault="00BF6578" w:rsidP="00BF6578">
      <w:pPr>
        <w:spacing w:line="360" w:lineRule="auto"/>
        <w:jc w:val="right"/>
        <w:rPr>
          <w:bCs/>
          <w:iCs/>
        </w:rPr>
      </w:pPr>
      <w:r w:rsidRPr="00B80A1A">
        <w:rPr>
          <w:bCs/>
          <w:iCs/>
        </w:rPr>
        <w:t xml:space="preserve"> от « __ » ___________ 20___г.</w:t>
      </w:r>
    </w:p>
    <w:p w14:paraId="432CF8CF" w14:textId="77777777" w:rsidR="00BF6578" w:rsidRPr="00B80A1A" w:rsidRDefault="00BF6578" w:rsidP="00BF6578">
      <w:pPr>
        <w:spacing w:line="360" w:lineRule="auto"/>
        <w:jc w:val="both"/>
      </w:pPr>
    </w:p>
    <w:p w14:paraId="2F51E881" w14:textId="3363D137" w:rsidR="00BF6578" w:rsidRPr="00B80A1A" w:rsidRDefault="00BF6578" w:rsidP="00BF6578">
      <w:pPr>
        <w:spacing w:line="360" w:lineRule="auto"/>
        <w:jc w:val="center"/>
      </w:pPr>
      <w:r w:rsidRPr="00B80A1A">
        <w:t xml:space="preserve">Расчет стоимости </w:t>
      </w:r>
      <w:r w:rsidR="007440A9">
        <w:t>Работ</w:t>
      </w:r>
    </w:p>
    <w:p w14:paraId="74516564" w14:textId="77777777" w:rsidR="00BF6578" w:rsidRPr="00B80A1A" w:rsidRDefault="00BF6578" w:rsidP="00BF6578">
      <w:pPr>
        <w:spacing w:line="360" w:lineRule="auto"/>
        <w:jc w:val="center"/>
      </w:pPr>
    </w:p>
    <w:tbl>
      <w:tblPr>
        <w:tblpPr w:leftFromText="180" w:rightFromText="180" w:vertAnchor="text" w:horzAnchor="page" w:tblpX="641" w:tblpY="-86"/>
        <w:tblW w:w="10598" w:type="dxa"/>
        <w:tblLayout w:type="fixed"/>
        <w:tblLook w:val="00A0" w:firstRow="1" w:lastRow="0" w:firstColumn="1" w:lastColumn="0" w:noHBand="0" w:noVBand="0"/>
      </w:tblPr>
      <w:tblGrid>
        <w:gridCol w:w="534"/>
        <w:gridCol w:w="1206"/>
        <w:gridCol w:w="1415"/>
        <w:gridCol w:w="1064"/>
        <w:gridCol w:w="1647"/>
        <w:gridCol w:w="2464"/>
        <w:gridCol w:w="2268"/>
      </w:tblGrid>
      <w:tr w:rsidR="00BF6578" w:rsidRPr="00B80A1A" w14:paraId="77EB15D2" w14:textId="77777777" w:rsidTr="00A63EF1">
        <w:trPr>
          <w:trHeight w:val="782"/>
        </w:trPr>
        <w:tc>
          <w:tcPr>
            <w:tcW w:w="534" w:type="dxa"/>
            <w:tcBorders>
              <w:top w:val="single" w:sz="8" w:space="0" w:color="auto"/>
              <w:left w:val="single" w:sz="8" w:space="0" w:color="auto"/>
              <w:bottom w:val="nil"/>
              <w:right w:val="nil"/>
            </w:tcBorders>
            <w:vAlign w:val="center"/>
          </w:tcPr>
          <w:p w14:paraId="71ABA6EF" w14:textId="77777777" w:rsidR="00BF6578" w:rsidRPr="00B80A1A" w:rsidRDefault="00BF6578" w:rsidP="00BF6578">
            <w:pPr>
              <w:jc w:val="center"/>
              <w:rPr>
                <w:bCs/>
              </w:rPr>
            </w:pPr>
            <w:r w:rsidRPr="00B80A1A">
              <w:rPr>
                <w:bCs/>
              </w:rPr>
              <w:t xml:space="preserve">№ </w:t>
            </w:r>
            <w:r w:rsidRPr="00B80A1A">
              <w:rPr>
                <w:bCs/>
              </w:rPr>
              <w:br/>
            </w:r>
          </w:p>
        </w:tc>
        <w:tc>
          <w:tcPr>
            <w:tcW w:w="1206" w:type="dxa"/>
            <w:tcBorders>
              <w:top w:val="single" w:sz="8" w:space="0" w:color="auto"/>
              <w:left w:val="single" w:sz="8" w:space="0" w:color="auto"/>
              <w:bottom w:val="nil"/>
              <w:right w:val="single" w:sz="8" w:space="0" w:color="auto"/>
            </w:tcBorders>
            <w:vAlign w:val="center"/>
          </w:tcPr>
          <w:p w14:paraId="61301788" w14:textId="77777777" w:rsidR="00BF6578" w:rsidRPr="00B80A1A" w:rsidRDefault="00BF6578" w:rsidP="00BF6578">
            <w:pPr>
              <w:jc w:val="center"/>
              <w:rPr>
                <w:bCs/>
              </w:rPr>
            </w:pPr>
            <w:r w:rsidRPr="00B80A1A">
              <w:rPr>
                <w:bCs/>
              </w:rPr>
              <w:t>Площадка</w:t>
            </w:r>
          </w:p>
        </w:tc>
        <w:tc>
          <w:tcPr>
            <w:tcW w:w="1415" w:type="dxa"/>
            <w:tcBorders>
              <w:top w:val="single" w:sz="8" w:space="0" w:color="auto"/>
              <w:left w:val="single" w:sz="4" w:space="0" w:color="auto"/>
              <w:bottom w:val="nil"/>
              <w:right w:val="single" w:sz="8" w:space="0" w:color="auto"/>
            </w:tcBorders>
            <w:vAlign w:val="center"/>
          </w:tcPr>
          <w:p w14:paraId="0D03AE3A" w14:textId="175DF397" w:rsidR="00BF6578" w:rsidRPr="00B80A1A" w:rsidRDefault="00BF6578" w:rsidP="007440A9">
            <w:pPr>
              <w:jc w:val="center"/>
              <w:rPr>
                <w:bCs/>
              </w:rPr>
            </w:pPr>
            <w:r w:rsidRPr="00B80A1A">
              <w:rPr>
                <w:bCs/>
              </w:rPr>
              <w:t>Описание вида Р</w:t>
            </w:r>
            <w:r w:rsidR="007440A9">
              <w:rPr>
                <w:bCs/>
              </w:rPr>
              <w:t>абот</w:t>
            </w:r>
          </w:p>
        </w:tc>
        <w:tc>
          <w:tcPr>
            <w:tcW w:w="1064" w:type="dxa"/>
            <w:tcBorders>
              <w:top w:val="single" w:sz="8" w:space="0" w:color="auto"/>
              <w:left w:val="nil"/>
              <w:bottom w:val="nil"/>
              <w:right w:val="nil"/>
            </w:tcBorders>
            <w:vAlign w:val="center"/>
          </w:tcPr>
          <w:p w14:paraId="613F972C" w14:textId="77777777" w:rsidR="00BF6578" w:rsidRPr="00B80A1A" w:rsidRDefault="00BF6578" w:rsidP="00BF6578">
            <w:pPr>
              <w:jc w:val="center"/>
              <w:rPr>
                <w:bCs/>
              </w:rPr>
            </w:pPr>
            <w:r w:rsidRPr="00B80A1A">
              <w:rPr>
                <w:bCs/>
              </w:rPr>
              <w:t>Ед.измерений</w:t>
            </w:r>
          </w:p>
        </w:tc>
        <w:tc>
          <w:tcPr>
            <w:tcW w:w="1647" w:type="dxa"/>
            <w:tcBorders>
              <w:top w:val="single" w:sz="8" w:space="0" w:color="auto"/>
              <w:left w:val="single" w:sz="8" w:space="0" w:color="auto"/>
              <w:bottom w:val="nil"/>
              <w:right w:val="single" w:sz="8" w:space="0" w:color="auto"/>
            </w:tcBorders>
          </w:tcPr>
          <w:p w14:paraId="5F976459" w14:textId="0A569BB6" w:rsidR="00BF6578" w:rsidRPr="00B80A1A" w:rsidRDefault="00BF6578" w:rsidP="007440A9">
            <w:pPr>
              <w:jc w:val="center"/>
              <w:rPr>
                <w:bCs/>
              </w:rPr>
            </w:pPr>
            <w:r w:rsidRPr="00B80A1A">
              <w:rPr>
                <w:bCs/>
              </w:rPr>
              <w:t>Стоимость за единицу Р</w:t>
            </w:r>
            <w:r w:rsidR="007440A9">
              <w:rPr>
                <w:bCs/>
              </w:rPr>
              <w:t>абот</w:t>
            </w:r>
            <w:r w:rsidRPr="00B80A1A">
              <w:rPr>
                <w:bCs/>
              </w:rPr>
              <w:t xml:space="preserve"> в руб. с НДС</w:t>
            </w:r>
          </w:p>
        </w:tc>
        <w:tc>
          <w:tcPr>
            <w:tcW w:w="2464" w:type="dxa"/>
            <w:tcBorders>
              <w:top w:val="single" w:sz="8" w:space="0" w:color="auto"/>
              <w:left w:val="single" w:sz="8" w:space="0" w:color="auto"/>
              <w:bottom w:val="nil"/>
              <w:right w:val="single" w:sz="8" w:space="0" w:color="auto"/>
            </w:tcBorders>
          </w:tcPr>
          <w:p w14:paraId="4DF1A3B7" w14:textId="77777777" w:rsidR="00BF6578" w:rsidRPr="00B80A1A" w:rsidRDefault="00BF6578" w:rsidP="00BF6578">
            <w:pPr>
              <w:jc w:val="center"/>
              <w:rPr>
                <w:bCs/>
              </w:rPr>
            </w:pPr>
          </w:p>
          <w:p w14:paraId="4A228736" w14:textId="37A03CE8" w:rsidR="00BF6578" w:rsidRPr="00B80A1A" w:rsidRDefault="00BF6578" w:rsidP="007440A9">
            <w:pPr>
              <w:jc w:val="center"/>
              <w:rPr>
                <w:bCs/>
              </w:rPr>
            </w:pPr>
            <w:r w:rsidRPr="00B80A1A">
              <w:rPr>
                <w:bCs/>
              </w:rPr>
              <w:t>Объем Р</w:t>
            </w:r>
            <w:r w:rsidR="007440A9">
              <w:rPr>
                <w:bCs/>
              </w:rPr>
              <w:t>абот</w:t>
            </w:r>
          </w:p>
        </w:tc>
        <w:tc>
          <w:tcPr>
            <w:tcW w:w="2268" w:type="dxa"/>
            <w:tcBorders>
              <w:top w:val="single" w:sz="8" w:space="0" w:color="auto"/>
              <w:left w:val="single" w:sz="8" w:space="0" w:color="auto"/>
              <w:bottom w:val="nil"/>
              <w:right w:val="single" w:sz="8" w:space="0" w:color="auto"/>
            </w:tcBorders>
            <w:vAlign w:val="center"/>
          </w:tcPr>
          <w:p w14:paraId="29A9F364" w14:textId="77777777" w:rsidR="00BF6578" w:rsidRPr="00B80A1A" w:rsidRDefault="00BF6578" w:rsidP="00BF6578">
            <w:pPr>
              <w:jc w:val="center"/>
              <w:rPr>
                <w:bCs/>
              </w:rPr>
            </w:pPr>
            <w:r w:rsidRPr="00B80A1A">
              <w:rPr>
                <w:bCs/>
              </w:rPr>
              <w:t>Итого, в руб. с НДС</w:t>
            </w:r>
          </w:p>
        </w:tc>
      </w:tr>
      <w:tr w:rsidR="00BF6578" w:rsidRPr="00B80A1A" w14:paraId="4C291B05" w14:textId="77777777" w:rsidTr="00A63EF1">
        <w:trPr>
          <w:trHeight w:val="256"/>
        </w:trPr>
        <w:tc>
          <w:tcPr>
            <w:tcW w:w="534" w:type="dxa"/>
            <w:tcBorders>
              <w:top w:val="single" w:sz="8" w:space="0" w:color="auto"/>
              <w:left w:val="single" w:sz="8" w:space="0" w:color="auto"/>
              <w:bottom w:val="single" w:sz="4" w:space="0" w:color="auto"/>
              <w:right w:val="single" w:sz="8" w:space="0" w:color="auto"/>
            </w:tcBorders>
            <w:vAlign w:val="bottom"/>
          </w:tcPr>
          <w:p w14:paraId="10B118F8" w14:textId="77777777" w:rsidR="00BF6578" w:rsidRPr="00B80A1A" w:rsidRDefault="00BF6578" w:rsidP="00BF6578">
            <w:pPr>
              <w:jc w:val="both"/>
            </w:pPr>
          </w:p>
        </w:tc>
        <w:tc>
          <w:tcPr>
            <w:tcW w:w="1206" w:type="dxa"/>
            <w:tcBorders>
              <w:top w:val="single" w:sz="8" w:space="0" w:color="auto"/>
              <w:left w:val="nil"/>
              <w:bottom w:val="single" w:sz="4" w:space="0" w:color="auto"/>
              <w:right w:val="nil"/>
            </w:tcBorders>
            <w:vAlign w:val="center"/>
          </w:tcPr>
          <w:p w14:paraId="7517A959" w14:textId="77777777" w:rsidR="00BF6578" w:rsidRPr="00B80A1A" w:rsidRDefault="00BF6578" w:rsidP="00BF6578">
            <w:pPr>
              <w:jc w:val="both"/>
            </w:pPr>
          </w:p>
        </w:tc>
        <w:tc>
          <w:tcPr>
            <w:tcW w:w="1415" w:type="dxa"/>
            <w:tcBorders>
              <w:top w:val="single" w:sz="8" w:space="0" w:color="auto"/>
              <w:left w:val="single" w:sz="4" w:space="0" w:color="auto"/>
              <w:bottom w:val="single" w:sz="4" w:space="0" w:color="auto"/>
              <w:right w:val="single" w:sz="8" w:space="0" w:color="auto"/>
            </w:tcBorders>
            <w:vAlign w:val="center"/>
          </w:tcPr>
          <w:p w14:paraId="27C8B192" w14:textId="77777777" w:rsidR="00BF6578" w:rsidRPr="00B80A1A" w:rsidRDefault="00BF6578" w:rsidP="00BF6578">
            <w:pPr>
              <w:jc w:val="both"/>
            </w:pPr>
          </w:p>
        </w:tc>
        <w:tc>
          <w:tcPr>
            <w:tcW w:w="1064" w:type="dxa"/>
            <w:tcBorders>
              <w:top w:val="single" w:sz="8" w:space="0" w:color="auto"/>
              <w:left w:val="single" w:sz="4" w:space="0" w:color="auto"/>
              <w:bottom w:val="single" w:sz="4" w:space="0" w:color="auto"/>
              <w:right w:val="nil"/>
            </w:tcBorders>
            <w:vAlign w:val="center"/>
          </w:tcPr>
          <w:p w14:paraId="5950F9CA" w14:textId="77777777" w:rsidR="00BF6578" w:rsidRPr="00B80A1A" w:rsidRDefault="00BF6578" w:rsidP="00BF6578">
            <w:pPr>
              <w:jc w:val="both"/>
            </w:pPr>
          </w:p>
        </w:tc>
        <w:tc>
          <w:tcPr>
            <w:tcW w:w="1647" w:type="dxa"/>
            <w:tcBorders>
              <w:top w:val="single" w:sz="8" w:space="0" w:color="auto"/>
              <w:left w:val="single" w:sz="8" w:space="0" w:color="auto"/>
              <w:bottom w:val="single" w:sz="4" w:space="0" w:color="auto"/>
              <w:right w:val="single" w:sz="8" w:space="0" w:color="auto"/>
            </w:tcBorders>
          </w:tcPr>
          <w:p w14:paraId="128BACBA" w14:textId="77777777" w:rsidR="00BF6578" w:rsidRPr="00B80A1A" w:rsidRDefault="00BF6578" w:rsidP="00BF6578">
            <w:pPr>
              <w:ind w:firstLineChars="100" w:firstLine="240"/>
              <w:jc w:val="both"/>
            </w:pPr>
          </w:p>
        </w:tc>
        <w:tc>
          <w:tcPr>
            <w:tcW w:w="2464" w:type="dxa"/>
            <w:tcBorders>
              <w:top w:val="single" w:sz="8" w:space="0" w:color="auto"/>
              <w:left w:val="single" w:sz="8" w:space="0" w:color="auto"/>
              <w:bottom w:val="single" w:sz="4" w:space="0" w:color="auto"/>
              <w:right w:val="single" w:sz="8" w:space="0" w:color="auto"/>
            </w:tcBorders>
          </w:tcPr>
          <w:p w14:paraId="136E1618" w14:textId="77777777" w:rsidR="00BF6578" w:rsidRPr="00B80A1A" w:rsidRDefault="00BF6578" w:rsidP="00BF6578">
            <w:pPr>
              <w:ind w:firstLineChars="100" w:firstLine="240"/>
              <w:jc w:val="both"/>
            </w:pPr>
          </w:p>
        </w:tc>
        <w:tc>
          <w:tcPr>
            <w:tcW w:w="2268" w:type="dxa"/>
            <w:tcBorders>
              <w:top w:val="single" w:sz="8" w:space="0" w:color="auto"/>
              <w:left w:val="single" w:sz="8" w:space="0" w:color="auto"/>
              <w:bottom w:val="single" w:sz="4" w:space="0" w:color="auto"/>
              <w:right w:val="single" w:sz="8" w:space="0" w:color="auto"/>
            </w:tcBorders>
            <w:noWrap/>
            <w:vAlign w:val="center"/>
          </w:tcPr>
          <w:p w14:paraId="015244E1" w14:textId="77777777" w:rsidR="00BF6578" w:rsidRPr="00B80A1A" w:rsidRDefault="00BF6578" w:rsidP="00BF6578">
            <w:pPr>
              <w:ind w:firstLineChars="100" w:firstLine="240"/>
              <w:jc w:val="both"/>
            </w:pPr>
          </w:p>
        </w:tc>
      </w:tr>
      <w:tr w:rsidR="00BF6578" w:rsidRPr="00B80A1A" w14:paraId="32B7CADC" w14:textId="77777777" w:rsidTr="00A63EF1">
        <w:trPr>
          <w:trHeight w:val="256"/>
        </w:trPr>
        <w:tc>
          <w:tcPr>
            <w:tcW w:w="534" w:type="dxa"/>
            <w:tcBorders>
              <w:top w:val="nil"/>
              <w:left w:val="single" w:sz="8" w:space="0" w:color="auto"/>
              <w:bottom w:val="single" w:sz="4" w:space="0" w:color="auto"/>
              <w:right w:val="single" w:sz="8" w:space="0" w:color="auto"/>
            </w:tcBorders>
            <w:vAlign w:val="bottom"/>
          </w:tcPr>
          <w:p w14:paraId="5FFE59E5" w14:textId="77777777" w:rsidR="00BF6578" w:rsidRPr="00B80A1A" w:rsidRDefault="00BF6578" w:rsidP="00BF6578">
            <w:pPr>
              <w:jc w:val="both"/>
            </w:pPr>
          </w:p>
        </w:tc>
        <w:tc>
          <w:tcPr>
            <w:tcW w:w="1206" w:type="dxa"/>
            <w:tcBorders>
              <w:top w:val="nil"/>
              <w:left w:val="nil"/>
              <w:bottom w:val="single" w:sz="4" w:space="0" w:color="auto"/>
              <w:right w:val="nil"/>
            </w:tcBorders>
            <w:vAlign w:val="center"/>
          </w:tcPr>
          <w:p w14:paraId="3BCB8BA5" w14:textId="77777777" w:rsidR="00BF6578" w:rsidRPr="00B80A1A" w:rsidRDefault="00BF6578" w:rsidP="00BF6578">
            <w:pPr>
              <w:jc w:val="both"/>
            </w:pPr>
          </w:p>
        </w:tc>
        <w:tc>
          <w:tcPr>
            <w:tcW w:w="1415" w:type="dxa"/>
            <w:tcBorders>
              <w:top w:val="nil"/>
              <w:left w:val="single" w:sz="4" w:space="0" w:color="auto"/>
              <w:bottom w:val="single" w:sz="4" w:space="0" w:color="auto"/>
              <w:right w:val="single" w:sz="8" w:space="0" w:color="auto"/>
            </w:tcBorders>
            <w:vAlign w:val="center"/>
          </w:tcPr>
          <w:p w14:paraId="0AB91089" w14:textId="77777777" w:rsidR="00BF6578" w:rsidRPr="00B80A1A" w:rsidRDefault="00BF6578" w:rsidP="00BF6578">
            <w:pPr>
              <w:jc w:val="both"/>
            </w:pPr>
          </w:p>
        </w:tc>
        <w:tc>
          <w:tcPr>
            <w:tcW w:w="1064" w:type="dxa"/>
            <w:tcBorders>
              <w:top w:val="nil"/>
              <w:left w:val="single" w:sz="4" w:space="0" w:color="auto"/>
              <w:bottom w:val="single" w:sz="4" w:space="0" w:color="auto"/>
              <w:right w:val="nil"/>
            </w:tcBorders>
            <w:vAlign w:val="center"/>
          </w:tcPr>
          <w:p w14:paraId="78BC1834" w14:textId="77777777" w:rsidR="00BF6578" w:rsidRPr="00B80A1A" w:rsidRDefault="00BF6578" w:rsidP="00BF6578">
            <w:pPr>
              <w:jc w:val="both"/>
            </w:pPr>
          </w:p>
        </w:tc>
        <w:tc>
          <w:tcPr>
            <w:tcW w:w="1647" w:type="dxa"/>
            <w:tcBorders>
              <w:top w:val="nil"/>
              <w:left w:val="single" w:sz="8" w:space="0" w:color="auto"/>
              <w:bottom w:val="single" w:sz="4" w:space="0" w:color="auto"/>
              <w:right w:val="single" w:sz="8" w:space="0" w:color="auto"/>
            </w:tcBorders>
          </w:tcPr>
          <w:p w14:paraId="62F98B2F" w14:textId="77777777" w:rsidR="00BF6578" w:rsidRPr="00B80A1A" w:rsidRDefault="00BF6578" w:rsidP="00BF6578">
            <w:pPr>
              <w:ind w:firstLineChars="100" w:firstLine="240"/>
              <w:jc w:val="both"/>
            </w:pPr>
          </w:p>
        </w:tc>
        <w:tc>
          <w:tcPr>
            <w:tcW w:w="2464" w:type="dxa"/>
            <w:tcBorders>
              <w:top w:val="nil"/>
              <w:left w:val="single" w:sz="8" w:space="0" w:color="auto"/>
              <w:bottom w:val="single" w:sz="4" w:space="0" w:color="auto"/>
              <w:right w:val="single" w:sz="8" w:space="0" w:color="auto"/>
            </w:tcBorders>
          </w:tcPr>
          <w:p w14:paraId="1A5D7380" w14:textId="77777777" w:rsidR="00BF6578" w:rsidRPr="00B80A1A" w:rsidRDefault="00BF6578" w:rsidP="00BF6578">
            <w:pPr>
              <w:ind w:firstLineChars="100" w:firstLine="240"/>
              <w:jc w:val="both"/>
            </w:pPr>
          </w:p>
        </w:tc>
        <w:tc>
          <w:tcPr>
            <w:tcW w:w="2268" w:type="dxa"/>
            <w:tcBorders>
              <w:top w:val="nil"/>
              <w:left w:val="single" w:sz="8" w:space="0" w:color="auto"/>
              <w:bottom w:val="single" w:sz="4" w:space="0" w:color="auto"/>
              <w:right w:val="single" w:sz="8" w:space="0" w:color="auto"/>
            </w:tcBorders>
            <w:noWrap/>
            <w:vAlign w:val="center"/>
          </w:tcPr>
          <w:p w14:paraId="0E24BEC9" w14:textId="77777777" w:rsidR="00BF6578" w:rsidRPr="00B80A1A" w:rsidRDefault="00BF6578" w:rsidP="00BF6578">
            <w:pPr>
              <w:ind w:firstLineChars="100" w:firstLine="240"/>
              <w:jc w:val="both"/>
            </w:pPr>
          </w:p>
        </w:tc>
      </w:tr>
      <w:tr w:rsidR="00BF6578" w:rsidRPr="00B80A1A" w14:paraId="6E79D9AE" w14:textId="77777777" w:rsidTr="00A63EF1">
        <w:trPr>
          <w:trHeight w:val="256"/>
        </w:trPr>
        <w:tc>
          <w:tcPr>
            <w:tcW w:w="534" w:type="dxa"/>
            <w:tcBorders>
              <w:top w:val="nil"/>
              <w:left w:val="single" w:sz="8" w:space="0" w:color="auto"/>
              <w:bottom w:val="single" w:sz="4" w:space="0" w:color="auto"/>
              <w:right w:val="single" w:sz="8" w:space="0" w:color="auto"/>
            </w:tcBorders>
            <w:vAlign w:val="bottom"/>
          </w:tcPr>
          <w:p w14:paraId="4FEE2958" w14:textId="77777777" w:rsidR="00BF6578" w:rsidRPr="00B80A1A" w:rsidRDefault="00BF6578" w:rsidP="00BF6578">
            <w:pPr>
              <w:jc w:val="both"/>
            </w:pPr>
          </w:p>
        </w:tc>
        <w:tc>
          <w:tcPr>
            <w:tcW w:w="1206" w:type="dxa"/>
            <w:tcBorders>
              <w:top w:val="nil"/>
              <w:left w:val="nil"/>
              <w:bottom w:val="single" w:sz="4" w:space="0" w:color="auto"/>
              <w:right w:val="nil"/>
            </w:tcBorders>
            <w:vAlign w:val="center"/>
          </w:tcPr>
          <w:p w14:paraId="7EB5037C" w14:textId="77777777" w:rsidR="00BF6578" w:rsidRPr="00B80A1A" w:rsidRDefault="00BF6578" w:rsidP="00BF6578">
            <w:pPr>
              <w:jc w:val="both"/>
            </w:pPr>
          </w:p>
        </w:tc>
        <w:tc>
          <w:tcPr>
            <w:tcW w:w="1415" w:type="dxa"/>
            <w:tcBorders>
              <w:top w:val="nil"/>
              <w:left w:val="single" w:sz="4" w:space="0" w:color="auto"/>
              <w:bottom w:val="single" w:sz="4" w:space="0" w:color="auto"/>
              <w:right w:val="single" w:sz="8" w:space="0" w:color="auto"/>
            </w:tcBorders>
            <w:vAlign w:val="center"/>
          </w:tcPr>
          <w:p w14:paraId="0153A92E" w14:textId="77777777" w:rsidR="00BF6578" w:rsidRPr="00B80A1A" w:rsidRDefault="00BF6578" w:rsidP="00BF6578">
            <w:pPr>
              <w:jc w:val="both"/>
            </w:pPr>
          </w:p>
        </w:tc>
        <w:tc>
          <w:tcPr>
            <w:tcW w:w="1064" w:type="dxa"/>
            <w:tcBorders>
              <w:top w:val="nil"/>
              <w:left w:val="single" w:sz="4" w:space="0" w:color="auto"/>
              <w:bottom w:val="single" w:sz="4" w:space="0" w:color="auto"/>
              <w:right w:val="nil"/>
            </w:tcBorders>
            <w:vAlign w:val="center"/>
          </w:tcPr>
          <w:p w14:paraId="018E0A61" w14:textId="77777777" w:rsidR="00BF6578" w:rsidRPr="00B80A1A" w:rsidRDefault="00BF6578" w:rsidP="00BF6578">
            <w:pPr>
              <w:jc w:val="both"/>
            </w:pPr>
          </w:p>
        </w:tc>
        <w:tc>
          <w:tcPr>
            <w:tcW w:w="1647" w:type="dxa"/>
            <w:tcBorders>
              <w:top w:val="nil"/>
              <w:left w:val="single" w:sz="8" w:space="0" w:color="auto"/>
              <w:bottom w:val="single" w:sz="4" w:space="0" w:color="auto"/>
              <w:right w:val="single" w:sz="8" w:space="0" w:color="auto"/>
            </w:tcBorders>
          </w:tcPr>
          <w:p w14:paraId="4130D559" w14:textId="77777777" w:rsidR="00BF6578" w:rsidRPr="00B80A1A" w:rsidRDefault="00BF6578" w:rsidP="00BF6578">
            <w:pPr>
              <w:ind w:firstLineChars="100" w:firstLine="240"/>
              <w:jc w:val="both"/>
            </w:pPr>
          </w:p>
        </w:tc>
        <w:tc>
          <w:tcPr>
            <w:tcW w:w="2464" w:type="dxa"/>
            <w:tcBorders>
              <w:top w:val="nil"/>
              <w:left w:val="single" w:sz="8" w:space="0" w:color="auto"/>
              <w:bottom w:val="single" w:sz="4" w:space="0" w:color="auto"/>
              <w:right w:val="single" w:sz="8" w:space="0" w:color="auto"/>
            </w:tcBorders>
          </w:tcPr>
          <w:p w14:paraId="09759FD2" w14:textId="77777777" w:rsidR="00BF6578" w:rsidRPr="00B80A1A" w:rsidRDefault="00BF6578" w:rsidP="00BF6578">
            <w:pPr>
              <w:ind w:firstLineChars="100" w:firstLine="240"/>
              <w:jc w:val="both"/>
            </w:pPr>
          </w:p>
        </w:tc>
        <w:tc>
          <w:tcPr>
            <w:tcW w:w="2268" w:type="dxa"/>
            <w:tcBorders>
              <w:top w:val="nil"/>
              <w:left w:val="single" w:sz="8" w:space="0" w:color="auto"/>
              <w:bottom w:val="single" w:sz="4" w:space="0" w:color="auto"/>
              <w:right w:val="single" w:sz="8" w:space="0" w:color="auto"/>
            </w:tcBorders>
            <w:noWrap/>
            <w:vAlign w:val="center"/>
          </w:tcPr>
          <w:p w14:paraId="0080F669" w14:textId="77777777" w:rsidR="00BF6578" w:rsidRPr="00B80A1A" w:rsidRDefault="00BF6578" w:rsidP="00BF6578">
            <w:pPr>
              <w:ind w:firstLineChars="100" w:firstLine="240"/>
              <w:jc w:val="both"/>
            </w:pPr>
          </w:p>
        </w:tc>
      </w:tr>
      <w:tr w:rsidR="00BF6578" w:rsidRPr="00B80A1A" w14:paraId="43671AD0" w14:textId="77777777" w:rsidTr="00A63EF1">
        <w:trPr>
          <w:trHeight w:val="256"/>
        </w:trPr>
        <w:tc>
          <w:tcPr>
            <w:tcW w:w="534" w:type="dxa"/>
            <w:tcBorders>
              <w:top w:val="nil"/>
              <w:left w:val="single" w:sz="8" w:space="0" w:color="auto"/>
              <w:bottom w:val="single" w:sz="4" w:space="0" w:color="auto"/>
              <w:right w:val="single" w:sz="8" w:space="0" w:color="auto"/>
            </w:tcBorders>
            <w:vAlign w:val="bottom"/>
          </w:tcPr>
          <w:p w14:paraId="53A0E99D" w14:textId="77777777" w:rsidR="00BF6578" w:rsidRPr="00B80A1A" w:rsidRDefault="00BF6578" w:rsidP="00BF6578">
            <w:pPr>
              <w:jc w:val="both"/>
            </w:pPr>
          </w:p>
        </w:tc>
        <w:tc>
          <w:tcPr>
            <w:tcW w:w="1206" w:type="dxa"/>
            <w:tcBorders>
              <w:top w:val="nil"/>
              <w:left w:val="nil"/>
              <w:bottom w:val="single" w:sz="4" w:space="0" w:color="auto"/>
              <w:right w:val="nil"/>
            </w:tcBorders>
            <w:noWrap/>
            <w:vAlign w:val="center"/>
          </w:tcPr>
          <w:p w14:paraId="5F2F05B9" w14:textId="77777777" w:rsidR="00BF6578" w:rsidRPr="00B80A1A" w:rsidRDefault="00BF6578" w:rsidP="00BF6578">
            <w:pPr>
              <w:jc w:val="both"/>
            </w:pPr>
          </w:p>
        </w:tc>
        <w:tc>
          <w:tcPr>
            <w:tcW w:w="1415" w:type="dxa"/>
            <w:tcBorders>
              <w:top w:val="nil"/>
              <w:left w:val="single" w:sz="4" w:space="0" w:color="auto"/>
              <w:bottom w:val="single" w:sz="4" w:space="0" w:color="auto"/>
              <w:right w:val="single" w:sz="8" w:space="0" w:color="auto"/>
            </w:tcBorders>
            <w:vAlign w:val="center"/>
          </w:tcPr>
          <w:p w14:paraId="29FB744F" w14:textId="77777777" w:rsidR="00BF6578" w:rsidRPr="00B80A1A" w:rsidRDefault="00BF6578" w:rsidP="00BF6578">
            <w:pPr>
              <w:jc w:val="both"/>
            </w:pPr>
          </w:p>
        </w:tc>
        <w:tc>
          <w:tcPr>
            <w:tcW w:w="1064" w:type="dxa"/>
            <w:tcBorders>
              <w:top w:val="nil"/>
              <w:left w:val="single" w:sz="4" w:space="0" w:color="auto"/>
              <w:bottom w:val="single" w:sz="4" w:space="0" w:color="auto"/>
              <w:right w:val="nil"/>
            </w:tcBorders>
            <w:vAlign w:val="center"/>
          </w:tcPr>
          <w:p w14:paraId="2EA9B5F8" w14:textId="77777777" w:rsidR="00BF6578" w:rsidRPr="00B80A1A" w:rsidRDefault="00BF6578" w:rsidP="00BF6578">
            <w:pPr>
              <w:jc w:val="both"/>
            </w:pPr>
          </w:p>
        </w:tc>
        <w:tc>
          <w:tcPr>
            <w:tcW w:w="1647" w:type="dxa"/>
            <w:tcBorders>
              <w:top w:val="nil"/>
              <w:left w:val="single" w:sz="8" w:space="0" w:color="auto"/>
              <w:bottom w:val="single" w:sz="4" w:space="0" w:color="auto"/>
              <w:right w:val="single" w:sz="8" w:space="0" w:color="auto"/>
            </w:tcBorders>
          </w:tcPr>
          <w:p w14:paraId="3FB6B892" w14:textId="77777777" w:rsidR="00BF6578" w:rsidRPr="00B80A1A" w:rsidRDefault="00BF6578" w:rsidP="00BF6578">
            <w:pPr>
              <w:ind w:firstLineChars="100" w:firstLine="240"/>
              <w:jc w:val="both"/>
            </w:pPr>
          </w:p>
        </w:tc>
        <w:tc>
          <w:tcPr>
            <w:tcW w:w="2464" w:type="dxa"/>
            <w:tcBorders>
              <w:top w:val="nil"/>
              <w:left w:val="single" w:sz="8" w:space="0" w:color="auto"/>
              <w:bottom w:val="single" w:sz="4" w:space="0" w:color="auto"/>
              <w:right w:val="single" w:sz="8" w:space="0" w:color="auto"/>
            </w:tcBorders>
          </w:tcPr>
          <w:p w14:paraId="5FD38BD5" w14:textId="77777777" w:rsidR="00BF6578" w:rsidRPr="00B80A1A" w:rsidRDefault="00BF6578" w:rsidP="00BF6578">
            <w:pPr>
              <w:ind w:firstLineChars="100" w:firstLine="240"/>
              <w:jc w:val="both"/>
            </w:pPr>
          </w:p>
        </w:tc>
        <w:tc>
          <w:tcPr>
            <w:tcW w:w="2268" w:type="dxa"/>
            <w:tcBorders>
              <w:top w:val="nil"/>
              <w:left w:val="single" w:sz="8" w:space="0" w:color="auto"/>
              <w:bottom w:val="single" w:sz="4" w:space="0" w:color="auto"/>
              <w:right w:val="single" w:sz="8" w:space="0" w:color="auto"/>
            </w:tcBorders>
            <w:noWrap/>
            <w:vAlign w:val="center"/>
          </w:tcPr>
          <w:p w14:paraId="51A85F91" w14:textId="77777777" w:rsidR="00BF6578" w:rsidRPr="00B80A1A" w:rsidRDefault="00BF6578" w:rsidP="00BF6578">
            <w:pPr>
              <w:ind w:firstLineChars="100" w:firstLine="240"/>
              <w:jc w:val="both"/>
            </w:pPr>
          </w:p>
        </w:tc>
      </w:tr>
      <w:tr w:rsidR="00BF6578" w:rsidRPr="00B80A1A" w14:paraId="26936D8C" w14:textId="77777777" w:rsidTr="00A63EF1">
        <w:trPr>
          <w:trHeight w:val="256"/>
        </w:trPr>
        <w:tc>
          <w:tcPr>
            <w:tcW w:w="534" w:type="dxa"/>
            <w:tcBorders>
              <w:top w:val="nil"/>
              <w:left w:val="single" w:sz="8" w:space="0" w:color="auto"/>
              <w:bottom w:val="single" w:sz="4" w:space="0" w:color="auto"/>
              <w:right w:val="single" w:sz="8" w:space="0" w:color="auto"/>
            </w:tcBorders>
            <w:vAlign w:val="bottom"/>
          </w:tcPr>
          <w:p w14:paraId="657C6EEF" w14:textId="77777777" w:rsidR="00BF6578" w:rsidRPr="00B80A1A" w:rsidRDefault="00BF6578" w:rsidP="00BF6578">
            <w:pPr>
              <w:jc w:val="both"/>
            </w:pPr>
          </w:p>
        </w:tc>
        <w:tc>
          <w:tcPr>
            <w:tcW w:w="1206" w:type="dxa"/>
            <w:tcBorders>
              <w:top w:val="nil"/>
              <w:left w:val="nil"/>
              <w:bottom w:val="single" w:sz="4" w:space="0" w:color="auto"/>
              <w:right w:val="nil"/>
            </w:tcBorders>
            <w:vAlign w:val="center"/>
          </w:tcPr>
          <w:p w14:paraId="71B8AAB3" w14:textId="77777777" w:rsidR="00BF6578" w:rsidRPr="00B80A1A" w:rsidRDefault="00BF6578" w:rsidP="00BF6578">
            <w:pPr>
              <w:jc w:val="both"/>
            </w:pPr>
          </w:p>
        </w:tc>
        <w:tc>
          <w:tcPr>
            <w:tcW w:w="1415" w:type="dxa"/>
            <w:tcBorders>
              <w:top w:val="nil"/>
              <w:left w:val="single" w:sz="4" w:space="0" w:color="auto"/>
              <w:bottom w:val="single" w:sz="4" w:space="0" w:color="auto"/>
              <w:right w:val="single" w:sz="8" w:space="0" w:color="auto"/>
            </w:tcBorders>
            <w:vAlign w:val="center"/>
          </w:tcPr>
          <w:p w14:paraId="54799A19" w14:textId="77777777" w:rsidR="00BF6578" w:rsidRPr="00B80A1A" w:rsidRDefault="00BF6578" w:rsidP="00BF6578">
            <w:pPr>
              <w:jc w:val="both"/>
            </w:pPr>
          </w:p>
        </w:tc>
        <w:tc>
          <w:tcPr>
            <w:tcW w:w="1064" w:type="dxa"/>
            <w:tcBorders>
              <w:top w:val="nil"/>
              <w:left w:val="single" w:sz="4" w:space="0" w:color="auto"/>
              <w:bottom w:val="single" w:sz="4" w:space="0" w:color="auto"/>
              <w:right w:val="nil"/>
            </w:tcBorders>
            <w:vAlign w:val="center"/>
          </w:tcPr>
          <w:p w14:paraId="5819A1B3" w14:textId="77777777" w:rsidR="00BF6578" w:rsidRPr="00B80A1A" w:rsidRDefault="00BF6578" w:rsidP="00BF6578">
            <w:pPr>
              <w:jc w:val="both"/>
            </w:pPr>
          </w:p>
        </w:tc>
        <w:tc>
          <w:tcPr>
            <w:tcW w:w="1647" w:type="dxa"/>
            <w:tcBorders>
              <w:top w:val="nil"/>
              <w:left w:val="single" w:sz="8" w:space="0" w:color="auto"/>
              <w:bottom w:val="single" w:sz="4" w:space="0" w:color="auto"/>
              <w:right w:val="single" w:sz="8" w:space="0" w:color="auto"/>
            </w:tcBorders>
          </w:tcPr>
          <w:p w14:paraId="6A5D2A17" w14:textId="77777777" w:rsidR="00BF6578" w:rsidRPr="00B80A1A" w:rsidRDefault="00BF6578" w:rsidP="00BF6578">
            <w:pPr>
              <w:ind w:firstLineChars="100" w:firstLine="240"/>
              <w:jc w:val="both"/>
            </w:pPr>
          </w:p>
        </w:tc>
        <w:tc>
          <w:tcPr>
            <w:tcW w:w="2464" w:type="dxa"/>
            <w:tcBorders>
              <w:top w:val="nil"/>
              <w:left w:val="single" w:sz="8" w:space="0" w:color="auto"/>
              <w:bottom w:val="single" w:sz="4" w:space="0" w:color="auto"/>
              <w:right w:val="single" w:sz="8" w:space="0" w:color="auto"/>
            </w:tcBorders>
          </w:tcPr>
          <w:p w14:paraId="13249AEF" w14:textId="77777777" w:rsidR="00BF6578" w:rsidRPr="00B80A1A" w:rsidRDefault="00BF6578" w:rsidP="00BF6578">
            <w:pPr>
              <w:ind w:firstLineChars="100" w:firstLine="240"/>
              <w:jc w:val="both"/>
            </w:pPr>
          </w:p>
        </w:tc>
        <w:tc>
          <w:tcPr>
            <w:tcW w:w="2268" w:type="dxa"/>
            <w:tcBorders>
              <w:top w:val="nil"/>
              <w:left w:val="single" w:sz="8" w:space="0" w:color="auto"/>
              <w:bottom w:val="single" w:sz="4" w:space="0" w:color="auto"/>
              <w:right w:val="single" w:sz="8" w:space="0" w:color="auto"/>
            </w:tcBorders>
            <w:noWrap/>
            <w:vAlign w:val="center"/>
          </w:tcPr>
          <w:p w14:paraId="7E588FD9" w14:textId="77777777" w:rsidR="00BF6578" w:rsidRPr="00B80A1A" w:rsidRDefault="00BF6578" w:rsidP="00BF6578">
            <w:pPr>
              <w:ind w:firstLineChars="100" w:firstLine="240"/>
              <w:jc w:val="both"/>
            </w:pPr>
          </w:p>
        </w:tc>
      </w:tr>
      <w:tr w:rsidR="00BF6578" w:rsidRPr="00B80A1A" w14:paraId="6BD64181" w14:textId="77777777" w:rsidTr="00A63EF1">
        <w:trPr>
          <w:trHeight w:val="256"/>
        </w:trPr>
        <w:tc>
          <w:tcPr>
            <w:tcW w:w="534" w:type="dxa"/>
            <w:tcBorders>
              <w:top w:val="nil"/>
              <w:left w:val="single" w:sz="8" w:space="0" w:color="auto"/>
              <w:bottom w:val="single" w:sz="4" w:space="0" w:color="auto"/>
              <w:right w:val="single" w:sz="8" w:space="0" w:color="auto"/>
            </w:tcBorders>
            <w:vAlign w:val="bottom"/>
          </w:tcPr>
          <w:p w14:paraId="00DE5520" w14:textId="77777777" w:rsidR="00BF6578" w:rsidRPr="00B80A1A" w:rsidRDefault="00BF6578" w:rsidP="00BF6578">
            <w:pPr>
              <w:jc w:val="both"/>
            </w:pPr>
          </w:p>
        </w:tc>
        <w:tc>
          <w:tcPr>
            <w:tcW w:w="1206" w:type="dxa"/>
            <w:tcBorders>
              <w:top w:val="nil"/>
              <w:left w:val="nil"/>
              <w:bottom w:val="single" w:sz="4" w:space="0" w:color="auto"/>
              <w:right w:val="nil"/>
            </w:tcBorders>
            <w:noWrap/>
            <w:vAlign w:val="center"/>
          </w:tcPr>
          <w:p w14:paraId="6C74681E" w14:textId="77777777" w:rsidR="00BF6578" w:rsidRPr="00B80A1A" w:rsidRDefault="00BF6578" w:rsidP="00BF6578">
            <w:pPr>
              <w:jc w:val="both"/>
            </w:pPr>
          </w:p>
        </w:tc>
        <w:tc>
          <w:tcPr>
            <w:tcW w:w="1415" w:type="dxa"/>
            <w:tcBorders>
              <w:top w:val="nil"/>
              <w:left w:val="single" w:sz="4" w:space="0" w:color="auto"/>
              <w:bottom w:val="single" w:sz="4" w:space="0" w:color="auto"/>
              <w:right w:val="single" w:sz="8" w:space="0" w:color="auto"/>
            </w:tcBorders>
            <w:vAlign w:val="center"/>
          </w:tcPr>
          <w:p w14:paraId="48CB2948" w14:textId="77777777" w:rsidR="00BF6578" w:rsidRPr="00B80A1A" w:rsidRDefault="00BF6578" w:rsidP="00BF6578">
            <w:pPr>
              <w:jc w:val="both"/>
            </w:pPr>
          </w:p>
        </w:tc>
        <w:tc>
          <w:tcPr>
            <w:tcW w:w="1064" w:type="dxa"/>
            <w:tcBorders>
              <w:top w:val="nil"/>
              <w:left w:val="single" w:sz="4" w:space="0" w:color="auto"/>
              <w:bottom w:val="single" w:sz="4" w:space="0" w:color="auto"/>
              <w:right w:val="nil"/>
            </w:tcBorders>
            <w:vAlign w:val="center"/>
          </w:tcPr>
          <w:p w14:paraId="34FB8134" w14:textId="77777777" w:rsidR="00BF6578" w:rsidRPr="00B80A1A" w:rsidRDefault="00BF6578" w:rsidP="00BF6578">
            <w:pPr>
              <w:jc w:val="both"/>
            </w:pPr>
          </w:p>
        </w:tc>
        <w:tc>
          <w:tcPr>
            <w:tcW w:w="1647" w:type="dxa"/>
            <w:tcBorders>
              <w:top w:val="nil"/>
              <w:left w:val="single" w:sz="8" w:space="0" w:color="auto"/>
              <w:bottom w:val="single" w:sz="4" w:space="0" w:color="auto"/>
              <w:right w:val="single" w:sz="8" w:space="0" w:color="auto"/>
            </w:tcBorders>
          </w:tcPr>
          <w:p w14:paraId="2F987DC3" w14:textId="77777777" w:rsidR="00BF6578" w:rsidRPr="00B80A1A" w:rsidRDefault="00BF6578" w:rsidP="00BF6578">
            <w:pPr>
              <w:ind w:firstLineChars="100" w:firstLine="240"/>
              <w:jc w:val="both"/>
            </w:pPr>
          </w:p>
        </w:tc>
        <w:tc>
          <w:tcPr>
            <w:tcW w:w="2464" w:type="dxa"/>
            <w:tcBorders>
              <w:top w:val="nil"/>
              <w:left w:val="single" w:sz="8" w:space="0" w:color="auto"/>
              <w:bottom w:val="single" w:sz="4" w:space="0" w:color="auto"/>
              <w:right w:val="single" w:sz="8" w:space="0" w:color="auto"/>
            </w:tcBorders>
          </w:tcPr>
          <w:p w14:paraId="081D5B77" w14:textId="77777777" w:rsidR="00BF6578" w:rsidRPr="00B80A1A" w:rsidRDefault="00BF6578" w:rsidP="00BF6578">
            <w:pPr>
              <w:ind w:firstLineChars="100" w:firstLine="240"/>
              <w:jc w:val="both"/>
            </w:pPr>
          </w:p>
        </w:tc>
        <w:tc>
          <w:tcPr>
            <w:tcW w:w="2268" w:type="dxa"/>
            <w:tcBorders>
              <w:top w:val="nil"/>
              <w:left w:val="single" w:sz="8" w:space="0" w:color="auto"/>
              <w:bottom w:val="single" w:sz="4" w:space="0" w:color="auto"/>
              <w:right w:val="single" w:sz="8" w:space="0" w:color="auto"/>
            </w:tcBorders>
            <w:noWrap/>
            <w:vAlign w:val="center"/>
          </w:tcPr>
          <w:p w14:paraId="694A8B7E" w14:textId="77777777" w:rsidR="00BF6578" w:rsidRPr="00B80A1A" w:rsidRDefault="00BF6578" w:rsidP="00BF6578">
            <w:pPr>
              <w:ind w:firstLineChars="100" w:firstLine="240"/>
              <w:jc w:val="both"/>
            </w:pPr>
          </w:p>
        </w:tc>
      </w:tr>
    </w:tbl>
    <w:p w14:paraId="159BDED0" w14:textId="77777777" w:rsidR="00BF6578" w:rsidRPr="00B80A1A" w:rsidRDefault="00BF6578" w:rsidP="00BF6578">
      <w:pPr>
        <w:spacing w:line="360" w:lineRule="auto"/>
        <w:jc w:val="center"/>
      </w:pPr>
    </w:p>
    <w:p w14:paraId="17BF893D" w14:textId="77777777" w:rsidR="00BF6578" w:rsidRPr="00B80A1A" w:rsidRDefault="00BF6578" w:rsidP="00BF6578">
      <w:pPr>
        <w:spacing w:line="360" w:lineRule="auto"/>
        <w:jc w:val="both"/>
      </w:pPr>
    </w:p>
    <w:p w14:paraId="2A009B10" w14:textId="77777777" w:rsidR="00BF6578" w:rsidRPr="00B80A1A" w:rsidRDefault="00BF6578" w:rsidP="00BF6578">
      <w:pPr>
        <w:spacing w:line="360" w:lineRule="auto"/>
        <w:jc w:val="both"/>
      </w:pPr>
    </w:p>
    <w:p w14:paraId="74498D9A" w14:textId="77777777" w:rsidR="00BF6578" w:rsidRPr="00B80A1A" w:rsidRDefault="00BF6578" w:rsidP="00BF6578">
      <w:pPr>
        <w:spacing w:line="360" w:lineRule="auto"/>
        <w:jc w:val="both"/>
      </w:pPr>
    </w:p>
    <w:p w14:paraId="44CA3027" w14:textId="77777777" w:rsidR="00BF6578" w:rsidRPr="00B80A1A" w:rsidRDefault="00BF6578" w:rsidP="00BF6578">
      <w:pPr>
        <w:spacing w:line="360" w:lineRule="auto"/>
        <w:jc w:val="both"/>
      </w:pPr>
    </w:p>
    <w:p w14:paraId="1BA60E87" w14:textId="77777777" w:rsidR="00BF6578" w:rsidRPr="00B80A1A" w:rsidRDefault="00BF6578" w:rsidP="00BF6578">
      <w:pPr>
        <w:spacing w:line="360" w:lineRule="auto"/>
        <w:jc w:val="both"/>
      </w:pPr>
    </w:p>
    <w:p w14:paraId="4C881A06" w14:textId="77777777" w:rsidR="00BF6578" w:rsidRPr="00B80A1A" w:rsidRDefault="00BF6578" w:rsidP="00BF6578">
      <w:pPr>
        <w:spacing w:line="360" w:lineRule="auto"/>
        <w:jc w:val="both"/>
      </w:pPr>
    </w:p>
    <w:p w14:paraId="1C5B2EE0" w14:textId="77777777" w:rsidR="00BF6578" w:rsidRPr="00B80A1A" w:rsidRDefault="00BF6578" w:rsidP="00BF6578">
      <w:pPr>
        <w:spacing w:line="360" w:lineRule="auto"/>
        <w:jc w:val="both"/>
      </w:pPr>
    </w:p>
    <w:p w14:paraId="712200EB" w14:textId="77777777" w:rsidR="00BF6578" w:rsidRPr="00B80A1A" w:rsidRDefault="00BF6578" w:rsidP="00BF6578">
      <w:pPr>
        <w:spacing w:line="360" w:lineRule="auto"/>
        <w:jc w:val="both"/>
      </w:pPr>
    </w:p>
    <w:tbl>
      <w:tblPr>
        <w:tblW w:w="9854" w:type="dxa"/>
        <w:tblLayout w:type="fixed"/>
        <w:tblLook w:val="0000" w:firstRow="0" w:lastRow="0" w:firstColumn="0" w:lastColumn="0" w:noHBand="0" w:noVBand="0"/>
      </w:tblPr>
      <w:tblGrid>
        <w:gridCol w:w="4927"/>
        <w:gridCol w:w="4927"/>
      </w:tblGrid>
      <w:tr w:rsidR="0025776A" w:rsidRPr="00B80A1A" w14:paraId="1CA7B228" w14:textId="77777777" w:rsidTr="009B0A58">
        <w:tc>
          <w:tcPr>
            <w:tcW w:w="4927" w:type="dxa"/>
          </w:tcPr>
          <w:p w14:paraId="408A2464" w14:textId="77777777" w:rsidR="0025776A" w:rsidRPr="00B80A1A" w:rsidRDefault="0025776A" w:rsidP="009B0A58">
            <w:pPr>
              <w:widowControl w:val="0"/>
              <w:suppressAutoHyphens/>
              <w:ind w:left="318"/>
              <w:jc w:val="both"/>
              <w:rPr>
                <w:b/>
                <w:bCs/>
              </w:rPr>
            </w:pPr>
            <w:r w:rsidRPr="00B80A1A">
              <w:rPr>
                <w:b/>
                <w:bCs/>
              </w:rPr>
              <w:t>Заказчик:</w:t>
            </w:r>
          </w:p>
        </w:tc>
        <w:tc>
          <w:tcPr>
            <w:tcW w:w="4927" w:type="dxa"/>
          </w:tcPr>
          <w:p w14:paraId="0EA2F543" w14:textId="77777777" w:rsidR="0025776A" w:rsidRPr="00B80A1A" w:rsidRDefault="0025776A" w:rsidP="009B0A58">
            <w:pPr>
              <w:widowControl w:val="0"/>
              <w:suppressAutoHyphens/>
              <w:ind w:left="318"/>
              <w:jc w:val="both"/>
              <w:rPr>
                <w:b/>
                <w:bCs/>
              </w:rPr>
            </w:pPr>
            <w:r w:rsidRPr="00B80A1A">
              <w:rPr>
                <w:b/>
                <w:bCs/>
              </w:rPr>
              <w:t>Подрядчик:</w:t>
            </w:r>
          </w:p>
        </w:tc>
      </w:tr>
      <w:tr w:rsidR="0025776A" w:rsidRPr="00B80A1A" w14:paraId="7B25D3EC" w14:textId="77777777" w:rsidTr="009B0A58">
        <w:tc>
          <w:tcPr>
            <w:tcW w:w="4927" w:type="dxa"/>
          </w:tcPr>
          <w:p w14:paraId="686A5F74" w14:textId="77777777" w:rsidR="0025776A" w:rsidRPr="00B80A1A" w:rsidRDefault="0025776A" w:rsidP="009B0A58">
            <w:pPr>
              <w:widowControl w:val="0"/>
              <w:suppressAutoHyphens/>
              <w:ind w:left="318"/>
              <w:jc w:val="both"/>
            </w:pPr>
          </w:p>
          <w:p w14:paraId="53DCC473" w14:textId="77777777" w:rsidR="0025776A" w:rsidRPr="00B80A1A" w:rsidRDefault="0025776A" w:rsidP="009B0A58">
            <w:pPr>
              <w:widowControl w:val="0"/>
              <w:suppressAutoHyphens/>
              <w:ind w:left="318"/>
              <w:jc w:val="both"/>
            </w:pPr>
            <w:r w:rsidRPr="00B80A1A">
              <w:t>____________________</w:t>
            </w:r>
          </w:p>
          <w:p w14:paraId="57694B6A" w14:textId="77777777" w:rsidR="0025776A" w:rsidRPr="00B80A1A" w:rsidRDefault="0025776A" w:rsidP="009B0A58">
            <w:pPr>
              <w:widowControl w:val="0"/>
              <w:suppressAutoHyphens/>
              <w:ind w:left="318"/>
              <w:jc w:val="both"/>
              <w:rPr>
                <w:b/>
                <w:bCs/>
              </w:rPr>
            </w:pPr>
          </w:p>
        </w:tc>
        <w:tc>
          <w:tcPr>
            <w:tcW w:w="4927" w:type="dxa"/>
          </w:tcPr>
          <w:p w14:paraId="7D7F00F7" w14:textId="77777777" w:rsidR="0025776A" w:rsidRPr="00B80A1A" w:rsidRDefault="0025776A" w:rsidP="009B0A58">
            <w:pPr>
              <w:widowControl w:val="0"/>
              <w:suppressAutoHyphens/>
              <w:ind w:left="318"/>
              <w:jc w:val="both"/>
            </w:pPr>
          </w:p>
          <w:p w14:paraId="3120A0A1" w14:textId="631F80C9" w:rsidR="0025776A" w:rsidRPr="006752AD" w:rsidRDefault="0025776A" w:rsidP="006752AD">
            <w:pPr>
              <w:widowControl w:val="0"/>
              <w:suppressAutoHyphens/>
              <w:ind w:left="318"/>
              <w:jc w:val="both"/>
              <w:rPr>
                <w:rFonts w:eastAsia="SimSun"/>
                <w:kern w:val="2"/>
                <w:lang w:eastAsia="zh-CN"/>
              </w:rPr>
            </w:pPr>
            <w:r w:rsidRPr="00B80A1A">
              <w:rPr>
                <w:rFonts w:eastAsia="SimSun"/>
                <w:kern w:val="2"/>
                <w:lang w:eastAsia="zh-CN"/>
              </w:rPr>
              <w:t>__________________</w:t>
            </w:r>
          </w:p>
          <w:p w14:paraId="4BBF0B6B" w14:textId="77777777" w:rsidR="0025776A" w:rsidRPr="00B80A1A" w:rsidRDefault="0025776A" w:rsidP="009B0A58">
            <w:pPr>
              <w:widowControl w:val="0"/>
              <w:suppressAutoHyphens/>
              <w:jc w:val="both"/>
              <w:rPr>
                <w:b/>
                <w:bCs/>
              </w:rPr>
            </w:pPr>
          </w:p>
        </w:tc>
      </w:tr>
    </w:tbl>
    <w:p w14:paraId="753FEC95" w14:textId="77777777" w:rsidR="00BF6578" w:rsidRPr="00B80A1A" w:rsidRDefault="00BF6578" w:rsidP="00BF6578">
      <w:pPr>
        <w:spacing w:line="360" w:lineRule="auto"/>
        <w:jc w:val="both"/>
      </w:pPr>
    </w:p>
    <w:p w14:paraId="3064070B" w14:textId="77777777" w:rsidR="00BF6578" w:rsidRPr="00B80A1A" w:rsidRDefault="00BF6578" w:rsidP="00BF6578">
      <w:pPr>
        <w:spacing w:line="360" w:lineRule="auto"/>
        <w:jc w:val="both"/>
      </w:pPr>
    </w:p>
    <w:p w14:paraId="086EEEAA" w14:textId="77777777" w:rsidR="00BF6578" w:rsidRPr="00B80A1A" w:rsidRDefault="00BF6578" w:rsidP="00BF6578">
      <w:pPr>
        <w:spacing w:line="360" w:lineRule="auto"/>
        <w:jc w:val="both"/>
      </w:pPr>
    </w:p>
    <w:p w14:paraId="22C6B60B" w14:textId="77777777" w:rsidR="00BF6578" w:rsidRPr="00B80A1A" w:rsidRDefault="00BF6578" w:rsidP="00BF6578">
      <w:pPr>
        <w:spacing w:line="360" w:lineRule="auto"/>
        <w:jc w:val="both"/>
      </w:pPr>
    </w:p>
    <w:p w14:paraId="3C428602" w14:textId="77777777" w:rsidR="00BF6578" w:rsidRPr="00B80A1A" w:rsidRDefault="00BF6578" w:rsidP="00BF6578">
      <w:pPr>
        <w:spacing w:line="360" w:lineRule="auto"/>
        <w:jc w:val="both"/>
      </w:pPr>
    </w:p>
    <w:p w14:paraId="5F1BD58A" w14:textId="77777777" w:rsidR="00BF6578" w:rsidRPr="00B80A1A" w:rsidRDefault="00BF6578" w:rsidP="00BF6578">
      <w:pPr>
        <w:spacing w:line="360" w:lineRule="auto"/>
        <w:jc w:val="both"/>
      </w:pPr>
    </w:p>
    <w:p w14:paraId="1887B06E" w14:textId="77777777" w:rsidR="00433BCE" w:rsidRDefault="00433BCE">
      <w:pPr>
        <w:spacing w:after="200" w:line="276" w:lineRule="auto"/>
      </w:pPr>
      <w:r>
        <w:br w:type="page"/>
      </w:r>
    </w:p>
    <w:p w14:paraId="55E37AE3" w14:textId="7D190CA1" w:rsidR="00433BCE" w:rsidRPr="00B80A1A" w:rsidRDefault="00433BCE" w:rsidP="00433BCE">
      <w:pPr>
        <w:contextualSpacing/>
        <w:jc w:val="right"/>
        <w:rPr>
          <w:color w:val="000000"/>
        </w:rPr>
      </w:pPr>
      <w:r>
        <w:lastRenderedPageBreak/>
        <w:t>П</w:t>
      </w:r>
      <w:r w:rsidRPr="00B80A1A">
        <w:rPr>
          <w:color w:val="000000"/>
        </w:rPr>
        <w:t xml:space="preserve">риложение № </w:t>
      </w:r>
      <w:r>
        <w:rPr>
          <w:color w:val="000000"/>
        </w:rPr>
        <w:t>2</w:t>
      </w:r>
    </w:p>
    <w:p w14:paraId="12EE4B6E" w14:textId="4B3FE50A" w:rsidR="00433BCE" w:rsidRDefault="00433BCE" w:rsidP="00433BCE">
      <w:pPr>
        <w:autoSpaceDE w:val="0"/>
        <w:autoSpaceDN w:val="0"/>
        <w:adjustRightInd w:val="0"/>
        <w:ind w:left="142" w:hanging="142"/>
        <w:contextualSpacing/>
        <w:jc w:val="right"/>
        <w:rPr>
          <w:color w:val="000000"/>
        </w:rPr>
      </w:pPr>
      <w:r w:rsidRPr="00B80A1A">
        <w:rPr>
          <w:color w:val="000000"/>
        </w:rPr>
        <w:t>к Договору от _____№</w:t>
      </w:r>
      <w:r w:rsidR="00FB5DB2" w:rsidRPr="00FB5DB2">
        <w:t xml:space="preserve"> </w:t>
      </w:r>
      <w:r w:rsidR="009D740E">
        <w:rPr>
          <w:color w:val="000000"/>
        </w:rPr>
        <w:t>______________</w:t>
      </w:r>
    </w:p>
    <w:p w14:paraId="330847F8" w14:textId="77777777" w:rsidR="003B6EC0" w:rsidRDefault="003B6EC0" w:rsidP="00433BCE">
      <w:pPr>
        <w:autoSpaceDE w:val="0"/>
        <w:autoSpaceDN w:val="0"/>
        <w:adjustRightInd w:val="0"/>
        <w:ind w:left="142" w:hanging="142"/>
        <w:contextualSpacing/>
        <w:jc w:val="right"/>
        <w:rPr>
          <w:color w:val="000000"/>
        </w:rPr>
      </w:pPr>
    </w:p>
    <w:p w14:paraId="157FF76E" w14:textId="77777777" w:rsidR="003B6EC0" w:rsidRDefault="003B6EC0" w:rsidP="003B6EC0">
      <w:pPr>
        <w:jc w:val="center"/>
        <w:rPr>
          <w:b/>
          <w:sz w:val="26"/>
          <w:szCs w:val="26"/>
        </w:rPr>
      </w:pPr>
    </w:p>
    <w:p w14:paraId="1050CF4B" w14:textId="6A3BDC51" w:rsidR="003B6EC0" w:rsidRDefault="003B6EC0" w:rsidP="003B6EC0">
      <w:pPr>
        <w:jc w:val="center"/>
        <w:rPr>
          <w:b/>
          <w:sz w:val="26"/>
          <w:szCs w:val="26"/>
        </w:rPr>
      </w:pPr>
      <w:r w:rsidRPr="00081E22">
        <w:rPr>
          <w:b/>
          <w:sz w:val="26"/>
          <w:szCs w:val="26"/>
        </w:rPr>
        <w:t xml:space="preserve">Спецификация </w:t>
      </w:r>
      <w:r>
        <w:rPr>
          <w:b/>
          <w:sz w:val="26"/>
          <w:szCs w:val="26"/>
        </w:rPr>
        <w:t>Работ</w:t>
      </w:r>
    </w:p>
    <w:p w14:paraId="21697C33" w14:textId="77777777" w:rsidR="00816A02" w:rsidRDefault="00816A02" w:rsidP="003B6EC0">
      <w:pPr>
        <w:jc w:val="center"/>
        <w:rPr>
          <w:b/>
          <w:sz w:val="26"/>
          <w:szCs w:val="26"/>
        </w:rPr>
      </w:pPr>
    </w:p>
    <w:tbl>
      <w:tblPr>
        <w:tblW w:w="11069" w:type="dxa"/>
        <w:tblInd w:w="-743" w:type="dxa"/>
        <w:tblLook w:val="04A0" w:firstRow="1" w:lastRow="0" w:firstColumn="1" w:lastColumn="0" w:noHBand="0" w:noVBand="1"/>
      </w:tblPr>
      <w:tblGrid>
        <w:gridCol w:w="568"/>
        <w:gridCol w:w="2990"/>
        <w:gridCol w:w="4806"/>
        <w:gridCol w:w="1022"/>
        <w:gridCol w:w="1683"/>
      </w:tblGrid>
      <w:tr w:rsidR="005D5C9D" w:rsidRPr="0016169A" w14:paraId="7A4E7001" w14:textId="77777777" w:rsidTr="005D5C9D">
        <w:trPr>
          <w:trHeight w:val="495"/>
        </w:trPr>
        <w:tc>
          <w:tcPr>
            <w:tcW w:w="568" w:type="dxa"/>
            <w:vMerge w:val="restart"/>
            <w:tcBorders>
              <w:top w:val="single" w:sz="4" w:space="0" w:color="auto"/>
              <w:left w:val="single" w:sz="4" w:space="0" w:color="auto"/>
              <w:bottom w:val="single" w:sz="4" w:space="0" w:color="auto"/>
              <w:right w:val="single" w:sz="4" w:space="0" w:color="auto"/>
            </w:tcBorders>
            <w:shd w:val="clear" w:color="000000" w:fill="D0CECE"/>
            <w:vAlign w:val="center"/>
            <w:hideMark/>
          </w:tcPr>
          <w:p w14:paraId="001BB8E4" w14:textId="77777777" w:rsidR="005D5C9D" w:rsidRPr="0016169A" w:rsidRDefault="005D5C9D" w:rsidP="00946DC2">
            <w:pPr>
              <w:jc w:val="center"/>
              <w:rPr>
                <w:b/>
                <w:bCs/>
                <w:color w:val="000000"/>
              </w:rPr>
            </w:pPr>
            <w:r w:rsidRPr="0016169A">
              <w:rPr>
                <w:b/>
                <w:bCs/>
                <w:color w:val="000000"/>
              </w:rPr>
              <w:t>№ п/п</w:t>
            </w:r>
          </w:p>
        </w:tc>
        <w:tc>
          <w:tcPr>
            <w:tcW w:w="2990" w:type="dxa"/>
            <w:vMerge w:val="restart"/>
            <w:tcBorders>
              <w:top w:val="single" w:sz="4" w:space="0" w:color="auto"/>
              <w:left w:val="single" w:sz="4" w:space="0" w:color="auto"/>
              <w:bottom w:val="single" w:sz="4" w:space="0" w:color="auto"/>
              <w:right w:val="single" w:sz="4" w:space="0" w:color="auto"/>
            </w:tcBorders>
            <w:shd w:val="clear" w:color="000000" w:fill="D0CECE"/>
            <w:vAlign w:val="center"/>
            <w:hideMark/>
          </w:tcPr>
          <w:p w14:paraId="4290C2D1" w14:textId="77777777" w:rsidR="005D5C9D" w:rsidRPr="0016169A" w:rsidRDefault="005D5C9D" w:rsidP="00946DC2">
            <w:pPr>
              <w:rPr>
                <w:b/>
                <w:bCs/>
                <w:color w:val="000000"/>
                <w:sz w:val="20"/>
                <w:szCs w:val="20"/>
              </w:rPr>
            </w:pPr>
            <w:r w:rsidRPr="0016169A">
              <w:rPr>
                <w:b/>
                <w:bCs/>
                <w:color w:val="000000"/>
                <w:sz w:val="20"/>
                <w:szCs w:val="20"/>
              </w:rPr>
              <w:t>Наименование работ</w:t>
            </w:r>
          </w:p>
        </w:tc>
        <w:tc>
          <w:tcPr>
            <w:tcW w:w="4806" w:type="dxa"/>
            <w:vMerge w:val="restart"/>
            <w:tcBorders>
              <w:top w:val="single" w:sz="4" w:space="0" w:color="auto"/>
              <w:left w:val="single" w:sz="4" w:space="0" w:color="auto"/>
              <w:bottom w:val="single" w:sz="4" w:space="0" w:color="auto"/>
              <w:right w:val="single" w:sz="4" w:space="0" w:color="auto"/>
            </w:tcBorders>
            <w:shd w:val="clear" w:color="000000" w:fill="D0CECE"/>
            <w:vAlign w:val="center"/>
            <w:hideMark/>
          </w:tcPr>
          <w:p w14:paraId="468EAA69" w14:textId="77777777" w:rsidR="005D5C9D" w:rsidRPr="0016169A" w:rsidRDefault="005D5C9D" w:rsidP="00946DC2">
            <w:pPr>
              <w:rPr>
                <w:b/>
                <w:bCs/>
                <w:color w:val="000000"/>
                <w:sz w:val="20"/>
                <w:szCs w:val="20"/>
              </w:rPr>
            </w:pPr>
            <w:r w:rsidRPr="0016169A">
              <w:rPr>
                <w:b/>
                <w:bCs/>
                <w:color w:val="000000"/>
                <w:sz w:val="20"/>
                <w:szCs w:val="20"/>
              </w:rPr>
              <w:t>Состав работ</w:t>
            </w:r>
          </w:p>
        </w:tc>
        <w:tc>
          <w:tcPr>
            <w:tcW w:w="1022" w:type="dxa"/>
            <w:vMerge w:val="restart"/>
            <w:tcBorders>
              <w:top w:val="single" w:sz="4" w:space="0" w:color="auto"/>
              <w:left w:val="single" w:sz="4" w:space="0" w:color="auto"/>
              <w:bottom w:val="single" w:sz="4" w:space="0" w:color="auto"/>
              <w:right w:val="single" w:sz="4" w:space="0" w:color="auto"/>
            </w:tcBorders>
            <w:shd w:val="clear" w:color="000000" w:fill="D0CECE"/>
            <w:vAlign w:val="center"/>
            <w:hideMark/>
          </w:tcPr>
          <w:p w14:paraId="6A2C683E" w14:textId="77777777" w:rsidR="005D5C9D" w:rsidRPr="0016169A" w:rsidRDefault="005D5C9D" w:rsidP="00946DC2">
            <w:pPr>
              <w:jc w:val="center"/>
              <w:rPr>
                <w:b/>
                <w:bCs/>
                <w:color w:val="000000"/>
                <w:sz w:val="20"/>
                <w:szCs w:val="20"/>
              </w:rPr>
            </w:pPr>
            <w:r w:rsidRPr="0016169A">
              <w:rPr>
                <w:b/>
                <w:bCs/>
                <w:color w:val="000000"/>
                <w:sz w:val="20"/>
                <w:szCs w:val="20"/>
              </w:rPr>
              <w:t>Ед. изм.</w:t>
            </w:r>
          </w:p>
        </w:tc>
        <w:tc>
          <w:tcPr>
            <w:tcW w:w="1683" w:type="dxa"/>
            <w:vMerge w:val="restart"/>
            <w:tcBorders>
              <w:top w:val="single" w:sz="4" w:space="0" w:color="auto"/>
              <w:left w:val="single" w:sz="4" w:space="0" w:color="auto"/>
              <w:bottom w:val="single" w:sz="4" w:space="0" w:color="auto"/>
              <w:right w:val="single" w:sz="4" w:space="0" w:color="auto"/>
            </w:tcBorders>
            <w:shd w:val="clear" w:color="000000" w:fill="D0CECE"/>
            <w:vAlign w:val="center"/>
            <w:hideMark/>
          </w:tcPr>
          <w:p w14:paraId="519EA4CA" w14:textId="77777777" w:rsidR="006A4DAD" w:rsidRDefault="005D5C9D" w:rsidP="006A4DAD">
            <w:pPr>
              <w:rPr>
                <w:b/>
                <w:bCs/>
                <w:color w:val="000000"/>
                <w:sz w:val="20"/>
                <w:szCs w:val="20"/>
              </w:rPr>
            </w:pPr>
            <w:r w:rsidRPr="0016169A">
              <w:rPr>
                <w:b/>
                <w:bCs/>
                <w:color w:val="000000"/>
                <w:sz w:val="20"/>
                <w:szCs w:val="20"/>
              </w:rPr>
              <w:t xml:space="preserve"> </w:t>
            </w:r>
            <w:r w:rsidR="006A4DAD">
              <w:rPr>
                <w:b/>
                <w:bCs/>
                <w:color w:val="000000"/>
                <w:sz w:val="20"/>
                <w:szCs w:val="20"/>
              </w:rPr>
              <w:t>Ц</w:t>
            </w:r>
            <w:r w:rsidRPr="0016169A">
              <w:rPr>
                <w:b/>
                <w:bCs/>
                <w:color w:val="000000"/>
                <w:sz w:val="20"/>
                <w:szCs w:val="20"/>
              </w:rPr>
              <w:t xml:space="preserve">ена, </w:t>
            </w:r>
          </w:p>
          <w:p w14:paraId="44A7F428" w14:textId="6588F151" w:rsidR="005D5C9D" w:rsidRPr="0016169A" w:rsidRDefault="005D5C9D" w:rsidP="006A4DAD">
            <w:pPr>
              <w:rPr>
                <w:b/>
                <w:bCs/>
                <w:color w:val="000000"/>
                <w:sz w:val="20"/>
                <w:szCs w:val="20"/>
              </w:rPr>
            </w:pPr>
            <w:r w:rsidRPr="0016169A">
              <w:rPr>
                <w:b/>
                <w:bCs/>
                <w:color w:val="000000"/>
                <w:sz w:val="20"/>
                <w:szCs w:val="20"/>
              </w:rPr>
              <w:t xml:space="preserve">рублей без НДС </w:t>
            </w:r>
          </w:p>
        </w:tc>
      </w:tr>
      <w:tr w:rsidR="005D5C9D" w:rsidRPr="0016169A" w14:paraId="66265B68" w14:textId="77777777" w:rsidTr="005D5C9D">
        <w:trPr>
          <w:trHeight w:val="540"/>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2E2BCF86" w14:textId="77777777" w:rsidR="005D5C9D" w:rsidRPr="0016169A" w:rsidRDefault="005D5C9D" w:rsidP="00946DC2">
            <w:pPr>
              <w:rPr>
                <w:b/>
                <w:bCs/>
                <w:color w:val="000000"/>
              </w:rPr>
            </w:pPr>
          </w:p>
        </w:tc>
        <w:tc>
          <w:tcPr>
            <w:tcW w:w="2990" w:type="dxa"/>
            <w:vMerge/>
            <w:tcBorders>
              <w:top w:val="single" w:sz="4" w:space="0" w:color="auto"/>
              <w:left w:val="single" w:sz="4" w:space="0" w:color="auto"/>
              <w:bottom w:val="single" w:sz="4" w:space="0" w:color="auto"/>
              <w:right w:val="single" w:sz="4" w:space="0" w:color="auto"/>
            </w:tcBorders>
            <w:vAlign w:val="center"/>
            <w:hideMark/>
          </w:tcPr>
          <w:p w14:paraId="61C51694" w14:textId="77777777" w:rsidR="005D5C9D" w:rsidRPr="0016169A" w:rsidRDefault="005D5C9D" w:rsidP="00946DC2">
            <w:pPr>
              <w:rPr>
                <w:b/>
                <w:bCs/>
                <w:color w:val="000000"/>
                <w:sz w:val="20"/>
                <w:szCs w:val="20"/>
              </w:rPr>
            </w:pPr>
          </w:p>
        </w:tc>
        <w:tc>
          <w:tcPr>
            <w:tcW w:w="4806" w:type="dxa"/>
            <w:vMerge/>
            <w:tcBorders>
              <w:top w:val="single" w:sz="4" w:space="0" w:color="auto"/>
              <w:left w:val="single" w:sz="4" w:space="0" w:color="auto"/>
              <w:bottom w:val="single" w:sz="4" w:space="0" w:color="auto"/>
              <w:right w:val="single" w:sz="4" w:space="0" w:color="auto"/>
            </w:tcBorders>
            <w:vAlign w:val="center"/>
            <w:hideMark/>
          </w:tcPr>
          <w:p w14:paraId="61000FDE" w14:textId="77777777" w:rsidR="005D5C9D" w:rsidRPr="0016169A" w:rsidRDefault="005D5C9D" w:rsidP="00946DC2">
            <w:pPr>
              <w:rPr>
                <w:b/>
                <w:bCs/>
                <w:color w:val="000000"/>
                <w:sz w:val="20"/>
                <w:szCs w:val="20"/>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5A6DAB43" w14:textId="77777777" w:rsidR="005D5C9D" w:rsidRPr="0016169A" w:rsidRDefault="005D5C9D" w:rsidP="00946DC2">
            <w:pPr>
              <w:rPr>
                <w:b/>
                <w:bCs/>
                <w:color w:val="000000"/>
                <w:sz w:val="20"/>
                <w:szCs w:val="20"/>
              </w:rPr>
            </w:pPr>
          </w:p>
        </w:tc>
        <w:tc>
          <w:tcPr>
            <w:tcW w:w="1683" w:type="dxa"/>
            <w:vMerge/>
            <w:tcBorders>
              <w:top w:val="single" w:sz="4" w:space="0" w:color="auto"/>
              <w:left w:val="single" w:sz="4" w:space="0" w:color="auto"/>
              <w:bottom w:val="single" w:sz="4" w:space="0" w:color="auto"/>
              <w:right w:val="single" w:sz="4" w:space="0" w:color="auto"/>
            </w:tcBorders>
            <w:vAlign w:val="center"/>
            <w:hideMark/>
          </w:tcPr>
          <w:p w14:paraId="3C500D98" w14:textId="77777777" w:rsidR="005D5C9D" w:rsidRPr="0016169A" w:rsidRDefault="005D5C9D" w:rsidP="00946DC2">
            <w:pPr>
              <w:rPr>
                <w:b/>
                <w:bCs/>
                <w:color w:val="000000"/>
                <w:sz w:val="20"/>
                <w:szCs w:val="20"/>
              </w:rPr>
            </w:pPr>
          </w:p>
        </w:tc>
      </w:tr>
      <w:tr w:rsidR="005D5C9D" w:rsidRPr="0016169A" w14:paraId="3401665D" w14:textId="77777777" w:rsidTr="005D5C9D">
        <w:trPr>
          <w:trHeight w:val="315"/>
        </w:trPr>
        <w:tc>
          <w:tcPr>
            <w:tcW w:w="568" w:type="dxa"/>
            <w:tcBorders>
              <w:top w:val="nil"/>
              <w:left w:val="single" w:sz="4" w:space="0" w:color="auto"/>
              <w:bottom w:val="single" w:sz="4" w:space="0" w:color="auto"/>
              <w:right w:val="single" w:sz="4" w:space="0" w:color="auto"/>
            </w:tcBorders>
            <w:shd w:val="clear" w:color="000000" w:fill="ACB9CA"/>
            <w:vAlign w:val="center"/>
            <w:hideMark/>
          </w:tcPr>
          <w:p w14:paraId="688D80CB" w14:textId="77777777" w:rsidR="005D5C9D" w:rsidRPr="0016169A" w:rsidRDefault="005D5C9D" w:rsidP="00946DC2">
            <w:pPr>
              <w:jc w:val="center"/>
              <w:rPr>
                <w:b/>
                <w:bCs/>
                <w:color w:val="000000"/>
              </w:rPr>
            </w:pPr>
            <w:r w:rsidRPr="0016169A">
              <w:rPr>
                <w:b/>
                <w:bCs/>
                <w:color w:val="000000"/>
              </w:rPr>
              <w:t>1</w:t>
            </w:r>
          </w:p>
        </w:tc>
        <w:tc>
          <w:tcPr>
            <w:tcW w:w="2990" w:type="dxa"/>
            <w:tcBorders>
              <w:top w:val="nil"/>
              <w:left w:val="nil"/>
              <w:bottom w:val="single" w:sz="4" w:space="0" w:color="auto"/>
              <w:right w:val="single" w:sz="4" w:space="0" w:color="auto"/>
            </w:tcBorders>
            <w:shd w:val="clear" w:color="000000" w:fill="ACB9CA"/>
            <w:vAlign w:val="center"/>
            <w:hideMark/>
          </w:tcPr>
          <w:p w14:paraId="1792C7B0" w14:textId="77777777" w:rsidR="005D5C9D" w:rsidRPr="0016169A" w:rsidRDefault="005D5C9D" w:rsidP="00946DC2">
            <w:pPr>
              <w:rPr>
                <w:b/>
                <w:bCs/>
                <w:color w:val="000000"/>
                <w:sz w:val="20"/>
                <w:szCs w:val="20"/>
              </w:rPr>
            </w:pPr>
            <w:r w:rsidRPr="0016169A">
              <w:rPr>
                <w:b/>
                <w:bCs/>
                <w:color w:val="000000"/>
                <w:sz w:val="20"/>
                <w:szCs w:val="20"/>
              </w:rPr>
              <w:t>Поиск позиции</w:t>
            </w:r>
          </w:p>
        </w:tc>
        <w:tc>
          <w:tcPr>
            <w:tcW w:w="4806" w:type="dxa"/>
            <w:tcBorders>
              <w:top w:val="nil"/>
              <w:left w:val="nil"/>
              <w:bottom w:val="single" w:sz="4" w:space="0" w:color="auto"/>
              <w:right w:val="single" w:sz="4" w:space="0" w:color="auto"/>
            </w:tcBorders>
            <w:shd w:val="clear" w:color="000000" w:fill="ACB9CA"/>
            <w:vAlign w:val="center"/>
            <w:hideMark/>
          </w:tcPr>
          <w:p w14:paraId="7503598A" w14:textId="77777777" w:rsidR="005D5C9D" w:rsidRPr="0016169A" w:rsidRDefault="005D5C9D" w:rsidP="00946DC2">
            <w:pPr>
              <w:rPr>
                <w:color w:val="000000"/>
                <w:sz w:val="20"/>
                <w:szCs w:val="20"/>
              </w:rPr>
            </w:pPr>
            <w:r w:rsidRPr="0016169A">
              <w:rPr>
                <w:color w:val="000000"/>
                <w:sz w:val="20"/>
                <w:szCs w:val="20"/>
              </w:rPr>
              <w:t> </w:t>
            </w:r>
          </w:p>
        </w:tc>
        <w:tc>
          <w:tcPr>
            <w:tcW w:w="1022" w:type="dxa"/>
            <w:tcBorders>
              <w:top w:val="nil"/>
              <w:left w:val="nil"/>
              <w:bottom w:val="single" w:sz="4" w:space="0" w:color="auto"/>
              <w:right w:val="single" w:sz="4" w:space="0" w:color="auto"/>
            </w:tcBorders>
            <w:shd w:val="clear" w:color="000000" w:fill="ACB9CA"/>
            <w:vAlign w:val="center"/>
            <w:hideMark/>
          </w:tcPr>
          <w:p w14:paraId="1C8F0297" w14:textId="77777777" w:rsidR="005D5C9D" w:rsidRPr="0016169A" w:rsidRDefault="005D5C9D" w:rsidP="00946DC2">
            <w:pPr>
              <w:jc w:val="center"/>
              <w:rPr>
                <w:color w:val="000000"/>
                <w:sz w:val="20"/>
                <w:szCs w:val="20"/>
              </w:rPr>
            </w:pPr>
            <w:r w:rsidRPr="0016169A">
              <w:rPr>
                <w:color w:val="000000"/>
                <w:sz w:val="20"/>
                <w:szCs w:val="20"/>
              </w:rPr>
              <w:t> </w:t>
            </w:r>
          </w:p>
        </w:tc>
        <w:tc>
          <w:tcPr>
            <w:tcW w:w="1683" w:type="dxa"/>
            <w:tcBorders>
              <w:top w:val="nil"/>
              <w:left w:val="nil"/>
              <w:bottom w:val="single" w:sz="4" w:space="0" w:color="auto"/>
              <w:right w:val="single" w:sz="4" w:space="0" w:color="auto"/>
            </w:tcBorders>
            <w:shd w:val="clear" w:color="000000" w:fill="ACB9CA"/>
            <w:vAlign w:val="center"/>
            <w:hideMark/>
          </w:tcPr>
          <w:p w14:paraId="35630D48" w14:textId="77777777" w:rsidR="005D5C9D" w:rsidRPr="0016169A" w:rsidRDefault="005D5C9D" w:rsidP="00946DC2">
            <w:pPr>
              <w:rPr>
                <w:color w:val="000000"/>
                <w:sz w:val="20"/>
                <w:szCs w:val="20"/>
              </w:rPr>
            </w:pPr>
            <w:r w:rsidRPr="0016169A">
              <w:rPr>
                <w:color w:val="000000"/>
                <w:sz w:val="20"/>
                <w:szCs w:val="20"/>
              </w:rPr>
              <w:t> </w:t>
            </w:r>
          </w:p>
        </w:tc>
      </w:tr>
      <w:tr w:rsidR="00DA3407" w:rsidRPr="0016169A" w14:paraId="79212074" w14:textId="77777777" w:rsidTr="00FB5DB2">
        <w:trPr>
          <w:trHeight w:val="3060"/>
        </w:trPr>
        <w:tc>
          <w:tcPr>
            <w:tcW w:w="568" w:type="dxa"/>
            <w:tcBorders>
              <w:top w:val="nil"/>
              <w:left w:val="single" w:sz="4" w:space="0" w:color="auto"/>
              <w:bottom w:val="single" w:sz="4" w:space="0" w:color="auto"/>
              <w:right w:val="single" w:sz="4" w:space="0" w:color="auto"/>
            </w:tcBorders>
            <w:shd w:val="clear" w:color="000000" w:fill="FFFFFF"/>
            <w:vAlign w:val="center"/>
            <w:hideMark/>
          </w:tcPr>
          <w:p w14:paraId="34C0C425" w14:textId="77777777" w:rsidR="00DA3407" w:rsidRPr="0016169A" w:rsidRDefault="00DA3407" w:rsidP="00946DC2">
            <w:pPr>
              <w:jc w:val="center"/>
              <w:rPr>
                <w:color w:val="000000"/>
                <w:sz w:val="20"/>
                <w:szCs w:val="20"/>
              </w:rPr>
            </w:pPr>
            <w:r w:rsidRPr="0016169A">
              <w:rPr>
                <w:color w:val="000000"/>
                <w:sz w:val="20"/>
                <w:szCs w:val="20"/>
              </w:rPr>
              <w:t>11</w:t>
            </w:r>
          </w:p>
        </w:tc>
        <w:tc>
          <w:tcPr>
            <w:tcW w:w="2990" w:type="dxa"/>
            <w:tcBorders>
              <w:top w:val="nil"/>
              <w:left w:val="nil"/>
              <w:bottom w:val="single" w:sz="4" w:space="0" w:color="auto"/>
              <w:right w:val="single" w:sz="4" w:space="0" w:color="auto"/>
            </w:tcBorders>
            <w:shd w:val="clear" w:color="000000" w:fill="FFFFFF"/>
            <w:vAlign w:val="center"/>
            <w:hideMark/>
          </w:tcPr>
          <w:p w14:paraId="6231886B" w14:textId="77777777" w:rsidR="00DA3407" w:rsidRPr="0016169A" w:rsidRDefault="00DA3407" w:rsidP="00946DC2">
            <w:pPr>
              <w:rPr>
                <w:color w:val="000000"/>
                <w:sz w:val="20"/>
                <w:szCs w:val="20"/>
              </w:rPr>
            </w:pPr>
            <w:r w:rsidRPr="0016169A">
              <w:rPr>
                <w:color w:val="000000"/>
                <w:sz w:val="20"/>
                <w:szCs w:val="20"/>
              </w:rPr>
              <w:t>Изыскание потенциальных объектов, сбор информации о существующих РЭС, определение технической возможности на установку объекта</w:t>
            </w:r>
          </w:p>
        </w:tc>
        <w:tc>
          <w:tcPr>
            <w:tcW w:w="4806" w:type="dxa"/>
            <w:tcBorders>
              <w:top w:val="nil"/>
              <w:left w:val="nil"/>
              <w:bottom w:val="single" w:sz="4" w:space="0" w:color="auto"/>
              <w:right w:val="single" w:sz="4" w:space="0" w:color="auto"/>
            </w:tcBorders>
            <w:shd w:val="clear" w:color="000000" w:fill="FFFFFF"/>
            <w:vAlign w:val="center"/>
            <w:hideMark/>
          </w:tcPr>
          <w:p w14:paraId="214B6DEE" w14:textId="77777777" w:rsidR="00DA3407" w:rsidRPr="0016169A" w:rsidRDefault="00DA3407" w:rsidP="00946DC2">
            <w:pPr>
              <w:rPr>
                <w:color w:val="000000"/>
                <w:sz w:val="18"/>
                <w:szCs w:val="18"/>
              </w:rPr>
            </w:pPr>
            <w:r w:rsidRPr="0016169A">
              <w:rPr>
                <w:color w:val="000000"/>
                <w:sz w:val="18"/>
                <w:szCs w:val="18"/>
              </w:rPr>
              <w:t>Поиск площадок-кандидатов в соответствии с "Заданием на поиск площадки" (в первую очередь расматривается существующая площадка УЦН). Подготовка по результатам поиска и передача Заказчику отчетов (по установленной Заказчиком форме) по площадкам-кандидатам для выбора и утверждения площадки размещения. Проведение, для выбранной Заказчиком площадки, предварительных переговоров с Землепользователем (Арендодателем), определение категории земли и права Землепользователя на земельный участок, определение стоимости и сроков аренды, типа договора и условий расчета, определение условий подключения к сети электропитания и категории надежности электроснабжения, определение расстояния от площадки до других сооружений, подземных и наземных коммуникаций, потенциально-опасных по требованиям ГО и ЧС объектов, определение наличия и удаленности площадки от военных и гражданских аэродромов, памятников архитектуры, церквей и др., определение наличия подъездных путей и прилегающих территорий, пригодных для укрупнительной сборки, работы крана, других работ, связанных с организацией строительства. Сбор информации о существующих РЭС. В стоимость работ входят услуги по поиску площадки и сведения по потенциальным площадкам, отраженные в отчете.</w:t>
            </w:r>
          </w:p>
        </w:tc>
        <w:tc>
          <w:tcPr>
            <w:tcW w:w="1022" w:type="dxa"/>
            <w:tcBorders>
              <w:top w:val="nil"/>
              <w:left w:val="nil"/>
              <w:bottom w:val="single" w:sz="4" w:space="0" w:color="auto"/>
              <w:right w:val="single" w:sz="4" w:space="0" w:color="auto"/>
            </w:tcBorders>
            <w:shd w:val="clear" w:color="000000" w:fill="FFFFFF"/>
            <w:vAlign w:val="center"/>
            <w:hideMark/>
          </w:tcPr>
          <w:p w14:paraId="65C4FD01" w14:textId="77777777" w:rsidR="00DA3407" w:rsidRPr="0016169A" w:rsidRDefault="00DA3407" w:rsidP="00FB5DB2">
            <w:pPr>
              <w:jc w:val="center"/>
              <w:rPr>
                <w:color w:val="000000"/>
                <w:sz w:val="20"/>
                <w:szCs w:val="20"/>
              </w:rPr>
            </w:pPr>
            <w:r w:rsidRPr="0016169A">
              <w:rPr>
                <w:color w:val="000000"/>
                <w:sz w:val="20"/>
                <w:szCs w:val="20"/>
              </w:rPr>
              <w:t>сайт</w:t>
            </w:r>
          </w:p>
        </w:tc>
        <w:tc>
          <w:tcPr>
            <w:tcW w:w="1683" w:type="dxa"/>
            <w:tcBorders>
              <w:top w:val="nil"/>
              <w:left w:val="nil"/>
              <w:bottom w:val="single" w:sz="4" w:space="0" w:color="auto"/>
              <w:right w:val="single" w:sz="4" w:space="0" w:color="auto"/>
            </w:tcBorders>
            <w:shd w:val="clear" w:color="000000" w:fill="FFFFFF"/>
            <w:vAlign w:val="center"/>
          </w:tcPr>
          <w:p w14:paraId="512AFC62" w14:textId="07792D71" w:rsidR="00DA3407" w:rsidRPr="00DA3407" w:rsidRDefault="00DA3407" w:rsidP="00946DC2">
            <w:pPr>
              <w:contextualSpacing/>
              <w:jc w:val="center"/>
              <w:rPr>
                <w:color w:val="000000"/>
                <w:sz w:val="20"/>
                <w:szCs w:val="20"/>
              </w:rPr>
            </w:pPr>
            <w:r w:rsidRPr="00DA3407">
              <w:rPr>
                <w:b/>
                <w:bCs/>
                <w:sz w:val="20"/>
                <w:szCs w:val="20"/>
              </w:rPr>
              <w:t>15 957,69</w:t>
            </w:r>
          </w:p>
        </w:tc>
      </w:tr>
      <w:tr w:rsidR="00DA3407" w:rsidRPr="0016169A" w14:paraId="44BA1E5B" w14:textId="77777777" w:rsidTr="00FB5DB2">
        <w:trPr>
          <w:trHeight w:val="1275"/>
        </w:trPr>
        <w:tc>
          <w:tcPr>
            <w:tcW w:w="568" w:type="dxa"/>
            <w:tcBorders>
              <w:top w:val="nil"/>
              <w:left w:val="single" w:sz="4" w:space="0" w:color="auto"/>
              <w:bottom w:val="single" w:sz="4" w:space="0" w:color="auto"/>
              <w:right w:val="single" w:sz="4" w:space="0" w:color="auto"/>
            </w:tcBorders>
            <w:shd w:val="clear" w:color="000000" w:fill="FFFFFF"/>
            <w:vAlign w:val="center"/>
            <w:hideMark/>
          </w:tcPr>
          <w:p w14:paraId="06E6EEB7" w14:textId="77777777" w:rsidR="00DA3407" w:rsidRPr="0016169A" w:rsidRDefault="00DA3407" w:rsidP="00946DC2">
            <w:pPr>
              <w:jc w:val="center"/>
              <w:rPr>
                <w:color w:val="000000"/>
                <w:sz w:val="20"/>
                <w:szCs w:val="20"/>
              </w:rPr>
            </w:pPr>
            <w:r w:rsidRPr="0016169A">
              <w:rPr>
                <w:color w:val="000000"/>
                <w:sz w:val="20"/>
                <w:szCs w:val="20"/>
              </w:rPr>
              <w:t>12</w:t>
            </w:r>
          </w:p>
        </w:tc>
        <w:tc>
          <w:tcPr>
            <w:tcW w:w="2990" w:type="dxa"/>
            <w:tcBorders>
              <w:top w:val="nil"/>
              <w:left w:val="nil"/>
              <w:bottom w:val="single" w:sz="4" w:space="0" w:color="auto"/>
              <w:right w:val="single" w:sz="4" w:space="0" w:color="auto"/>
            </w:tcBorders>
            <w:shd w:val="clear" w:color="000000" w:fill="FFFFFF"/>
            <w:vAlign w:val="center"/>
            <w:hideMark/>
          </w:tcPr>
          <w:p w14:paraId="64609D99" w14:textId="77777777" w:rsidR="00DA3407" w:rsidRPr="0016169A" w:rsidRDefault="00DA3407" w:rsidP="00946DC2">
            <w:pPr>
              <w:rPr>
                <w:color w:val="000000"/>
                <w:sz w:val="20"/>
                <w:szCs w:val="20"/>
              </w:rPr>
            </w:pPr>
            <w:r w:rsidRPr="0016169A">
              <w:rPr>
                <w:color w:val="000000"/>
                <w:sz w:val="20"/>
                <w:szCs w:val="20"/>
              </w:rPr>
              <w:t>Заключение договора аренды на объект (тех сопровождение)</w:t>
            </w:r>
          </w:p>
        </w:tc>
        <w:tc>
          <w:tcPr>
            <w:tcW w:w="4806" w:type="dxa"/>
            <w:tcBorders>
              <w:top w:val="nil"/>
              <w:left w:val="nil"/>
              <w:bottom w:val="single" w:sz="4" w:space="0" w:color="auto"/>
              <w:right w:val="single" w:sz="4" w:space="0" w:color="auto"/>
            </w:tcBorders>
            <w:shd w:val="clear" w:color="000000" w:fill="FFFFFF"/>
            <w:vAlign w:val="center"/>
            <w:hideMark/>
          </w:tcPr>
          <w:p w14:paraId="698ADC7B" w14:textId="77777777" w:rsidR="00DA3407" w:rsidRPr="0016169A" w:rsidRDefault="00DA3407" w:rsidP="00946DC2">
            <w:pPr>
              <w:rPr>
                <w:color w:val="000000"/>
                <w:sz w:val="18"/>
                <w:szCs w:val="18"/>
              </w:rPr>
            </w:pPr>
            <w:r w:rsidRPr="0016169A">
              <w:rPr>
                <w:color w:val="000000"/>
                <w:sz w:val="18"/>
                <w:szCs w:val="18"/>
              </w:rPr>
              <w:t>Оформление по форме Заказчика, в соответствии с нормами действующего законодательства РФ, договора на размещение БС (аренды, услуг, иных форм договоров). Сбор у арендодателя и предоставление Заказчику пакета документов для заключения договора, согласно требований Заказчика. Подписание договора у всех заинтересованных сторон. Сдача подписанного договора Заказчику. Цена указывается за услуги по оформлению договора на размещение БС (аренды, услуг, иных форм договоров).</w:t>
            </w:r>
          </w:p>
        </w:tc>
        <w:tc>
          <w:tcPr>
            <w:tcW w:w="1022" w:type="dxa"/>
            <w:tcBorders>
              <w:top w:val="nil"/>
              <w:left w:val="nil"/>
              <w:bottom w:val="single" w:sz="4" w:space="0" w:color="auto"/>
              <w:right w:val="single" w:sz="4" w:space="0" w:color="auto"/>
            </w:tcBorders>
            <w:shd w:val="clear" w:color="000000" w:fill="FFFFFF"/>
            <w:vAlign w:val="center"/>
            <w:hideMark/>
          </w:tcPr>
          <w:p w14:paraId="0F395C17" w14:textId="77777777" w:rsidR="00DA3407" w:rsidRPr="0016169A" w:rsidRDefault="00DA3407" w:rsidP="00FB5DB2">
            <w:pPr>
              <w:jc w:val="center"/>
              <w:rPr>
                <w:color w:val="000000"/>
                <w:sz w:val="20"/>
                <w:szCs w:val="20"/>
              </w:rPr>
            </w:pPr>
            <w:r w:rsidRPr="0016169A">
              <w:rPr>
                <w:color w:val="000000"/>
                <w:sz w:val="20"/>
                <w:szCs w:val="20"/>
              </w:rPr>
              <w:t>сайт</w:t>
            </w:r>
          </w:p>
        </w:tc>
        <w:tc>
          <w:tcPr>
            <w:tcW w:w="1683" w:type="dxa"/>
            <w:tcBorders>
              <w:top w:val="nil"/>
              <w:left w:val="nil"/>
              <w:bottom w:val="single" w:sz="4" w:space="0" w:color="auto"/>
              <w:right w:val="single" w:sz="4" w:space="0" w:color="auto"/>
            </w:tcBorders>
            <w:shd w:val="clear" w:color="000000" w:fill="FFFFFF"/>
            <w:vAlign w:val="center"/>
          </w:tcPr>
          <w:p w14:paraId="268E8612" w14:textId="4ED0FDC6" w:rsidR="00DA3407" w:rsidRPr="00DA3407" w:rsidRDefault="00DA3407" w:rsidP="00946DC2">
            <w:pPr>
              <w:contextualSpacing/>
              <w:jc w:val="center"/>
              <w:rPr>
                <w:color w:val="000000"/>
                <w:sz w:val="20"/>
                <w:szCs w:val="20"/>
              </w:rPr>
            </w:pPr>
            <w:r w:rsidRPr="00DA3407">
              <w:rPr>
                <w:b/>
                <w:bCs/>
                <w:sz w:val="20"/>
                <w:szCs w:val="20"/>
              </w:rPr>
              <w:t>9 715,33</w:t>
            </w:r>
          </w:p>
        </w:tc>
      </w:tr>
      <w:tr w:rsidR="00DA3407" w:rsidRPr="0016169A" w14:paraId="0185D1F5" w14:textId="77777777" w:rsidTr="00FB5DB2">
        <w:trPr>
          <w:trHeight w:val="510"/>
        </w:trPr>
        <w:tc>
          <w:tcPr>
            <w:tcW w:w="568" w:type="dxa"/>
            <w:tcBorders>
              <w:top w:val="nil"/>
              <w:left w:val="single" w:sz="4" w:space="0" w:color="auto"/>
              <w:bottom w:val="single" w:sz="4" w:space="0" w:color="auto"/>
              <w:right w:val="single" w:sz="4" w:space="0" w:color="auto"/>
            </w:tcBorders>
            <w:shd w:val="clear" w:color="000000" w:fill="ACB9CA"/>
            <w:vAlign w:val="center"/>
            <w:hideMark/>
          </w:tcPr>
          <w:p w14:paraId="332B5D47" w14:textId="77777777" w:rsidR="00DA3407" w:rsidRPr="0016169A" w:rsidRDefault="00DA3407" w:rsidP="00946DC2">
            <w:pPr>
              <w:jc w:val="center"/>
              <w:rPr>
                <w:b/>
                <w:bCs/>
                <w:color w:val="000000"/>
                <w:sz w:val="20"/>
                <w:szCs w:val="20"/>
              </w:rPr>
            </w:pPr>
            <w:r w:rsidRPr="0016169A">
              <w:rPr>
                <w:b/>
                <w:bCs/>
                <w:color w:val="000000"/>
                <w:sz w:val="20"/>
                <w:szCs w:val="20"/>
              </w:rPr>
              <w:t>2</w:t>
            </w:r>
          </w:p>
        </w:tc>
        <w:tc>
          <w:tcPr>
            <w:tcW w:w="2990" w:type="dxa"/>
            <w:tcBorders>
              <w:top w:val="nil"/>
              <w:left w:val="nil"/>
              <w:bottom w:val="single" w:sz="4" w:space="0" w:color="auto"/>
              <w:right w:val="single" w:sz="4" w:space="0" w:color="auto"/>
            </w:tcBorders>
            <w:shd w:val="clear" w:color="000000" w:fill="ACB9CA"/>
            <w:vAlign w:val="center"/>
            <w:hideMark/>
          </w:tcPr>
          <w:p w14:paraId="21A64CEE" w14:textId="77777777" w:rsidR="00DA3407" w:rsidRPr="0016169A" w:rsidRDefault="00DA3407" w:rsidP="00946DC2">
            <w:pPr>
              <w:rPr>
                <w:b/>
                <w:bCs/>
                <w:color w:val="000000"/>
                <w:sz w:val="20"/>
                <w:szCs w:val="20"/>
              </w:rPr>
            </w:pPr>
            <w:r w:rsidRPr="0016169A">
              <w:rPr>
                <w:b/>
                <w:bCs/>
                <w:color w:val="000000"/>
                <w:sz w:val="20"/>
                <w:szCs w:val="20"/>
              </w:rPr>
              <w:t>Инженерно-геодезические, инженерно-геологические изыскания</w:t>
            </w:r>
          </w:p>
        </w:tc>
        <w:tc>
          <w:tcPr>
            <w:tcW w:w="4806" w:type="dxa"/>
            <w:tcBorders>
              <w:top w:val="nil"/>
              <w:left w:val="nil"/>
              <w:bottom w:val="single" w:sz="4" w:space="0" w:color="auto"/>
              <w:right w:val="single" w:sz="4" w:space="0" w:color="auto"/>
            </w:tcBorders>
            <w:shd w:val="clear" w:color="000000" w:fill="ACB9CA"/>
            <w:vAlign w:val="center"/>
            <w:hideMark/>
          </w:tcPr>
          <w:p w14:paraId="03E1FBAA" w14:textId="77777777" w:rsidR="00DA3407" w:rsidRPr="0016169A" w:rsidRDefault="00DA3407" w:rsidP="00946DC2">
            <w:pPr>
              <w:rPr>
                <w:color w:val="000000"/>
                <w:sz w:val="18"/>
                <w:szCs w:val="18"/>
              </w:rPr>
            </w:pPr>
            <w:r w:rsidRPr="0016169A">
              <w:rPr>
                <w:color w:val="000000"/>
                <w:sz w:val="18"/>
                <w:szCs w:val="18"/>
              </w:rPr>
              <w:t> </w:t>
            </w:r>
          </w:p>
        </w:tc>
        <w:tc>
          <w:tcPr>
            <w:tcW w:w="1022" w:type="dxa"/>
            <w:tcBorders>
              <w:top w:val="nil"/>
              <w:left w:val="nil"/>
              <w:bottom w:val="single" w:sz="4" w:space="0" w:color="auto"/>
              <w:right w:val="single" w:sz="4" w:space="0" w:color="auto"/>
            </w:tcBorders>
            <w:shd w:val="clear" w:color="000000" w:fill="ACB9CA"/>
            <w:vAlign w:val="center"/>
            <w:hideMark/>
          </w:tcPr>
          <w:p w14:paraId="0F805AE3" w14:textId="66C10721" w:rsidR="00DA3407" w:rsidRPr="0016169A" w:rsidRDefault="00DA3407" w:rsidP="00FB5DB2">
            <w:pPr>
              <w:jc w:val="center"/>
              <w:rPr>
                <w:color w:val="000000"/>
                <w:sz w:val="20"/>
                <w:szCs w:val="20"/>
              </w:rPr>
            </w:pPr>
          </w:p>
        </w:tc>
        <w:tc>
          <w:tcPr>
            <w:tcW w:w="1683" w:type="dxa"/>
            <w:tcBorders>
              <w:top w:val="nil"/>
              <w:left w:val="nil"/>
              <w:bottom w:val="single" w:sz="4" w:space="0" w:color="auto"/>
              <w:right w:val="single" w:sz="4" w:space="0" w:color="auto"/>
            </w:tcBorders>
            <w:shd w:val="clear" w:color="000000" w:fill="ACB9CA"/>
            <w:vAlign w:val="center"/>
          </w:tcPr>
          <w:p w14:paraId="4A2B7DCC" w14:textId="42A477D6" w:rsidR="00DA3407" w:rsidRPr="00DA3407" w:rsidRDefault="00DA3407" w:rsidP="00946DC2">
            <w:pPr>
              <w:contextualSpacing/>
              <w:jc w:val="center"/>
              <w:rPr>
                <w:color w:val="000000"/>
                <w:sz w:val="20"/>
                <w:szCs w:val="20"/>
              </w:rPr>
            </w:pPr>
            <w:r w:rsidRPr="00DA3407">
              <w:rPr>
                <w:b/>
                <w:bCs/>
                <w:sz w:val="20"/>
                <w:szCs w:val="20"/>
              </w:rPr>
              <w:t> </w:t>
            </w:r>
          </w:p>
        </w:tc>
      </w:tr>
      <w:tr w:rsidR="00DA3407" w:rsidRPr="0016169A" w14:paraId="0B5089DF" w14:textId="77777777" w:rsidTr="00FB5DB2">
        <w:trPr>
          <w:trHeight w:val="3060"/>
        </w:trPr>
        <w:tc>
          <w:tcPr>
            <w:tcW w:w="568" w:type="dxa"/>
            <w:tcBorders>
              <w:top w:val="nil"/>
              <w:left w:val="single" w:sz="4" w:space="0" w:color="auto"/>
              <w:bottom w:val="single" w:sz="4" w:space="0" w:color="auto"/>
              <w:right w:val="single" w:sz="4" w:space="0" w:color="auto"/>
            </w:tcBorders>
            <w:shd w:val="clear" w:color="000000" w:fill="FFFFFF"/>
            <w:vAlign w:val="center"/>
            <w:hideMark/>
          </w:tcPr>
          <w:p w14:paraId="05D44520" w14:textId="77777777" w:rsidR="00DA3407" w:rsidRPr="0016169A" w:rsidRDefault="00DA3407" w:rsidP="00946DC2">
            <w:pPr>
              <w:jc w:val="center"/>
              <w:rPr>
                <w:color w:val="000000"/>
                <w:sz w:val="20"/>
                <w:szCs w:val="20"/>
              </w:rPr>
            </w:pPr>
            <w:r w:rsidRPr="0016169A">
              <w:rPr>
                <w:color w:val="000000"/>
                <w:sz w:val="20"/>
                <w:szCs w:val="20"/>
              </w:rPr>
              <w:t>21</w:t>
            </w:r>
          </w:p>
        </w:tc>
        <w:tc>
          <w:tcPr>
            <w:tcW w:w="2990" w:type="dxa"/>
            <w:tcBorders>
              <w:top w:val="nil"/>
              <w:left w:val="nil"/>
              <w:bottom w:val="single" w:sz="4" w:space="0" w:color="auto"/>
              <w:right w:val="single" w:sz="4" w:space="0" w:color="auto"/>
            </w:tcBorders>
            <w:shd w:val="clear" w:color="000000" w:fill="FFFFFF"/>
            <w:vAlign w:val="center"/>
            <w:hideMark/>
          </w:tcPr>
          <w:p w14:paraId="3B6C9B0B" w14:textId="77777777" w:rsidR="00DA3407" w:rsidRPr="0016169A" w:rsidRDefault="00DA3407" w:rsidP="00946DC2">
            <w:pPr>
              <w:rPr>
                <w:color w:val="000000"/>
                <w:sz w:val="20"/>
                <w:szCs w:val="20"/>
              </w:rPr>
            </w:pPr>
            <w:r w:rsidRPr="0016169A">
              <w:rPr>
                <w:color w:val="000000"/>
                <w:sz w:val="20"/>
                <w:szCs w:val="20"/>
              </w:rPr>
              <w:t>Инженерно-геодезические изыскания под линию внешнего электроснабжения</w:t>
            </w:r>
          </w:p>
        </w:tc>
        <w:tc>
          <w:tcPr>
            <w:tcW w:w="4806" w:type="dxa"/>
            <w:tcBorders>
              <w:top w:val="nil"/>
              <w:left w:val="nil"/>
              <w:bottom w:val="single" w:sz="4" w:space="0" w:color="auto"/>
              <w:right w:val="single" w:sz="4" w:space="0" w:color="auto"/>
            </w:tcBorders>
            <w:shd w:val="clear" w:color="000000" w:fill="FFFFFF"/>
            <w:vAlign w:val="center"/>
            <w:hideMark/>
          </w:tcPr>
          <w:p w14:paraId="5084BFBD" w14:textId="77777777" w:rsidR="00DA3407" w:rsidRPr="0016169A" w:rsidRDefault="00DA3407" w:rsidP="00946DC2">
            <w:pPr>
              <w:rPr>
                <w:color w:val="000000"/>
                <w:sz w:val="18"/>
                <w:szCs w:val="18"/>
              </w:rPr>
            </w:pPr>
            <w:r w:rsidRPr="0016169A">
              <w:rPr>
                <w:color w:val="000000"/>
                <w:sz w:val="18"/>
                <w:szCs w:val="18"/>
              </w:rPr>
              <w:t>Отчет должен содержать материалы геодезического и топографического свойства, в которых содержатся сведения о параметрах:</w:t>
            </w:r>
            <w:r w:rsidRPr="0016169A">
              <w:rPr>
                <w:color w:val="000000"/>
                <w:sz w:val="18"/>
                <w:szCs w:val="18"/>
              </w:rPr>
              <w:br/>
              <w:t>- рельефе местности;</w:t>
            </w:r>
            <w:r w:rsidRPr="0016169A">
              <w:rPr>
                <w:color w:val="000000"/>
                <w:sz w:val="18"/>
                <w:szCs w:val="18"/>
              </w:rPr>
              <w:br/>
              <w:t>- уже имеющихся объектах;</w:t>
            </w:r>
            <w:r w:rsidRPr="0016169A">
              <w:rPr>
                <w:color w:val="000000"/>
                <w:sz w:val="18"/>
                <w:szCs w:val="18"/>
              </w:rPr>
              <w:br/>
              <w:t>- сооружениях, имеющихся на надземных и подземных участках территории.</w:t>
            </w:r>
            <w:r w:rsidRPr="0016169A">
              <w:rPr>
                <w:color w:val="000000"/>
                <w:sz w:val="18"/>
                <w:szCs w:val="18"/>
              </w:rPr>
              <w:br/>
              <w:t xml:space="preserve">Инженерно геодезические изыскания выполняются для получения геоподосновы, в состав которой включаются топографические планы территории участка строительства. Отчет должен содержать: методику работ и метрологическое обеспечение, физико-географические и техногенные условия площадки, выводы и рекомендации по полученным результатам. В отчете должны быть приведены документы: ТЗ на производство инженерных изысканий, топографическая съемка в масштабе 1:500, свидетельство о членстве в СРО, результаты мониторинга </w:t>
            </w:r>
            <w:r w:rsidRPr="0016169A">
              <w:rPr>
                <w:color w:val="000000"/>
                <w:sz w:val="18"/>
                <w:szCs w:val="18"/>
              </w:rPr>
              <w:lastRenderedPageBreak/>
              <w:t>компонентов геодезической среды, другие документы, в соответствии с заданием на производство инженерных изысканий.</w:t>
            </w:r>
          </w:p>
        </w:tc>
        <w:tc>
          <w:tcPr>
            <w:tcW w:w="1022" w:type="dxa"/>
            <w:tcBorders>
              <w:top w:val="nil"/>
              <w:left w:val="nil"/>
              <w:bottom w:val="single" w:sz="4" w:space="0" w:color="auto"/>
              <w:right w:val="single" w:sz="4" w:space="0" w:color="auto"/>
            </w:tcBorders>
            <w:shd w:val="clear" w:color="000000" w:fill="FFFFFF"/>
            <w:vAlign w:val="center"/>
            <w:hideMark/>
          </w:tcPr>
          <w:p w14:paraId="0FBC8384" w14:textId="77777777" w:rsidR="00DA3407" w:rsidRPr="0016169A" w:rsidRDefault="00DA3407" w:rsidP="00FB5DB2">
            <w:pPr>
              <w:jc w:val="center"/>
              <w:rPr>
                <w:color w:val="000000"/>
                <w:sz w:val="20"/>
                <w:szCs w:val="20"/>
              </w:rPr>
            </w:pPr>
            <w:r w:rsidRPr="0016169A">
              <w:rPr>
                <w:color w:val="000000"/>
                <w:sz w:val="20"/>
                <w:szCs w:val="20"/>
              </w:rPr>
              <w:lastRenderedPageBreak/>
              <w:t>шт.</w:t>
            </w:r>
          </w:p>
        </w:tc>
        <w:tc>
          <w:tcPr>
            <w:tcW w:w="1683" w:type="dxa"/>
            <w:tcBorders>
              <w:top w:val="nil"/>
              <w:left w:val="nil"/>
              <w:bottom w:val="single" w:sz="4" w:space="0" w:color="auto"/>
              <w:right w:val="single" w:sz="4" w:space="0" w:color="auto"/>
            </w:tcBorders>
            <w:shd w:val="clear" w:color="000000" w:fill="FFFFFF"/>
            <w:vAlign w:val="center"/>
          </w:tcPr>
          <w:p w14:paraId="4E0E07DD" w14:textId="3A961D97" w:rsidR="00DA3407" w:rsidRPr="00DA3407" w:rsidRDefault="00DA3407" w:rsidP="00946DC2">
            <w:pPr>
              <w:contextualSpacing/>
              <w:jc w:val="center"/>
              <w:rPr>
                <w:color w:val="000000"/>
                <w:sz w:val="20"/>
                <w:szCs w:val="20"/>
              </w:rPr>
            </w:pPr>
            <w:r w:rsidRPr="00DA3407">
              <w:rPr>
                <w:b/>
                <w:bCs/>
                <w:sz w:val="20"/>
                <w:szCs w:val="20"/>
              </w:rPr>
              <w:t>17 385,33</w:t>
            </w:r>
          </w:p>
        </w:tc>
      </w:tr>
      <w:tr w:rsidR="00DA3407" w:rsidRPr="0016169A" w14:paraId="16256446" w14:textId="77777777" w:rsidTr="00FB5DB2">
        <w:trPr>
          <w:trHeight w:val="3570"/>
        </w:trPr>
        <w:tc>
          <w:tcPr>
            <w:tcW w:w="568" w:type="dxa"/>
            <w:tcBorders>
              <w:top w:val="nil"/>
              <w:left w:val="single" w:sz="4" w:space="0" w:color="auto"/>
              <w:bottom w:val="single" w:sz="4" w:space="0" w:color="auto"/>
              <w:right w:val="single" w:sz="4" w:space="0" w:color="auto"/>
            </w:tcBorders>
            <w:shd w:val="clear" w:color="000000" w:fill="FFFFFF"/>
            <w:vAlign w:val="center"/>
            <w:hideMark/>
          </w:tcPr>
          <w:p w14:paraId="2BC5E8A9" w14:textId="77777777" w:rsidR="00DA3407" w:rsidRPr="0016169A" w:rsidRDefault="00DA3407" w:rsidP="00946DC2">
            <w:pPr>
              <w:jc w:val="center"/>
              <w:rPr>
                <w:color w:val="000000"/>
                <w:sz w:val="20"/>
                <w:szCs w:val="20"/>
              </w:rPr>
            </w:pPr>
            <w:r w:rsidRPr="0016169A">
              <w:rPr>
                <w:color w:val="000000"/>
                <w:sz w:val="20"/>
                <w:szCs w:val="20"/>
              </w:rPr>
              <w:t>24</w:t>
            </w:r>
          </w:p>
        </w:tc>
        <w:tc>
          <w:tcPr>
            <w:tcW w:w="2990" w:type="dxa"/>
            <w:tcBorders>
              <w:top w:val="nil"/>
              <w:left w:val="nil"/>
              <w:bottom w:val="single" w:sz="4" w:space="0" w:color="auto"/>
              <w:right w:val="single" w:sz="4" w:space="0" w:color="auto"/>
            </w:tcBorders>
            <w:shd w:val="clear" w:color="000000" w:fill="FFFFFF"/>
            <w:vAlign w:val="center"/>
            <w:hideMark/>
          </w:tcPr>
          <w:p w14:paraId="627B5B28" w14:textId="77777777" w:rsidR="00DA3407" w:rsidRPr="0016169A" w:rsidRDefault="00DA3407" w:rsidP="00946DC2">
            <w:pPr>
              <w:rPr>
                <w:color w:val="000000"/>
                <w:sz w:val="20"/>
                <w:szCs w:val="20"/>
              </w:rPr>
            </w:pPr>
            <w:r w:rsidRPr="0016169A">
              <w:rPr>
                <w:color w:val="000000"/>
                <w:sz w:val="20"/>
                <w:szCs w:val="20"/>
              </w:rPr>
              <w:t>Инженерно-геологические изыскания для строительства мачты/столба/пригруженной опоры</w:t>
            </w:r>
          </w:p>
        </w:tc>
        <w:tc>
          <w:tcPr>
            <w:tcW w:w="4806" w:type="dxa"/>
            <w:tcBorders>
              <w:top w:val="nil"/>
              <w:left w:val="nil"/>
              <w:bottom w:val="single" w:sz="4" w:space="0" w:color="auto"/>
              <w:right w:val="single" w:sz="4" w:space="0" w:color="auto"/>
            </w:tcBorders>
            <w:shd w:val="clear" w:color="000000" w:fill="FFFFFF"/>
            <w:vAlign w:val="center"/>
            <w:hideMark/>
          </w:tcPr>
          <w:p w14:paraId="3164FD7A" w14:textId="77777777" w:rsidR="00DA3407" w:rsidRPr="0016169A" w:rsidRDefault="00DA3407" w:rsidP="00946DC2">
            <w:pPr>
              <w:rPr>
                <w:color w:val="000000"/>
                <w:sz w:val="18"/>
                <w:szCs w:val="18"/>
              </w:rPr>
            </w:pPr>
            <w:r w:rsidRPr="0016169A">
              <w:rPr>
                <w:color w:val="000000"/>
                <w:sz w:val="18"/>
                <w:szCs w:val="18"/>
              </w:rPr>
              <w:t xml:space="preserve">Включает все требуемые виды изысканий. Отчет марки ИГ должен содержать: основные виды и объемы работ, методику работ и метрологическое обеспечение, физико-географические и техногенные условия площадки, геологическое строение, гидрогеологические условия грунтов, физико-механические свойства грунтов, геологические и инженерно-геологические процессы, выводы и рекомендации по полученным результатам, проходку буровых скважин и отбор проб грунтов и воды, пенетрационно-каротажные исследования, результаты лабораторных испытаний проб грунта и воды, статистическую обработку результатов лабораторных работ и выделение инженерно-геологических элементов. </w:t>
            </w:r>
            <w:r w:rsidRPr="0016169A">
              <w:rPr>
                <w:color w:val="000000"/>
                <w:sz w:val="18"/>
                <w:szCs w:val="18"/>
              </w:rPr>
              <w:br/>
              <w:t>В отчете марки ИГ должны быть приведены документы: ТЗ на производство инженерных изысканий с учётом данных для разработки мероприятий по охране окружающей среды, схема расположения скважин, данные инженерно-геологических разрезов по скважинам, результаты пенетрационного каротажа, расчет несущей способности сваи, таблицы физико-механических свойств грунтов, результаты статистической обработки данных зондирования, данные по химическому анализу воды, топографическая съемка в масштабе 1:500, свидетельство о членстве в СРО, результаты мониторинга компонентов геологической среды, другие документы, в соответствии с заданием на производство инженерных изысканий.</w:t>
            </w:r>
          </w:p>
        </w:tc>
        <w:tc>
          <w:tcPr>
            <w:tcW w:w="1022" w:type="dxa"/>
            <w:tcBorders>
              <w:top w:val="nil"/>
              <w:left w:val="nil"/>
              <w:bottom w:val="single" w:sz="4" w:space="0" w:color="auto"/>
              <w:right w:val="single" w:sz="4" w:space="0" w:color="auto"/>
            </w:tcBorders>
            <w:shd w:val="clear" w:color="000000" w:fill="FFFFFF"/>
            <w:vAlign w:val="center"/>
            <w:hideMark/>
          </w:tcPr>
          <w:p w14:paraId="0A5CF309" w14:textId="77777777" w:rsidR="00DA3407" w:rsidRPr="0016169A" w:rsidRDefault="00DA3407" w:rsidP="00FB5DB2">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000000" w:fill="FFFFFF"/>
            <w:vAlign w:val="center"/>
          </w:tcPr>
          <w:p w14:paraId="2AE45F36" w14:textId="2BFA0352" w:rsidR="00DA3407" w:rsidRPr="00DA3407" w:rsidRDefault="00DA3407" w:rsidP="00946DC2">
            <w:pPr>
              <w:contextualSpacing/>
              <w:jc w:val="center"/>
              <w:rPr>
                <w:color w:val="000000"/>
                <w:sz w:val="20"/>
                <w:szCs w:val="20"/>
              </w:rPr>
            </w:pPr>
            <w:r w:rsidRPr="00DA3407">
              <w:rPr>
                <w:b/>
                <w:bCs/>
                <w:sz w:val="20"/>
                <w:szCs w:val="20"/>
              </w:rPr>
              <w:t>92 040,00</w:t>
            </w:r>
          </w:p>
        </w:tc>
      </w:tr>
      <w:tr w:rsidR="00DA3407" w:rsidRPr="0016169A" w14:paraId="29192299" w14:textId="77777777" w:rsidTr="00FB5DB2">
        <w:trPr>
          <w:trHeight w:val="280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33849A1C" w14:textId="77777777" w:rsidR="00DA3407" w:rsidRPr="0016169A" w:rsidRDefault="00DA3407" w:rsidP="00946DC2">
            <w:pPr>
              <w:jc w:val="center"/>
              <w:rPr>
                <w:color w:val="000000"/>
                <w:sz w:val="20"/>
                <w:szCs w:val="20"/>
              </w:rPr>
            </w:pPr>
            <w:r w:rsidRPr="0016169A">
              <w:rPr>
                <w:color w:val="000000"/>
                <w:sz w:val="20"/>
                <w:szCs w:val="20"/>
              </w:rPr>
              <w:t>25</w:t>
            </w:r>
          </w:p>
        </w:tc>
        <w:tc>
          <w:tcPr>
            <w:tcW w:w="2990" w:type="dxa"/>
            <w:tcBorders>
              <w:top w:val="nil"/>
              <w:left w:val="nil"/>
              <w:bottom w:val="single" w:sz="4" w:space="0" w:color="auto"/>
              <w:right w:val="single" w:sz="4" w:space="0" w:color="auto"/>
            </w:tcBorders>
            <w:shd w:val="clear" w:color="auto" w:fill="auto"/>
            <w:vAlign w:val="center"/>
            <w:hideMark/>
          </w:tcPr>
          <w:p w14:paraId="0119055C" w14:textId="77777777" w:rsidR="00DA3407" w:rsidRPr="0016169A" w:rsidRDefault="00DA3407" w:rsidP="00946DC2">
            <w:pPr>
              <w:rPr>
                <w:color w:val="000000"/>
                <w:sz w:val="20"/>
                <w:szCs w:val="20"/>
              </w:rPr>
            </w:pPr>
            <w:r w:rsidRPr="0016169A">
              <w:rPr>
                <w:color w:val="000000"/>
                <w:sz w:val="20"/>
                <w:szCs w:val="20"/>
              </w:rPr>
              <w:t>Изготовление топосъёмки земельного участка в необходимой системе координат, подготовка схемы границ земельного участка на КПТ или схемы расположения земельного участка на КПТ (при необходимости, согласование со всеми заинтересованными службами и органами), а также проведение межевых работ (вынос границ в натуру по координатам). Для схемы расположения земельного участка на КПТ получить распоряжение об утверждении схемы в уполномоченном органе</w:t>
            </w:r>
          </w:p>
        </w:tc>
        <w:tc>
          <w:tcPr>
            <w:tcW w:w="4806" w:type="dxa"/>
            <w:tcBorders>
              <w:top w:val="nil"/>
              <w:left w:val="nil"/>
              <w:bottom w:val="single" w:sz="4" w:space="0" w:color="auto"/>
              <w:right w:val="single" w:sz="4" w:space="0" w:color="auto"/>
            </w:tcBorders>
            <w:shd w:val="clear" w:color="auto" w:fill="auto"/>
            <w:vAlign w:val="center"/>
            <w:hideMark/>
          </w:tcPr>
          <w:p w14:paraId="37EF3E17" w14:textId="77777777" w:rsidR="00DA3407" w:rsidRPr="0016169A" w:rsidRDefault="00DA3407" w:rsidP="00946DC2">
            <w:pPr>
              <w:rPr>
                <w:color w:val="000000"/>
                <w:sz w:val="18"/>
                <w:szCs w:val="18"/>
              </w:rPr>
            </w:pPr>
            <w:r w:rsidRPr="0016169A">
              <w:rPr>
                <w:color w:val="000000"/>
                <w:sz w:val="18"/>
                <w:szCs w:val="18"/>
              </w:rPr>
              <w:t>Письменное обращение в администрацию муниципального образования о выделении земельного участка. Изготовление схемы расположения земельного участка на кадастровом плане территории и согласование со всеми заинтересованными службами и органами. Получение распоряжения об утверждении схемы расположения земельного участка на КПТ. Получение распоряжения о выделении земельного участка в администрации муниципального образования.</w:t>
            </w:r>
          </w:p>
        </w:tc>
        <w:tc>
          <w:tcPr>
            <w:tcW w:w="1022" w:type="dxa"/>
            <w:tcBorders>
              <w:top w:val="nil"/>
              <w:left w:val="nil"/>
              <w:bottom w:val="single" w:sz="4" w:space="0" w:color="auto"/>
              <w:right w:val="single" w:sz="4" w:space="0" w:color="auto"/>
            </w:tcBorders>
            <w:shd w:val="clear" w:color="auto" w:fill="auto"/>
            <w:vAlign w:val="center"/>
            <w:hideMark/>
          </w:tcPr>
          <w:p w14:paraId="702DBD83" w14:textId="77777777" w:rsidR="00DA3407" w:rsidRPr="0016169A" w:rsidRDefault="00DA3407" w:rsidP="00FB5DB2">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25CC48FF" w14:textId="315E35FC" w:rsidR="00DA3407" w:rsidRPr="00DA3407" w:rsidRDefault="00DA3407" w:rsidP="00946DC2">
            <w:pPr>
              <w:contextualSpacing/>
              <w:jc w:val="center"/>
              <w:rPr>
                <w:color w:val="000000"/>
                <w:sz w:val="20"/>
                <w:szCs w:val="20"/>
              </w:rPr>
            </w:pPr>
            <w:r w:rsidRPr="00DA3407">
              <w:rPr>
                <w:b/>
                <w:bCs/>
                <w:sz w:val="20"/>
                <w:szCs w:val="20"/>
              </w:rPr>
              <w:t>15 341,04</w:t>
            </w:r>
          </w:p>
        </w:tc>
      </w:tr>
      <w:tr w:rsidR="00DA3407" w:rsidRPr="0016169A" w14:paraId="58E37F0F" w14:textId="77777777" w:rsidTr="00FB5DB2">
        <w:trPr>
          <w:trHeight w:val="255"/>
        </w:trPr>
        <w:tc>
          <w:tcPr>
            <w:tcW w:w="568" w:type="dxa"/>
            <w:tcBorders>
              <w:top w:val="nil"/>
              <w:left w:val="single" w:sz="4" w:space="0" w:color="auto"/>
              <w:bottom w:val="single" w:sz="4" w:space="0" w:color="auto"/>
              <w:right w:val="single" w:sz="4" w:space="0" w:color="auto"/>
            </w:tcBorders>
            <w:shd w:val="clear" w:color="000000" w:fill="ACB9CA"/>
            <w:vAlign w:val="center"/>
            <w:hideMark/>
          </w:tcPr>
          <w:p w14:paraId="445117C1" w14:textId="77777777" w:rsidR="00DA3407" w:rsidRPr="0016169A" w:rsidRDefault="00DA3407" w:rsidP="00946DC2">
            <w:pPr>
              <w:jc w:val="center"/>
              <w:rPr>
                <w:b/>
                <w:bCs/>
                <w:color w:val="000000"/>
                <w:sz w:val="20"/>
                <w:szCs w:val="20"/>
              </w:rPr>
            </w:pPr>
            <w:r w:rsidRPr="0016169A">
              <w:rPr>
                <w:b/>
                <w:bCs/>
                <w:color w:val="000000"/>
                <w:sz w:val="20"/>
                <w:szCs w:val="20"/>
              </w:rPr>
              <w:t>3</w:t>
            </w:r>
          </w:p>
        </w:tc>
        <w:tc>
          <w:tcPr>
            <w:tcW w:w="2990" w:type="dxa"/>
            <w:tcBorders>
              <w:top w:val="nil"/>
              <w:left w:val="nil"/>
              <w:bottom w:val="single" w:sz="4" w:space="0" w:color="auto"/>
              <w:right w:val="single" w:sz="4" w:space="0" w:color="auto"/>
            </w:tcBorders>
            <w:shd w:val="clear" w:color="000000" w:fill="ACB9CA"/>
            <w:vAlign w:val="center"/>
            <w:hideMark/>
          </w:tcPr>
          <w:p w14:paraId="76092E96" w14:textId="77777777" w:rsidR="00DA3407" w:rsidRPr="0016169A" w:rsidRDefault="00DA3407" w:rsidP="00946DC2">
            <w:pPr>
              <w:rPr>
                <w:b/>
                <w:bCs/>
                <w:color w:val="000000"/>
                <w:sz w:val="20"/>
                <w:szCs w:val="20"/>
              </w:rPr>
            </w:pPr>
            <w:r w:rsidRPr="0016169A">
              <w:rPr>
                <w:b/>
                <w:bCs/>
                <w:color w:val="000000"/>
                <w:sz w:val="20"/>
                <w:szCs w:val="20"/>
              </w:rPr>
              <w:t>Землеотвод и санпаспорт</w:t>
            </w:r>
          </w:p>
        </w:tc>
        <w:tc>
          <w:tcPr>
            <w:tcW w:w="4806" w:type="dxa"/>
            <w:tcBorders>
              <w:top w:val="nil"/>
              <w:left w:val="nil"/>
              <w:bottom w:val="single" w:sz="4" w:space="0" w:color="auto"/>
              <w:right w:val="single" w:sz="4" w:space="0" w:color="auto"/>
            </w:tcBorders>
            <w:shd w:val="clear" w:color="000000" w:fill="ACB9CA"/>
            <w:vAlign w:val="center"/>
            <w:hideMark/>
          </w:tcPr>
          <w:p w14:paraId="594D2AC6" w14:textId="77777777" w:rsidR="00DA3407" w:rsidRPr="0016169A" w:rsidRDefault="00DA3407" w:rsidP="00946DC2">
            <w:pPr>
              <w:rPr>
                <w:color w:val="000000"/>
                <w:sz w:val="18"/>
                <w:szCs w:val="18"/>
              </w:rPr>
            </w:pPr>
            <w:r w:rsidRPr="0016169A">
              <w:rPr>
                <w:color w:val="000000"/>
                <w:sz w:val="18"/>
                <w:szCs w:val="18"/>
              </w:rPr>
              <w:t> </w:t>
            </w:r>
          </w:p>
        </w:tc>
        <w:tc>
          <w:tcPr>
            <w:tcW w:w="1022" w:type="dxa"/>
            <w:tcBorders>
              <w:top w:val="nil"/>
              <w:left w:val="nil"/>
              <w:bottom w:val="single" w:sz="4" w:space="0" w:color="auto"/>
              <w:right w:val="single" w:sz="4" w:space="0" w:color="auto"/>
            </w:tcBorders>
            <w:shd w:val="clear" w:color="000000" w:fill="ACB9CA"/>
            <w:vAlign w:val="center"/>
            <w:hideMark/>
          </w:tcPr>
          <w:p w14:paraId="006ED88F" w14:textId="163B6045" w:rsidR="00DA3407" w:rsidRPr="0016169A" w:rsidRDefault="00DA3407" w:rsidP="00FB5DB2">
            <w:pPr>
              <w:jc w:val="center"/>
              <w:rPr>
                <w:color w:val="000000"/>
                <w:sz w:val="20"/>
                <w:szCs w:val="20"/>
              </w:rPr>
            </w:pPr>
          </w:p>
        </w:tc>
        <w:tc>
          <w:tcPr>
            <w:tcW w:w="1683" w:type="dxa"/>
            <w:tcBorders>
              <w:top w:val="nil"/>
              <w:left w:val="nil"/>
              <w:bottom w:val="single" w:sz="4" w:space="0" w:color="auto"/>
              <w:right w:val="single" w:sz="4" w:space="0" w:color="auto"/>
            </w:tcBorders>
            <w:shd w:val="clear" w:color="000000" w:fill="ACB9CA"/>
            <w:vAlign w:val="center"/>
          </w:tcPr>
          <w:p w14:paraId="37768545" w14:textId="0649CC2F" w:rsidR="00DA3407" w:rsidRPr="00DA3407" w:rsidRDefault="00DA3407" w:rsidP="00946DC2">
            <w:pPr>
              <w:contextualSpacing/>
              <w:jc w:val="center"/>
              <w:rPr>
                <w:color w:val="000000"/>
                <w:sz w:val="20"/>
                <w:szCs w:val="20"/>
              </w:rPr>
            </w:pPr>
            <w:r w:rsidRPr="00DA3407">
              <w:rPr>
                <w:b/>
                <w:bCs/>
                <w:sz w:val="20"/>
                <w:szCs w:val="20"/>
              </w:rPr>
              <w:t> </w:t>
            </w:r>
          </w:p>
        </w:tc>
      </w:tr>
      <w:tr w:rsidR="00DA3407" w:rsidRPr="0016169A" w14:paraId="1128AEB9" w14:textId="77777777" w:rsidTr="00FB5DB2">
        <w:trPr>
          <w:trHeight w:val="1530"/>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2A8E4355" w14:textId="77777777" w:rsidR="00DA3407" w:rsidRPr="0016169A" w:rsidRDefault="00DA3407" w:rsidP="00946DC2">
            <w:pPr>
              <w:jc w:val="center"/>
              <w:rPr>
                <w:color w:val="000000"/>
                <w:sz w:val="20"/>
                <w:szCs w:val="20"/>
              </w:rPr>
            </w:pPr>
            <w:r w:rsidRPr="0016169A">
              <w:rPr>
                <w:color w:val="000000"/>
                <w:sz w:val="20"/>
                <w:szCs w:val="20"/>
              </w:rPr>
              <w:t>31</w:t>
            </w:r>
          </w:p>
        </w:tc>
        <w:tc>
          <w:tcPr>
            <w:tcW w:w="2990" w:type="dxa"/>
            <w:tcBorders>
              <w:top w:val="nil"/>
              <w:left w:val="nil"/>
              <w:bottom w:val="single" w:sz="4" w:space="0" w:color="auto"/>
              <w:right w:val="single" w:sz="4" w:space="0" w:color="auto"/>
            </w:tcBorders>
            <w:shd w:val="clear" w:color="auto" w:fill="auto"/>
            <w:vAlign w:val="center"/>
            <w:hideMark/>
          </w:tcPr>
          <w:p w14:paraId="2EB9E866" w14:textId="77777777" w:rsidR="00DA3407" w:rsidRPr="0016169A" w:rsidRDefault="00DA3407" w:rsidP="00946DC2">
            <w:pPr>
              <w:rPr>
                <w:color w:val="000000"/>
                <w:sz w:val="20"/>
                <w:szCs w:val="20"/>
              </w:rPr>
            </w:pPr>
            <w:r w:rsidRPr="0016169A">
              <w:rPr>
                <w:color w:val="000000"/>
                <w:sz w:val="20"/>
                <w:szCs w:val="20"/>
              </w:rPr>
              <w:t>СЭ заключение на эксплуатацию (с предоставлением протокола измерений), включая подготовку необходимого пакета документов</w:t>
            </w:r>
          </w:p>
        </w:tc>
        <w:tc>
          <w:tcPr>
            <w:tcW w:w="4806" w:type="dxa"/>
            <w:tcBorders>
              <w:top w:val="nil"/>
              <w:left w:val="nil"/>
              <w:bottom w:val="single" w:sz="4" w:space="0" w:color="auto"/>
              <w:right w:val="single" w:sz="4" w:space="0" w:color="auto"/>
            </w:tcBorders>
            <w:shd w:val="clear" w:color="auto" w:fill="auto"/>
            <w:vAlign w:val="center"/>
            <w:hideMark/>
          </w:tcPr>
          <w:p w14:paraId="2D1566B3" w14:textId="77777777" w:rsidR="00DA3407" w:rsidRPr="0016169A" w:rsidRDefault="00DA3407" w:rsidP="00946DC2">
            <w:pPr>
              <w:rPr>
                <w:color w:val="000000"/>
                <w:sz w:val="18"/>
                <w:szCs w:val="18"/>
              </w:rPr>
            </w:pPr>
            <w:r w:rsidRPr="0016169A">
              <w:rPr>
                <w:color w:val="000000"/>
                <w:sz w:val="18"/>
                <w:szCs w:val="18"/>
              </w:rPr>
              <w:t xml:space="preserve">Организация выезда представителей ТУ Роспотребнадзора для измерения ЭМИ; получение в Роспотребнадзоре разрешения на эксплуатацию (ф. Р-2), получение протокола измерений, заключения и разрешения на эксплуатацию. Расчет стоимости производится за объект в целом. В стоимость работ входят услуги по получению положительного Заключения на объект в целом, включая стоимость протокола измерений, содержащего результаты </w:t>
            </w:r>
            <w:r w:rsidRPr="0016169A">
              <w:rPr>
                <w:color w:val="000000"/>
                <w:sz w:val="18"/>
                <w:szCs w:val="18"/>
              </w:rPr>
              <w:lastRenderedPageBreak/>
              <w:t>измерений ЭМИ по каждой антенне, экспертизу измерений и разрешение на эксплуатацию. В цену включены услуги подрядной организации по получению положительного Заключения, стоимость Заключения, включая обязательные платежи.</w:t>
            </w:r>
          </w:p>
        </w:tc>
        <w:tc>
          <w:tcPr>
            <w:tcW w:w="1022" w:type="dxa"/>
            <w:tcBorders>
              <w:top w:val="nil"/>
              <w:left w:val="nil"/>
              <w:bottom w:val="single" w:sz="4" w:space="0" w:color="auto"/>
              <w:right w:val="single" w:sz="4" w:space="0" w:color="auto"/>
            </w:tcBorders>
            <w:shd w:val="clear" w:color="auto" w:fill="auto"/>
            <w:vAlign w:val="center"/>
            <w:hideMark/>
          </w:tcPr>
          <w:p w14:paraId="2911AC1B" w14:textId="77777777" w:rsidR="00DA3407" w:rsidRPr="0016169A" w:rsidRDefault="00DA3407" w:rsidP="00FB5DB2">
            <w:pPr>
              <w:jc w:val="center"/>
              <w:rPr>
                <w:color w:val="000000"/>
                <w:sz w:val="20"/>
                <w:szCs w:val="20"/>
              </w:rPr>
            </w:pPr>
            <w:r w:rsidRPr="0016169A">
              <w:rPr>
                <w:color w:val="000000"/>
                <w:sz w:val="20"/>
                <w:szCs w:val="20"/>
              </w:rPr>
              <w:lastRenderedPageBreak/>
              <w:t>шт.</w:t>
            </w:r>
          </w:p>
        </w:tc>
        <w:tc>
          <w:tcPr>
            <w:tcW w:w="1683" w:type="dxa"/>
            <w:tcBorders>
              <w:top w:val="nil"/>
              <w:left w:val="nil"/>
              <w:bottom w:val="single" w:sz="4" w:space="0" w:color="auto"/>
              <w:right w:val="single" w:sz="4" w:space="0" w:color="auto"/>
            </w:tcBorders>
            <w:shd w:val="clear" w:color="auto" w:fill="auto"/>
            <w:vAlign w:val="center"/>
          </w:tcPr>
          <w:p w14:paraId="260461CD" w14:textId="582ACD10" w:rsidR="00DA3407" w:rsidRPr="00DA3407" w:rsidRDefault="00DA3407" w:rsidP="00946DC2">
            <w:pPr>
              <w:contextualSpacing/>
              <w:jc w:val="center"/>
              <w:rPr>
                <w:color w:val="000000"/>
                <w:sz w:val="20"/>
                <w:szCs w:val="20"/>
              </w:rPr>
            </w:pPr>
            <w:r w:rsidRPr="00DA3407">
              <w:rPr>
                <w:b/>
                <w:bCs/>
                <w:sz w:val="20"/>
                <w:szCs w:val="20"/>
              </w:rPr>
              <w:t>13 294,67</w:t>
            </w:r>
          </w:p>
        </w:tc>
      </w:tr>
      <w:tr w:rsidR="00DA3407" w:rsidRPr="0016169A" w14:paraId="518DC3DE" w14:textId="77777777" w:rsidTr="00FB5DB2">
        <w:trPr>
          <w:trHeight w:val="510"/>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60C399FD" w14:textId="77777777" w:rsidR="00DA3407" w:rsidRPr="0016169A" w:rsidRDefault="00DA3407" w:rsidP="00946DC2">
            <w:pPr>
              <w:jc w:val="center"/>
              <w:rPr>
                <w:color w:val="000000"/>
                <w:sz w:val="20"/>
                <w:szCs w:val="20"/>
              </w:rPr>
            </w:pPr>
            <w:r w:rsidRPr="0016169A">
              <w:rPr>
                <w:color w:val="000000"/>
                <w:sz w:val="20"/>
                <w:szCs w:val="20"/>
              </w:rPr>
              <w:t>32</w:t>
            </w:r>
          </w:p>
        </w:tc>
        <w:tc>
          <w:tcPr>
            <w:tcW w:w="2990" w:type="dxa"/>
            <w:tcBorders>
              <w:top w:val="nil"/>
              <w:left w:val="nil"/>
              <w:bottom w:val="single" w:sz="4" w:space="0" w:color="auto"/>
              <w:right w:val="single" w:sz="4" w:space="0" w:color="auto"/>
            </w:tcBorders>
            <w:shd w:val="clear" w:color="auto" w:fill="auto"/>
            <w:vAlign w:val="center"/>
            <w:hideMark/>
          </w:tcPr>
          <w:p w14:paraId="4AF7743F" w14:textId="77777777" w:rsidR="00DA3407" w:rsidRPr="0016169A" w:rsidRDefault="00DA3407" w:rsidP="00946DC2">
            <w:pPr>
              <w:rPr>
                <w:color w:val="000000"/>
                <w:sz w:val="20"/>
                <w:szCs w:val="20"/>
              </w:rPr>
            </w:pPr>
            <w:r w:rsidRPr="0016169A">
              <w:rPr>
                <w:color w:val="000000"/>
                <w:sz w:val="20"/>
                <w:szCs w:val="20"/>
              </w:rPr>
              <w:t>Получение ордера на производство земляных работ</w:t>
            </w:r>
          </w:p>
        </w:tc>
        <w:tc>
          <w:tcPr>
            <w:tcW w:w="4806" w:type="dxa"/>
            <w:tcBorders>
              <w:top w:val="nil"/>
              <w:left w:val="nil"/>
              <w:bottom w:val="single" w:sz="4" w:space="0" w:color="auto"/>
              <w:right w:val="single" w:sz="4" w:space="0" w:color="auto"/>
            </w:tcBorders>
            <w:shd w:val="clear" w:color="auto" w:fill="auto"/>
            <w:vAlign w:val="center"/>
            <w:hideMark/>
          </w:tcPr>
          <w:p w14:paraId="12337FF6" w14:textId="77777777" w:rsidR="00DA3407" w:rsidRPr="0016169A" w:rsidRDefault="00DA3407" w:rsidP="00946DC2">
            <w:pPr>
              <w:rPr>
                <w:color w:val="000000"/>
                <w:sz w:val="18"/>
                <w:szCs w:val="18"/>
              </w:rPr>
            </w:pPr>
            <w:r w:rsidRPr="0016169A">
              <w:rPr>
                <w:color w:val="000000"/>
                <w:sz w:val="18"/>
                <w:szCs w:val="18"/>
              </w:rPr>
              <w:t>Получение ордера на производство земляных работ. Объем согласований определяется с учетом территориального размещения земельного участка.</w:t>
            </w:r>
          </w:p>
        </w:tc>
        <w:tc>
          <w:tcPr>
            <w:tcW w:w="1022" w:type="dxa"/>
            <w:tcBorders>
              <w:top w:val="nil"/>
              <w:left w:val="nil"/>
              <w:bottom w:val="single" w:sz="4" w:space="0" w:color="auto"/>
              <w:right w:val="single" w:sz="4" w:space="0" w:color="auto"/>
            </w:tcBorders>
            <w:shd w:val="clear" w:color="auto" w:fill="auto"/>
            <w:vAlign w:val="center"/>
            <w:hideMark/>
          </w:tcPr>
          <w:p w14:paraId="5CC0C97F" w14:textId="77777777" w:rsidR="00DA3407" w:rsidRPr="0016169A" w:rsidRDefault="00DA3407" w:rsidP="00FB5DB2">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6AFEF1C3" w14:textId="7D09BC2B" w:rsidR="00DA3407" w:rsidRPr="00DA3407" w:rsidRDefault="00DA3407" w:rsidP="00946DC2">
            <w:pPr>
              <w:contextualSpacing/>
              <w:jc w:val="center"/>
              <w:rPr>
                <w:color w:val="000000"/>
                <w:sz w:val="20"/>
                <w:szCs w:val="20"/>
              </w:rPr>
            </w:pPr>
            <w:r w:rsidRPr="00DA3407">
              <w:rPr>
                <w:b/>
                <w:bCs/>
                <w:sz w:val="20"/>
                <w:szCs w:val="20"/>
              </w:rPr>
              <w:t>11 249,33</w:t>
            </w:r>
          </w:p>
        </w:tc>
      </w:tr>
      <w:tr w:rsidR="00DA3407" w:rsidRPr="0016169A" w14:paraId="09F18AD8" w14:textId="77777777" w:rsidTr="00FB5DB2">
        <w:trPr>
          <w:trHeight w:val="127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46A0096B" w14:textId="77777777" w:rsidR="00DA3407" w:rsidRPr="0016169A" w:rsidRDefault="00DA3407" w:rsidP="00946DC2">
            <w:pPr>
              <w:jc w:val="center"/>
              <w:rPr>
                <w:color w:val="000000"/>
                <w:sz w:val="20"/>
                <w:szCs w:val="20"/>
              </w:rPr>
            </w:pPr>
            <w:r w:rsidRPr="0016169A">
              <w:rPr>
                <w:color w:val="000000"/>
                <w:sz w:val="20"/>
                <w:szCs w:val="20"/>
              </w:rPr>
              <w:t>33</w:t>
            </w:r>
          </w:p>
        </w:tc>
        <w:tc>
          <w:tcPr>
            <w:tcW w:w="2990" w:type="dxa"/>
            <w:tcBorders>
              <w:top w:val="nil"/>
              <w:left w:val="nil"/>
              <w:bottom w:val="single" w:sz="4" w:space="0" w:color="auto"/>
              <w:right w:val="single" w:sz="4" w:space="0" w:color="auto"/>
            </w:tcBorders>
            <w:shd w:val="clear" w:color="auto" w:fill="auto"/>
            <w:vAlign w:val="center"/>
            <w:hideMark/>
          </w:tcPr>
          <w:p w14:paraId="04962BAF" w14:textId="77777777" w:rsidR="00DA3407" w:rsidRPr="0016169A" w:rsidRDefault="00DA3407" w:rsidP="00946DC2">
            <w:pPr>
              <w:rPr>
                <w:color w:val="000000"/>
                <w:sz w:val="20"/>
                <w:szCs w:val="20"/>
              </w:rPr>
            </w:pPr>
            <w:r w:rsidRPr="0016169A">
              <w:rPr>
                <w:color w:val="000000"/>
                <w:sz w:val="20"/>
                <w:szCs w:val="20"/>
              </w:rPr>
              <w:t>Получение разрешения на строительство, включая подготовку необходимого пакета документов (с дальнейшим извещением Стройнадзора (Ростехнадзора) о начале и окончании СМР)</w:t>
            </w:r>
          </w:p>
        </w:tc>
        <w:tc>
          <w:tcPr>
            <w:tcW w:w="4806" w:type="dxa"/>
            <w:tcBorders>
              <w:top w:val="nil"/>
              <w:left w:val="nil"/>
              <w:bottom w:val="single" w:sz="4" w:space="0" w:color="auto"/>
              <w:right w:val="single" w:sz="4" w:space="0" w:color="auto"/>
            </w:tcBorders>
            <w:shd w:val="clear" w:color="auto" w:fill="auto"/>
            <w:vAlign w:val="center"/>
            <w:hideMark/>
          </w:tcPr>
          <w:p w14:paraId="10169BF0" w14:textId="77777777" w:rsidR="00DA3407" w:rsidRPr="0016169A" w:rsidRDefault="00DA3407" w:rsidP="00946DC2">
            <w:pPr>
              <w:rPr>
                <w:color w:val="000000"/>
                <w:sz w:val="18"/>
                <w:szCs w:val="18"/>
              </w:rPr>
            </w:pPr>
            <w:r w:rsidRPr="0016169A">
              <w:rPr>
                <w:color w:val="000000"/>
                <w:sz w:val="18"/>
                <w:szCs w:val="18"/>
              </w:rPr>
              <w:t>Подготовка и подача заявления (необходимый пакет документов в соответствии с ГК РФ) в орган местного самоуправления. Получение разрешения на строительство в органе местного самоуправления.</w:t>
            </w:r>
          </w:p>
        </w:tc>
        <w:tc>
          <w:tcPr>
            <w:tcW w:w="1022" w:type="dxa"/>
            <w:tcBorders>
              <w:top w:val="nil"/>
              <w:left w:val="nil"/>
              <w:bottom w:val="single" w:sz="4" w:space="0" w:color="auto"/>
              <w:right w:val="single" w:sz="4" w:space="0" w:color="auto"/>
            </w:tcBorders>
            <w:shd w:val="clear" w:color="auto" w:fill="auto"/>
            <w:vAlign w:val="center"/>
            <w:hideMark/>
          </w:tcPr>
          <w:p w14:paraId="4E6904FA" w14:textId="77777777" w:rsidR="00DA3407" w:rsidRPr="0016169A" w:rsidRDefault="00DA3407" w:rsidP="00FB5DB2">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2DF0CCE7" w14:textId="7984CA42" w:rsidR="00DA3407" w:rsidRPr="00DA3407" w:rsidRDefault="00DA3407" w:rsidP="00946DC2">
            <w:pPr>
              <w:contextualSpacing/>
              <w:jc w:val="center"/>
              <w:rPr>
                <w:color w:val="000000"/>
                <w:sz w:val="20"/>
                <w:szCs w:val="20"/>
              </w:rPr>
            </w:pPr>
            <w:r w:rsidRPr="00DA3407">
              <w:rPr>
                <w:b/>
                <w:bCs/>
                <w:sz w:val="20"/>
                <w:szCs w:val="20"/>
              </w:rPr>
              <w:t>20 453,33</w:t>
            </w:r>
          </w:p>
        </w:tc>
      </w:tr>
      <w:tr w:rsidR="00DA3407" w:rsidRPr="0016169A" w14:paraId="119CC3D0" w14:textId="77777777" w:rsidTr="00FB5DB2">
        <w:trPr>
          <w:trHeight w:val="510"/>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12683A8B" w14:textId="77777777" w:rsidR="00DA3407" w:rsidRPr="0016169A" w:rsidRDefault="00DA3407" w:rsidP="00946DC2">
            <w:pPr>
              <w:jc w:val="center"/>
              <w:rPr>
                <w:color w:val="000000"/>
                <w:sz w:val="20"/>
                <w:szCs w:val="20"/>
              </w:rPr>
            </w:pPr>
            <w:r w:rsidRPr="0016169A">
              <w:rPr>
                <w:color w:val="000000"/>
                <w:sz w:val="20"/>
                <w:szCs w:val="20"/>
              </w:rPr>
              <w:t>34</w:t>
            </w:r>
          </w:p>
        </w:tc>
        <w:tc>
          <w:tcPr>
            <w:tcW w:w="2990" w:type="dxa"/>
            <w:tcBorders>
              <w:top w:val="nil"/>
              <w:left w:val="nil"/>
              <w:bottom w:val="single" w:sz="4" w:space="0" w:color="auto"/>
              <w:right w:val="single" w:sz="4" w:space="0" w:color="auto"/>
            </w:tcBorders>
            <w:shd w:val="clear" w:color="auto" w:fill="auto"/>
            <w:vAlign w:val="center"/>
            <w:hideMark/>
          </w:tcPr>
          <w:p w14:paraId="439A9135" w14:textId="77777777" w:rsidR="00DA3407" w:rsidRPr="0016169A" w:rsidRDefault="00DA3407" w:rsidP="00946DC2">
            <w:pPr>
              <w:rPr>
                <w:color w:val="000000"/>
                <w:sz w:val="20"/>
                <w:szCs w:val="20"/>
              </w:rPr>
            </w:pPr>
            <w:r w:rsidRPr="0016169A">
              <w:rPr>
                <w:color w:val="000000"/>
                <w:sz w:val="20"/>
                <w:szCs w:val="20"/>
              </w:rPr>
              <w:t>Изготовление технического и кадастрового паспорта построенного объекта</w:t>
            </w:r>
          </w:p>
        </w:tc>
        <w:tc>
          <w:tcPr>
            <w:tcW w:w="4806" w:type="dxa"/>
            <w:tcBorders>
              <w:top w:val="nil"/>
              <w:left w:val="nil"/>
              <w:bottom w:val="single" w:sz="4" w:space="0" w:color="auto"/>
              <w:right w:val="single" w:sz="4" w:space="0" w:color="auto"/>
            </w:tcBorders>
            <w:shd w:val="clear" w:color="auto" w:fill="auto"/>
            <w:vAlign w:val="center"/>
            <w:hideMark/>
          </w:tcPr>
          <w:p w14:paraId="1BC16643" w14:textId="77777777" w:rsidR="00DA3407" w:rsidRPr="0016169A" w:rsidRDefault="00DA3407" w:rsidP="00946DC2">
            <w:pPr>
              <w:rPr>
                <w:color w:val="000000"/>
                <w:sz w:val="18"/>
                <w:szCs w:val="18"/>
              </w:rPr>
            </w:pPr>
            <w:r w:rsidRPr="0016169A">
              <w:rPr>
                <w:color w:val="000000"/>
                <w:sz w:val="18"/>
                <w:szCs w:val="18"/>
              </w:rPr>
              <w:t>Подготовка технического и кадастрового паспорта построенного объекта.</w:t>
            </w:r>
          </w:p>
        </w:tc>
        <w:tc>
          <w:tcPr>
            <w:tcW w:w="1022" w:type="dxa"/>
            <w:tcBorders>
              <w:top w:val="nil"/>
              <w:left w:val="nil"/>
              <w:bottom w:val="single" w:sz="4" w:space="0" w:color="auto"/>
              <w:right w:val="single" w:sz="4" w:space="0" w:color="auto"/>
            </w:tcBorders>
            <w:shd w:val="clear" w:color="auto" w:fill="auto"/>
            <w:vAlign w:val="center"/>
            <w:hideMark/>
          </w:tcPr>
          <w:p w14:paraId="657CE12B" w14:textId="77777777" w:rsidR="00DA3407" w:rsidRPr="0016169A" w:rsidRDefault="00DA3407" w:rsidP="00FB5DB2">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02D71DBE" w14:textId="765043EE" w:rsidR="00DA3407" w:rsidRPr="00DA3407" w:rsidRDefault="00DA3407" w:rsidP="00946DC2">
            <w:pPr>
              <w:contextualSpacing/>
              <w:jc w:val="center"/>
              <w:rPr>
                <w:color w:val="000000"/>
                <w:sz w:val="20"/>
                <w:szCs w:val="20"/>
              </w:rPr>
            </w:pPr>
            <w:r w:rsidRPr="00DA3407">
              <w:rPr>
                <w:b/>
                <w:bCs/>
                <w:sz w:val="20"/>
                <w:szCs w:val="20"/>
              </w:rPr>
              <w:t>16 967,06</w:t>
            </w:r>
          </w:p>
        </w:tc>
      </w:tr>
      <w:tr w:rsidR="00DA3407" w:rsidRPr="0016169A" w14:paraId="4A766587" w14:textId="77777777" w:rsidTr="00FB5DB2">
        <w:trPr>
          <w:trHeight w:val="127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4610C879" w14:textId="77777777" w:rsidR="00DA3407" w:rsidRPr="0016169A" w:rsidRDefault="00DA3407" w:rsidP="00946DC2">
            <w:pPr>
              <w:jc w:val="center"/>
              <w:rPr>
                <w:color w:val="000000"/>
                <w:sz w:val="20"/>
                <w:szCs w:val="20"/>
              </w:rPr>
            </w:pPr>
            <w:r w:rsidRPr="0016169A">
              <w:rPr>
                <w:color w:val="000000"/>
                <w:sz w:val="20"/>
                <w:szCs w:val="20"/>
              </w:rPr>
              <w:t>35</w:t>
            </w:r>
          </w:p>
        </w:tc>
        <w:tc>
          <w:tcPr>
            <w:tcW w:w="2990" w:type="dxa"/>
            <w:tcBorders>
              <w:top w:val="nil"/>
              <w:left w:val="nil"/>
              <w:bottom w:val="single" w:sz="4" w:space="0" w:color="auto"/>
              <w:right w:val="single" w:sz="4" w:space="0" w:color="auto"/>
            </w:tcBorders>
            <w:shd w:val="clear" w:color="auto" w:fill="auto"/>
            <w:vAlign w:val="center"/>
            <w:hideMark/>
          </w:tcPr>
          <w:p w14:paraId="0CE7A67F" w14:textId="77777777" w:rsidR="00DA3407" w:rsidRPr="0016169A" w:rsidRDefault="00DA3407" w:rsidP="00946DC2">
            <w:pPr>
              <w:rPr>
                <w:color w:val="000000"/>
                <w:sz w:val="20"/>
                <w:szCs w:val="20"/>
              </w:rPr>
            </w:pPr>
            <w:r w:rsidRPr="0016169A">
              <w:rPr>
                <w:color w:val="000000"/>
                <w:sz w:val="20"/>
                <w:szCs w:val="20"/>
              </w:rPr>
              <w:t>Изготовление схемы, отображающей расположение объекта и сетей инженерно-технического обеспечения, включая предоставления заказчику копии схемы с отметкой Архитектуры ОМС</w:t>
            </w:r>
          </w:p>
        </w:tc>
        <w:tc>
          <w:tcPr>
            <w:tcW w:w="4806" w:type="dxa"/>
            <w:tcBorders>
              <w:top w:val="nil"/>
              <w:left w:val="nil"/>
              <w:bottom w:val="single" w:sz="4" w:space="0" w:color="auto"/>
              <w:right w:val="single" w:sz="4" w:space="0" w:color="auto"/>
            </w:tcBorders>
            <w:shd w:val="clear" w:color="auto" w:fill="auto"/>
            <w:vAlign w:val="center"/>
            <w:hideMark/>
          </w:tcPr>
          <w:p w14:paraId="2DEB1620" w14:textId="77777777" w:rsidR="00DA3407" w:rsidRPr="0016169A" w:rsidRDefault="00DA3407" w:rsidP="00946DC2">
            <w:pPr>
              <w:rPr>
                <w:color w:val="000000"/>
                <w:sz w:val="18"/>
                <w:szCs w:val="18"/>
              </w:rPr>
            </w:pPr>
            <w:r w:rsidRPr="0016169A">
              <w:rPr>
                <w:color w:val="000000"/>
                <w:sz w:val="18"/>
                <w:szCs w:val="18"/>
              </w:rPr>
              <w:t>Изготовление схемы, отображающей расположение объекта и сетей инженерно-технического обеспечения, включая предоставления заказчику копии схемы с отметкой Архитектуры ОМС.</w:t>
            </w:r>
          </w:p>
        </w:tc>
        <w:tc>
          <w:tcPr>
            <w:tcW w:w="1022" w:type="dxa"/>
            <w:tcBorders>
              <w:top w:val="nil"/>
              <w:left w:val="nil"/>
              <w:bottom w:val="single" w:sz="4" w:space="0" w:color="auto"/>
              <w:right w:val="single" w:sz="4" w:space="0" w:color="auto"/>
            </w:tcBorders>
            <w:shd w:val="clear" w:color="auto" w:fill="auto"/>
            <w:vAlign w:val="center"/>
            <w:hideMark/>
          </w:tcPr>
          <w:p w14:paraId="2EBCA81C" w14:textId="77777777" w:rsidR="00DA3407" w:rsidRPr="0016169A" w:rsidRDefault="00DA3407" w:rsidP="00FB5DB2">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168A15E3" w14:textId="004AE857" w:rsidR="00DA3407" w:rsidRPr="00DA3407" w:rsidRDefault="00DA3407" w:rsidP="00946DC2">
            <w:pPr>
              <w:contextualSpacing/>
              <w:jc w:val="center"/>
              <w:rPr>
                <w:color w:val="000000"/>
                <w:sz w:val="20"/>
                <w:szCs w:val="20"/>
              </w:rPr>
            </w:pPr>
            <w:r w:rsidRPr="00DA3407">
              <w:rPr>
                <w:b/>
                <w:bCs/>
                <w:sz w:val="20"/>
                <w:szCs w:val="20"/>
              </w:rPr>
              <w:t>12 272,00</w:t>
            </w:r>
          </w:p>
        </w:tc>
      </w:tr>
      <w:tr w:rsidR="00DA3407" w:rsidRPr="0016169A" w14:paraId="2078A1BB" w14:textId="77777777" w:rsidTr="00FB5DB2">
        <w:trPr>
          <w:trHeight w:val="255"/>
        </w:trPr>
        <w:tc>
          <w:tcPr>
            <w:tcW w:w="568" w:type="dxa"/>
            <w:tcBorders>
              <w:top w:val="nil"/>
              <w:left w:val="single" w:sz="4" w:space="0" w:color="auto"/>
              <w:bottom w:val="single" w:sz="4" w:space="0" w:color="auto"/>
              <w:right w:val="single" w:sz="4" w:space="0" w:color="auto"/>
            </w:tcBorders>
            <w:shd w:val="clear" w:color="000000" w:fill="ACB9CA"/>
            <w:vAlign w:val="center"/>
            <w:hideMark/>
          </w:tcPr>
          <w:p w14:paraId="3B21D17F" w14:textId="77777777" w:rsidR="00DA3407" w:rsidRPr="0016169A" w:rsidRDefault="00DA3407" w:rsidP="00946DC2">
            <w:pPr>
              <w:jc w:val="center"/>
              <w:rPr>
                <w:b/>
                <w:bCs/>
                <w:color w:val="000000"/>
                <w:sz w:val="20"/>
                <w:szCs w:val="20"/>
              </w:rPr>
            </w:pPr>
            <w:r w:rsidRPr="0016169A">
              <w:rPr>
                <w:b/>
                <w:bCs/>
                <w:color w:val="000000"/>
                <w:sz w:val="20"/>
                <w:szCs w:val="20"/>
              </w:rPr>
              <w:t>4</w:t>
            </w:r>
          </w:p>
        </w:tc>
        <w:tc>
          <w:tcPr>
            <w:tcW w:w="2990" w:type="dxa"/>
            <w:tcBorders>
              <w:top w:val="nil"/>
              <w:left w:val="nil"/>
              <w:bottom w:val="single" w:sz="4" w:space="0" w:color="auto"/>
              <w:right w:val="single" w:sz="4" w:space="0" w:color="auto"/>
            </w:tcBorders>
            <w:shd w:val="clear" w:color="000000" w:fill="ACB9CA"/>
            <w:vAlign w:val="center"/>
            <w:hideMark/>
          </w:tcPr>
          <w:p w14:paraId="1B6ECCBB" w14:textId="77777777" w:rsidR="00DA3407" w:rsidRPr="0016169A" w:rsidRDefault="00DA3407" w:rsidP="00946DC2">
            <w:pPr>
              <w:rPr>
                <w:b/>
                <w:bCs/>
                <w:color w:val="000000"/>
                <w:sz w:val="20"/>
                <w:szCs w:val="20"/>
              </w:rPr>
            </w:pPr>
            <w:r w:rsidRPr="0016169A">
              <w:rPr>
                <w:b/>
                <w:bCs/>
                <w:color w:val="000000"/>
                <w:sz w:val="20"/>
                <w:szCs w:val="20"/>
              </w:rPr>
              <w:t>Строительные работы</w:t>
            </w:r>
          </w:p>
        </w:tc>
        <w:tc>
          <w:tcPr>
            <w:tcW w:w="4806" w:type="dxa"/>
            <w:tcBorders>
              <w:top w:val="nil"/>
              <w:left w:val="nil"/>
              <w:bottom w:val="single" w:sz="4" w:space="0" w:color="auto"/>
              <w:right w:val="single" w:sz="4" w:space="0" w:color="auto"/>
            </w:tcBorders>
            <w:shd w:val="clear" w:color="000000" w:fill="ACB9CA"/>
            <w:vAlign w:val="center"/>
            <w:hideMark/>
          </w:tcPr>
          <w:p w14:paraId="04B0E260" w14:textId="77777777" w:rsidR="00DA3407" w:rsidRPr="0016169A" w:rsidRDefault="00DA3407" w:rsidP="00946DC2">
            <w:pPr>
              <w:rPr>
                <w:color w:val="000000"/>
                <w:sz w:val="18"/>
                <w:szCs w:val="18"/>
              </w:rPr>
            </w:pPr>
            <w:r w:rsidRPr="0016169A">
              <w:rPr>
                <w:color w:val="000000"/>
                <w:sz w:val="18"/>
                <w:szCs w:val="18"/>
              </w:rPr>
              <w:t> </w:t>
            </w:r>
          </w:p>
        </w:tc>
        <w:tc>
          <w:tcPr>
            <w:tcW w:w="1022" w:type="dxa"/>
            <w:tcBorders>
              <w:top w:val="nil"/>
              <w:left w:val="nil"/>
              <w:bottom w:val="single" w:sz="4" w:space="0" w:color="auto"/>
              <w:right w:val="single" w:sz="4" w:space="0" w:color="auto"/>
            </w:tcBorders>
            <w:shd w:val="clear" w:color="000000" w:fill="ACB9CA"/>
            <w:vAlign w:val="center"/>
            <w:hideMark/>
          </w:tcPr>
          <w:p w14:paraId="10E93872" w14:textId="7EE90464" w:rsidR="00DA3407" w:rsidRPr="0016169A" w:rsidRDefault="00DA3407" w:rsidP="00FB5DB2">
            <w:pPr>
              <w:jc w:val="center"/>
              <w:rPr>
                <w:color w:val="000000"/>
                <w:sz w:val="20"/>
                <w:szCs w:val="20"/>
              </w:rPr>
            </w:pPr>
          </w:p>
        </w:tc>
        <w:tc>
          <w:tcPr>
            <w:tcW w:w="1683" w:type="dxa"/>
            <w:tcBorders>
              <w:top w:val="nil"/>
              <w:left w:val="nil"/>
              <w:bottom w:val="single" w:sz="4" w:space="0" w:color="auto"/>
              <w:right w:val="single" w:sz="4" w:space="0" w:color="auto"/>
            </w:tcBorders>
            <w:shd w:val="clear" w:color="000000" w:fill="ACB9CA"/>
            <w:vAlign w:val="center"/>
          </w:tcPr>
          <w:p w14:paraId="5E273066" w14:textId="54C01437" w:rsidR="00DA3407" w:rsidRPr="00DA3407" w:rsidRDefault="00DA3407" w:rsidP="00946DC2">
            <w:pPr>
              <w:contextualSpacing/>
              <w:jc w:val="center"/>
              <w:rPr>
                <w:color w:val="000000"/>
                <w:sz w:val="20"/>
                <w:szCs w:val="20"/>
              </w:rPr>
            </w:pPr>
            <w:r w:rsidRPr="00DA3407">
              <w:rPr>
                <w:b/>
                <w:bCs/>
                <w:sz w:val="20"/>
                <w:szCs w:val="20"/>
              </w:rPr>
              <w:t> </w:t>
            </w:r>
          </w:p>
        </w:tc>
      </w:tr>
      <w:tr w:rsidR="00DA3407" w:rsidRPr="0016169A" w14:paraId="4DF90F31" w14:textId="77777777" w:rsidTr="00FB5DB2">
        <w:trPr>
          <w:trHeight w:val="510"/>
        </w:trPr>
        <w:tc>
          <w:tcPr>
            <w:tcW w:w="568" w:type="dxa"/>
            <w:tcBorders>
              <w:top w:val="nil"/>
              <w:left w:val="single" w:sz="4" w:space="0" w:color="auto"/>
              <w:bottom w:val="single" w:sz="4" w:space="0" w:color="auto"/>
              <w:right w:val="single" w:sz="4" w:space="0" w:color="auto"/>
            </w:tcBorders>
            <w:shd w:val="clear" w:color="000000" w:fill="DDEBF7"/>
            <w:vAlign w:val="center"/>
            <w:hideMark/>
          </w:tcPr>
          <w:p w14:paraId="4EE15342" w14:textId="77777777" w:rsidR="00DA3407" w:rsidRPr="0016169A" w:rsidRDefault="00DA3407" w:rsidP="00946DC2">
            <w:pPr>
              <w:jc w:val="center"/>
              <w:rPr>
                <w:b/>
                <w:bCs/>
                <w:color w:val="1F4E78"/>
                <w:sz w:val="20"/>
                <w:szCs w:val="20"/>
              </w:rPr>
            </w:pPr>
            <w:r w:rsidRPr="0016169A">
              <w:rPr>
                <w:b/>
                <w:bCs/>
                <w:color w:val="1F4E78"/>
                <w:sz w:val="20"/>
                <w:szCs w:val="20"/>
              </w:rPr>
              <w:t>41</w:t>
            </w:r>
          </w:p>
        </w:tc>
        <w:tc>
          <w:tcPr>
            <w:tcW w:w="2990" w:type="dxa"/>
            <w:tcBorders>
              <w:top w:val="nil"/>
              <w:left w:val="nil"/>
              <w:bottom w:val="single" w:sz="4" w:space="0" w:color="auto"/>
              <w:right w:val="single" w:sz="4" w:space="0" w:color="auto"/>
            </w:tcBorders>
            <w:shd w:val="clear" w:color="000000" w:fill="DDEBF7"/>
            <w:vAlign w:val="center"/>
            <w:hideMark/>
          </w:tcPr>
          <w:p w14:paraId="3543DA07" w14:textId="77777777" w:rsidR="00DA3407" w:rsidRPr="0016169A" w:rsidRDefault="00DA3407" w:rsidP="00946DC2">
            <w:pPr>
              <w:rPr>
                <w:b/>
                <w:bCs/>
                <w:color w:val="1F4E78"/>
                <w:sz w:val="20"/>
                <w:szCs w:val="20"/>
              </w:rPr>
            </w:pPr>
            <w:r w:rsidRPr="0016169A">
              <w:rPr>
                <w:b/>
                <w:bCs/>
                <w:color w:val="1F4E78"/>
                <w:sz w:val="20"/>
                <w:szCs w:val="20"/>
              </w:rPr>
              <w:t>Подготовка площадки, фундамент АМС, климатического шкафа, благоустройство</w:t>
            </w:r>
          </w:p>
        </w:tc>
        <w:tc>
          <w:tcPr>
            <w:tcW w:w="4806" w:type="dxa"/>
            <w:tcBorders>
              <w:top w:val="nil"/>
              <w:left w:val="nil"/>
              <w:bottom w:val="single" w:sz="4" w:space="0" w:color="auto"/>
              <w:right w:val="single" w:sz="4" w:space="0" w:color="auto"/>
            </w:tcBorders>
            <w:shd w:val="clear" w:color="000000" w:fill="DDEBF7"/>
            <w:vAlign w:val="center"/>
            <w:hideMark/>
          </w:tcPr>
          <w:p w14:paraId="07100A39" w14:textId="77777777" w:rsidR="00DA3407" w:rsidRPr="0016169A" w:rsidRDefault="00DA3407" w:rsidP="00946DC2">
            <w:pPr>
              <w:rPr>
                <w:b/>
                <w:bCs/>
                <w:color w:val="1F4E78"/>
                <w:sz w:val="18"/>
                <w:szCs w:val="18"/>
              </w:rPr>
            </w:pPr>
            <w:r w:rsidRPr="0016169A">
              <w:rPr>
                <w:b/>
                <w:bCs/>
                <w:color w:val="1F4E78"/>
                <w:sz w:val="18"/>
                <w:szCs w:val="18"/>
              </w:rPr>
              <w:t> </w:t>
            </w:r>
          </w:p>
        </w:tc>
        <w:tc>
          <w:tcPr>
            <w:tcW w:w="1022" w:type="dxa"/>
            <w:tcBorders>
              <w:top w:val="nil"/>
              <w:left w:val="nil"/>
              <w:bottom w:val="single" w:sz="4" w:space="0" w:color="auto"/>
              <w:right w:val="single" w:sz="4" w:space="0" w:color="auto"/>
            </w:tcBorders>
            <w:shd w:val="clear" w:color="000000" w:fill="DDEBF7"/>
            <w:vAlign w:val="center"/>
            <w:hideMark/>
          </w:tcPr>
          <w:p w14:paraId="0D64F1B8" w14:textId="4C5A5B8D" w:rsidR="00DA3407" w:rsidRPr="0016169A" w:rsidRDefault="00DA3407" w:rsidP="00FB5DB2">
            <w:pPr>
              <w:jc w:val="center"/>
              <w:rPr>
                <w:b/>
                <w:bCs/>
                <w:color w:val="1F4E78"/>
                <w:sz w:val="20"/>
                <w:szCs w:val="20"/>
              </w:rPr>
            </w:pPr>
          </w:p>
        </w:tc>
        <w:tc>
          <w:tcPr>
            <w:tcW w:w="1683" w:type="dxa"/>
            <w:tcBorders>
              <w:top w:val="nil"/>
              <w:left w:val="nil"/>
              <w:bottom w:val="single" w:sz="4" w:space="0" w:color="auto"/>
              <w:right w:val="single" w:sz="4" w:space="0" w:color="auto"/>
            </w:tcBorders>
            <w:shd w:val="clear" w:color="000000" w:fill="DDEBF7"/>
            <w:vAlign w:val="center"/>
          </w:tcPr>
          <w:p w14:paraId="7499DE7B" w14:textId="67D46E2D" w:rsidR="00DA3407" w:rsidRPr="00DA3407" w:rsidRDefault="00DA3407" w:rsidP="00946DC2">
            <w:pPr>
              <w:contextualSpacing/>
              <w:jc w:val="center"/>
              <w:rPr>
                <w:b/>
                <w:bCs/>
                <w:color w:val="1F4E78"/>
                <w:sz w:val="20"/>
                <w:szCs w:val="20"/>
              </w:rPr>
            </w:pPr>
            <w:r w:rsidRPr="00DA3407">
              <w:rPr>
                <w:b/>
                <w:bCs/>
                <w:sz w:val="20"/>
                <w:szCs w:val="20"/>
              </w:rPr>
              <w:t> </w:t>
            </w:r>
          </w:p>
        </w:tc>
      </w:tr>
      <w:tr w:rsidR="00DA3407" w:rsidRPr="0016169A" w14:paraId="264AB995" w14:textId="77777777" w:rsidTr="00FB5DB2">
        <w:trPr>
          <w:trHeight w:val="127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66C8A40A" w14:textId="77777777" w:rsidR="00DA3407" w:rsidRPr="0016169A" w:rsidRDefault="00DA3407" w:rsidP="00946DC2">
            <w:pPr>
              <w:jc w:val="center"/>
              <w:rPr>
                <w:color w:val="000000"/>
                <w:sz w:val="20"/>
                <w:szCs w:val="20"/>
              </w:rPr>
            </w:pPr>
            <w:r w:rsidRPr="0016169A">
              <w:rPr>
                <w:color w:val="000000"/>
                <w:sz w:val="20"/>
                <w:szCs w:val="20"/>
              </w:rPr>
              <w:t>411</w:t>
            </w:r>
          </w:p>
        </w:tc>
        <w:tc>
          <w:tcPr>
            <w:tcW w:w="2990" w:type="dxa"/>
            <w:tcBorders>
              <w:top w:val="nil"/>
              <w:left w:val="nil"/>
              <w:bottom w:val="single" w:sz="4" w:space="0" w:color="auto"/>
              <w:right w:val="single" w:sz="4" w:space="0" w:color="auto"/>
            </w:tcBorders>
            <w:shd w:val="clear" w:color="auto" w:fill="auto"/>
            <w:vAlign w:val="center"/>
            <w:hideMark/>
          </w:tcPr>
          <w:p w14:paraId="3A49FA49" w14:textId="77777777" w:rsidR="00DA3407" w:rsidRPr="0016169A" w:rsidRDefault="00DA3407" w:rsidP="00946DC2">
            <w:pPr>
              <w:rPr>
                <w:color w:val="000000"/>
                <w:sz w:val="20"/>
                <w:szCs w:val="20"/>
              </w:rPr>
            </w:pPr>
            <w:r w:rsidRPr="0016169A">
              <w:rPr>
                <w:color w:val="000000"/>
                <w:sz w:val="20"/>
                <w:szCs w:val="20"/>
              </w:rPr>
              <w:t>Бетон класс прочности B20 (M250)</w:t>
            </w:r>
          </w:p>
        </w:tc>
        <w:tc>
          <w:tcPr>
            <w:tcW w:w="4806" w:type="dxa"/>
            <w:tcBorders>
              <w:top w:val="nil"/>
              <w:left w:val="nil"/>
              <w:bottom w:val="single" w:sz="4" w:space="0" w:color="auto"/>
              <w:right w:val="single" w:sz="4" w:space="0" w:color="auto"/>
            </w:tcBorders>
            <w:shd w:val="clear" w:color="auto" w:fill="auto"/>
            <w:vAlign w:val="center"/>
            <w:hideMark/>
          </w:tcPr>
          <w:p w14:paraId="43139684" w14:textId="77777777" w:rsidR="00DA3407" w:rsidRPr="0016169A" w:rsidRDefault="00DA3407" w:rsidP="00946DC2">
            <w:pPr>
              <w:rPr>
                <w:color w:val="000000"/>
                <w:sz w:val="18"/>
                <w:szCs w:val="18"/>
              </w:rPr>
            </w:pPr>
            <w:r w:rsidRPr="0016169A">
              <w:rPr>
                <w:color w:val="000000"/>
                <w:sz w:val="18"/>
                <w:szCs w:val="18"/>
              </w:rPr>
              <w:t>Приобретение материалов (бетон с учетом добавок, опалубка, гидроизоляция, вязальная проволока и прочее). Доставка на площадку строительства БС. Устройство и демонтаж опалубки. Укладка бетона с использованием глубинных вибраторов. Гидроизоляция. Предоставление паспорта на бетон (с учетом лабораторных испытаний образцов). (включая все расходные материалы). Предоставление исполнительной документации, согласно требований Заказчика.</w:t>
            </w:r>
          </w:p>
        </w:tc>
        <w:tc>
          <w:tcPr>
            <w:tcW w:w="1022" w:type="dxa"/>
            <w:tcBorders>
              <w:top w:val="nil"/>
              <w:left w:val="nil"/>
              <w:bottom w:val="single" w:sz="4" w:space="0" w:color="auto"/>
              <w:right w:val="single" w:sz="4" w:space="0" w:color="auto"/>
            </w:tcBorders>
            <w:shd w:val="clear" w:color="auto" w:fill="auto"/>
            <w:vAlign w:val="center"/>
            <w:hideMark/>
          </w:tcPr>
          <w:p w14:paraId="6182112E" w14:textId="77777777" w:rsidR="00DA3407" w:rsidRPr="0016169A" w:rsidRDefault="00DA3407" w:rsidP="00FB5DB2">
            <w:pPr>
              <w:jc w:val="center"/>
              <w:rPr>
                <w:color w:val="000000"/>
                <w:sz w:val="20"/>
                <w:szCs w:val="20"/>
              </w:rPr>
            </w:pPr>
            <w:r w:rsidRPr="0016169A">
              <w:rPr>
                <w:color w:val="000000"/>
                <w:sz w:val="20"/>
                <w:szCs w:val="20"/>
              </w:rPr>
              <w:t>м.куб.</w:t>
            </w:r>
          </w:p>
        </w:tc>
        <w:tc>
          <w:tcPr>
            <w:tcW w:w="1683" w:type="dxa"/>
            <w:tcBorders>
              <w:top w:val="nil"/>
              <w:left w:val="nil"/>
              <w:bottom w:val="single" w:sz="4" w:space="0" w:color="auto"/>
              <w:right w:val="single" w:sz="4" w:space="0" w:color="auto"/>
            </w:tcBorders>
            <w:shd w:val="clear" w:color="auto" w:fill="auto"/>
            <w:vAlign w:val="center"/>
          </w:tcPr>
          <w:p w14:paraId="55D9F9A3" w14:textId="5B93A7A9" w:rsidR="00DA3407" w:rsidRPr="00DA3407" w:rsidRDefault="00DA3407" w:rsidP="00946DC2">
            <w:pPr>
              <w:contextualSpacing/>
              <w:jc w:val="center"/>
              <w:rPr>
                <w:color w:val="000000"/>
                <w:sz w:val="20"/>
                <w:szCs w:val="20"/>
              </w:rPr>
            </w:pPr>
            <w:r w:rsidRPr="00DA3407">
              <w:rPr>
                <w:b/>
                <w:bCs/>
                <w:sz w:val="20"/>
                <w:szCs w:val="20"/>
              </w:rPr>
              <w:t>9 880,09</w:t>
            </w:r>
          </w:p>
        </w:tc>
      </w:tr>
      <w:tr w:rsidR="00DA3407" w:rsidRPr="0016169A" w14:paraId="0DCA6A69" w14:textId="77777777" w:rsidTr="00FB5DB2">
        <w:trPr>
          <w:trHeight w:val="76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1BBE5B07" w14:textId="77777777" w:rsidR="00DA3407" w:rsidRPr="0016169A" w:rsidRDefault="00DA3407" w:rsidP="00946DC2">
            <w:pPr>
              <w:jc w:val="center"/>
              <w:rPr>
                <w:color w:val="000000"/>
                <w:sz w:val="20"/>
                <w:szCs w:val="20"/>
              </w:rPr>
            </w:pPr>
            <w:r w:rsidRPr="0016169A">
              <w:rPr>
                <w:color w:val="000000"/>
                <w:sz w:val="20"/>
                <w:szCs w:val="20"/>
              </w:rPr>
              <w:t>412</w:t>
            </w:r>
          </w:p>
        </w:tc>
        <w:tc>
          <w:tcPr>
            <w:tcW w:w="2990" w:type="dxa"/>
            <w:tcBorders>
              <w:top w:val="nil"/>
              <w:left w:val="nil"/>
              <w:bottom w:val="single" w:sz="4" w:space="0" w:color="auto"/>
              <w:right w:val="single" w:sz="4" w:space="0" w:color="auto"/>
            </w:tcBorders>
            <w:shd w:val="clear" w:color="000000" w:fill="FFFFFF"/>
            <w:vAlign w:val="center"/>
            <w:hideMark/>
          </w:tcPr>
          <w:p w14:paraId="70B6E379" w14:textId="77777777" w:rsidR="00DA3407" w:rsidRPr="0016169A" w:rsidRDefault="00DA3407" w:rsidP="00946DC2">
            <w:pPr>
              <w:rPr>
                <w:color w:val="000000"/>
                <w:sz w:val="20"/>
                <w:szCs w:val="20"/>
              </w:rPr>
            </w:pPr>
            <w:r w:rsidRPr="0016169A">
              <w:rPr>
                <w:color w:val="000000"/>
                <w:sz w:val="20"/>
                <w:szCs w:val="20"/>
              </w:rPr>
              <w:t>Арматура и закладные детали</w:t>
            </w:r>
          </w:p>
        </w:tc>
        <w:tc>
          <w:tcPr>
            <w:tcW w:w="4806" w:type="dxa"/>
            <w:tcBorders>
              <w:top w:val="nil"/>
              <w:left w:val="nil"/>
              <w:bottom w:val="single" w:sz="4" w:space="0" w:color="auto"/>
              <w:right w:val="single" w:sz="4" w:space="0" w:color="auto"/>
            </w:tcBorders>
            <w:shd w:val="clear" w:color="000000" w:fill="FFFFFF"/>
            <w:vAlign w:val="center"/>
            <w:hideMark/>
          </w:tcPr>
          <w:p w14:paraId="3341812F" w14:textId="77777777" w:rsidR="00DA3407" w:rsidRPr="0016169A" w:rsidRDefault="00DA3407" w:rsidP="00946DC2">
            <w:pPr>
              <w:rPr>
                <w:color w:val="000000"/>
                <w:sz w:val="18"/>
                <w:szCs w:val="18"/>
              </w:rPr>
            </w:pPr>
            <w:r w:rsidRPr="0016169A">
              <w:rPr>
                <w:color w:val="000000"/>
                <w:sz w:val="18"/>
                <w:szCs w:val="18"/>
              </w:rPr>
              <w:t>Приобретение. Доставка на площадку строительства БС. Сборка. Монтаж (включая все расходные материалы). Арматура, вязальная проволока, наплавляемый металл входит в расценку, гильза фундамента. Предоставление исполнительной документации, согласно требований Заказчика.</w:t>
            </w:r>
          </w:p>
        </w:tc>
        <w:tc>
          <w:tcPr>
            <w:tcW w:w="1022" w:type="dxa"/>
            <w:tcBorders>
              <w:top w:val="nil"/>
              <w:left w:val="nil"/>
              <w:bottom w:val="single" w:sz="4" w:space="0" w:color="auto"/>
              <w:right w:val="single" w:sz="4" w:space="0" w:color="auto"/>
            </w:tcBorders>
            <w:shd w:val="clear" w:color="000000" w:fill="FFFFFF"/>
            <w:vAlign w:val="center"/>
            <w:hideMark/>
          </w:tcPr>
          <w:p w14:paraId="7305B506" w14:textId="77777777" w:rsidR="00DA3407" w:rsidRPr="0016169A" w:rsidRDefault="00DA3407" w:rsidP="00FB5DB2">
            <w:pPr>
              <w:jc w:val="center"/>
              <w:rPr>
                <w:color w:val="000000"/>
                <w:sz w:val="20"/>
                <w:szCs w:val="20"/>
              </w:rPr>
            </w:pPr>
            <w:r w:rsidRPr="0016169A">
              <w:rPr>
                <w:color w:val="000000"/>
                <w:sz w:val="20"/>
                <w:szCs w:val="20"/>
              </w:rPr>
              <w:t>т.</w:t>
            </w:r>
          </w:p>
        </w:tc>
        <w:tc>
          <w:tcPr>
            <w:tcW w:w="1683" w:type="dxa"/>
            <w:tcBorders>
              <w:top w:val="nil"/>
              <w:left w:val="nil"/>
              <w:bottom w:val="single" w:sz="4" w:space="0" w:color="auto"/>
              <w:right w:val="single" w:sz="4" w:space="0" w:color="auto"/>
            </w:tcBorders>
            <w:shd w:val="clear" w:color="000000" w:fill="FFFFFF"/>
            <w:vAlign w:val="center"/>
          </w:tcPr>
          <w:p w14:paraId="3CFE95ED" w14:textId="4A93ED23" w:rsidR="00DA3407" w:rsidRPr="00DA3407" w:rsidRDefault="00DA3407" w:rsidP="00946DC2">
            <w:pPr>
              <w:contextualSpacing/>
              <w:jc w:val="center"/>
              <w:rPr>
                <w:color w:val="000000"/>
                <w:sz w:val="20"/>
                <w:szCs w:val="20"/>
              </w:rPr>
            </w:pPr>
            <w:r w:rsidRPr="00DA3407">
              <w:rPr>
                <w:b/>
                <w:bCs/>
                <w:sz w:val="20"/>
                <w:szCs w:val="20"/>
              </w:rPr>
              <w:t>98 002,67</w:t>
            </w:r>
          </w:p>
        </w:tc>
      </w:tr>
      <w:tr w:rsidR="00DA3407" w:rsidRPr="0016169A" w14:paraId="0236C35E" w14:textId="77777777" w:rsidTr="00FB5DB2">
        <w:trPr>
          <w:trHeight w:val="1530"/>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2960F24C" w14:textId="77777777" w:rsidR="00DA3407" w:rsidRPr="0016169A" w:rsidRDefault="00DA3407" w:rsidP="00946DC2">
            <w:pPr>
              <w:jc w:val="center"/>
              <w:rPr>
                <w:color w:val="000000"/>
                <w:sz w:val="20"/>
                <w:szCs w:val="20"/>
              </w:rPr>
            </w:pPr>
            <w:r w:rsidRPr="0016169A">
              <w:rPr>
                <w:color w:val="000000"/>
                <w:sz w:val="20"/>
                <w:szCs w:val="20"/>
              </w:rPr>
              <w:t>413</w:t>
            </w:r>
          </w:p>
        </w:tc>
        <w:tc>
          <w:tcPr>
            <w:tcW w:w="2990" w:type="dxa"/>
            <w:tcBorders>
              <w:top w:val="nil"/>
              <w:left w:val="nil"/>
              <w:bottom w:val="single" w:sz="4" w:space="0" w:color="auto"/>
              <w:right w:val="single" w:sz="4" w:space="0" w:color="auto"/>
            </w:tcBorders>
            <w:shd w:val="clear" w:color="000000" w:fill="FFFFFF"/>
            <w:vAlign w:val="center"/>
            <w:hideMark/>
          </w:tcPr>
          <w:p w14:paraId="073C1146" w14:textId="77777777" w:rsidR="00DA3407" w:rsidRPr="0016169A" w:rsidRDefault="00DA3407" w:rsidP="00946DC2">
            <w:pPr>
              <w:rPr>
                <w:color w:val="000000"/>
                <w:sz w:val="20"/>
                <w:szCs w:val="20"/>
              </w:rPr>
            </w:pPr>
            <w:r w:rsidRPr="0016169A">
              <w:rPr>
                <w:color w:val="000000"/>
                <w:sz w:val="20"/>
                <w:szCs w:val="20"/>
              </w:rPr>
              <w:t>Щебень для подготовки под фундамент термошкафа, отсыпки территории, подготовки под фундамент АМС</w:t>
            </w:r>
          </w:p>
        </w:tc>
        <w:tc>
          <w:tcPr>
            <w:tcW w:w="4806" w:type="dxa"/>
            <w:tcBorders>
              <w:top w:val="nil"/>
              <w:left w:val="nil"/>
              <w:bottom w:val="single" w:sz="4" w:space="0" w:color="auto"/>
              <w:right w:val="single" w:sz="4" w:space="0" w:color="auto"/>
            </w:tcBorders>
            <w:shd w:val="clear" w:color="000000" w:fill="FFFFFF"/>
            <w:vAlign w:val="center"/>
            <w:hideMark/>
          </w:tcPr>
          <w:p w14:paraId="266F5EBB" w14:textId="77777777" w:rsidR="00DA3407" w:rsidRPr="0016169A" w:rsidRDefault="00DA3407" w:rsidP="00946DC2">
            <w:pPr>
              <w:rPr>
                <w:color w:val="000000"/>
                <w:sz w:val="18"/>
                <w:szCs w:val="18"/>
              </w:rPr>
            </w:pPr>
            <w:r w:rsidRPr="0016169A">
              <w:rPr>
                <w:color w:val="000000"/>
                <w:sz w:val="18"/>
                <w:szCs w:val="18"/>
              </w:rPr>
              <w:t>Приобретение. Доставка на площадку строительства БС. Приемка. Все работы по выгрузке, отсыпке, разравниванию, трамбованию (включая все расходные материалы). Предоставление исполнительной документации, согласно требований Заказчика. Данная расценка прменияется к отсыпке площадки, для подготовки под ТШ и для фундамента АМС. Расценка включает в себя все повышающие коэфициенты: на уплотнение, на потери, на трамбование, на транспортировку и прочее. Объем щебня определяется геометрическими размерами котлована, отсыпки.</w:t>
            </w:r>
          </w:p>
        </w:tc>
        <w:tc>
          <w:tcPr>
            <w:tcW w:w="1022" w:type="dxa"/>
            <w:tcBorders>
              <w:top w:val="nil"/>
              <w:left w:val="nil"/>
              <w:bottom w:val="single" w:sz="4" w:space="0" w:color="auto"/>
              <w:right w:val="single" w:sz="4" w:space="0" w:color="auto"/>
            </w:tcBorders>
            <w:shd w:val="clear" w:color="000000" w:fill="FFFFFF"/>
            <w:vAlign w:val="center"/>
            <w:hideMark/>
          </w:tcPr>
          <w:p w14:paraId="1991FD88" w14:textId="77777777" w:rsidR="00DA3407" w:rsidRPr="0016169A" w:rsidRDefault="00DA3407" w:rsidP="00FB5DB2">
            <w:pPr>
              <w:jc w:val="center"/>
              <w:rPr>
                <w:color w:val="000000"/>
                <w:sz w:val="20"/>
                <w:szCs w:val="20"/>
              </w:rPr>
            </w:pPr>
            <w:r w:rsidRPr="0016169A">
              <w:rPr>
                <w:color w:val="000000"/>
                <w:sz w:val="20"/>
                <w:szCs w:val="20"/>
              </w:rPr>
              <w:t>м.куб.</w:t>
            </w:r>
          </w:p>
        </w:tc>
        <w:tc>
          <w:tcPr>
            <w:tcW w:w="1683" w:type="dxa"/>
            <w:tcBorders>
              <w:top w:val="nil"/>
              <w:left w:val="nil"/>
              <w:bottom w:val="single" w:sz="4" w:space="0" w:color="auto"/>
              <w:right w:val="single" w:sz="4" w:space="0" w:color="auto"/>
            </w:tcBorders>
            <w:shd w:val="clear" w:color="000000" w:fill="FFFFFF"/>
            <w:vAlign w:val="center"/>
          </w:tcPr>
          <w:p w14:paraId="10B81CD5" w14:textId="27FD4363" w:rsidR="00DA3407" w:rsidRPr="00DA3407" w:rsidRDefault="00DA3407" w:rsidP="00946DC2">
            <w:pPr>
              <w:contextualSpacing/>
              <w:jc w:val="center"/>
              <w:rPr>
                <w:color w:val="000000"/>
                <w:sz w:val="20"/>
                <w:szCs w:val="20"/>
              </w:rPr>
            </w:pPr>
            <w:r w:rsidRPr="00DA3407">
              <w:rPr>
                <w:b/>
                <w:bCs/>
                <w:sz w:val="20"/>
                <w:szCs w:val="20"/>
              </w:rPr>
              <w:t>2 275,17</w:t>
            </w:r>
          </w:p>
        </w:tc>
      </w:tr>
      <w:tr w:rsidR="00DA3407" w:rsidRPr="0016169A" w14:paraId="6D8F9994" w14:textId="77777777" w:rsidTr="00FB5DB2">
        <w:trPr>
          <w:trHeight w:val="1530"/>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09F1922B" w14:textId="77777777" w:rsidR="00DA3407" w:rsidRPr="0016169A" w:rsidRDefault="00DA3407" w:rsidP="00946DC2">
            <w:pPr>
              <w:jc w:val="center"/>
              <w:rPr>
                <w:color w:val="000000"/>
                <w:sz w:val="20"/>
                <w:szCs w:val="20"/>
              </w:rPr>
            </w:pPr>
            <w:r w:rsidRPr="0016169A">
              <w:rPr>
                <w:color w:val="000000"/>
                <w:sz w:val="20"/>
                <w:szCs w:val="20"/>
              </w:rPr>
              <w:t>414</w:t>
            </w:r>
          </w:p>
        </w:tc>
        <w:tc>
          <w:tcPr>
            <w:tcW w:w="2990" w:type="dxa"/>
            <w:tcBorders>
              <w:top w:val="nil"/>
              <w:left w:val="nil"/>
              <w:bottom w:val="single" w:sz="4" w:space="0" w:color="auto"/>
              <w:right w:val="single" w:sz="4" w:space="0" w:color="auto"/>
            </w:tcBorders>
            <w:shd w:val="clear" w:color="auto" w:fill="auto"/>
            <w:vAlign w:val="center"/>
            <w:hideMark/>
          </w:tcPr>
          <w:p w14:paraId="138124C3" w14:textId="77777777" w:rsidR="00DA3407" w:rsidRPr="0016169A" w:rsidRDefault="00DA3407" w:rsidP="00946DC2">
            <w:pPr>
              <w:rPr>
                <w:color w:val="000000"/>
                <w:sz w:val="20"/>
                <w:szCs w:val="20"/>
              </w:rPr>
            </w:pPr>
            <w:r w:rsidRPr="0016169A">
              <w:rPr>
                <w:color w:val="000000"/>
                <w:sz w:val="20"/>
                <w:szCs w:val="20"/>
              </w:rPr>
              <w:t>Песок строительный</w:t>
            </w:r>
          </w:p>
        </w:tc>
        <w:tc>
          <w:tcPr>
            <w:tcW w:w="4806" w:type="dxa"/>
            <w:tcBorders>
              <w:top w:val="nil"/>
              <w:left w:val="nil"/>
              <w:bottom w:val="single" w:sz="4" w:space="0" w:color="auto"/>
              <w:right w:val="single" w:sz="4" w:space="0" w:color="auto"/>
            </w:tcBorders>
            <w:shd w:val="clear" w:color="auto" w:fill="auto"/>
            <w:vAlign w:val="center"/>
            <w:hideMark/>
          </w:tcPr>
          <w:p w14:paraId="5C6C0C98" w14:textId="77777777" w:rsidR="00DA3407" w:rsidRPr="0016169A" w:rsidRDefault="00DA3407" w:rsidP="00946DC2">
            <w:pPr>
              <w:rPr>
                <w:color w:val="000000"/>
                <w:sz w:val="18"/>
                <w:szCs w:val="18"/>
              </w:rPr>
            </w:pPr>
            <w:r w:rsidRPr="0016169A">
              <w:rPr>
                <w:color w:val="000000"/>
                <w:sz w:val="18"/>
                <w:szCs w:val="18"/>
              </w:rPr>
              <w:t xml:space="preserve">Приобретение. Доставка на площадку строительства БС. Приемка. Все работы по выгрузке, отсыпке, разравниванию, трамбованию (включая все расходные материалы). Предоставление исполнительной документации, согласно требований Заказчика. Данная расценка прменияется к отсыпке площадки, для подготовки под ТШ и для фундамента АМС, прочих работ. Расценка включает в себя все повышающие коэфициенты: на уплотнение, на потери, на трамбование, на </w:t>
            </w:r>
            <w:r w:rsidRPr="0016169A">
              <w:rPr>
                <w:color w:val="000000"/>
                <w:sz w:val="18"/>
                <w:szCs w:val="18"/>
              </w:rPr>
              <w:lastRenderedPageBreak/>
              <w:t>транспортировку и прочее. Объем песка определяется геометрическими размерами котлована, отсыпки.</w:t>
            </w:r>
          </w:p>
        </w:tc>
        <w:tc>
          <w:tcPr>
            <w:tcW w:w="1022" w:type="dxa"/>
            <w:tcBorders>
              <w:top w:val="nil"/>
              <w:left w:val="nil"/>
              <w:bottom w:val="single" w:sz="4" w:space="0" w:color="auto"/>
              <w:right w:val="single" w:sz="4" w:space="0" w:color="auto"/>
            </w:tcBorders>
            <w:shd w:val="clear" w:color="auto" w:fill="auto"/>
            <w:vAlign w:val="center"/>
            <w:hideMark/>
          </w:tcPr>
          <w:p w14:paraId="382C03EA" w14:textId="77777777" w:rsidR="00DA3407" w:rsidRPr="0016169A" w:rsidRDefault="00DA3407" w:rsidP="00FB5DB2">
            <w:pPr>
              <w:jc w:val="center"/>
              <w:rPr>
                <w:color w:val="000000"/>
                <w:sz w:val="20"/>
                <w:szCs w:val="20"/>
              </w:rPr>
            </w:pPr>
            <w:r w:rsidRPr="0016169A">
              <w:rPr>
                <w:color w:val="000000"/>
                <w:sz w:val="20"/>
                <w:szCs w:val="20"/>
              </w:rPr>
              <w:lastRenderedPageBreak/>
              <w:t>м.куб.</w:t>
            </w:r>
          </w:p>
        </w:tc>
        <w:tc>
          <w:tcPr>
            <w:tcW w:w="1683" w:type="dxa"/>
            <w:tcBorders>
              <w:top w:val="nil"/>
              <w:left w:val="nil"/>
              <w:bottom w:val="single" w:sz="4" w:space="0" w:color="auto"/>
              <w:right w:val="single" w:sz="4" w:space="0" w:color="auto"/>
            </w:tcBorders>
            <w:shd w:val="clear" w:color="auto" w:fill="auto"/>
            <w:vAlign w:val="center"/>
          </w:tcPr>
          <w:p w14:paraId="0B9EFE54" w14:textId="3A0F077B" w:rsidR="00DA3407" w:rsidRPr="00DA3407" w:rsidRDefault="00DA3407" w:rsidP="00946DC2">
            <w:pPr>
              <w:contextualSpacing/>
              <w:jc w:val="center"/>
              <w:rPr>
                <w:color w:val="000000"/>
                <w:sz w:val="20"/>
                <w:szCs w:val="20"/>
              </w:rPr>
            </w:pPr>
            <w:r w:rsidRPr="00DA3407">
              <w:rPr>
                <w:b/>
                <w:bCs/>
                <w:sz w:val="20"/>
                <w:szCs w:val="20"/>
              </w:rPr>
              <w:t>1 367,40</w:t>
            </w:r>
          </w:p>
        </w:tc>
      </w:tr>
      <w:tr w:rsidR="00DA3407" w:rsidRPr="0016169A" w14:paraId="452C8BD2" w14:textId="77777777" w:rsidTr="00FB5DB2">
        <w:trPr>
          <w:trHeight w:val="76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3903C464" w14:textId="77777777" w:rsidR="00DA3407" w:rsidRPr="0016169A" w:rsidRDefault="00DA3407" w:rsidP="00946DC2">
            <w:pPr>
              <w:jc w:val="center"/>
              <w:rPr>
                <w:color w:val="000000"/>
                <w:sz w:val="20"/>
                <w:szCs w:val="20"/>
              </w:rPr>
            </w:pPr>
            <w:r w:rsidRPr="0016169A">
              <w:rPr>
                <w:color w:val="000000"/>
                <w:sz w:val="20"/>
                <w:szCs w:val="20"/>
              </w:rPr>
              <w:t>415</w:t>
            </w:r>
          </w:p>
        </w:tc>
        <w:tc>
          <w:tcPr>
            <w:tcW w:w="2990" w:type="dxa"/>
            <w:tcBorders>
              <w:top w:val="nil"/>
              <w:left w:val="nil"/>
              <w:bottom w:val="single" w:sz="4" w:space="0" w:color="auto"/>
              <w:right w:val="single" w:sz="4" w:space="0" w:color="auto"/>
            </w:tcBorders>
            <w:shd w:val="clear" w:color="auto" w:fill="auto"/>
            <w:vAlign w:val="center"/>
            <w:hideMark/>
          </w:tcPr>
          <w:p w14:paraId="6092134F" w14:textId="77777777" w:rsidR="00DA3407" w:rsidRPr="0016169A" w:rsidRDefault="00DA3407" w:rsidP="00946DC2">
            <w:pPr>
              <w:rPr>
                <w:color w:val="000000"/>
                <w:sz w:val="20"/>
                <w:szCs w:val="20"/>
              </w:rPr>
            </w:pPr>
            <w:r w:rsidRPr="0016169A">
              <w:rPr>
                <w:color w:val="000000"/>
                <w:sz w:val="20"/>
                <w:szCs w:val="20"/>
              </w:rPr>
              <w:t>Устройство котлована, включая обратную засыпку вынутым грунтом</w:t>
            </w:r>
          </w:p>
        </w:tc>
        <w:tc>
          <w:tcPr>
            <w:tcW w:w="4806" w:type="dxa"/>
            <w:tcBorders>
              <w:top w:val="nil"/>
              <w:left w:val="nil"/>
              <w:bottom w:val="single" w:sz="4" w:space="0" w:color="auto"/>
              <w:right w:val="single" w:sz="4" w:space="0" w:color="auto"/>
            </w:tcBorders>
            <w:shd w:val="clear" w:color="auto" w:fill="auto"/>
            <w:vAlign w:val="center"/>
            <w:hideMark/>
          </w:tcPr>
          <w:p w14:paraId="5EFB9583" w14:textId="77777777" w:rsidR="00DA3407" w:rsidRPr="0016169A" w:rsidRDefault="00DA3407" w:rsidP="00946DC2">
            <w:pPr>
              <w:rPr>
                <w:color w:val="000000"/>
                <w:sz w:val="18"/>
                <w:szCs w:val="18"/>
              </w:rPr>
            </w:pPr>
            <w:r w:rsidRPr="0016169A">
              <w:rPr>
                <w:color w:val="000000"/>
                <w:sz w:val="18"/>
                <w:szCs w:val="18"/>
              </w:rPr>
              <w:t>Выезд на площадку. Разметка на местности. Устройство котлована (включая применение всей необходимой спецтехники и расходных материалов). Предоставление исполнительной документации, согласно требований Заказчика. Расценка включает обратную засыпку вынутым грунтом.</w:t>
            </w:r>
          </w:p>
        </w:tc>
        <w:tc>
          <w:tcPr>
            <w:tcW w:w="1022" w:type="dxa"/>
            <w:tcBorders>
              <w:top w:val="nil"/>
              <w:left w:val="nil"/>
              <w:bottom w:val="single" w:sz="4" w:space="0" w:color="auto"/>
              <w:right w:val="single" w:sz="4" w:space="0" w:color="auto"/>
            </w:tcBorders>
            <w:shd w:val="clear" w:color="auto" w:fill="auto"/>
            <w:vAlign w:val="center"/>
            <w:hideMark/>
          </w:tcPr>
          <w:p w14:paraId="74A3BE4B" w14:textId="77777777" w:rsidR="00DA3407" w:rsidRPr="0016169A" w:rsidRDefault="00DA3407" w:rsidP="00FB5DB2">
            <w:pPr>
              <w:jc w:val="center"/>
              <w:rPr>
                <w:color w:val="000000"/>
                <w:sz w:val="20"/>
                <w:szCs w:val="20"/>
              </w:rPr>
            </w:pPr>
            <w:r w:rsidRPr="0016169A">
              <w:rPr>
                <w:color w:val="000000"/>
                <w:sz w:val="20"/>
                <w:szCs w:val="20"/>
              </w:rPr>
              <w:t>м.куб.</w:t>
            </w:r>
          </w:p>
        </w:tc>
        <w:tc>
          <w:tcPr>
            <w:tcW w:w="1683" w:type="dxa"/>
            <w:tcBorders>
              <w:top w:val="nil"/>
              <w:left w:val="nil"/>
              <w:bottom w:val="single" w:sz="4" w:space="0" w:color="auto"/>
              <w:right w:val="single" w:sz="4" w:space="0" w:color="auto"/>
            </w:tcBorders>
            <w:shd w:val="clear" w:color="auto" w:fill="auto"/>
            <w:vAlign w:val="center"/>
          </w:tcPr>
          <w:p w14:paraId="48C83F2D" w14:textId="6D9EBD57" w:rsidR="00DA3407" w:rsidRPr="00DA3407" w:rsidRDefault="00DA3407" w:rsidP="00946DC2">
            <w:pPr>
              <w:contextualSpacing/>
              <w:jc w:val="center"/>
              <w:rPr>
                <w:color w:val="000000"/>
                <w:sz w:val="20"/>
                <w:szCs w:val="20"/>
              </w:rPr>
            </w:pPr>
            <w:r w:rsidRPr="00DA3407">
              <w:rPr>
                <w:b/>
                <w:bCs/>
                <w:sz w:val="20"/>
                <w:szCs w:val="20"/>
              </w:rPr>
              <w:t>513,07</w:t>
            </w:r>
          </w:p>
        </w:tc>
      </w:tr>
      <w:tr w:rsidR="00DA3407" w:rsidRPr="0016169A" w14:paraId="0D30B23A" w14:textId="77777777" w:rsidTr="00FB5DB2">
        <w:trPr>
          <w:trHeight w:val="2550"/>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58FCD566" w14:textId="77777777" w:rsidR="00DA3407" w:rsidRPr="0016169A" w:rsidRDefault="00DA3407" w:rsidP="00946DC2">
            <w:pPr>
              <w:jc w:val="center"/>
              <w:rPr>
                <w:color w:val="000000"/>
                <w:sz w:val="20"/>
                <w:szCs w:val="20"/>
              </w:rPr>
            </w:pPr>
            <w:r w:rsidRPr="0016169A">
              <w:rPr>
                <w:color w:val="000000"/>
                <w:sz w:val="20"/>
                <w:szCs w:val="20"/>
              </w:rPr>
              <w:t>416</w:t>
            </w:r>
          </w:p>
        </w:tc>
        <w:tc>
          <w:tcPr>
            <w:tcW w:w="2990" w:type="dxa"/>
            <w:tcBorders>
              <w:top w:val="nil"/>
              <w:left w:val="nil"/>
              <w:bottom w:val="single" w:sz="4" w:space="0" w:color="auto"/>
              <w:right w:val="single" w:sz="4" w:space="0" w:color="auto"/>
            </w:tcBorders>
            <w:shd w:val="clear" w:color="auto" w:fill="auto"/>
            <w:vAlign w:val="center"/>
            <w:hideMark/>
          </w:tcPr>
          <w:p w14:paraId="76938949" w14:textId="77777777" w:rsidR="00DA3407" w:rsidRPr="0016169A" w:rsidRDefault="00DA3407" w:rsidP="00946DC2">
            <w:pPr>
              <w:rPr>
                <w:sz w:val="20"/>
                <w:szCs w:val="20"/>
              </w:rPr>
            </w:pPr>
            <w:r w:rsidRPr="0016169A">
              <w:rPr>
                <w:sz w:val="20"/>
                <w:szCs w:val="20"/>
              </w:rPr>
              <w:t>Строительные работы по монтажу КШ (климатического шкафа) и его подключение</w:t>
            </w:r>
          </w:p>
        </w:tc>
        <w:tc>
          <w:tcPr>
            <w:tcW w:w="4806" w:type="dxa"/>
            <w:tcBorders>
              <w:top w:val="nil"/>
              <w:left w:val="nil"/>
              <w:bottom w:val="single" w:sz="4" w:space="0" w:color="auto"/>
              <w:right w:val="single" w:sz="4" w:space="0" w:color="auto"/>
            </w:tcBorders>
            <w:shd w:val="clear" w:color="auto" w:fill="auto"/>
            <w:vAlign w:val="center"/>
            <w:hideMark/>
          </w:tcPr>
          <w:p w14:paraId="1506B08E" w14:textId="77777777" w:rsidR="00DA3407" w:rsidRPr="0016169A" w:rsidRDefault="00DA3407" w:rsidP="00946DC2">
            <w:pPr>
              <w:spacing w:after="240"/>
              <w:rPr>
                <w:color w:val="000000"/>
                <w:sz w:val="18"/>
                <w:szCs w:val="18"/>
              </w:rPr>
            </w:pPr>
            <w:r w:rsidRPr="0016169A">
              <w:rPr>
                <w:color w:val="000000"/>
                <w:sz w:val="18"/>
                <w:szCs w:val="18"/>
              </w:rPr>
              <w:t xml:space="preserve">1. Приобретение/изготовление металлической рамы под КШ. Доставка на площадку строительства БС, монтаж. Подключение м/к для к контуру молниезащиты БС (включая все расходные материалы). Предоставление исполнительной документации, согласно требований Заказчика. </w:t>
            </w:r>
            <w:r w:rsidRPr="0016169A">
              <w:rPr>
                <w:color w:val="000000"/>
                <w:sz w:val="18"/>
                <w:szCs w:val="18"/>
              </w:rPr>
              <w:br/>
              <w:t>2. Выполнение работ по монтажу и подключению системы питания БС. Получение климатического шкафа (КШ) на складе Заказчика и доставка КШ на площадку строительства. Монтаж КШ на разгрузочную раму. Соединение м/к разгрузочной рамы КШ с контуром заземления. Маркировка, согласно требований Заказчика. Включение, настройка, проверка параметров. ПНР (комплекта ЭПУ и АКБ) согласно требованиям фирмы-производителя и ТТ Заказчика. Герметизация кабельного ввода негорючим герметиком.</w:t>
            </w:r>
          </w:p>
        </w:tc>
        <w:tc>
          <w:tcPr>
            <w:tcW w:w="1022" w:type="dxa"/>
            <w:tcBorders>
              <w:top w:val="nil"/>
              <w:left w:val="nil"/>
              <w:bottom w:val="single" w:sz="4" w:space="0" w:color="auto"/>
              <w:right w:val="single" w:sz="4" w:space="0" w:color="auto"/>
            </w:tcBorders>
            <w:shd w:val="clear" w:color="auto" w:fill="auto"/>
            <w:vAlign w:val="center"/>
            <w:hideMark/>
          </w:tcPr>
          <w:p w14:paraId="3CAFF4CE" w14:textId="77777777" w:rsidR="00DA3407" w:rsidRPr="0016169A" w:rsidRDefault="00DA3407" w:rsidP="00FB5DB2">
            <w:pPr>
              <w:jc w:val="center"/>
              <w:rPr>
                <w:color w:val="000000"/>
                <w:sz w:val="20"/>
                <w:szCs w:val="20"/>
              </w:rPr>
            </w:pPr>
            <w:r w:rsidRPr="0016169A">
              <w:rPr>
                <w:color w:val="000000"/>
                <w:sz w:val="20"/>
                <w:szCs w:val="20"/>
              </w:rPr>
              <w:t>сайт</w:t>
            </w:r>
          </w:p>
        </w:tc>
        <w:tc>
          <w:tcPr>
            <w:tcW w:w="1683" w:type="dxa"/>
            <w:tcBorders>
              <w:top w:val="nil"/>
              <w:left w:val="nil"/>
              <w:bottom w:val="single" w:sz="4" w:space="0" w:color="auto"/>
              <w:right w:val="single" w:sz="4" w:space="0" w:color="auto"/>
            </w:tcBorders>
            <w:shd w:val="clear" w:color="auto" w:fill="auto"/>
            <w:vAlign w:val="center"/>
          </w:tcPr>
          <w:p w14:paraId="454F45AC" w14:textId="7DD2B3A1" w:rsidR="00DA3407" w:rsidRPr="00DA3407" w:rsidRDefault="00DA3407" w:rsidP="00946DC2">
            <w:pPr>
              <w:contextualSpacing/>
              <w:jc w:val="center"/>
              <w:rPr>
                <w:color w:val="000000"/>
                <w:sz w:val="20"/>
                <w:szCs w:val="20"/>
              </w:rPr>
            </w:pPr>
            <w:r w:rsidRPr="00DA3407">
              <w:rPr>
                <w:b/>
                <w:bCs/>
                <w:sz w:val="20"/>
                <w:szCs w:val="20"/>
              </w:rPr>
              <w:t>39 263,12</w:t>
            </w:r>
          </w:p>
        </w:tc>
      </w:tr>
      <w:tr w:rsidR="00DA3407" w:rsidRPr="0016169A" w14:paraId="0EBFCB35" w14:textId="77777777" w:rsidTr="00FB5DB2">
        <w:trPr>
          <w:trHeight w:val="76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20320D46" w14:textId="77777777" w:rsidR="00DA3407" w:rsidRPr="0016169A" w:rsidRDefault="00DA3407" w:rsidP="00946DC2">
            <w:pPr>
              <w:jc w:val="center"/>
              <w:rPr>
                <w:color w:val="000000"/>
                <w:sz w:val="20"/>
                <w:szCs w:val="20"/>
              </w:rPr>
            </w:pPr>
            <w:r w:rsidRPr="0016169A">
              <w:rPr>
                <w:color w:val="000000"/>
                <w:sz w:val="20"/>
                <w:szCs w:val="20"/>
              </w:rPr>
              <w:t>417</w:t>
            </w:r>
          </w:p>
        </w:tc>
        <w:tc>
          <w:tcPr>
            <w:tcW w:w="2990" w:type="dxa"/>
            <w:tcBorders>
              <w:top w:val="nil"/>
              <w:left w:val="nil"/>
              <w:bottom w:val="single" w:sz="4" w:space="0" w:color="auto"/>
              <w:right w:val="single" w:sz="4" w:space="0" w:color="auto"/>
            </w:tcBorders>
            <w:shd w:val="clear" w:color="auto" w:fill="auto"/>
            <w:vAlign w:val="center"/>
            <w:hideMark/>
          </w:tcPr>
          <w:p w14:paraId="3B3404BB" w14:textId="77777777" w:rsidR="00DA3407" w:rsidRPr="0016169A" w:rsidRDefault="00DA3407" w:rsidP="00946DC2">
            <w:pPr>
              <w:rPr>
                <w:color w:val="000000"/>
                <w:sz w:val="20"/>
                <w:szCs w:val="20"/>
              </w:rPr>
            </w:pPr>
            <w:r w:rsidRPr="0016169A">
              <w:rPr>
                <w:color w:val="000000"/>
                <w:sz w:val="20"/>
                <w:szCs w:val="20"/>
              </w:rPr>
              <w:t>Снятие и вывоз плодородного слоя</w:t>
            </w:r>
          </w:p>
        </w:tc>
        <w:tc>
          <w:tcPr>
            <w:tcW w:w="4806" w:type="dxa"/>
            <w:tcBorders>
              <w:top w:val="nil"/>
              <w:left w:val="nil"/>
              <w:bottom w:val="single" w:sz="4" w:space="0" w:color="auto"/>
              <w:right w:val="single" w:sz="4" w:space="0" w:color="auto"/>
            </w:tcBorders>
            <w:shd w:val="clear" w:color="auto" w:fill="auto"/>
            <w:vAlign w:val="center"/>
            <w:hideMark/>
          </w:tcPr>
          <w:p w14:paraId="55A64CA7" w14:textId="77777777" w:rsidR="00DA3407" w:rsidRPr="0016169A" w:rsidRDefault="00DA3407" w:rsidP="00946DC2">
            <w:pPr>
              <w:rPr>
                <w:color w:val="000000"/>
                <w:sz w:val="18"/>
                <w:szCs w:val="18"/>
              </w:rPr>
            </w:pPr>
            <w:r w:rsidRPr="0016169A">
              <w:rPr>
                <w:color w:val="000000"/>
                <w:sz w:val="18"/>
                <w:szCs w:val="18"/>
              </w:rPr>
              <w:t>Выезд на площадку. Разметка на местности. Снятие и вывоз плодородного слоя с площадки строительства (включая аренду спецтехники ). Требуется фотофиксация этапов проведения работ. Предоставление исполнительной документации, согласно требований Заказчика. Расценка включает удаление, травы, кустарников.</w:t>
            </w:r>
          </w:p>
        </w:tc>
        <w:tc>
          <w:tcPr>
            <w:tcW w:w="1022" w:type="dxa"/>
            <w:tcBorders>
              <w:top w:val="nil"/>
              <w:left w:val="nil"/>
              <w:bottom w:val="single" w:sz="4" w:space="0" w:color="auto"/>
              <w:right w:val="single" w:sz="4" w:space="0" w:color="auto"/>
            </w:tcBorders>
            <w:shd w:val="clear" w:color="auto" w:fill="auto"/>
            <w:vAlign w:val="center"/>
            <w:hideMark/>
          </w:tcPr>
          <w:p w14:paraId="67D790E3" w14:textId="77777777" w:rsidR="00DA3407" w:rsidRPr="0016169A" w:rsidRDefault="00DA3407" w:rsidP="00FB5DB2">
            <w:pPr>
              <w:jc w:val="center"/>
              <w:rPr>
                <w:color w:val="000000"/>
                <w:sz w:val="20"/>
                <w:szCs w:val="20"/>
              </w:rPr>
            </w:pPr>
            <w:r w:rsidRPr="0016169A">
              <w:rPr>
                <w:color w:val="000000"/>
                <w:sz w:val="20"/>
                <w:szCs w:val="20"/>
              </w:rPr>
              <w:t>м.куб.</w:t>
            </w:r>
          </w:p>
        </w:tc>
        <w:tc>
          <w:tcPr>
            <w:tcW w:w="1683" w:type="dxa"/>
            <w:tcBorders>
              <w:top w:val="nil"/>
              <w:left w:val="nil"/>
              <w:bottom w:val="single" w:sz="4" w:space="0" w:color="auto"/>
              <w:right w:val="single" w:sz="4" w:space="0" w:color="auto"/>
            </w:tcBorders>
            <w:shd w:val="clear" w:color="auto" w:fill="auto"/>
            <w:vAlign w:val="center"/>
          </w:tcPr>
          <w:p w14:paraId="53DE35B9" w14:textId="17421F74" w:rsidR="00DA3407" w:rsidRPr="00DA3407" w:rsidRDefault="00DA3407" w:rsidP="00946DC2">
            <w:pPr>
              <w:contextualSpacing/>
              <w:jc w:val="center"/>
              <w:rPr>
                <w:color w:val="000000"/>
                <w:sz w:val="20"/>
                <w:szCs w:val="20"/>
              </w:rPr>
            </w:pPr>
            <w:r w:rsidRPr="00DA3407">
              <w:rPr>
                <w:b/>
                <w:bCs/>
                <w:sz w:val="20"/>
                <w:szCs w:val="20"/>
              </w:rPr>
              <w:t>513,07</w:t>
            </w:r>
          </w:p>
        </w:tc>
      </w:tr>
      <w:tr w:rsidR="00DA3407" w:rsidRPr="0016169A" w14:paraId="7AD03B77" w14:textId="77777777" w:rsidTr="00FB5DB2">
        <w:trPr>
          <w:trHeight w:val="510"/>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6EE3714A" w14:textId="77777777" w:rsidR="00DA3407" w:rsidRPr="0016169A" w:rsidRDefault="00DA3407" w:rsidP="00946DC2">
            <w:pPr>
              <w:jc w:val="center"/>
              <w:rPr>
                <w:color w:val="000000"/>
                <w:sz w:val="20"/>
                <w:szCs w:val="20"/>
              </w:rPr>
            </w:pPr>
            <w:r w:rsidRPr="0016169A">
              <w:rPr>
                <w:color w:val="000000"/>
                <w:sz w:val="20"/>
                <w:szCs w:val="20"/>
              </w:rPr>
              <w:t>418</w:t>
            </w:r>
          </w:p>
        </w:tc>
        <w:tc>
          <w:tcPr>
            <w:tcW w:w="2990" w:type="dxa"/>
            <w:tcBorders>
              <w:top w:val="nil"/>
              <w:left w:val="nil"/>
              <w:bottom w:val="single" w:sz="4" w:space="0" w:color="auto"/>
              <w:right w:val="single" w:sz="4" w:space="0" w:color="auto"/>
            </w:tcBorders>
            <w:shd w:val="clear" w:color="auto" w:fill="auto"/>
            <w:vAlign w:val="center"/>
            <w:hideMark/>
          </w:tcPr>
          <w:p w14:paraId="267E1733" w14:textId="77777777" w:rsidR="00DA3407" w:rsidRPr="0016169A" w:rsidRDefault="00DA3407" w:rsidP="00946DC2">
            <w:pPr>
              <w:rPr>
                <w:color w:val="000000"/>
                <w:sz w:val="20"/>
                <w:szCs w:val="20"/>
              </w:rPr>
            </w:pPr>
            <w:r w:rsidRPr="0016169A">
              <w:rPr>
                <w:color w:val="000000"/>
                <w:sz w:val="20"/>
                <w:szCs w:val="20"/>
              </w:rPr>
              <w:t>Сваи жб сечением 300мм и более</w:t>
            </w:r>
          </w:p>
        </w:tc>
        <w:tc>
          <w:tcPr>
            <w:tcW w:w="4806" w:type="dxa"/>
            <w:tcBorders>
              <w:top w:val="nil"/>
              <w:left w:val="nil"/>
              <w:bottom w:val="single" w:sz="4" w:space="0" w:color="auto"/>
              <w:right w:val="single" w:sz="4" w:space="0" w:color="auto"/>
            </w:tcBorders>
            <w:shd w:val="clear" w:color="auto" w:fill="auto"/>
            <w:vAlign w:val="center"/>
            <w:hideMark/>
          </w:tcPr>
          <w:p w14:paraId="4E4CC7FC" w14:textId="77777777" w:rsidR="00DA3407" w:rsidRPr="0016169A" w:rsidRDefault="00DA3407" w:rsidP="00946DC2">
            <w:pPr>
              <w:rPr>
                <w:color w:val="000000"/>
                <w:sz w:val="18"/>
                <w:szCs w:val="18"/>
              </w:rPr>
            </w:pPr>
            <w:r w:rsidRPr="0016169A">
              <w:rPr>
                <w:color w:val="000000"/>
                <w:sz w:val="18"/>
                <w:szCs w:val="18"/>
              </w:rPr>
              <w:t>Приобретение. Доставка на площадку строительства БС. Монтаж (включая все расходные материалы). Предоставление исполнительной документации, согласно требований Заказчика.</w:t>
            </w:r>
          </w:p>
        </w:tc>
        <w:tc>
          <w:tcPr>
            <w:tcW w:w="1022" w:type="dxa"/>
            <w:tcBorders>
              <w:top w:val="nil"/>
              <w:left w:val="nil"/>
              <w:bottom w:val="single" w:sz="4" w:space="0" w:color="auto"/>
              <w:right w:val="single" w:sz="4" w:space="0" w:color="auto"/>
            </w:tcBorders>
            <w:shd w:val="clear" w:color="auto" w:fill="auto"/>
            <w:vAlign w:val="center"/>
            <w:hideMark/>
          </w:tcPr>
          <w:p w14:paraId="72A0DAD2" w14:textId="77777777" w:rsidR="00DA3407" w:rsidRPr="0016169A" w:rsidRDefault="00DA3407" w:rsidP="00FB5DB2">
            <w:pPr>
              <w:jc w:val="center"/>
              <w:rPr>
                <w:color w:val="000000"/>
                <w:sz w:val="20"/>
                <w:szCs w:val="20"/>
              </w:rPr>
            </w:pPr>
            <w:r w:rsidRPr="0016169A">
              <w:rPr>
                <w:color w:val="000000"/>
                <w:sz w:val="20"/>
                <w:szCs w:val="20"/>
              </w:rPr>
              <w:t>м.п.</w:t>
            </w:r>
          </w:p>
        </w:tc>
        <w:tc>
          <w:tcPr>
            <w:tcW w:w="1683" w:type="dxa"/>
            <w:tcBorders>
              <w:top w:val="nil"/>
              <w:left w:val="nil"/>
              <w:bottom w:val="single" w:sz="4" w:space="0" w:color="auto"/>
              <w:right w:val="single" w:sz="4" w:space="0" w:color="auto"/>
            </w:tcBorders>
            <w:shd w:val="clear" w:color="auto" w:fill="auto"/>
            <w:vAlign w:val="center"/>
          </w:tcPr>
          <w:p w14:paraId="1FF7A70C" w14:textId="5EBD5146" w:rsidR="00DA3407" w:rsidRPr="00DA3407" w:rsidRDefault="00DA3407" w:rsidP="00946DC2">
            <w:pPr>
              <w:contextualSpacing/>
              <w:jc w:val="center"/>
              <w:rPr>
                <w:color w:val="000000"/>
                <w:sz w:val="20"/>
                <w:szCs w:val="20"/>
              </w:rPr>
            </w:pPr>
            <w:r w:rsidRPr="00DA3407">
              <w:rPr>
                <w:b/>
                <w:bCs/>
                <w:sz w:val="20"/>
                <w:szCs w:val="20"/>
              </w:rPr>
              <w:t>1 378,10</w:t>
            </w:r>
          </w:p>
        </w:tc>
      </w:tr>
      <w:tr w:rsidR="00DA3407" w:rsidRPr="0016169A" w14:paraId="5221B96F" w14:textId="77777777" w:rsidTr="00FB5DB2">
        <w:trPr>
          <w:trHeight w:val="76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218648B5" w14:textId="77777777" w:rsidR="00DA3407" w:rsidRPr="0016169A" w:rsidRDefault="00DA3407" w:rsidP="00946DC2">
            <w:pPr>
              <w:jc w:val="center"/>
              <w:rPr>
                <w:color w:val="000000"/>
                <w:sz w:val="20"/>
                <w:szCs w:val="20"/>
              </w:rPr>
            </w:pPr>
            <w:r w:rsidRPr="0016169A">
              <w:rPr>
                <w:color w:val="000000"/>
                <w:sz w:val="20"/>
                <w:szCs w:val="20"/>
              </w:rPr>
              <w:t>419</w:t>
            </w:r>
          </w:p>
        </w:tc>
        <w:tc>
          <w:tcPr>
            <w:tcW w:w="2990" w:type="dxa"/>
            <w:tcBorders>
              <w:top w:val="nil"/>
              <w:left w:val="nil"/>
              <w:bottom w:val="single" w:sz="4" w:space="0" w:color="auto"/>
              <w:right w:val="single" w:sz="4" w:space="0" w:color="auto"/>
            </w:tcBorders>
            <w:shd w:val="clear" w:color="auto" w:fill="auto"/>
            <w:vAlign w:val="center"/>
            <w:hideMark/>
          </w:tcPr>
          <w:p w14:paraId="37A000A0" w14:textId="77777777" w:rsidR="00DA3407" w:rsidRPr="0016169A" w:rsidRDefault="00DA3407" w:rsidP="00946DC2">
            <w:pPr>
              <w:rPr>
                <w:color w:val="000000"/>
                <w:sz w:val="20"/>
                <w:szCs w:val="20"/>
              </w:rPr>
            </w:pPr>
            <w:r w:rsidRPr="0016169A">
              <w:rPr>
                <w:color w:val="000000"/>
                <w:sz w:val="20"/>
                <w:szCs w:val="20"/>
              </w:rPr>
              <w:t>Ригель типа АР-5, включая крепеж, включая гидроизоляцию</w:t>
            </w:r>
          </w:p>
        </w:tc>
        <w:tc>
          <w:tcPr>
            <w:tcW w:w="4806" w:type="dxa"/>
            <w:tcBorders>
              <w:top w:val="nil"/>
              <w:left w:val="nil"/>
              <w:bottom w:val="single" w:sz="4" w:space="0" w:color="auto"/>
              <w:right w:val="single" w:sz="4" w:space="0" w:color="auto"/>
            </w:tcBorders>
            <w:shd w:val="clear" w:color="auto" w:fill="auto"/>
            <w:vAlign w:val="center"/>
            <w:hideMark/>
          </w:tcPr>
          <w:p w14:paraId="1044CECC" w14:textId="77777777" w:rsidR="00DA3407" w:rsidRPr="0016169A" w:rsidRDefault="00DA3407" w:rsidP="00946DC2">
            <w:pPr>
              <w:rPr>
                <w:color w:val="000000"/>
                <w:sz w:val="18"/>
                <w:szCs w:val="18"/>
              </w:rPr>
            </w:pPr>
            <w:r w:rsidRPr="0016169A">
              <w:rPr>
                <w:color w:val="000000"/>
                <w:sz w:val="18"/>
                <w:szCs w:val="18"/>
              </w:rPr>
              <w:t>Приобретение совместно со крепежными скобами. Доставка на площадку строительства БС. Монтаж, включая гидроизоляцию (включая все расходные материалы). Предоставление исполнительной документации, согласно требований Заказчика.</w:t>
            </w:r>
          </w:p>
        </w:tc>
        <w:tc>
          <w:tcPr>
            <w:tcW w:w="1022" w:type="dxa"/>
            <w:tcBorders>
              <w:top w:val="nil"/>
              <w:left w:val="nil"/>
              <w:bottom w:val="single" w:sz="4" w:space="0" w:color="auto"/>
              <w:right w:val="single" w:sz="4" w:space="0" w:color="auto"/>
            </w:tcBorders>
            <w:shd w:val="clear" w:color="auto" w:fill="auto"/>
            <w:vAlign w:val="center"/>
            <w:hideMark/>
          </w:tcPr>
          <w:p w14:paraId="3ABE2554" w14:textId="77777777" w:rsidR="00DA3407" w:rsidRPr="0016169A" w:rsidRDefault="00DA3407" w:rsidP="00FB5DB2">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2BAACA5A" w14:textId="1FE3C3BF" w:rsidR="00DA3407" w:rsidRPr="00DA3407" w:rsidRDefault="00DA3407" w:rsidP="00946DC2">
            <w:pPr>
              <w:contextualSpacing/>
              <w:jc w:val="center"/>
              <w:rPr>
                <w:color w:val="000000"/>
                <w:sz w:val="20"/>
                <w:szCs w:val="20"/>
              </w:rPr>
            </w:pPr>
            <w:r w:rsidRPr="00DA3407">
              <w:rPr>
                <w:b/>
                <w:bCs/>
                <w:sz w:val="20"/>
                <w:szCs w:val="20"/>
              </w:rPr>
              <w:t>7 182,93</w:t>
            </w:r>
          </w:p>
        </w:tc>
      </w:tr>
      <w:tr w:rsidR="00DA3407" w:rsidRPr="0016169A" w14:paraId="6A7FAFAE" w14:textId="77777777" w:rsidTr="00FB5DB2">
        <w:trPr>
          <w:trHeight w:val="255"/>
        </w:trPr>
        <w:tc>
          <w:tcPr>
            <w:tcW w:w="568" w:type="dxa"/>
            <w:tcBorders>
              <w:top w:val="nil"/>
              <w:left w:val="single" w:sz="4" w:space="0" w:color="auto"/>
              <w:bottom w:val="single" w:sz="4" w:space="0" w:color="auto"/>
              <w:right w:val="single" w:sz="4" w:space="0" w:color="auto"/>
            </w:tcBorders>
            <w:shd w:val="clear" w:color="000000" w:fill="DDEBF7"/>
            <w:vAlign w:val="center"/>
            <w:hideMark/>
          </w:tcPr>
          <w:p w14:paraId="72D3AFE3" w14:textId="77777777" w:rsidR="00DA3407" w:rsidRPr="0016169A" w:rsidRDefault="00DA3407" w:rsidP="00946DC2">
            <w:pPr>
              <w:jc w:val="center"/>
              <w:rPr>
                <w:b/>
                <w:bCs/>
                <w:color w:val="1F4E78"/>
                <w:sz w:val="20"/>
                <w:szCs w:val="20"/>
              </w:rPr>
            </w:pPr>
            <w:r w:rsidRPr="0016169A">
              <w:rPr>
                <w:b/>
                <w:bCs/>
                <w:color w:val="1F4E78"/>
                <w:sz w:val="20"/>
                <w:szCs w:val="20"/>
              </w:rPr>
              <w:t>42</w:t>
            </w:r>
          </w:p>
        </w:tc>
        <w:tc>
          <w:tcPr>
            <w:tcW w:w="2990" w:type="dxa"/>
            <w:tcBorders>
              <w:top w:val="nil"/>
              <w:left w:val="nil"/>
              <w:bottom w:val="single" w:sz="4" w:space="0" w:color="auto"/>
              <w:right w:val="single" w:sz="4" w:space="0" w:color="auto"/>
            </w:tcBorders>
            <w:shd w:val="clear" w:color="000000" w:fill="DDEBF7"/>
            <w:vAlign w:val="center"/>
            <w:hideMark/>
          </w:tcPr>
          <w:p w14:paraId="3E0F8C21" w14:textId="77777777" w:rsidR="00DA3407" w:rsidRPr="0016169A" w:rsidRDefault="00DA3407" w:rsidP="00946DC2">
            <w:pPr>
              <w:rPr>
                <w:b/>
                <w:bCs/>
                <w:color w:val="1F4E78"/>
                <w:sz w:val="20"/>
                <w:szCs w:val="20"/>
              </w:rPr>
            </w:pPr>
            <w:r w:rsidRPr="0016169A">
              <w:rPr>
                <w:b/>
                <w:bCs/>
                <w:color w:val="1F4E78"/>
                <w:sz w:val="20"/>
                <w:szCs w:val="20"/>
              </w:rPr>
              <w:t>Заземление и молнезащита для всех типов БС</w:t>
            </w:r>
          </w:p>
        </w:tc>
        <w:tc>
          <w:tcPr>
            <w:tcW w:w="4806" w:type="dxa"/>
            <w:tcBorders>
              <w:top w:val="nil"/>
              <w:left w:val="nil"/>
              <w:bottom w:val="single" w:sz="4" w:space="0" w:color="auto"/>
              <w:right w:val="single" w:sz="4" w:space="0" w:color="auto"/>
            </w:tcBorders>
            <w:shd w:val="clear" w:color="000000" w:fill="DDEBF7"/>
            <w:vAlign w:val="center"/>
            <w:hideMark/>
          </w:tcPr>
          <w:p w14:paraId="757FA0C8" w14:textId="77777777" w:rsidR="00DA3407" w:rsidRPr="0016169A" w:rsidRDefault="00DA3407" w:rsidP="00946DC2">
            <w:pPr>
              <w:rPr>
                <w:b/>
                <w:bCs/>
                <w:color w:val="1F4E78"/>
                <w:sz w:val="18"/>
                <w:szCs w:val="18"/>
              </w:rPr>
            </w:pPr>
            <w:r w:rsidRPr="0016169A">
              <w:rPr>
                <w:b/>
                <w:bCs/>
                <w:color w:val="1F4E78"/>
                <w:sz w:val="18"/>
                <w:szCs w:val="18"/>
              </w:rPr>
              <w:t> </w:t>
            </w:r>
          </w:p>
        </w:tc>
        <w:tc>
          <w:tcPr>
            <w:tcW w:w="1022" w:type="dxa"/>
            <w:tcBorders>
              <w:top w:val="nil"/>
              <w:left w:val="nil"/>
              <w:bottom w:val="single" w:sz="4" w:space="0" w:color="auto"/>
              <w:right w:val="single" w:sz="4" w:space="0" w:color="auto"/>
            </w:tcBorders>
            <w:shd w:val="clear" w:color="000000" w:fill="DDEBF7"/>
            <w:vAlign w:val="center"/>
            <w:hideMark/>
          </w:tcPr>
          <w:p w14:paraId="3C480DD8" w14:textId="4177075D" w:rsidR="00DA3407" w:rsidRPr="0016169A" w:rsidRDefault="00DA3407" w:rsidP="00FB5DB2">
            <w:pPr>
              <w:jc w:val="center"/>
              <w:rPr>
                <w:b/>
                <w:bCs/>
                <w:color w:val="1F4E78"/>
                <w:sz w:val="20"/>
                <w:szCs w:val="20"/>
              </w:rPr>
            </w:pPr>
          </w:p>
        </w:tc>
        <w:tc>
          <w:tcPr>
            <w:tcW w:w="1683" w:type="dxa"/>
            <w:tcBorders>
              <w:top w:val="nil"/>
              <w:left w:val="nil"/>
              <w:bottom w:val="single" w:sz="4" w:space="0" w:color="auto"/>
              <w:right w:val="single" w:sz="4" w:space="0" w:color="auto"/>
            </w:tcBorders>
            <w:shd w:val="clear" w:color="000000" w:fill="DDEBF7"/>
            <w:vAlign w:val="center"/>
          </w:tcPr>
          <w:p w14:paraId="3347F49B" w14:textId="7FD93DA4" w:rsidR="00DA3407" w:rsidRPr="00DA3407" w:rsidRDefault="00DA3407" w:rsidP="00946DC2">
            <w:pPr>
              <w:contextualSpacing/>
              <w:jc w:val="center"/>
              <w:rPr>
                <w:b/>
                <w:bCs/>
                <w:color w:val="1F4E78"/>
                <w:sz w:val="20"/>
                <w:szCs w:val="20"/>
              </w:rPr>
            </w:pPr>
            <w:r w:rsidRPr="00DA3407">
              <w:rPr>
                <w:b/>
                <w:bCs/>
                <w:sz w:val="20"/>
                <w:szCs w:val="20"/>
              </w:rPr>
              <w:t> </w:t>
            </w:r>
          </w:p>
        </w:tc>
      </w:tr>
      <w:tr w:rsidR="00DA3407" w:rsidRPr="0016169A" w14:paraId="77801280" w14:textId="77777777" w:rsidTr="00FB5DB2">
        <w:trPr>
          <w:trHeight w:val="1530"/>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3F838A17" w14:textId="77777777" w:rsidR="00DA3407" w:rsidRPr="0016169A" w:rsidRDefault="00DA3407" w:rsidP="00946DC2">
            <w:pPr>
              <w:jc w:val="center"/>
              <w:rPr>
                <w:color w:val="000000"/>
                <w:sz w:val="20"/>
                <w:szCs w:val="20"/>
              </w:rPr>
            </w:pPr>
            <w:r w:rsidRPr="0016169A">
              <w:rPr>
                <w:color w:val="000000"/>
                <w:sz w:val="20"/>
                <w:szCs w:val="20"/>
              </w:rPr>
              <w:t>421</w:t>
            </w:r>
          </w:p>
        </w:tc>
        <w:tc>
          <w:tcPr>
            <w:tcW w:w="2990" w:type="dxa"/>
            <w:tcBorders>
              <w:top w:val="nil"/>
              <w:left w:val="nil"/>
              <w:bottom w:val="single" w:sz="4" w:space="0" w:color="auto"/>
              <w:right w:val="single" w:sz="4" w:space="0" w:color="auto"/>
            </w:tcBorders>
            <w:shd w:val="clear" w:color="auto" w:fill="auto"/>
            <w:vAlign w:val="center"/>
            <w:hideMark/>
          </w:tcPr>
          <w:p w14:paraId="34557311" w14:textId="77777777" w:rsidR="00DA3407" w:rsidRPr="0016169A" w:rsidRDefault="00DA3407" w:rsidP="00946DC2">
            <w:pPr>
              <w:rPr>
                <w:sz w:val="20"/>
                <w:szCs w:val="20"/>
              </w:rPr>
            </w:pPr>
            <w:r w:rsidRPr="0016169A">
              <w:rPr>
                <w:sz w:val="20"/>
                <w:szCs w:val="20"/>
              </w:rPr>
              <w:t>Металлоконструкции заземления, включая окраску цинксодержащими составами, включая приобретение/изготовление, доставку и монтаж металлоконструкций</w:t>
            </w:r>
          </w:p>
        </w:tc>
        <w:tc>
          <w:tcPr>
            <w:tcW w:w="4806" w:type="dxa"/>
            <w:tcBorders>
              <w:top w:val="nil"/>
              <w:left w:val="nil"/>
              <w:bottom w:val="single" w:sz="4" w:space="0" w:color="auto"/>
              <w:right w:val="single" w:sz="4" w:space="0" w:color="auto"/>
            </w:tcBorders>
            <w:shd w:val="clear" w:color="auto" w:fill="auto"/>
            <w:vAlign w:val="center"/>
            <w:hideMark/>
          </w:tcPr>
          <w:p w14:paraId="4D2C1D6E" w14:textId="77777777" w:rsidR="00DA3407" w:rsidRPr="0016169A" w:rsidRDefault="00DA3407" w:rsidP="00946DC2">
            <w:pPr>
              <w:rPr>
                <w:color w:val="000000"/>
                <w:sz w:val="18"/>
                <w:szCs w:val="18"/>
              </w:rPr>
            </w:pPr>
            <w:r w:rsidRPr="0016169A">
              <w:rPr>
                <w:color w:val="000000"/>
                <w:sz w:val="18"/>
                <w:szCs w:val="18"/>
              </w:rPr>
              <w:t>Полоса 40х4, 50х4, сталь круглая диаметром 14мм, уголок до 50х50мм, другой стальной прокат, необходимый для изготовления контура заземления. . Приобретение. Доставка на площадку строительства БС. Монтаж. Подключение к системе молниезащиты БС. Антикоррозийное покрытие. (включая все расходные материалы, метизы). По окончанию работ предоставить Заказчику паспорт заземляющего устройства. По окончанию работ предоставить акт на скрытые работы. Предоставление исполнительной документации, согласно требований Заказчика. требуется фотофиксация этапов работ</w:t>
            </w:r>
          </w:p>
        </w:tc>
        <w:tc>
          <w:tcPr>
            <w:tcW w:w="1022" w:type="dxa"/>
            <w:tcBorders>
              <w:top w:val="nil"/>
              <w:left w:val="nil"/>
              <w:bottom w:val="single" w:sz="4" w:space="0" w:color="auto"/>
              <w:right w:val="single" w:sz="4" w:space="0" w:color="auto"/>
            </w:tcBorders>
            <w:shd w:val="clear" w:color="auto" w:fill="auto"/>
            <w:vAlign w:val="center"/>
            <w:hideMark/>
          </w:tcPr>
          <w:p w14:paraId="3071DF07" w14:textId="77777777" w:rsidR="00DA3407" w:rsidRPr="0016169A" w:rsidRDefault="00DA3407" w:rsidP="00FB5DB2">
            <w:pPr>
              <w:jc w:val="center"/>
              <w:rPr>
                <w:color w:val="000000"/>
                <w:sz w:val="20"/>
                <w:szCs w:val="20"/>
              </w:rPr>
            </w:pPr>
            <w:r w:rsidRPr="0016169A">
              <w:rPr>
                <w:color w:val="000000"/>
                <w:sz w:val="20"/>
                <w:szCs w:val="20"/>
              </w:rPr>
              <w:t>т.</w:t>
            </w:r>
          </w:p>
        </w:tc>
        <w:tc>
          <w:tcPr>
            <w:tcW w:w="1683" w:type="dxa"/>
            <w:tcBorders>
              <w:top w:val="nil"/>
              <w:left w:val="nil"/>
              <w:bottom w:val="single" w:sz="4" w:space="0" w:color="auto"/>
              <w:right w:val="single" w:sz="4" w:space="0" w:color="auto"/>
            </w:tcBorders>
            <w:shd w:val="clear" w:color="auto" w:fill="auto"/>
            <w:vAlign w:val="center"/>
          </w:tcPr>
          <w:p w14:paraId="1B85CFC2" w14:textId="4C1EB2D1" w:rsidR="00DA3407" w:rsidRPr="00DA3407" w:rsidRDefault="00DA3407" w:rsidP="00946DC2">
            <w:pPr>
              <w:contextualSpacing/>
              <w:jc w:val="center"/>
              <w:rPr>
                <w:color w:val="000000"/>
                <w:sz w:val="20"/>
                <w:szCs w:val="20"/>
              </w:rPr>
            </w:pPr>
            <w:r w:rsidRPr="00DA3407">
              <w:rPr>
                <w:b/>
                <w:bCs/>
                <w:sz w:val="20"/>
                <w:szCs w:val="20"/>
              </w:rPr>
              <w:t>98 002,67</w:t>
            </w:r>
          </w:p>
        </w:tc>
      </w:tr>
      <w:tr w:rsidR="00DA3407" w:rsidRPr="0016169A" w14:paraId="11A1641E" w14:textId="77777777" w:rsidTr="00FB5DB2">
        <w:trPr>
          <w:trHeight w:val="510"/>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0752AE37" w14:textId="77777777" w:rsidR="00DA3407" w:rsidRPr="0016169A" w:rsidRDefault="00DA3407" w:rsidP="00946DC2">
            <w:pPr>
              <w:jc w:val="center"/>
              <w:rPr>
                <w:color w:val="000000"/>
                <w:sz w:val="20"/>
                <w:szCs w:val="20"/>
              </w:rPr>
            </w:pPr>
            <w:r w:rsidRPr="0016169A">
              <w:rPr>
                <w:color w:val="000000"/>
                <w:sz w:val="20"/>
                <w:szCs w:val="20"/>
              </w:rPr>
              <w:t>422</w:t>
            </w:r>
          </w:p>
        </w:tc>
        <w:tc>
          <w:tcPr>
            <w:tcW w:w="2990" w:type="dxa"/>
            <w:tcBorders>
              <w:top w:val="nil"/>
              <w:left w:val="nil"/>
              <w:bottom w:val="single" w:sz="4" w:space="0" w:color="auto"/>
              <w:right w:val="single" w:sz="4" w:space="0" w:color="auto"/>
            </w:tcBorders>
            <w:shd w:val="clear" w:color="auto" w:fill="auto"/>
            <w:vAlign w:val="center"/>
            <w:hideMark/>
          </w:tcPr>
          <w:p w14:paraId="09F2353F" w14:textId="77777777" w:rsidR="00DA3407" w:rsidRPr="0016169A" w:rsidRDefault="00DA3407" w:rsidP="00946DC2">
            <w:pPr>
              <w:rPr>
                <w:sz w:val="20"/>
                <w:szCs w:val="20"/>
              </w:rPr>
            </w:pPr>
            <w:r w:rsidRPr="0016169A">
              <w:rPr>
                <w:sz w:val="20"/>
                <w:szCs w:val="20"/>
              </w:rPr>
              <w:t>Поставка и монтаж ПВ3 1х16</w:t>
            </w:r>
          </w:p>
        </w:tc>
        <w:tc>
          <w:tcPr>
            <w:tcW w:w="4806" w:type="dxa"/>
            <w:tcBorders>
              <w:top w:val="nil"/>
              <w:left w:val="nil"/>
              <w:bottom w:val="single" w:sz="4" w:space="0" w:color="auto"/>
              <w:right w:val="single" w:sz="4" w:space="0" w:color="auto"/>
            </w:tcBorders>
            <w:shd w:val="clear" w:color="auto" w:fill="auto"/>
            <w:vAlign w:val="bottom"/>
            <w:hideMark/>
          </w:tcPr>
          <w:p w14:paraId="2BF16D62" w14:textId="77777777" w:rsidR="00DA3407" w:rsidRPr="0016169A" w:rsidRDefault="00DA3407" w:rsidP="00946DC2">
            <w:pPr>
              <w:rPr>
                <w:color w:val="000000"/>
                <w:sz w:val="18"/>
                <w:szCs w:val="18"/>
              </w:rPr>
            </w:pPr>
            <w:r w:rsidRPr="0016169A">
              <w:rPr>
                <w:color w:val="000000"/>
                <w:sz w:val="18"/>
                <w:szCs w:val="18"/>
              </w:rPr>
              <w:t>Поставка и монтаж провода с наконечниками и обработкой болтовых соединений консистентной мазкой, включая метизы для крепления.</w:t>
            </w:r>
          </w:p>
        </w:tc>
        <w:tc>
          <w:tcPr>
            <w:tcW w:w="1022" w:type="dxa"/>
            <w:tcBorders>
              <w:top w:val="nil"/>
              <w:left w:val="nil"/>
              <w:bottom w:val="single" w:sz="4" w:space="0" w:color="auto"/>
              <w:right w:val="single" w:sz="4" w:space="0" w:color="auto"/>
            </w:tcBorders>
            <w:shd w:val="clear" w:color="auto" w:fill="auto"/>
            <w:vAlign w:val="center"/>
            <w:hideMark/>
          </w:tcPr>
          <w:p w14:paraId="67FE049E" w14:textId="77777777" w:rsidR="00DA3407" w:rsidRPr="0016169A" w:rsidRDefault="00DA3407" w:rsidP="00FB5DB2">
            <w:pPr>
              <w:jc w:val="center"/>
              <w:rPr>
                <w:color w:val="000000"/>
                <w:sz w:val="20"/>
                <w:szCs w:val="20"/>
              </w:rPr>
            </w:pPr>
            <w:r w:rsidRPr="0016169A">
              <w:rPr>
                <w:color w:val="000000"/>
                <w:sz w:val="20"/>
                <w:szCs w:val="20"/>
              </w:rPr>
              <w:t>м.п.</w:t>
            </w:r>
          </w:p>
        </w:tc>
        <w:tc>
          <w:tcPr>
            <w:tcW w:w="1683" w:type="dxa"/>
            <w:tcBorders>
              <w:top w:val="nil"/>
              <w:left w:val="nil"/>
              <w:bottom w:val="single" w:sz="4" w:space="0" w:color="auto"/>
              <w:right w:val="single" w:sz="4" w:space="0" w:color="auto"/>
            </w:tcBorders>
            <w:shd w:val="clear" w:color="auto" w:fill="auto"/>
            <w:vAlign w:val="center"/>
          </w:tcPr>
          <w:p w14:paraId="17040E32" w14:textId="50BEC787" w:rsidR="00DA3407" w:rsidRPr="00DA3407" w:rsidRDefault="00DA3407" w:rsidP="00946DC2">
            <w:pPr>
              <w:contextualSpacing/>
              <w:jc w:val="center"/>
              <w:rPr>
                <w:color w:val="000000"/>
                <w:sz w:val="20"/>
                <w:szCs w:val="20"/>
              </w:rPr>
            </w:pPr>
            <w:r w:rsidRPr="00DA3407">
              <w:rPr>
                <w:b/>
                <w:bCs/>
                <w:sz w:val="20"/>
                <w:szCs w:val="20"/>
              </w:rPr>
              <w:t>196,53</w:t>
            </w:r>
          </w:p>
        </w:tc>
      </w:tr>
      <w:tr w:rsidR="00DA3407" w:rsidRPr="0016169A" w14:paraId="0D15D229" w14:textId="77777777" w:rsidTr="00FB5DB2">
        <w:trPr>
          <w:trHeight w:val="510"/>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778A7F1A" w14:textId="77777777" w:rsidR="00DA3407" w:rsidRPr="0016169A" w:rsidRDefault="00DA3407" w:rsidP="00946DC2">
            <w:pPr>
              <w:jc w:val="center"/>
              <w:rPr>
                <w:color w:val="000000"/>
                <w:sz w:val="20"/>
                <w:szCs w:val="20"/>
              </w:rPr>
            </w:pPr>
            <w:r w:rsidRPr="0016169A">
              <w:rPr>
                <w:color w:val="000000"/>
                <w:sz w:val="20"/>
                <w:szCs w:val="20"/>
              </w:rPr>
              <w:t>423</w:t>
            </w:r>
          </w:p>
        </w:tc>
        <w:tc>
          <w:tcPr>
            <w:tcW w:w="2990" w:type="dxa"/>
            <w:tcBorders>
              <w:top w:val="nil"/>
              <w:left w:val="nil"/>
              <w:bottom w:val="single" w:sz="4" w:space="0" w:color="auto"/>
              <w:right w:val="single" w:sz="4" w:space="0" w:color="auto"/>
            </w:tcBorders>
            <w:shd w:val="clear" w:color="auto" w:fill="auto"/>
            <w:vAlign w:val="center"/>
            <w:hideMark/>
          </w:tcPr>
          <w:p w14:paraId="173B0F18" w14:textId="77777777" w:rsidR="00DA3407" w:rsidRPr="0016169A" w:rsidRDefault="00DA3407" w:rsidP="00946DC2">
            <w:pPr>
              <w:rPr>
                <w:sz w:val="20"/>
                <w:szCs w:val="20"/>
              </w:rPr>
            </w:pPr>
            <w:r w:rsidRPr="0016169A">
              <w:rPr>
                <w:sz w:val="20"/>
                <w:szCs w:val="20"/>
              </w:rPr>
              <w:t>Поставка и монтаж ПВ3 1х25</w:t>
            </w:r>
          </w:p>
        </w:tc>
        <w:tc>
          <w:tcPr>
            <w:tcW w:w="4806" w:type="dxa"/>
            <w:tcBorders>
              <w:top w:val="nil"/>
              <w:left w:val="nil"/>
              <w:bottom w:val="single" w:sz="4" w:space="0" w:color="auto"/>
              <w:right w:val="single" w:sz="4" w:space="0" w:color="auto"/>
            </w:tcBorders>
            <w:shd w:val="clear" w:color="auto" w:fill="auto"/>
            <w:vAlign w:val="bottom"/>
            <w:hideMark/>
          </w:tcPr>
          <w:p w14:paraId="4FBECEEE" w14:textId="77777777" w:rsidR="00DA3407" w:rsidRPr="0016169A" w:rsidRDefault="00DA3407" w:rsidP="00946DC2">
            <w:pPr>
              <w:rPr>
                <w:color w:val="000000"/>
                <w:sz w:val="18"/>
                <w:szCs w:val="18"/>
              </w:rPr>
            </w:pPr>
            <w:r w:rsidRPr="0016169A">
              <w:rPr>
                <w:color w:val="000000"/>
                <w:sz w:val="18"/>
                <w:szCs w:val="18"/>
              </w:rPr>
              <w:t>Поставка и монтаж провода с наконечниками и обработкой болтовых соединений консистентной мазкой, включая метизы для крепления.</w:t>
            </w:r>
          </w:p>
        </w:tc>
        <w:tc>
          <w:tcPr>
            <w:tcW w:w="1022" w:type="dxa"/>
            <w:tcBorders>
              <w:top w:val="nil"/>
              <w:left w:val="nil"/>
              <w:bottom w:val="single" w:sz="4" w:space="0" w:color="auto"/>
              <w:right w:val="single" w:sz="4" w:space="0" w:color="auto"/>
            </w:tcBorders>
            <w:shd w:val="clear" w:color="auto" w:fill="auto"/>
            <w:vAlign w:val="center"/>
            <w:hideMark/>
          </w:tcPr>
          <w:p w14:paraId="661557AD" w14:textId="77777777" w:rsidR="00DA3407" w:rsidRPr="0016169A" w:rsidRDefault="00DA3407" w:rsidP="00FB5DB2">
            <w:pPr>
              <w:jc w:val="center"/>
              <w:rPr>
                <w:color w:val="000000"/>
                <w:sz w:val="20"/>
                <w:szCs w:val="20"/>
              </w:rPr>
            </w:pPr>
            <w:r w:rsidRPr="0016169A">
              <w:rPr>
                <w:color w:val="000000"/>
                <w:sz w:val="20"/>
                <w:szCs w:val="20"/>
              </w:rPr>
              <w:t>м.п.</w:t>
            </w:r>
          </w:p>
        </w:tc>
        <w:tc>
          <w:tcPr>
            <w:tcW w:w="1683" w:type="dxa"/>
            <w:tcBorders>
              <w:top w:val="nil"/>
              <w:left w:val="nil"/>
              <w:bottom w:val="single" w:sz="4" w:space="0" w:color="auto"/>
              <w:right w:val="single" w:sz="4" w:space="0" w:color="auto"/>
            </w:tcBorders>
            <w:shd w:val="clear" w:color="auto" w:fill="auto"/>
            <w:vAlign w:val="center"/>
          </w:tcPr>
          <w:p w14:paraId="5BD1722B" w14:textId="41F96A72" w:rsidR="00DA3407" w:rsidRPr="00DA3407" w:rsidRDefault="00DA3407" w:rsidP="00946DC2">
            <w:pPr>
              <w:contextualSpacing/>
              <w:jc w:val="center"/>
              <w:rPr>
                <w:color w:val="000000"/>
                <w:sz w:val="20"/>
                <w:szCs w:val="20"/>
              </w:rPr>
            </w:pPr>
            <w:r w:rsidRPr="00DA3407">
              <w:rPr>
                <w:b/>
                <w:bCs/>
                <w:sz w:val="20"/>
                <w:szCs w:val="20"/>
              </w:rPr>
              <w:t>229,72</w:t>
            </w:r>
          </w:p>
        </w:tc>
      </w:tr>
      <w:tr w:rsidR="00DA3407" w:rsidRPr="0016169A" w14:paraId="08BB1C01" w14:textId="77777777" w:rsidTr="00FB5DB2">
        <w:trPr>
          <w:trHeight w:val="510"/>
        </w:trPr>
        <w:tc>
          <w:tcPr>
            <w:tcW w:w="568" w:type="dxa"/>
            <w:tcBorders>
              <w:top w:val="nil"/>
              <w:left w:val="single" w:sz="4" w:space="0" w:color="auto"/>
              <w:bottom w:val="single" w:sz="4" w:space="0" w:color="auto"/>
              <w:right w:val="single" w:sz="4" w:space="0" w:color="auto"/>
            </w:tcBorders>
            <w:shd w:val="clear" w:color="000000" w:fill="DDEBF7"/>
            <w:vAlign w:val="center"/>
            <w:hideMark/>
          </w:tcPr>
          <w:p w14:paraId="192C3003" w14:textId="77777777" w:rsidR="00DA3407" w:rsidRPr="0016169A" w:rsidRDefault="00DA3407" w:rsidP="00946DC2">
            <w:pPr>
              <w:jc w:val="center"/>
              <w:rPr>
                <w:b/>
                <w:bCs/>
                <w:color w:val="1F4E78"/>
                <w:sz w:val="20"/>
                <w:szCs w:val="20"/>
              </w:rPr>
            </w:pPr>
            <w:r w:rsidRPr="0016169A">
              <w:rPr>
                <w:b/>
                <w:bCs/>
                <w:color w:val="1F4E78"/>
                <w:sz w:val="20"/>
                <w:szCs w:val="20"/>
              </w:rPr>
              <w:t>43</w:t>
            </w:r>
          </w:p>
        </w:tc>
        <w:tc>
          <w:tcPr>
            <w:tcW w:w="2990" w:type="dxa"/>
            <w:tcBorders>
              <w:top w:val="nil"/>
              <w:left w:val="nil"/>
              <w:bottom w:val="single" w:sz="4" w:space="0" w:color="auto"/>
              <w:right w:val="single" w:sz="4" w:space="0" w:color="auto"/>
            </w:tcBorders>
            <w:shd w:val="clear" w:color="000000" w:fill="DDEBF7"/>
            <w:vAlign w:val="center"/>
            <w:hideMark/>
          </w:tcPr>
          <w:p w14:paraId="4F3A90A5" w14:textId="77777777" w:rsidR="00DA3407" w:rsidRPr="0016169A" w:rsidRDefault="00DA3407" w:rsidP="00946DC2">
            <w:pPr>
              <w:rPr>
                <w:b/>
                <w:bCs/>
                <w:color w:val="1F4E78"/>
                <w:sz w:val="20"/>
                <w:szCs w:val="20"/>
              </w:rPr>
            </w:pPr>
            <w:r w:rsidRPr="0016169A">
              <w:rPr>
                <w:b/>
                <w:bCs/>
                <w:color w:val="1F4E78"/>
                <w:sz w:val="20"/>
                <w:szCs w:val="20"/>
              </w:rPr>
              <w:t>Спец. техника (кран, автовышки (манипуляторы)</w:t>
            </w:r>
          </w:p>
        </w:tc>
        <w:tc>
          <w:tcPr>
            <w:tcW w:w="4806" w:type="dxa"/>
            <w:tcBorders>
              <w:top w:val="nil"/>
              <w:left w:val="nil"/>
              <w:bottom w:val="single" w:sz="4" w:space="0" w:color="auto"/>
              <w:right w:val="single" w:sz="4" w:space="0" w:color="auto"/>
            </w:tcBorders>
            <w:shd w:val="clear" w:color="000000" w:fill="DDEBF7"/>
            <w:vAlign w:val="center"/>
            <w:hideMark/>
          </w:tcPr>
          <w:p w14:paraId="14CBF491" w14:textId="77777777" w:rsidR="00DA3407" w:rsidRPr="0016169A" w:rsidRDefault="00DA3407" w:rsidP="00946DC2">
            <w:pPr>
              <w:rPr>
                <w:b/>
                <w:bCs/>
                <w:color w:val="1F4E78"/>
                <w:sz w:val="18"/>
                <w:szCs w:val="18"/>
              </w:rPr>
            </w:pPr>
            <w:r w:rsidRPr="0016169A">
              <w:rPr>
                <w:b/>
                <w:bCs/>
                <w:color w:val="1F4E78"/>
                <w:sz w:val="18"/>
                <w:szCs w:val="18"/>
              </w:rPr>
              <w:t> </w:t>
            </w:r>
          </w:p>
        </w:tc>
        <w:tc>
          <w:tcPr>
            <w:tcW w:w="1022" w:type="dxa"/>
            <w:tcBorders>
              <w:top w:val="nil"/>
              <w:left w:val="nil"/>
              <w:bottom w:val="single" w:sz="4" w:space="0" w:color="auto"/>
              <w:right w:val="single" w:sz="4" w:space="0" w:color="auto"/>
            </w:tcBorders>
            <w:shd w:val="clear" w:color="000000" w:fill="DDEBF7"/>
            <w:vAlign w:val="center"/>
            <w:hideMark/>
          </w:tcPr>
          <w:p w14:paraId="6F72245B" w14:textId="0E625E25" w:rsidR="00DA3407" w:rsidRPr="0016169A" w:rsidRDefault="00DA3407" w:rsidP="00FB5DB2">
            <w:pPr>
              <w:jc w:val="center"/>
              <w:rPr>
                <w:b/>
                <w:bCs/>
                <w:color w:val="1F4E78"/>
                <w:sz w:val="20"/>
                <w:szCs w:val="20"/>
              </w:rPr>
            </w:pPr>
          </w:p>
        </w:tc>
        <w:tc>
          <w:tcPr>
            <w:tcW w:w="1683" w:type="dxa"/>
            <w:tcBorders>
              <w:top w:val="nil"/>
              <w:left w:val="nil"/>
              <w:bottom w:val="single" w:sz="4" w:space="0" w:color="auto"/>
              <w:right w:val="single" w:sz="4" w:space="0" w:color="auto"/>
            </w:tcBorders>
            <w:shd w:val="clear" w:color="000000" w:fill="DDEBF7"/>
            <w:vAlign w:val="center"/>
          </w:tcPr>
          <w:p w14:paraId="08E9B46B" w14:textId="1875808B" w:rsidR="00DA3407" w:rsidRPr="00DA3407" w:rsidRDefault="00DA3407" w:rsidP="00946DC2">
            <w:pPr>
              <w:contextualSpacing/>
              <w:jc w:val="center"/>
              <w:rPr>
                <w:b/>
                <w:bCs/>
                <w:color w:val="1F4E78"/>
                <w:sz w:val="20"/>
                <w:szCs w:val="20"/>
              </w:rPr>
            </w:pPr>
            <w:r w:rsidRPr="00DA3407">
              <w:rPr>
                <w:b/>
                <w:bCs/>
                <w:sz w:val="20"/>
                <w:szCs w:val="20"/>
              </w:rPr>
              <w:t> </w:t>
            </w:r>
          </w:p>
        </w:tc>
      </w:tr>
      <w:tr w:rsidR="00DA3407" w:rsidRPr="0016169A" w14:paraId="67EAF7FA" w14:textId="77777777" w:rsidTr="00FB5DB2">
        <w:trPr>
          <w:trHeight w:val="1020"/>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0D2E0F82" w14:textId="77777777" w:rsidR="00DA3407" w:rsidRPr="0016169A" w:rsidRDefault="00DA3407" w:rsidP="00946DC2">
            <w:pPr>
              <w:jc w:val="center"/>
              <w:rPr>
                <w:color w:val="000000"/>
                <w:sz w:val="20"/>
                <w:szCs w:val="20"/>
              </w:rPr>
            </w:pPr>
            <w:r w:rsidRPr="0016169A">
              <w:rPr>
                <w:color w:val="000000"/>
                <w:sz w:val="20"/>
                <w:szCs w:val="20"/>
              </w:rPr>
              <w:lastRenderedPageBreak/>
              <w:t>431</w:t>
            </w:r>
          </w:p>
        </w:tc>
        <w:tc>
          <w:tcPr>
            <w:tcW w:w="2990" w:type="dxa"/>
            <w:tcBorders>
              <w:top w:val="nil"/>
              <w:left w:val="nil"/>
              <w:bottom w:val="single" w:sz="4" w:space="0" w:color="auto"/>
              <w:right w:val="single" w:sz="4" w:space="0" w:color="auto"/>
            </w:tcBorders>
            <w:shd w:val="clear" w:color="auto" w:fill="auto"/>
            <w:vAlign w:val="center"/>
            <w:hideMark/>
          </w:tcPr>
          <w:p w14:paraId="3B15AA18" w14:textId="77777777" w:rsidR="00DA3407" w:rsidRPr="0016169A" w:rsidRDefault="00DA3407" w:rsidP="00946DC2">
            <w:pPr>
              <w:rPr>
                <w:color w:val="000000"/>
                <w:sz w:val="20"/>
                <w:szCs w:val="20"/>
              </w:rPr>
            </w:pPr>
            <w:r w:rsidRPr="0016169A">
              <w:rPr>
                <w:color w:val="000000"/>
                <w:sz w:val="20"/>
                <w:szCs w:val="20"/>
              </w:rPr>
              <w:t>Компенсация за использование автовышки до 30м для необслуживаемых АМС</w:t>
            </w:r>
          </w:p>
        </w:tc>
        <w:tc>
          <w:tcPr>
            <w:tcW w:w="4806" w:type="dxa"/>
            <w:tcBorders>
              <w:top w:val="nil"/>
              <w:left w:val="nil"/>
              <w:bottom w:val="single" w:sz="4" w:space="0" w:color="auto"/>
              <w:right w:val="single" w:sz="4" w:space="0" w:color="auto"/>
            </w:tcBorders>
            <w:shd w:val="clear" w:color="auto" w:fill="auto"/>
            <w:vAlign w:val="center"/>
            <w:hideMark/>
          </w:tcPr>
          <w:p w14:paraId="492B3994" w14:textId="77777777" w:rsidR="00DA3407" w:rsidRPr="0016169A" w:rsidRDefault="00DA3407" w:rsidP="00946DC2">
            <w:pPr>
              <w:rPr>
                <w:color w:val="000000"/>
                <w:sz w:val="18"/>
                <w:szCs w:val="18"/>
              </w:rPr>
            </w:pPr>
            <w:r w:rsidRPr="0016169A">
              <w:rPr>
                <w:color w:val="000000"/>
                <w:sz w:val="18"/>
                <w:szCs w:val="18"/>
              </w:rPr>
              <w:t>Оплата за манипулятор и организацию "заставки" для проведения работ автовышки (мигающая стрелка, знаки, конусы, машина сопровождения и т.д.), оплата производится за одну смену по факту выполнения работ. Позиция применяется только для необслуживаемых АМС высотой до 30м. Допусимо применение коэфициента при работе техники неполную смену (смену принимаем за 8 часов).</w:t>
            </w:r>
          </w:p>
        </w:tc>
        <w:tc>
          <w:tcPr>
            <w:tcW w:w="1022" w:type="dxa"/>
            <w:tcBorders>
              <w:top w:val="nil"/>
              <w:left w:val="nil"/>
              <w:bottom w:val="single" w:sz="4" w:space="0" w:color="auto"/>
              <w:right w:val="single" w:sz="4" w:space="0" w:color="auto"/>
            </w:tcBorders>
            <w:shd w:val="clear" w:color="auto" w:fill="auto"/>
            <w:vAlign w:val="center"/>
            <w:hideMark/>
          </w:tcPr>
          <w:p w14:paraId="1A4CBAF5" w14:textId="77777777" w:rsidR="00DA3407" w:rsidRPr="0016169A" w:rsidRDefault="00DA3407" w:rsidP="00FB5DB2">
            <w:pPr>
              <w:jc w:val="center"/>
              <w:rPr>
                <w:color w:val="000000"/>
                <w:sz w:val="20"/>
                <w:szCs w:val="20"/>
              </w:rPr>
            </w:pPr>
            <w:r w:rsidRPr="0016169A">
              <w:rPr>
                <w:color w:val="000000"/>
                <w:sz w:val="20"/>
                <w:szCs w:val="20"/>
              </w:rPr>
              <w:t>смена</w:t>
            </w:r>
          </w:p>
        </w:tc>
        <w:tc>
          <w:tcPr>
            <w:tcW w:w="1683" w:type="dxa"/>
            <w:tcBorders>
              <w:top w:val="nil"/>
              <w:left w:val="nil"/>
              <w:bottom w:val="single" w:sz="4" w:space="0" w:color="auto"/>
              <w:right w:val="single" w:sz="4" w:space="0" w:color="auto"/>
            </w:tcBorders>
            <w:shd w:val="clear" w:color="auto" w:fill="auto"/>
            <w:vAlign w:val="center"/>
          </w:tcPr>
          <w:p w14:paraId="0CAD1AD4" w14:textId="6ED101E6" w:rsidR="00DA3407" w:rsidRPr="00DA3407" w:rsidRDefault="00DA3407" w:rsidP="00946DC2">
            <w:pPr>
              <w:contextualSpacing/>
              <w:jc w:val="center"/>
              <w:rPr>
                <w:color w:val="000000"/>
                <w:sz w:val="20"/>
                <w:szCs w:val="20"/>
              </w:rPr>
            </w:pPr>
            <w:r w:rsidRPr="00DA3407">
              <w:rPr>
                <w:b/>
                <w:bCs/>
                <w:sz w:val="20"/>
                <w:szCs w:val="20"/>
              </w:rPr>
              <w:t>15 288,00</w:t>
            </w:r>
          </w:p>
        </w:tc>
      </w:tr>
      <w:tr w:rsidR="00DA3407" w:rsidRPr="0016169A" w14:paraId="76576A5A" w14:textId="77777777" w:rsidTr="00FB5DB2">
        <w:trPr>
          <w:trHeight w:val="510"/>
        </w:trPr>
        <w:tc>
          <w:tcPr>
            <w:tcW w:w="568" w:type="dxa"/>
            <w:tcBorders>
              <w:top w:val="nil"/>
              <w:left w:val="single" w:sz="4" w:space="0" w:color="auto"/>
              <w:bottom w:val="single" w:sz="4" w:space="0" w:color="auto"/>
              <w:right w:val="single" w:sz="4" w:space="0" w:color="auto"/>
            </w:tcBorders>
            <w:shd w:val="clear" w:color="000000" w:fill="DDEBF7"/>
            <w:vAlign w:val="center"/>
            <w:hideMark/>
          </w:tcPr>
          <w:p w14:paraId="3C381E2B" w14:textId="77777777" w:rsidR="00DA3407" w:rsidRPr="0016169A" w:rsidRDefault="00DA3407" w:rsidP="00946DC2">
            <w:pPr>
              <w:jc w:val="center"/>
              <w:rPr>
                <w:b/>
                <w:bCs/>
                <w:color w:val="1F4E78"/>
                <w:sz w:val="20"/>
                <w:szCs w:val="20"/>
              </w:rPr>
            </w:pPr>
            <w:r w:rsidRPr="0016169A">
              <w:rPr>
                <w:b/>
                <w:bCs/>
                <w:color w:val="1F4E78"/>
                <w:sz w:val="20"/>
                <w:szCs w:val="20"/>
              </w:rPr>
              <w:t>44</w:t>
            </w:r>
          </w:p>
        </w:tc>
        <w:tc>
          <w:tcPr>
            <w:tcW w:w="2990" w:type="dxa"/>
            <w:tcBorders>
              <w:top w:val="nil"/>
              <w:left w:val="nil"/>
              <w:bottom w:val="single" w:sz="4" w:space="0" w:color="auto"/>
              <w:right w:val="single" w:sz="4" w:space="0" w:color="auto"/>
            </w:tcBorders>
            <w:shd w:val="clear" w:color="000000" w:fill="DDEBF7"/>
            <w:vAlign w:val="center"/>
            <w:hideMark/>
          </w:tcPr>
          <w:p w14:paraId="4FEA241F" w14:textId="77777777" w:rsidR="00DA3407" w:rsidRPr="0016169A" w:rsidRDefault="00DA3407" w:rsidP="00946DC2">
            <w:pPr>
              <w:rPr>
                <w:b/>
                <w:bCs/>
                <w:color w:val="1F4E78"/>
                <w:sz w:val="20"/>
                <w:szCs w:val="20"/>
              </w:rPr>
            </w:pPr>
            <w:r w:rsidRPr="0016169A">
              <w:rPr>
                <w:b/>
                <w:bCs/>
                <w:color w:val="1F4E78"/>
                <w:sz w:val="20"/>
                <w:szCs w:val="20"/>
              </w:rPr>
              <w:t xml:space="preserve">Металлические конструкции столбы, сборка, монтаж, включая трубостойки </w:t>
            </w:r>
          </w:p>
        </w:tc>
        <w:tc>
          <w:tcPr>
            <w:tcW w:w="4806" w:type="dxa"/>
            <w:tcBorders>
              <w:top w:val="nil"/>
              <w:left w:val="nil"/>
              <w:bottom w:val="single" w:sz="4" w:space="0" w:color="auto"/>
              <w:right w:val="single" w:sz="4" w:space="0" w:color="auto"/>
            </w:tcBorders>
            <w:shd w:val="clear" w:color="000000" w:fill="DDEBF7"/>
            <w:vAlign w:val="center"/>
            <w:hideMark/>
          </w:tcPr>
          <w:p w14:paraId="6478A48F" w14:textId="77777777" w:rsidR="00DA3407" w:rsidRPr="0016169A" w:rsidRDefault="00DA3407" w:rsidP="00946DC2">
            <w:pPr>
              <w:rPr>
                <w:b/>
                <w:bCs/>
                <w:color w:val="1F4E78"/>
                <w:sz w:val="18"/>
                <w:szCs w:val="18"/>
              </w:rPr>
            </w:pPr>
            <w:r w:rsidRPr="0016169A">
              <w:rPr>
                <w:b/>
                <w:bCs/>
                <w:color w:val="1F4E78"/>
                <w:sz w:val="18"/>
                <w:szCs w:val="18"/>
              </w:rPr>
              <w:t> </w:t>
            </w:r>
          </w:p>
        </w:tc>
        <w:tc>
          <w:tcPr>
            <w:tcW w:w="1022" w:type="dxa"/>
            <w:tcBorders>
              <w:top w:val="nil"/>
              <w:left w:val="nil"/>
              <w:bottom w:val="single" w:sz="4" w:space="0" w:color="auto"/>
              <w:right w:val="single" w:sz="4" w:space="0" w:color="auto"/>
            </w:tcBorders>
            <w:shd w:val="clear" w:color="000000" w:fill="DDEBF7"/>
            <w:vAlign w:val="center"/>
            <w:hideMark/>
          </w:tcPr>
          <w:p w14:paraId="034DDFFD" w14:textId="6EC25F5F" w:rsidR="00DA3407" w:rsidRPr="0016169A" w:rsidRDefault="00DA3407" w:rsidP="00FB5DB2">
            <w:pPr>
              <w:jc w:val="center"/>
              <w:rPr>
                <w:b/>
                <w:bCs/>
                <w:color w:val="1F4E78"/>
                <w:sz w:val="20"/>
                <w:szCs w:val="20"/>
              </w:rPr>
            </w:pPr>
          </w:p>
        </w:tc>
        <w:tc>
          <w:tcPr>
            <w:tcW w:w="1683" w:type="dxa"/>
            <w:tcBorders>
              <w:top w:val="nil"/>
              <w:left w:val="nil"/>
              <w:bottom w:val="single" w:sz="4" w:space="0" w:color="auto"/>
              <w:right w:val="single" w:sz="4" w:space="0" w:color="auto"/>
            </w:tcBorders>
            <w:shd w:val="clear" w:color="000000" w:fill="DDEBF7"/>
            <w:vAlign w:val="center"/>
          </w:tcPr>
          <w:p w14:paraId="5D969ED0" w14:textId="6342D79A" w:rsidR="00DA3407" w:rsidRPr="00DA3407" w:rsidRDefault="00DA3407" w:rsidP="00946DC2">
            <w:pPr>
              <w:contextualSpacing/>
              <w:jc w:val="center"/>
              <w:rPr>
                <w:b/>
                <w:bCs/>
                <w:color w:val="1F4E78"/>
                <w:sz w:val="20"/>
                <w:szCs w:val="20"/>
              </w:rPr>
            </w:pPr>
            <w:r w:rsidRPr="00DA3407">
              <w:rPr>
                <w:b/>
                <w:bCs/>
                <w:sz w:val="20"/>
                <w:szCs w:val="20"/>
              </w:rPr>
              <w:t> </w:t>
            </w:r>
          </w:p>
        </w:tc>
      </w:tr>
      <w:tr w:rsidR="00DA3407" w:rsidRPr="0016169A" w14:paraId="4043C6CA" w14:textId="77777777" w:rsidTr="00FB5DB2">
        <w:trPr>
          <w:trHeight w:val="127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1297F8E8" w14:textId="77777777" w:rsidR="00DA3407" w:rsidRPr="0016169A" w:rsidRDefault="00DA3407" w:rsidP="00946DC2">
            <w:pPr>
              <w:jc w:val="center"/>
              <w:rPr>
                <w:color w:val="000000"/>
                <w:sz w:val="20"/>
                <w:szCs w:val="20"/>
              </w:rPr>
            </w:pPr>
            <w:r w:rsidRPr="0016169A">
              <w:rPr>
                <w:color w:val="000000"/>
                <w:sz w:val="20"/>
                <w:szCs w:val="20"/>
              </w:rPr>
              <w:t>441</w:t>
            </w:r>
          </w:p>
        </w:tc>
        <w:tc>
          <w:tcPr>
            <w:tcW w:w="2990" w:type="dxa"/>
            <w:tcBorders>
              <w:top w:val="nil"/>
              <w:left w:val="nil"/>
              <w:bottom w:val="single" w:sz="4" w:space="0" w:color="auto"/>
              <w:right w:val="single" w:sz="4" w:space="0" w:color="auto"/>
            </w:tcBorders>
            <w:shd w:val="clear" w:color="auto" w:fill="auto"/>
            <w:vAlign w:val="center"/>
            <w:hideMark/>
          </w:tcPr>
          <w:p w14:paraId="6B3499A5" w14:textId="77777777" w:rsidR="00DA3407" w:rsidRPr="0016169A" w:rsidRDefault="00DA3407" w:rsidP="00946DC2">
            <w:pPr>
              <w:rPr>
                <w:color w:val="000000"/>
                <w:sz w:val="20"/>
                <w:szCs w:val="20"/>
              </w:rPr>
            </w:pPr>
            <w:r w:rsidRPr="0016169A">
              <w:rPr>
                <w:color w:val="000000"/>
                <w:sz w:val="20"/>
                <w:szCs w:val="20"/>
              </w:rPr>
              <w:t>Поставка и монтаж ж/б столба СК26 (разборный)</w:t>
            </w:r>
          </w:p>
        </w:tc>
        <w:tc>
          <w:tcPr>
            <w:tcW w:w="4806" w:type="dxa"/>
            <w:tcBorders>
              <w:top w:val="nil"/>
              <w:left w:val="nil"/>
              <w:bottom w:val="single" w:sz="4" w:space="0" w:color="auto"/>
              <w:right w:val="single" w:sz="4" w:space="0" w:color="auto"/>
            </w:tcBorders>
            <w:shd w:val="clear" w:color="auto" w:fill="auto"/>
            <w:vAlign w:val="center"/>
            <w:hideMark/>
          </w:tcPr>
          <w:p w14:paraId="5BF74613" w14:textId="77777777" w:rsidR="00DA3407" w:rsidRPr="0016169A" w:rsidRDefault="00DA3407" w:rsidP="00946DC2">
            <w:pPr>
              <w:rPr>
                <w:color w:val="000000"/>
                <w:sz w:val="18"/>
                <w:szCs w:val="18"/>
              </w:rPr>
            </w:pPr>
            <w:r w:rsidRPr="0016169A">
              <w:rPr>
                <w:color w:val="000000"/>
                <w:sz w:val="18"/>
                <w:szCs w:val="18"/>
              </w:rPr>
              <w:t>Приобретение.Сборка. Монтаж, Подключение к системе молниезащиты и заземления БС (включая все расходные материалы и затраты на спецтехнику). Предоставление исполнительной документации, согласно требований Заказчика.Установка замка на антивандальную защиту. Механизм замка должен быть смазан жидкой незамерзающей смазкой (применение WD40 для смазки запрещено). Все экземпляры ключа предоставляются заказчику в течение суток после установки. Расценка включает разгрузку столба на месте монтажа.</w:t>
            </w:r>
          </w:p>
        </w:tc>
        <w:tc>
          <w:tcPr>
            <w:tcW w:w="1022" w:type="dxa"/>
            <w:tcBorders>
              <w:top w:val="nil"/>
              <w:left w:val="nil"/>
              <w:bottom w:val="single" w:sz="4" w:space="0" w:color="auto"/>
              <w:right w:val="single" w:sz="4" w:space="0" w:color="auto"/>
            </w:tcBorders>
            <w:shd w:val="clear" w:color="auto" w:fill="auto"/>
            <w:vAlign w:val="center"/>
            <w:hideMark/>
          </w:tcPr>
          <w:p w14:paraId="38483FC3" w14:textId="77777777" w:rsidR="00DA3407" w:rsidRPr="0016169A" w:rsidRDefault="00DA3407" w:rsidP="00FB5DB2">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46C2F527" w14:textId="16562350" w:rsidR="00DA3407" w:rsidRPr="00DA3407" w:rsidRDefault="00DA3407" w:rsidP="00946DC2">
            <w:pPr>
              <w:contextualSpacing/>
              <w:jc w:val="center"/>
              <w:rPr>
                <w:color w:val="000000"/>
                <w:sz w:val="20"/>
                <w:szCs w:val="20"/>
              </w:rPr>
            </w:pPr>
            <w:r w:rsidRPr="00DA3407">
              <w:rPr>
                <w:b/>
                <w:bCs/>
                <w:sz w:val="20"/>
                <w:szCs w:val="20"/>
              </w:rPr>
              <w:t>277 499,73</w:t>
            </w:r>
          </w:p>
        </w:tc>
      </w:tr>
      <w:tr w:rsidR="00DA3407" w:rsidRPr="0016169A" w14:paraId="37C248A7" w14:textId="77777777" w:rsidTr="00FB5DB2">
        <w:trPr>
          <w:trHeight w:val="1530"/>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032E0343" w14:textId="77777777" w:rsidR="00DA3407" w:rsidRPr="0016169A" w:rsidRDefault="00DA3407" w:rsidP="00946DC2">
            <w:pPr>
              <w:jc w:val="center"/>
              <w:rPr>
                <w:color w:val="000000"/>
                <w:sz w:val="20"/>
                <w:szCs w:val="20"/>
              </w:rPr>
            </w:pPr>
            <w:r w:rsidRPr="0016169A">
              <w:rPr>
                <w:color w:val="000000"/>
                <w:sz w:val="20"/>
                <w:szCs w:val="20"/>
              </w:rPr>
              <w:t>442</w:t>
            </w:r>
          </w:p>
        </w:tc>
        <w:tc>
          <w:tcPr>
            <w:tcW w:w="2990" w:type="dxa"/>
            <w:tcBorders>
              <w:top w:val="nil"/>
              <w:left w:val="nil"/>
              <w:bottom w:val="single" w:sz="4" w:space="0" w:color="auto"/>
              <w:right w:val="single" w:sz="4" w:space="0" w:color="auto"/>
            </w:tcBorders>
            <w:shd w:val="clear" w:color="auto" w:fill="auto"/>
            <w:vAlign w:val="center"/>
            <w:hideMark/>
          </w:tcPr>
          <w:p w14:paraId="173FC695" w14:textId="77777777" w:rsidR="00DA3407" w:rsidRPr="0016169A" w:rsidRDefault="00DA3407" w:rsidP="00946DC2">
            <w:pPr>
              <w:rPr>
                <w:color w:val="000000"/>
                <w:sz w:val="20"/>
                <w:szCs w:val="20"/>
              </w:rPr>
            </w:pPr>
            <w:r w:rsidRPr="0016169A">
              <w:rPr>
                <w:color w:val="000000"/>
                <w:sz w:val="20"/>
                <w:szCs w:val="20"/>
              </w:rPr>
              <w:t>Поставка и монтаж обслуживаемого металлического столба высотой 30м</w:t>
            </w:r>
          </w:p>
        </w:tc>
        <w:tc>
          <w:tcPr>
            <w:tcW w:w="4806" w:type="dxa"/>
            <w:tcBorders>
              <w:top w:val="nil"/>
              <w:left w:val="nil"/>
              <w:bottom w:val="single" w:sz="4" w:space="0" w:color="auto"/>
              <w:right w:val="single" w:sz="4" w:space="0" w:color="auto"/>
            </w:tcBorders>
            <w:shd w:val="clear" w:color="auto" w:fill="auto"/>
            <w:vAlign w:val="center"/>
            <w:hideMark/>
          </w:tcPr>
          <w:p w14:paraId="04B2002D" w14:textId="77777777" w:rsidR="00DA3407" w:rsidRPr="0016169A" w:rsidRDefault="00DA3407" w:rsidP="00946DC2">
            <w:pPr>
              <w:rPr>
                <w:color w:val="000000"/>
                <w:sz w:val="18"/>
                <w:szCs w:val="18"/>
              </w:rPr>
            </w:pPr>
            <w:r w:rsidRPr="0016169A">
              <w:rPr>
                <w:color w:val="000000"/>
                <w:sz w:val="18"/>
                <w:szCs w:val="18"/>
              </w:rPr>
              <w:t>Поставка столба, доставка на площадку строительства БС. Сборка. Монтаж, монтаж трубостоек, СОМ. Подключение к системе молниезащиты БС (включая все расходные материалы и затраты на спецтехнику). Предоставление исполнительной документации, согласно требований Заказчика. Установка замка на антивандальную защиту. Механизм замка должен быть смазан жидкой незамерзающей смазкой (применение WD40 для смазки запрещено). Все экземпляры ключа предоставляются заказчику в течение суток после установки. В случае использования столба меньшей высоты необходимо применять коэфициент к МАТЕРИАЛУ, пропорционально высоте столба.</w:t>
            </w:r>
          </w:p>
        </w:tc>
        <w:tc>
          <w:tcPr>
            <w:tcW w:w="1022" w:type="dxa"/>
            <w:tcBorders>
              <w:top w:val="nil"/>
              <w:left w:val="nil"/>
              <w:bottom w:val="single" w:sz="4" w:space="0" w:color="auto"/>
              <w:right w:val="single" w:sz="4" w:space="0" w:color="auto"/>
            </w:tcBorders>
            <w:shd w:val="clear" w:color="auto" w:fill="auto"/>
            <w:vAlign w:val="center"/>
            <w:hideMark/>
          </w:tcPr>
          <w:p w14:paraId="3BBD71C0" w14:textId="77777777" w:rsidR="00DA3407" w:rsidRPr="0016169A" w:rsidRDefault="00DA3407" w:rsidP="00FB5DB2">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6DC19D73" w14:textId="01956AEA" w:rsidR="00DA3407" w:rsidRPr="00DA3407" w:rsidRDefault="00DA3407" w:rsidP="00946DC2">
            <w:pPr>
              <w:contextualSpacing/>
              <w:jc w:val="center"/>
              <w:rPr>
                <w:color w:val="000000"/>
                <w:sz w:val="20"/>
                <w:szCs w:val="20"/>
              </w:rPr>
            </w:pPr>
            <w:r w:rsidRPr="00DA3407">
              <w:rPr>
                <w:b/>
                <w:bCs/>
                <w:sz w:val="20"/>
                <w:szCs w:val="20"/>
              </w:rPr>
              <w:t>820 483,73</w:t>
            </w:r>
          </w:p>
        </w:tc>
      </w:tr>
      <w:tr w:rsidR="00DA3407" w:rsidRPr="0016169A" w14:paraId="5F377C53" w14:textId="77777777" w:rsidTr="00FB5DB2">
        <w:trPr>
          <w:trHeight w:val="1530"/>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3369FC85" w14:textId="77777777" w:rsidR="00DA3407" w:rsidRPr="0016169A" w:rsidRDefault="00DA3407" w:rsidP="00946DC2">
            <w:pPr>
              <w:jc w:val="center"/>
              <w:rPr>
                <w:color w:val="000000"/>
                <w:sz w:val="20"/>
                <w:szCs w:val="20"/>
              </w:rPr>
            </w:pPr>
            <w:r w:rsidRPr="0016169A">
              <w:rPr>
                <w:color w:val="000000"/>
                <w:sz w:val="20"/>
                <w:szCs w:val="20"/>
              </w:rPr>
              <w:t>443</w:t>
            </w:r>
          </w:p>
        </w:tc>
        <w:tc>
          <w:tcPr>
            <w:tcW w:w="2990" w:type="dxa"/>
            <w:tcBorders>
              <w:top w:val="nil"/>
              <w:left w:val="nil"/>
              <w:bottom w:val="single" w:sz="4" w:space="0" w:color="auto"/>
              <w:right w:val="single" w:sz="4" w:space="0" w:color="auto"/>
            </w:tcBorders>
            <w:shd w:val="clear" w:color="auto" w:fill="auto"/>
            <w:vAlign w:val="center"/>
            <w:hideMark/>
          </w:tcPr>
          <w:p w14:paraId="04094998" w14:textId="77777777" w:rsidR="00DA3407" w:rsidRPr="0016169A" w:rsidRDefault="00DA3407" w:rsidP="00946DC2">
            <w:pPr>
              <w:rPr>
                <w:color w:val="000000"/>
                <w:sz w:val="20"/>
                <w:szCs w:val="20"/>
              </w:rPr>
            </w:pPr>
            <w:r w:rsidRPr="0016169A">
              <w:rPr>
                <w:color w:val="000000"/>
                <w:sz w:val="20"/>
                <w:szCs w:val="20"/>
              </w:rPr>
              <w:t>Поставка и монтаж металлической ОДН высотой 29-32м</w:t>
            </w:r>
          </w:p>
        </w:tc>
        <w:tc>
          <w:tcPr>
            <w:tcW w:w="4806" w:type="dxa"/>
            <w:tcBorders>
              <w:top w:val="nil"/>
              <w:left w:val="nil"/>
              <w:bottom w:val="single" w:sz="4" w:space="0" w:color="auto"/>
              <w:right w:val="single" w:sz="4" w:space="0" w:color="auto"/>
            </w:tcBorders>
            <w:shd w:val="clear" w:color="auto" w:fill="auto"/>
            <w:vAlign w:val="center"/>
            <w:hideMark/>
          </w:tcPr>
          <w:p w14:paraId="7359066F" w14:textId="77777777" w:rsidR="00DA3407" w:rsidRPr="0016169A" w:rsidRDefault="00DA3407" w:rsidP="00946DC2">
            <w:pPr>
              <w:rPr>
                <w:color w:val="000000"/>
                <w:sz w:val="18"/>
                <w:szCs w:val="18"/>
              </w:rPr>
            </w:pPr>
            <w:r w:rsidRPr="0016169A">
              <w:rPr>
                <w:color w:val="000000"/>
                <w:sz w:val="18"/>
                <w:szCs w:val="18"/>
              </w:rPr>
              <w:t>Приобретение оцинкованной конструкции опоры двойного назначения. Доставка на площадку строительства БС. Сборка. Монтаж. Подключение к системе молниезащиты БС (включая все расходные материалы и затраты на спецтехнику). Предоставление исполнительной документации, согласно требований Заказчика. ОДН - необслуживаемая опора, отсутствует лестница с заспинным ограждением, площадки для обслуживания. В случае использования столба меньшей высоты необходимо применять коэфициент к МАТЕРИАЛУ пропорционально высоте столба 29-32м.</w:t>
            </w:r>
          </w:p>
        </w:tc>
        <w:tc>
          <w:tcPr>
            <w:tcW w:w="1022" w:type="dxa"/>
            <w:tcBorders>
              <w:top w:val="nil"/>
              <w:left w:val="nil"/>
              <w:bottom w:val="single" w:sz="4" w:space="0" w:color="auto"/>
              <w:right w:val="single" w:sz="4" w:space="0" w:color="auto"/>
            </w:tcBorders>
            <w:shd w:val="clear" w:color="auto" w:fill="auto"/>
            <w:vAlign w:val="center"/>
            <w:hideMark/>
          </w:tcPr>
          <w:p w14:paraId="3958D5B3" w14:textId="77777777" w:rsidR="00DA3407" w:rsidRPr="0016169A" w:rsidRDefault="00DA3407" w:rsidP="00FB5DB2">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200AF3CB" w14:textId="5C3344FC" w:rsidR="00DA3407" w:rsidRPr="00DA3407" w:rsidRDefault="00DA3407" w:rsidP="00946DC2">
            <w:pPr>
              <w:contextualSpacing/>
              <w:jc w:val="center"/>
              <w:rPr>
                <w:color w:val="000000"/>
                <w:sz w:val="20"/>
                <w:szCs w:val="20"/>
              </w:rPr>
            </w:pPr>
            <w:r w:rsidRPr="00DA3407">
              <w:rPr>
                <w:b/>
                <w:bCs/>
                <w:sz w:val="20"/>
                <w:szCs w:val="20"/>
              </w:rPr>
              <w:t>495 071,80</w:t>
            </w:r>
          </w:p>
        </w:tc>
      </w:tr>
      <w:tr w:rsidR="00DA3407" w:rsidRPr="0016169A" w14:paraId="46172B44" w14:textId="77777777" w:rsidTr="00FB5DB2">
        <w:trPr>
          <w:trHeight w:val="3060"/>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6EA9643A" w14:textId="77777777" w:rsidR="00DA3407" w:rsidRPr="0016169A" w:rsidRDefault="00DA3407" w:rsidP="00946DC2">
            <w:pPr>
              <w:jc w:val="center"/>
              <w:rPr>
                <w:color w:val="000000"/>
                <w:sz w:val="20"/>
                <w:szCs w:val="20"/>
              </w:rPr>
            </w:pPr>
            <w:r w:rsidRPr="0016169A">
              <w:rPr>
                <w:color w:val="000000"/>
                <w:sz w:val="20"/>
                <w:szCs w:val="20"/>
              </w:rPr>
              <w:t>444</w:t>
            </w:r>
          </w:p>
        </w:tc>
        <w:tc>
          <w:tcPr>
            <w:tcW w:w="2990" w:type="dxa"/>
            <w:tcBorders>
              <w:top w:val="nil"/>
              <w:left w:val="nil"/>
              <w:bottom w:val="single" w:sz="4" w:space="0" w:color="auto"/>
              <w:right w:val="single" w:sz="4" w:space="0" w:color="auto"/>
            </w:tcBorders>
            <w:shd w:val="clear" w:color="auto" w:fill="auto"/>
            <w:vAlign w:val="center"/>
            <w:hideMark/>
          </w:tcPr>
          <w:p w14:paraId="7376EA5F" w14:textId="77777777" w:rsidR="00DA3407" w:rsidRPr="0016169A" w:rsidRDefault="00DA3407" w:rsidP="00946DC2">
            <w:pPr>
              <w:rPr>
                <w:color w:val="000000"/>
                <w:sz w:val="20"/>
                <w:szCs w:val="20"/>
              </w:rPr>
            </w:pPr>
            <w:r w:rsidRPr="0016169A">
              <w:rPr>
                <w:color w:val="000000"/>
                <w:sz w:val="20"/>
                <w:szCs w:val="20"/>
              </w:rPr>
              <w:t>Металлоконструкции, включая окраску цинксодержащими составами , включая заземление металлоконструкций, включая приобретение/изготовление, доставку и монтаж металлоконструкций, включая использование специнструмента, спецтехники, включая наплавленный металл</w:t>
            </w:r>
          </w:p>
        </w:tc>
        <w:tc>
          <w:tcPr>
            <w:tcW w:w="4806" w:type="dxa"/>
            <w:tcBorders>
              <w:top w:val="nil"/>
              <w:left w:val="nil"/>
              <w:bottom w:val="single" w:sz="4" w:space="0" w:color="auto"/>
              <w:right w:val="single" w:sz="4" w:space="0" w:color="auto"/>
            </w:tcBorders>
            <w:shd w:val="clear" w:color="auto" w:fill="auto"/>
            <w:vAlign w:val="center"/>
            <w:hideMark/>
          </w:tcPr>
          <w:p w14:paraId="340A2E88" w14:textId="77777777" w:rsidR="00DA3407" w:rsidRPr="0016169A" w:rsidRDefault="00DA3407" w:rsidP="00946DC2">
            <w:pPr>
              <w:rPr>
                <w:color w:val="000000"/>
                <w:sz w:val="18"/>
                <w:szCs w:val="18"/>
              </w:rPr>
            </w:pPr>
            <w:r w:rsidRPr="0016169A">
              <w:rPr>
                <w:color w:val="000000"/>
                <w:sz w:val="18"/>
                <w:szCs w:val="18"/>
              </w:rPr>
              <w:t>Приобретение/изготовление м/к согласно проекта. Металлический ростверк, рама под стойку питания, М/к для доработки столба СК26 до необходимой высоты, лестницы, заспинное ограждение, трубостойки (из горячеоцинкованной трубы), якоря для оттяжек, разгрузочная рама для АМС. Кабельрост для любого типа сайта (горизонтальный, вертикальный фидерный мост, опоры под горизонтальный фидерный мост). Опора Трипод (из трубы горячеоцинкованной), прочие металлоконструкции, а также нестандартные металлические изделия, Доставка на площадку строительства БС, монтаж, включая окраску цинксодержащими составами по цинкосодержащему грунту. Расценка включает все расходные материалы и затраты на спецтехнику. Конструкции контура молниезащиты расчитываются отдельно по ст. 314. В расценку включено подключение м/к для к контуру молниезащиты БС (включая все расходные материалы). Предоставление исполнительной документации, согласно требований Заказчика. При размещении металлоконструкци в недоступных после монтажа местах предоставляются акты скрытых работ. Объем наплавляемого при сварке металла, нахлёсты и коэфициенты на потери, остатки металла после раскроя включены в данную расценку, отдельно не учитывать.</w:t>
            </w:r>
          </w:p>
        </w:tc>
        <w:tc>
          <w:tcPr>
            <w:tcW w:w="1022" w:type="dxa"/>
            <w:tcBorders>
              <w:top w:val="nil"/>
              <w:left w:val="nil"/>
              <w:bottom w:val="single" w:sz="4" w:space="0" w:color="auto"/>
              <w:right w:val="single" w:sz="4" w:space="0" w:color="auto"/>
            </w:tcBorders>
            <w:shd w:val="clear" w:color="auto" w:fill="auto"/>
            <w:vAlign w:val="center"/>
            <w:hideMark/>
          </w:tcPr>
          <w:p w14:paraId="05A7E02A" w14:textId="77777777" w:rsidR="00DA3407" w:rsidRPr="0016169A" w:rsidRDefault="00DA3407" w:rsidP="00FB5DB2">
            <w:pPr>
              <w:jc w:val="center"/>
              <w:rPr>
                <w:color w:val="000000"/>
                <w:sz w:val="20"/>
                <w:szCs w:val="20"/>
              </w:rPr>
            </w:pPr>
            <w:r w:rsidRPr="0016169A">
              <w:rPr>
                <w:color w:val="000000"/>
                <w:sz w:val="20"/>
                <w:szCs w:val="20"/>
              </w:rPr>
              <w:t>т.</w:t>
            </w:r>
          </w:p>
        </w:tc>
        <w:tc>
          <w:tcPr>
            <w:tcW w:w="1683" w:type="dxa"/>
            <w:tcBorders>
              <w:top w:val="nil"/>
              <w:left w:val="nil"/>
              <w:bottom w:val="single" w:sz="4" w:space="0" w:color="auto"/>
              <w:right w:val="single" w:sz="4" w:space="0" w:color="auto"/>
            </w:tcBorders>
            <w:shd w:val="clear" w:color="auto" w:fill="auto"/>
            <w:vAlign w:val="center"/>
          </w:tcPr>
          <w:p w14:paraId="144F6D0C" w14:textId="35EA574F" w:rsidR="00DA3407" w:rsidRPr="00DA3407" w:rsidRDefault="00DA3407" w:rsidP="00946DC2">
            <w:pPr>
              <w:contextualSpacing/>
              <w:jc w:val="center"/>
              <w:rPr>
                <w:color w:val="000000"/>
                <w:sz w:val="20"/>
                <w:szCs w:val="20"/>
              </w:rPr>
            </w:pPr>
            <w:r w:rsidRPr="00DA3407">
              <w:rPr>
                <w:b/>
                <w:bCs/>
                <w:sz w:val="20"/>
                <w:szCs w:val="20"/>
              </w:rPr>
              <w:t>118 681,33</w:t>
            </w:r>
          </w:p>
        </w:tc>
      </w:tr>
      <w:tr w:rsidR="00DA3407" w:rsidRPr="0016169A" w14:paraId="3BD1F793" w14:textId="77777777" w:rsidTr="00FB5DB2">
        <w:trPr>
          <w:trHeight w:val="1020"/>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01E3BB9B" w14:textId="77777777" w:rsidR="00DA3407" w:rsidRPr="0016169A" w:rsidRDefault="00DA3407" w:rsidP="00946DC2">
            <w:pPr>
              <w:jc w:val="center"/>
              <w:rPr>
                <w:color w:val="000000"/>
                <w:sz w:val="20"/>
                <w:szCs w:val="20"/>
              </w:rPr>
            </w:pPr>
            <w:r w:rsidRPr="0016169A">
              <w:rPr>
                <w:color w:val="000000"/>
                <w:sz w:val="20"/>
                <w:szCs w:val="20"/>
              </w:rPr>
              <w:lastRenderedPageBreak/>
              <w:t>445</w:t>
            </w:r>
          </w:p>
        </w:tc>
        <w:tc>
          <w:tcPr>
            <w:tcW w:w="2990" w:type="dxa"/>
            <w:tcBorders>
              <w:top w:val="nil"/>
              <w:left w:val="nil"/>
              <w:bottom w:val="single" w:sz="4" w:space="0" w:color="auto"/>
              <w:right w:val="single" w:sz="4" w:space="0" w:color="auto"/>
            </w:tcBorders>
            <w:shd w:val="clear" w:color="auto" w:fill="auto"/>
            <w:vAlign w:val="center"/>
            <w:hideMark/>
          </w:tcPr>
          <w:p w14:paraId="18A0CC01" w14:textId="77777777" w:rsidR="00DA3407" w:rsidRPr="0016169A" w:rsidRDefault="00DA3407" w:rsidP="00946DC2">
            <w:pPr>
              <w:rPr>
                <w:sz w:val="20"/>
                <w:szCs w:val="20"/>
              </w:rPr>
            </w:pPr>
            <w:r w:rsidRPr="0016169A">
              <w:rPr>
                <w:sz w:val="20"/>
                <w:szCs w:val="20"/>
              </w:rPr>
              <w:t>Пригрузы для трубостоек и триподов</w:t>
            </w:r>
          </w:p>
        </w:tc>
        <w:tc>
          <w:tcPr>
            <w:tcW w:w="4806" w:type="dxa"/>
            <w:tcBorders>
              <w:top w:val="nil"/>
              <w:left w:val="nil"/>
              <w:bottom w:val="single" w:sz="4" w:space="0" w:color="auto"/>
              <w:right w:val="single" w:sz="4" w:space="0" w:color="auto"/>
            </w:tcBorders>
            <w:shd w:val="clear" w:color="auto" w:fill="auto"/>
            <w:vAlign w:val="center"/>
            <w:hideMark/>
          </w:tcPr>
          <w:p w14:paraId="6BBEF9A9" w14:textId="77777777" w:rsidR="00DA3407" w:rsidRPr="0016169A" w:rsidRDefault="00DA3407" w:rsidP="00946DC2">
            <w:pPr>
              <w:rPr>
                <w:color w:val="000000"/>
                <w:sz w:val="18"/>
                <w:szCs w:val="18"/>
              </w:rPr>
            </w:pPr>
            <w:r w:rsidRPr="0016169A">
              <w:rPr>
                <w:color w:val="000000"/>
                <w:sz w:val="18"/>
                <w:szCs w:val="18"/>
              </w:rPr>
              <w:t>Приобретение, доставка необходимых материалов, подъем на кровлю, монтаж (тратуарная плитка, бордюрный камень, гидроизоляция, крепление пригруза к конструкции). Запрещено применение пористых материалов, газо-пено-, шлако -, керамзитобетона Расценка не применяется при монтаже новых пригруженных трубостоек и при монтаже нового лотка для прокладки кабеля.</w:t>
            </w:r>
          </w:p>
        </w:tc>
        <w:tc>
          <w:tcPr>
            <w:tcW w:w="1022" w:type="dxa"/>
            <w:tcBorders>
              <w:top w:val="nil"/>
              <w:left w:val="nil"/>
              <w:bottom w:val="single" w:sz="4" w:space="0" w:color="auto"/>
              <w:right w:val="single" w:sz="4" w:space="0" w:color="auto"/>
            </w:tcBorders>
            <w:shd w:val="clear" w:color="auto" w:fill="auto"/>
            <w:vAlign w:val="center"/>
            <w:hideMark/>
          </w:tcPr>
          <w:p w14:paraId="187CBB30" w14:textId="77777777" w:rsidR="00DA3407" w:rsidRPr="0016169A" w:rsidRDefault="00DA3407" w:rsidP="00FB5DB2">
            <w:pPr>
              <w:jc w:val="center"/>
              <w:rPr>
                <w:color w:val="000000"/>
                <w:sz w:val="20"/>
                <w:szCs w:val="20"/>
              </w:rPr>
            </w:pPr>
            <w:r w:rsidRPr="0016169A">
              <w:rPr>
                <w:color w:val="000000"/>
                <w:sz w:val="20"/>
                <w:szCs w:val="20"/>
              </w:rPr>
              <w:t>т.</w:t>
            </w:r>
          </w:p>
        </w:tc>
        <w:tc>
          <w:tcPr>
            <w:tcW w:w="1683" w:type="dxa"/>
            <w:tcBorders>
              <w:top w:val="nil"/>
              <w:left w:val="nil"/>
              <w:bottom w:val="single" w:sz="4" w:space="0" w:color="auto"/>
              <w:right w:val="single" w:sz="4" w:space="0" w:color="auto"/>
            </w:tcBorders>
            <w:shd w:val="clear" w:color="auto" w:fill="auto"/>
            <w:vAlign w:val="center"/>
          </w:tcPr>
          <w:p w14:paraId="0425DE68" w14:textId="7A2435E1" w:rsidR="00DA3407" w:rsidRPr="00DA3407" w:rsidRDefault="00DA3407" w:rsidP="00946DC2">
            <w:pPr>
              <w:contextualSpacing/>
              <w:jc w:val="center"/>
              <w:rPr>
                <w:color w:val="000000"/>
                <w:sz w:val="20"/>
                <w:szCs w:val="20"/>
              </w:rPr>
            </w:pPr>
            <w:r w:rsidRPr="00DA3407">
              <w:rPr>
                <w:b/>
                <w:bCs/>
                <w:sz w:val="20"/>
                <w:szCs w:val="20"/>
              </w:rPr>
              <w:t>20 626,67</w:t>
            </w:r>
          </w:p>
        </w:tc>
      </w:tr>
      <w:tr w:rsidR="00DA3407" w:rsidRPr="0016169A" w14:paraId="4117A01B" w14:textId="77777777" w:rsidTr="00FB5DB2">
        <w:trPr>
          <w:trHeight w:val="1020"/>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01139A4C" w14:textId="77777777" w:rsidR="00DA3407" w:rsidRPr="0016169A" w:rsidRDefault="00DA3407" w:rsidP="00946DC2">
            <w:pPr>
              <w:jc w:val="center"/>
              <w:rPr>
                <w:color w:val="000000"/>
                <w:sz w:val="20"/>
                <w:szCs w:val="20"/>
              </w:rPr>
            </w:pPr>
            <w:r w:rsidRPr="0016169A">
              <w:rPr>
                <w:color w:val="000000"/>
                <w:sz w:val="20"/>
                <w:szCs w:val="20"/>
              </w:rPr>
              <w:t>446</w:t>
            </w:r>
          </w:p>
        </w:tc>
        <w:tc>
          <w:tcPr>
            <w:tcW w:w="2990" w:type="dxa"/>
            <w:tcBorders>
              <w:top w:val="nil"/>
              <w:left w:val="nil"/>
              <w:bottom w:val="single" w:sz="4" w:space="0" w:color="auto"/>
              <w:right w:val="single" w:sz="4" w:space="0" w:color="auto"/>
            </w:tcBorders>
            <w:shd w:val="clear" w:color="auto" w:fill="auto"/>
            <w:vAlign w:val="center"/>
            <w:hideMark/>
          </w:tcPr>
          <w:p w14:paraId="68130B8E" w14:textId="77777777" w:rsidR="00DA3407" w:rsidRPr="0016169A" w:rsidRDefault="00DA3407" w:rsidP="00946DC2">
            <w:pPr>
              <w:rPr>
                <w:color w:val="000000"/>
                <w:sz w:val="20"/>
                <w:szCs w:val="20"/>
              </w:rPr>
            </w:pPr>
            <w:r w:rsidRPr="0016169A">
              <w:rPr>
                <w:color w:val="000000"/>
                <w:sz w:val="20"/>
                <w:szCs w:val="20"/>
              </w:rPr>
              <w:t>Выполнение работ по ограждению территории</w:t>
            </w:r>
          </w:p>
        </w:tc>
        <w:tc>
          <w:tcPr>
            <w:tcW w:w="4806" w:type="dxa"/>
            <w:tcBorders>
              <w:top w:val="nil"/>
              <w:left w:val="nil"/>
              <w:bottom w:val="single" w:sz="4" w:space="0" w:color="auto"/>
              <w:right w:val="single" w:sz="4" w:space="0" w:color="auto"/>
            </w:tcBorders>
            <w:shd w:val="clear" w:color="auto" w:fill="auto"/>
            <w:vAlign w:val="center"/>
            <w:hideMark/>
          </w:tcPr>
          <w:p w14:paraId="3DAF3E66" w14:textId="77777777" w:rsidR="00DA3407" w:rsidRPr="0016169A" w:rsidRDefault="00DA3407" w:rsidP="00946DC2">
            <w:pPr>
              <w:rPr>
                <w:color w:val="000000"/>
                <w:sz w:val="18"/>
                <w:szCs w:val="18"/>
              </w:rPr>
            </w:pPr>
            <w:r w:rsidRPr="0016169A">
              <w:rPr>
                <w:color w:val="000000"/>
                <w:sz w:val="18"/>
                <w:szCs w:val="18"/>
              </w:rPr>
              <w:t>Приобретение/изготовление м/к, согласно требований Заказчика. Доставка м/к. Сборка м/к. Монтаж ограждения (включая все расходные материалы для фундаментов столбиков, замки и ключи от калитки). Допускается применение 3D заборов заводского изготовления с дополнительной фиксацией пролетов к столбам на сварке. Антикоррозийное покрытие м/к. Предоставление исполнительной документации, согласно требований Заказчика.</w:t>
            </w:r>
          </w:p>
        </w:tc>
        <w:tc>
          <w:tcPr>
            <w:tcW w:w="1022" w:type="dxa"/>
            <w:tcBorders>
              <w:top w:val="nil"/>
              <w:left w:val="nil"/>
              <w:bottom w:val="single" w:sz="4" w:space="0" w:color="auto"/>
              <w:right w:val="single" w:sz="4" w:space="0" w:color="auto"/>
            </w:tcBorders>
            <w:shd w:val="clear" w:color="auto" w:fill="auto"/>
            <w:vAlign w:val="center"/>
            <w:hideMark/>
          </w:tcPr>
          <w:p w14:paraId="06F99F02" w14:textId="77777777" w:rsidR="00DA3407" w:rsidRPr="0016169A" w:rsidRDefault="00DA3407" w:rsidP="00FB5DB2">
            <w:pPr>
              <w:jc w:val="center"/>
              <w:rPr>
                <w:color w:val="000000"/>
                <w:sz w:val="20"/>
                <w:szCs w:val="20"/>
              </w:rPr>
            </w:pPr>
            <w:r w:rsidRPr="0016169A">
              <w:rPr>
                <w:color w:val="000000"/>
                <w:sz w:val="20"/>
                <w:szCs w:val="20"/>
              </w:rPr>
              <w:t>м.п.</w:t>
            </w:r>
          </w:p>
        </w:tc>
        <w:tc>
          <w:tcPr>
            <w:tcW w:w="1683" w:type="dxa"/>
            <w:tcBorders>
              <w:top w:val="nil"/>
              <w:left w:val="nil"/>
              <w:bottom w:val="single" w:sz="4" w:space="0" w:color="auto"/>
              <w:right w:val="single" w:sz="4" w:space="0" w:color="auto"/>
            </w:tcBorders>
            <w:shd w:val="clear" w:color="auto" w:fill="auto"/>
            <w:vAlign w:val="center"/>
          </w:tcPr>
          <w:p w14:paraId="3155BBEF" w14:textId="5A34042E" w:rsidR="00DA3407" w:rsidRPr="00DA3407" w:rsidRDefault="00DA3407" w:rsidP="00946DC2">
            <w:pPr>
              <w:contextualSpacing/>
              <w:jc w:val="center"/>
              <w:rPr>
                <w:color w:val="000000"/>
                <w:sz w:val="20"/>
                <w:szCs w:val="20"/>
              </w:rPr>
            </w:pPr>
            <w:r w:rsidRPr="00DA3407">
              <w:rPr>
                <w:b/>
                <w:bCs/>
                <w:sz w:val="20"/>
                <w:szCs w:val="20"/>
              </w:rPr>
              <w:t>2 567,51</w:t>
            </w:r>
          </w:p>
        </w:tc>
      </w:tr>
      <w:tr w:rsidR="00DA3407" w:rsidRPr="0016169A" w14:paraId="5A45B721" w14:textId="77777777" w:rsidTr="00FB5DB2">
        <w:trPr>
          <w:trHeight w:val="510"/>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4266154F" w14:textId="77777777" w:rsidR="00DA3407" w:rsidRPr="0016169A" w:rsidRDefault="00DA3407" w:rsidP="00946DC2">
            <w:pPr>
              <w:jc w:val="center"/>
              <w:rPr>
                <w:color w:val="000000"/>
                <w:sz w:val="20"/>
                <w:szCs w:val="20"/>
              </w:rPr>
            </w:pPr>
            <w:r w:rsidRPr="0016169A">
              <w:rPr>
                <w:color w:val="000000"/>
                <w:sz w:val="20"/>
                <w:szCs w:val="20"/>
              </w:rPr>
              <w:t>447</w:t>
            </w:r>
          </w:p>
        </w:tc>
        <w:tc>
          <w:tcPr>
            <w:tcW w:w="2990" w:type="dxa"/>
            <w:tcBorders>
              <w:top w:val="nil"/>
              <w:left w:val="nil"/>
              <w:bottom w:val="single" w:sz="4" w:space="0" w:color="auto"/>
              <w:right w:val="single" w:sz="4" w:space="0" w:color="auto"/>
            </w:tcBorders>
            <w:shd w:val="clear" w:color="auto" w:fill="auto"/>
            <w:vAlign w:val="center"/>
            <w:hideMark/>
          </w:tcPr>
          <w:p w14:paraId="614C47F2" w14:textId="77777777" w:rsidR="00DA3407" w:rsidRPr="0016169A" w:rsidRDefault="00DA3407" w:rsidP="00946DC2">
            <w:pPr>
              <w:rPr>
                <w:sz w:val="20"/>
                <w:szCs w:val="20"/>
              </w:rPr>
            </w:pPr>
            <w:r w:rsidRPr="0016169A">
              <w:rPr>
                <w:sz w:val="20"/>
                <w:szCs w:val="20"/>
              </w:rPr>
              <w:t>Ледозащита</w:t>
            </w:r>
          </w:p>
        </w:tc>
        <w:tc>
          <w:tcPr>
            <w:tcW w:w="4806" w:type="dxa"/>
            <w:tcBorders>
              <w:top w:val="nil"/>
              <w:left w:val="nil"/>
              <w:bottom w:val="single" w:sz="4" w:space="0" w:color="auto"/>
              <w:right w:val="single" w:sz="4" w:space="0" w:color="auto"/>
            </w:tcBorders>
            <w:shd w:val="clear" w:color="auto" w:fill="auto"/>
            <w:vAlign w:val="center"/>
            <w:hideMark/>
          </w:tcPr>
          <w:p w14:paraId="4670FD5C" w14:textId="77777777" w:rsidR="00DA3407" w:rsidRPr="0016169A" w:rsidRDefault="00DA3407" w:rsidP="00946DC2">
            <w:pPr>
              <w:rPr>
                <w:color w:val="000000"/>
                <w:sz w:val="18"/>
                <w:szCs w:val="18"/>
              </w:rPr>
            </w:pPr>
            <w:r w:rsidRPr="0016169A">
              <w:rPr>
                <w:color w:val="000000"/>
                <w:sz w:val="18"/>
                <w:szCs w:val="18"/>
              </w:rPr>
              <w:t>Приобретение/изготовление системы ледозащиты. Доставка на площадку строительства. Монтаж системы ледозащиты. Подключение м/к к контуру заземления БС (включая все расходные материалы).</w:t>
            </w:r>
          </w:p>
        </w:tc>
        <w:tc>
          <w:tcPr>
            <w:tcW w:w="1022" w:type="dxa"/>
            <w:tcBorders>
              <w:top w:val="nil"/>
              <w:left w:val="nil"/>
              <w:bottom w:val="single" w:sz="4" w:space="0" w:color="auto"/>
              <w:right w:val="single" w:sz="4" w:space="0" w:color="auto"/>
            </w:tcBorders>
            <w:shd w:val="clear" w:color="auto" w:fill="auto"/>
            <w:vAlign w:val="center"/>
            <w:hideMark/>
          </w:tcPr>
          <w:p w14:paraId="77B48238" w14:textId="77777777" w:rsidR="00DA3407" w:rsidRPr="0016169A" w:rsidRDefault="00DA3407" w:rsidP="00FB5DB2">
            <w:pPr>
              <w:jc w:val="center"/>
              <w:rPr>
                <w:color w:val="000000"/>
                <w:sz w:val="20"/>
                <w:szCs w:val="20"/>
              </w:rPr>
            </w:pPr>
            <w:r w:rsidRPr="0016169A">
              <w:rPr>
                <w:color w:val="000000"/>
                <w:sz w:val="20"/>
                <w:szCs w:val="20"/>
              </w:rPr>
              <w:t>м.п.</w:t>
            </w:r>
          </w:p>
        </w:tc>
        <w:tc>
          <w:tcPr>
            <w:tcW w:w="1683" w:type="dxa"/>
            <w:tcBorders>
              <w:top w:val="nil"/>
              <w:left w:val="nil"/>
              <w:bottom w:val="single" w:sz="4" w:space="0" w:color="auto"/>
              <w:right w:val="single" w:sz="4" w:space="0" w:color="auto"/>
            </w:tcBorders>
            <w:shd w:val="clear" w:color="auto" w:fill="auto"/>
            <w:vAlign w:val="center"/>
          </w:tcPr>
          <w:p w14:paraId="62F48957" w14:textId="189133E7" w:rsidR="00DA3407" w:rsidRPr="00DA3407" w:rsidRDefault="00DA3407" w:rsidP="00946DC2">
            <w:pPr>
              <w:contextualSpacing/>
              <w:jc w:val="center"/>
              <w:rPr>
                <w:color w:val="000000"/>
                <w:sz w:val="20"/>
                <w:szCs w:val="20"/>
              </w:rPr>
            </w:pPr>
            <w:r w:rsidRPr="00DA3407">
              <w:rPr>
                <w:b/>
                <w:bCs/>
                <w:sz w:val="20"/>
                <w:szCs w:val="20"/>
              </w:rPr>
              <w:t>374,40</w:t>
            </w:r>
          </w:p>
        </w:tc>
      </w:tr>
      <w:tr w:rsidR="00DA3407" w:rsidRPr="0016169A" w14:paraId="2C9A39A7" w14:textId="77777777" w:rsidTr="00FB5DB2">
        <w:trPr>
          <w:trHeight w:val="255"/>
        </w:trPr>
        <w:tc>
          <w:tcPr>
            <w:tcW w:w="568" w:type="dxa"/>
            <w:tcBorders>
              <w:top w:val="nil"/>
              <w:left w:val="single" w:sz="4" w:space="0" w:color="auto"/>
              <w:bottom w:val="single" w:sz="4" w:space="0" w:color="auto"/>
              <w:right w:val="single" w:sz="4" w:space="0" w:color="auto"/>
            </w:tcBorders>
            <w:shd w:val="clear" w:color="000000" w:fill="DDEBF7"/>
            <w:vAlign w:val="center"/>
            <w:hideMark/>
          </w:tcPr>
          <w:p w14:paraId="3F8F55BD" w14:textId="77777777" w:rsidR="00DA3407" w:rsidRPr="0016169A" w:rsidRDefault="00DA3407" w:rsidP="00946DC2">
            <w:pPr>
              <w:jc w:val="center"/>
              <w:rPr>
                <w:b/>
                <w:bCs/>
                <w:color w:val="1F4E78"/>
                <w:sz w:val="20"/>
                <w:szCs w:val="20"/>
              </w:rPr>
            </w:pPr>
            <w:r w:rsidRPr="0016169A">
              <w:rPr>
                <w:b/>
                <w:bCs/>
                <w:color w:val="1F4E78"/>
                <w:sz w:val="20"/>
                <w:szCs w:val="20"/>
              </w:rPr>
              <w:t>45</w:t>
            </w:r>
          </w:p>
        </w:tc>
        <w:tc>
          <w:tcPr>
            <w:tcW w:w="2990" w:type="dxa"/>
            <w:tcBorders>
              <w:top w:val="nil"/>
              <w:left w:val="nil"/>
              <w:bottom w:val="single" w:sz="4" w:space="0" w:color="auto"/>
              <w:right w:val="single" w:sz="4" w:space="0" w:color="auto"/>
            </w:tcBorders>
            <w:shd w:val="clear" w:color="000000" w:fill="DDEBF7"/>
            <w:vAlign w:val="center"/>
            <w:hideMark/>
          </w:tcPr>
          <w:p w14:paraId="78D90AF3" w14:textId="77777777" w:rsidR="00DA3407" w:rsidRPr="0016169A" w:rsidRDefault="00DA3407" w:rsidP="00946DC2">
            <w:pPr>
              <w:rPr>
                <w:b/>
                <w:bCs/>
                <w:color w:val="1F4E78"/>
                <w:sz w:val="20"/>
                <w:szCs w:val="20"/>
              </w:rPr>
            </w:pPr>
            <w:r w:rsidRPr="0016169A">
              <w:rPr>
                <w:b/>
                <w:bCs/>
                <w:color w:val="1F4E78"/>
                <w:sz w:val="20"/>
                <w:szCs w:val="20"/>
              </w:rPr>
              <w:t xml:space="preserve">Работы в помещениях </w:t>
            </w:r>
          </w:p>
        </w:tc>
        <w:tc>
          <w:tcPr>
            <w:tcW w:w="4806" w:type="dxa"/>
            <w:tcBorders>
              <w:top w:val="nil"/>
              <w:left w:val="nil"/>
              <w:bottom w:val="single" w:sz="4" w:space="0" w:color="auto"/>
              <w:right w:val="single" w:sz="4" w:space="0" w:color="auto"/>
            </w:tcBorders>
            <w:shd w:val="clear" w:color="000000" w:fill="DDEBF7"/>
            <w:vAlign w:val="center"/>
            <w:hideMark/>
          </w:tcPr>
          <w:p w14:paraId="3985FD92" w14:textId="77777777" w:rsidR="00DA3407" w:rsidRPr="0016169A" w:rsidRDefault="00DA3407" w:rsidP="00946DC2">
            <w:pPr>
              <w:rPr>
                <w:b/>
                <w:bCs/>
                <w:color w:val="1F4E78"/>
                <w:sz w:val="18"/>
                <w:szCs w:val="18"/>
              </w:rPr>
            </w:pPr>
            <w:r w:rsidRPr="0016169A">
              <w:rPr>
                <w:b/>
                <w:bCs/>
                <w:color w:val="1F4E78"/>
                <w:sz w:val="18"/>
                <w:szCs w:val="18"/>
              </w:rPr>
              <w:t> </w:t>
            </w:r>
          </w:p>
        </w:tc>
        <w:tc>
          <w:tcPr>
            <w:tcW w:w="1022" w:type="dxa"/>
            <w:tcBorders>
              <w:top w:val="nil"/>
              <w:left w:val="nil"/>
              <w:bottom w:val="single" w:sz="4" w:space="0" w:color="auto"/>
              <w:right w:val="single" w:sz="4" w:space="0" w:color="auto"/>
            </w:tcBorders>
            <w:shd w:val="clear" w:color="000000" w:fill="DDEBF7"/>
            <w:vAlign w:val="center"/>
            <w:hideMark/>
          </w:tcPr>
          <w:p w14:paraId="645D9617" w14:textId="31D1A69D" w:rsidR="00DA3407" w:rsidRPr="0016169A" w:rsidRDefault="00DA3407" w:rsidP="00FB5DB2">
            <w:pPr>
              <w:jc w:val="center"/>
              <w:rPr>
                <w:b/>
                <w:bCs/>
                <w:color w:val="1F4E78"/>
                <w:sz w:val="20"/>
                <w:szCs w:val="20"/>
              </w:rPr>
            </w:pPr>
          </w:p>
        </w:tc>
        <w:tc>
          <w:tcPr>
            <w:tcW w:w="1683" w:type="dxa"/>
            <w:tcBorders>
              <w:top w:val="nil"/>
              <w:left w:val="nil"/>
              <w:bottom w:val="single" w:sz="4" w:space="0" w:color="auto"/>
              <w:right w:val="single" w:sz="4" w:space="0" w:color="auto"/>
            </w:tcBorders>
            <w:shd w:val="clear" w:color="000000" w:fill="DDEBF7"/>
            <w:vAlign w:val="center"/>
          </w:tcPr>
          <w:p w14:paraId="7553D834" w14:textId="1580DA92" w:rsidR="00DA3407" w:rsidRPr="00DA3407" w:rsidRDefault="00DA3407" w:rsidP="00946DC2">
            <w:pPr>
              <w:contextualSpacing/>
              <w:jc w:val="center"/>
              <w:rPr>
                <w:b/>
                <w:bCs/>
                <w:color w:val="1F4E78"/>
                <w:sz w:val="20"/>
                <w:szCs w:val="20"/>
              </w:rPr>
            </w:pPr>
            <w:r w:rsidRPr="00DA3407">
              <w:rPr>
                <w:b/>
                <w:bCs/>
                <w:sz w:val="20"/>
                <w:szCs w:val="20"/>
              </w:rPr>
              <w:t> </w:t>
            </w:r>
          </w:p>
        </w:tc>
      </w:tr>
      <w:tr w:rsidR="00DA3407" w:rsidRPr="0016169A" w14:paraId="7B580ECB" w14:textId="77777777" w:rsidTr="00FB5DB2">
        <w:trPr>
          <w:trHeight w:val="76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33A291C3" w14:textId="77777777" w:rsidR="00DA3407" w:rsidRPr="0016169A" w:rsidRDefault="00DA3407" w:rsidP="00946DC2">
            <w:pPr>
              <w:jc w:val="center"/>
              <w:rPr>
                <w:color w:val="000000"/>
                <w:sz w:val="20"/>
                <w:szCs w:val="20"/>
              </w:rPr>
            </w:pPr>
            <w:r w:rsidRPr="0016169A">
              <w:rPr>
                <w:color w:val="000000"/>
                <w:sz w:val="20"/>
                <w:szCs w:val="20"/>
              </w:rPr>
              <w:t>451</w:t>
            </w:r>
          </w:p>
        </w:tc>
        <w:tc>
          <w:tcPr>
            <w:tcW w:w="2990" w:type="dxa"/>
            <w:tcBorders>
              <w:top w:val="nil"/>
              <w:left w:val="nil"/>
              <w:bottom w:val="single" w:sz="4" w:space="0" w:color="auto"/>
              <w:right w:val="single" w:sz="4" w:space="0" w:color="auto"/>
            </w:tcBorders>
            <w:shd w:val="clear" w:color="auto" w:fill="auto"/>
            <w:vAlign w:val="center"/>
            <w:hideMark/>
          </w:tcPr>
          <w:p w14:paraId="7EBEB45C" w14:textId="77777777" w:rsidR="00DA3407" w:rsidRPr="0016169A" w:rsidRDefault="00DA3407" w:rsidP="00946DC2">
            <w:pPr>
              <w:rPr>
                <w:color w:val="000000"/>
                <w:sz w:val="20"/>
                <w:szCs w:val="20"/>
              </w:rPr>
            </w:pPr>
            <w:r w:rsidRPr="0016169A">
              <w:rPr>
                <w:color w:val="000000"/>
                <w:sz w:val="20"/>
                <w:szCs w:val="20"/>
              </w:rPr>
              <w:t>Восстановление кровли</w:t>
            </w:r>
          </w:p>
        </w:tc>
        <w:tc>
          <w:tcPr>
            <w:tcW w:w="4806" w:type="dxa"/>
            <w:tcBorders>
              <w:top w:val="nil"/>
              <w:left w:val="nil"/>
              <w:bottom w:val="single" w:sz="4" w:space="0" w:color="auto"/>
              <w:right w:val="single" w:sz="4" w:space="0" w:color="auto"/>
            </w:tcBorders>
            <w:shd w:val="clear" w:color="auto" w:fill="auto"/>
            <w:vAlign w:val="center"/>
            <w:hideMark/>
          </w:tcPr>
          <w:p w14:paraId="751A3B68" w14:textId="77777777" w:rsidR="00DA3407" w:rsidRPr="0016169A" w:rsidRDefault="00DA3407" w:rsidP="00946DC2">
            <w:pPr>
              <w:rPr>
                <w:color w:val="000000"/>
                <w:sz w:val="18"/>
                <w:szCs w:val="18"/>
              </w:rPr>
            </w:pPr>
            <w:r w:rsidRPr="0016169A">
              <w:rPr>
                <w:color w:val="000000"/>
                <w:sz w:val="18"/>
                <w:szCs w:val="18"/>
              </w:rPr>
              <w:t>Восстановление гидроизоляционного слоя кровли (с учетом слоя утеплителя, бетонного покрытия), при вскрытии перекрытия (включая все расходные материалы). Требуется подготовка фотоотчета этапов работы. Предоставление исполнительной документации, согласно требований Заказчика.</w:t>
            </w:r>
          </w:p>
        </w:tc>
        <w:tc>
          <w:tcPr>
            <w:tcW w:w="1022" w:type="dxa"/>
            <w:tcBorders>
              <w:top w:val="nil"/>
              <w:left w:val="nil"/>
              <w:bottom w:val="single" w:sz="4" w:space="0" w:color="auto"/>
              <w:right w:val="single" w:sz="4" w:space="0" w:color="auto"/>
            </w:tcBorders>
            <w:shd w:val="clear" w:color="auto" w:fill="auto"/>
            <w:vAlign w:val="center"/>
            <w:hideMark/>
          </w:tcPr>
          <w:p w14:paraId="0A660D14" w14:textId="77777777" w:rsidR="00DA3407" w:rsidRPr="0016169A" w:rsidRDefault="00DA3407" w:rsidP="00FB5DB2">
            <w:pPr>
              <w:jc w:val="center"/>
              <w:rPr>
                <w:color w:val="000000"/>
                <w:sz w:val="20"/>
                <w:szCs w:val="20"/>
              </w:rPr>
            </w:pPr>
            <w:r w:rsidRPr="0016169A">
              <w:rPr>
                <w:color w:val="000000"/>
                <w:sz w:val="20"/>
                <w:szCs w:val="20"/>
              </w:rPr>
              <w:t>м.кв.</w:t>
            </w:r>
          </w:p>
        </w:tc>
        <w:tc>
          <w:tcPr>
            <w:tcW w:w="1683" w:type="dxa"/>
            <w:tcBorders>
              <w:top w:val="nil"/>
              <w:left w:val="nil"/>
              <w:bottom w:val="single" w:sz="4" w:space="0" w:color="auto"/>
              <w:right w:val="single" w:sz="4" w:space="0" w:color="auto"/>
            </w:tcBorders>
            <w:shd w:val="clear" w:color="auto" w:fill="auto"/>
            <w:vAlign w:val="center"/>
          </w:tcPr>
          <w:p w14:paraId="08107B55" w14:textId="0B4DC89E" w:rsidR="00DA3407" w:rsidRPr="00DA3407" w:rsidRDefault="00DA3407" w:rsidP="00946DC2">
            <w:pPr>
              <w:contextualSpacing/>
              <w:jc w:val="center"/>
              <w:rPr>
                <w:color w:val="000000"/>
                <w:sz w:val="20"/>
                <w:szCs w:val="20"/>
              </w:rPr>
            </w:pPr>
            <w:r w:rsidRPr="00DA3407">
              <w:rPr>
                <w:b/>
                <w:bCs/>
                <w:sz w:val="20"/>
                <w:szCs w:val="20"/>
              </w:rPr>
              <w:t>1 032,37</w:t>
            </w:r>
          </w:p>
        </w:tc>
      </w:tr>
      <w:tr w:rsidR="00DA3407" w:rsidRPr="0016169A" w14:paraId="68324D91" w14:textId="77777777" w:rsidTr="00FB5DB2">
        <w:trPr>
          <w:trHeight w:val="510"/>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7C3C744F" w14:textId="77777777" w:rsidR="00DA3407" w:rsidRPr="0016169A" w:rsidRDefault="00DA3407" w:rsidP="00946DC2">
            <w:pPr>
              <w:jc w:val="center"/>
              <w:rPr>
                <w:color w:val="000000"/>
                <w:sz w:val="20"/>
                <w:szCs w:val="20"/>
              </w:rPr>
            </w:pPr>
            <w:r w:rsidRPr="0016169A">
              <w:rPr>
                <w:color w:val="000000"/>
                <w:sz w:val="20"/>
                <w:szCs w:val="20"/>
              </w:rPr>
              <w:t>452</w:t>
            </w:r>
          </w:p>
        </w:tc>
        <w:tc>
          <w:tcPr>
            <w:tcW w:w="2990" w:type="dxa"/>
            <w:tcBorders>
              <w:top w:val="nil"/>
              <w:left w:val="nil"/>
              <w:bottom w:val="single" w:sz="4" w:space="0" w:color="auto"/>
              <w:right w:val="single" w:sz="4" w:space="0" w:color="auto"/>
            </w:tcBorders>
            <w:shd w:val="clear" w:color="auto" w:fill="auto"/>
            <w:vAlign w:val="center"/>
            <w:hideMark/>
          </w:tcPr>
          <w:p w14:paraId="3646F090" w14:textId="77777777" w:rsidR="00DA3407" w:rsidRPr="0016169A" w:rsidRDefault="00DA3407" w:rsidP="00946DC2">
            <w:pPr>
              <w:rPr>
                <w:color w:val="000000"/>
                <w:sz w:val="20"/>
                <w:szCs w:val="20"/>
              </w:rPr>
            </w:pPr>
            <w:r w:rsidRPr="0016169A">
              <w:rPr>
                <w:color w:val="000000"/>
                <w:sz w:val="20"/>
                <w:szCs w:val="20"/>
              </w:rPr>
              <w:t>Ремонт выделенного помещения/отделка выгородки для размещения аппаратной</w:t>
            </w:r>
          </w:p>
        </w:tc>
        <w:tc>
          <w:tcPr>
            <w:tcW w:w="4806" w:type="dxa"/>
            <w:tcBorders>
              <w:top w:val="nil"/>
              <w:left w:val="nil"/>
              <w:bottom w:val="single" w:sz="4" w:space="0" w:color="auto"/>
              <w:right w:val="single" w:sz="4" w:space="0" w:color="auto"/>
            </w:tcBorders>
            <w:shd w:val="clear" w:color="auto" w:fill="auto"/>
            <w:vAlign w:val="center"/>
            <w:hideMark/>
          </w:tcPr>
          <w:p w14:paraId="5A879383" w14:textId="77777777" w:rsidR="00DA3407" w:rsidRPr="0016169A" w:rsidRDefault="00DA3407" w:rsidP="00946DC2">
            <w:pPr>
              <w:rPr>
                <w:color w:val="000000"/>
                <w:sz w:val="18"/>
                <w:szCs w:val="18"/>
              </w:rPr>
            </w:pPr>
            <w:r w:rsidRPr="0016169A">
              <w:rPr>
                <w:color w:val="000000"/>
                <w:sz w:val="18"/>
                <w:szCs w:val="18"/>
              </w:rPr>
              <w:t>Определяется по площади стен, потолка (ГКЛ, Покраска, Штукатурка). Предоставление исполнительной документации, согласно требований Заказчика.</w:t>
            </w:r>
          </w:p>
        </w:tc>
        <w:tc>
          <w:tcPr>
            <w:tcW w:w="1022" w:type="dxa"/>
            <w:tcBorders>
              <w:top w:val="nil"/>
              <w:left w:val="nil"/>
              <w:bottom w:val="single" w:sz="4" w:space="0" w:color="auto"/>
              <w:right w:val="single" w:sz="4" w:space="0" w:color="auto"/>
            </w:tcBorders>
            <w:shd w:val="clear" w:color="auto" w:fill="auto"/>
            <w:vAlign w:val="center"/>
            <w:hideMark/>
          </w:tcPr>
          <w:p w14:paraId="1E32E235" w14:textId="77777777" w:rsidR="00DA3407" w:rsidRPr="0016169A" w:rsidRDefault="00DA3407" w:rsidP="00FB5DB2">
            <w:pPr>
              <w:jc w:val="center"/>
              <w:rPr>
                <w:color w:val="000000"/>
                <w:sz w:val="20"/>
                <w:szCs w:val="20"/>
              </w:rPr>
            </w:pPr>
            <w:r w:rsidRPr="0016169A">
              <w:rPr>
                <w:color w:val="000000"/>
                <w:sz w:val="20"/>
                <w:szCs w:val="20"/>
              </w:rPr>
              <w:t>м.кв.</w:t>
            </w:r>
          </w:p>
        </w:tc>
        <w:tc>
          <w:tcPr>
            <w:tcW w:w="1683" w:type="dxa"/>
            <w:tcBorders>
              <w:top w:val="nil"/>
              <w:left w:val="nil"/>
              <w:bottom w:val="single" w:sz="4" w:space="0" w:color="auto"/>
              <w:right w:val="single" w:sz="4" w:space="0" w:color="auto"/>
            </w:tcBorders>
            <w:shd w:val="clear" w:color="auto" w:fill="auto"/>
            <w:vAlign w:val="center"/>
          </w:tcPr>
          <w:p w14:paraId="211CC806" w14:textId="42160401" w:rsidR="00DA3407" w:rsidRPr="00DA3407" w:rsidRDefault="00DA3407" w:rsidP="00946DC2">
            <w:pPr>
              <w:contextualSpacing/>
              <w:jc w:val="center"/>
              <w:rPr>
                <w:color w:val="000000"/>
                <w:sz w:val="20"/>
                <w:szCs w:val="20"/>
              </w:rPr>
            </w:pPr>
            <w:r w:rsidRPr="00DA3407">
              <w:rPr>
                <w:b/>
                <w:bCs/>
                <w:sz w:val="20"/>
                <w:szCs w:val="20"/>
              </w:rPr>
              <w:t>2 579,89</w:t>
            </w:r>
          </w:p>
        </w:tc>
      </w:tr>
      <w:tr w:rsidR="00DA3407" w:rsidRPr="0016169A" w14:paraId="1FB1C282" w14:textId="77777777" w:rsidTr="00FB5DB2">
        <w:trPr>
          <w:trHeight w:val="178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6CD6A723" w14:textId="77777777" w:rsidR="00DA3407" w:rsidRPr="0016169A" w:rsidRDefault="00DA3407" w:rsidP="00946DC2">
            <w:pPr>
              <w:jc w:val="center"/>
              <w:rPr>
                <w:color w:val="000000"/>
                <w:sz w:val="20"/>
                <w:szCs w:val="20"/>
              </w:rPr>
            </w:pPr>
            <w:r w:rsidRPr="0016169A">
              <w:rPr>
                <w:color w:val="000000"/>
                <w:sz w:val="20"/>
                <w:szCs w:val="20"/>
              </w:rPr>
              <w:t>454</w:t>
            </w:r>
          </w:p>
        </w:tc>
        <w:tc>
          <w:tcPr>
            <w:tcW w:w="2990" w:type="dxa"/>
            <w:tcBorders>
              <w:top w:val="nil"/>
              <w:left w:val="nil"/>
              <w:bottom w:val="single" w:sz="4" w:space="0" w:color="auto"/>
              <w:right w:val="single" w:sz="4" w:space="0" w:color="auto"/>
            </w:tcBorders>
            <w:shd w:val="clear" w:color="auto" w:fill="auto"/>
            <w:vAlign w:val="center"/>
            <w:hideMark/>
          </w:tcPr>
          <w:p w14:paraId="01D6E666" w14:textId="77777777" w:rsidR="00DA3407" w:rsidRPr="0016169A" w:rsidRDefault="00DA3407" w:rsidP="00946DC2">
            <w:pPr>
              <w:rPr>
                <w:color w:val="000000"/>
                <w:sz w:val="20"/>
                <w:szCs w:val="20"/>
              </w:rPr>
            </w:pPr>
            <w:r w:rsidRPr="0016169A">
              <w:rPr>
                <w:color w:val="000000"/>
                <w:sz w:val="20"/>
                <w:szCs w:val="20"/>
              </w:rPr>
              <w:t>Монтаж 19" стойки/телекоммуникационного шкафа</w:t>
            </w:r>
          </w:p>
        </w:tc>
        <w:tc>
          <w:tcPr>
            <w:tcW w:w="4806" w:type="dxa"/>
            <w:tcBorders>
              <w:top w:val="nil"/>
              <w:left w:val="nil"/>
              <w:bottom w:val="single" w:sz="4" w:space="0" w:color="auto"/>
              <w:right w:val="single" w:sz="4" w:space="0" w:color="auto"/>
            </w:tcBorders>
            <w:shd w:val="clear" w:color="auto" w:fill="auto"/>
            <w:vAlign w:val="center"/>
            <w:hideMark/>
          </w:tcPr>
          <w:p w14:paraId="2C51941F" w14:textId="77777777" w:rsidR="00DA3407" w:rsidRPr="0016169A" w:rsidRDefault="00DA3407" w:rsidP="00946DC2">
            <w:pPr>
              <w:rPr>
                <w:color w:val="000000"/>
                <w:sz w:val="18"/>
                <w:szCs w:val="18"/>
              </w:rPr>
            </w:pPr>
            <w:r w:rsidRPr="0016169A">
              <w:rPr>
                <w:color w:val="000000"/>
                <w:sz w:val="18"/>
                <w:szCs w:val="18"/>
              </w:rPr>
              <w:t>Состав работ в соответствии с рабочей документацией. Позиция предусматривает:</w:t>
            </w:r>
            <w:r w:rsidRPr="0016169A">
              <w:rPr>
                <w:color w:val="000000"/>
                <w:sz w:val="18"/>
                <w:szCs w:val="18"/>
              </w:rPr>
              <w:br/>
              <w:t>- сборку 19” стойки согласно инструкции фирмы-производителя;</w:t>
            </w:r>
            <w:r w:rsidRPr="0016169A">
              <w:rPr>
                <w:color w:val="000000"/>
                <w:sz w:val="18"/>
                <w:szCs w:val="18"/>
              </w:rPr>
              <w:br/>
              <w:t>- установку и крепление 19” стойки согласно рабочей документации (плану размещения) и инструкции фирмы-производителя;</w:t>
            </w:r>
            <w:r w:rsidRPr="0016169A">
              <w:rPr>
                <w:color w:val="000000"/>
                <w:sz w:val="18"/>
                <w:szCs w:val="18"/>
              </w:rPr>
              <w:br/>
              <w:t>- заземление 19” стойки.</w:t>
            </w:r>
            <w:r w:rsidRPr="0016169A">
              <w:rPr>
                <w:color w:val="000000"/>
                <w:sz w:val="18"/>
                <w:szCs w:val="18"/>
              </w:rPr>
              <w:br/>
              <w:t>Цена включает затраты на вспомогательные материалы и доставку, включает заземление, в том числе, провод , наконечники, метизы, изоляция.</w:t>
            </w:r>
          </w:p>
        </w:tc>
        <w:tc>
          <w:tcPr>
            <w:tcW w:w="1022" w:type="dxa"/>
            <w:tcBorders>
              <w:top w:val="nil"/>
              <w:left w:val="nil"/>
              <w:bottom w:val="single" w:sz="4" w:space="0" w:color="auto"/>
              <w:right w:val="single" w:sz="4" w:space="0" w:color="auto"/>
            </w:tcBorders>
            <w:shd w:val="clear" w:color="auto" w:fill="auto"/>
            <w:vAlign w:val="center"/>
            <w:hideMark/>
          </w:tcPr>
          <w:p w14:paraId="50AC4487" w14:textId="77777777" w:rsidR="00DA3407" w:rsidRPr="0016169A" w:rsidRDefault="00DA3407" w:rsidP="00FB5DB2">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7BCDC2A9" w14:textId="61A47374" w:rsidR="00DA3407" w:rsidRPr="00DA3407" w:rsidRDefault="00DA3407" w:rsidP="00946DC2">
            <w:pPr>
              <w:contextualSpacing/>
              <w:jc w:val="center"/>
              <w:rPr>
                <w:color w:val="000000"/>
                <w:sz w:val="20"/>
                <w:szCs w:val="20"/>
              </w:rPr>
            </w:pPr>
            <w:r w:rsidRPr="00DA3407">
              <w:rPr>
                <w:b/>
                <w:bCs/>
                <w:sz w:val="20"/>
                <w:szCs w:val="20"/>
              </w:rPr>
              <w:t>1 935,65</w:t>
            </w:r>
          </w:p>
        </w:tc>
      </w:tr>
      <w:tr w:rsidR="00DA3407" w:rsidRPr="0016169A" w14:paraId="37591674" w14:textId="77777777" w:rsidTr="00FB5DB2">
        <w:trPr>
          <w:trHeight w:val="255"/>
        </w:trPr>
        <w:tc>
          <w:tcPr>
            <w:tcW w:w="568" w:type="dxa"/>
            <w:tcBorders>
              <w:top w:val="nil"/>
              <w:left w:val="single" w:sz="4" w:space="0" w:color="auto"/>
              <w:bottom w:val="single" w:sz="4" w:space="0" w:color="auto"/>
              <w:right w:val="single" w:sz="4" w:space="0" w:color="auto"/>
            </w:tcBorders>
            <w:shd w:val="clear" w:color="000000" w:fill="DDEBF7"/>
            <w:vAlign w:val="center"/>
            <w:hideMark/>
          </w:tcPr>
          <w:p w14:paraId="017FCB79" w14:textId="77777777" w:rsidR="00DA3407" w:rsidRPr="0016169A" w:rsidRDefault="00DA3407" w:rsidP="00946DC2">
            <w:pPr>
              <w:jc w:val="center"/>
              <w:rPr>
                <w:b/>
                <w:bCs/>
                <w:color w:val="1F4E78"/>
                <w:sz w:val="20"/>
                <w:szCs w:val="20"/>
              </w:rPr>
            </w:pPr>
            <w:r w:rsidRPr="0016169A">
              <w:rPr>
                <w:b/>
                <w:bCs/>
                <w:color w:val="1F4E78"/>
                <w:sz w:val="20"/>
                <w:szCs w:val="20"/>
              </w:rPr>
              <w:t>5</w:t>
            </w:r>
          </w:p>
        </w:tc>
        <w:tc>
          <w:tcPr>
            <w:tcW w:w="2990" w:type="dxa"/>
            <w:tcBorders>
              <w:top w:val="nil"/>
              <w:left w:val="nil"/>
              <w:bottom w:val="single" w:sz="4" w:space="0" w:color="auto"/>
              <w:right w:val="single" w:sz="4" w:space="0" w:color="auto"/>
            </w:tcBorders>
            <w:shd w:val="clear" w:color="000000" w:fill="DDEBF7"/>
            <w:vAlign w:val="center"/>
            <w:hideMark/>
          </w:tcPr>
          <w:p w14:paraId="1EAD970F" w14:textId="77777777" w:rsidR="00DA3407" w:rsidRPr="0016169A" w:rsidRDefault="00DA3407" w:rsidP="00946DC2">
            <w:pPr>
              <w:rPr>
                <w:b/>
                <w:bCs/>
                <w:color w:val="1F4E78"/>
                <w:sz w:val="20"/>
                <w:szCs w:val="20"/>
              </w:rPr>
            </w:pPr>
            <w:r w:rsidRPr="0016169A">
              <w:rPr>
                <w:b/>
                <w:bCs/>
                <w:color w:val="1F4E78"/>
                <w:sz w:val="20"/>
                <w:szCs w:val="20"/>
              </w:rPr>
              <w:t>Монтаж системы питания БС (стойка питания)</w:t>
            </w:r>
          </w:p>
        </w:tc>
        <w:tc>
          <w:tcPr>
            <w:tcW w:w="4806" w:type="dxa"/>
            <w:tcBorders>
              <w:top w:val="nil"/>
              <w:left w:val="nil"/>
              <w:bottom w:val="single" w:sz="4" w:space="0" w:color="auto"/>
              <w:right w:val="single" w:sz="4" w:space="0" w:color="auto"/>
            </w:tcBorders>
            <w:shd w:val="clear" w:color="000000" w:fill="DDEBF7"/>
            <w:vAlign w:val="center"/>
            <w:hideMark/>
          </w:tcPr>
          <w:p w14:paraId="0488D37A" w14:textId="77777777" w:rsidR="00DA3407" w:rsidRPr="0016169A" w:rsidRDefault="00DA3407" w:rsidP="00946DC2">
            <w:pPr>
              <w:rPr>
                <w:b/>
                <w:bCs/>
                <w:color w:val="1F4E78"/>
                <w:sz w:val="18"/>
                <w:szCs w:val="18"/>
              </w:rPr>
            </w:pPr>
            <w:r w:rsidRPr="0016169A">
              <w:rPr>
                <w:b/>
                <w:bCs/>
                <w:color w:val="1F4E78"/>
                <w:sz w:val="18"/>
                <w:szCs w:val="18"/>
              </w:rPr>
              <w:t> </w:t>
            </w:r>
          </w:p>
        </w:tc>
        <w:tc>
          <w:tcPr>
            <w:tcW w:w="1022" w:type="dxa"/>
            <w:tcBorders>
              <w:top w:val="nil"/>
              <w:left w:val="nil"/>
              <w:bottom w:val="single" w:sz="4" w:space="0" w:color="auto"/>
              <w:right w:val="single" w:sz="4" w:space="0" w:color="auto"/>
            </w:tcBorders>
            <w:shd w:val="clear" w:color="000000" w:fill="DDEBF7"/>
            <w:vAlign w:val="center"/>
            <w:hideMark/>
          </w:tcPr>
          <w:p w14:paraId="102590B4" w14:textId="52F1AC7A" w:rsidR="00DA3407" w:rsidRPr="0016169A" w:rsidRDefault="00DA3407" w:rsidP="00FB5DB2">
            <w:pPr>
              <w:jc w:val="center"/>
              <w:rPr>
                <w:b/>
                <w:bCs/>
                <w:color w:val="1F4E78"/>
                <w:sz w:val="20"/>
                <w:szCs w:val="20"/>
              </w:rPr>
            </w:pPr>
          </w:p>
        </w:tc>
        <w:tc>
          <w:tcPr>
            <w:tcW w:w="1683" w:type="dxa"/>
            <w:tcBorders>
              <w:top w:val="nil"/>
              <w:left w:val="nil"/>
              <w:bottom w:val="single" w:sz="4" w:space="0" w:color="auto"/>
              <w:right w:val="single" w:sz="4" w:space="0" w:color="auto"/>
            </w:tcBorders>
            <w:shd w:val="clear" w:color="000000" w:fill="DDEBF7"/>
            <w:vAlign w:val="center"/>
          </w:tcPr>
          <w:p w14:paraId="0C2D0D04" w14:textId="7CEE01DA" w:rsidR="00DA3407" w:rsidRPr="00DA3407" w:rsidRDefault="00DA3407" w:rsidP="00946DC2">
            <w:pPr>
              <w:contextualSpacing/>
              <w:jc w:val="center"/>
              <w:rPr>
                <w:b/>
                <w:bCs/>
                <w:color w:val="1F4E78"/>
                <w:sz w:val="20"/>
                <w:szCs w:val="20"/>
              </w:rPr>
            </w:pPr>
            <w:r w:rsidRPr="00DA3407">
              <w:rPr>
                <w:b/>
                <w:bCs/>
                <w:sz w:val="20"/>
                <w:szCs w:val="20"/>
              </w:rPr>
              <w:t> </w:t>
            </w:r>
          </w:p>
        </w:tc>
      </w:tr>
      <w:tr w:rsidR="00DA3407" w:rsidRPr="0016169A" w14:paraId="2BABEA3B" w14:textId="77777777" w:rsidTr="00FB5DB2">
        <w:trPr>
          <w:trHeight w:val="178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6FBF209D" w14:textId="77777777" w:rsidR="00DA3407" w:rsidRPr="0016169A" w:rsidRDefault="00DA3407" w:rsidP="00946DC2">
            <w:pPr>
              <w:jc w:val="center"/>
              <w:rPr>
                <w:color w:val="000000"/>
                <w:sz w:val="20"/>
                <w:szCs w:val="20"/>
              </w:rPr>
            </w:pPr>
            <w:r w:rsidRPr="0016169A">
              <w:rPr>
                <w:color w:val="000000"/>
                <w:sz w:val="20"/>
                <w:szCs w:val="20"/>
              </w:rPr>
              <w:t>51</w:t>
            </w:r>
          </w:p>
        </w:tc>
        <w:tc>
          <w:tcPr>
            <w:tcW w:w="2990" w:type="dxa"/>
            <w:tcBorders>
              <w:top w:val="nil"/>
              <w:left w:val="nil"/>
              <w:bottom w:val="single" w:sz="4" w:space="0" w:color="auto"/>
              <w:right w:val="single" w:sz="4" w:space="0" w:color="auto"/>
            </w:tcBorders>
            <w:shd w:val="clear" w:color="auto" w:fill="auto"/>
            <w:vAlign w:val="center"/>
            <w:hideMark/>
          </w:tcPr>
          <w:p w14:paraId="12531FAC" w14:textId="77777777" w:rsidR="00DA3407" w:rsidRPr="0016169A" w:rsidRDefault="00DA3407" w:rsidP="00946DC2">
            <w:pPr>
              <w:rPr>
                <w:color w:val="000000"/>
                <w:sz w:val="20"/>
                <w:szCs w:val="20"/>
              </w:rPr>
            </w:pPr>
            <w:r w:rsidRPr="0016169A">
              <w:rPr>
                <w:color w:val="000000"/>
                <w:sz w:val="20"/>
                <w:szCs w:val="20"/>
              </w:rPr>
              <w:t>Выполнение работ по монтажу и подключению системы питания БС и Выполнение работ по установке и подключению АКБ БС</w:t>
            </w:r>
          </w:p>
        </w:tc>
        <w:tc>
          <w:tcPr>
            <w:tcW w:w="4806" w:type="dxa"/>
            <w:tcBorders>
              <w:top w:val="nil"/>
              <w:left w:val="nil"/>
              <w:bottom w:val="single" w:sz="4" w:space="0" w:color="auto"/>
              <w:right w:val="single" w:sz="4" w:space="0" w:color="auto"/>
            </w:tcBorders>
            <w:shd w:val="clear" w:color="auto" w:fill="auto"/>
            <w:vAlign w:val="center"/>
            <w:hideMark/>
          </w:tcPr>
          <w:p w14:paraId="19F2CDE6" w14:textId="77777777" w:rsidR="00DA3407" w:rsidRPr="0016169A" w:rsidRDefault="00DA3407" w:rsidP="00946DC2">
            <w:pPr>
              <w:rPr>
                <w:color w:val="000000"/>
                <w:sz w:val="18"/>
                <w:szCs w:val="18"/>
              </w:rPr>
            </w:pPr>
            <w:r w:rsidRPr="0016169A">
              <w:rPr>
                <w:color w:val="000000"/>
                <w:sz w:val="18"/>
                <w:szCs w:val="18"/>
              </w:rPr>
              <w:t>Получение климатического шкафа (КШ) на складе Заказчика. Доставка КШ на площадку строительства. Подъем КШ до места установки. Монтаж КШ на разгрузочную раму. Соединение ГЗШ КШ с контуром заземления. Соединение м/к разгрузочной рамы КШ с контуром заземления. Маркировка, согласно требований Заказчика. (включая все расходные материалы), установка выпрямителей, модуля управления. Включение, настройка, проверка параметров. Пуско-наладочные работы (комплекта ЭПУ и АКБ) согласно требованиям фирмы-производителя и тех. требований Заказчика. Герметизация кабельного ввода негорючим герметиком. В расценку включена установка доп. обогревателяи и/или вентилятора.</w:t>
            </w:r>
          </w:p>
        </w:tc>
        <w:tc>
          <w:tcPr>
            <w:tcW w:w="1022" w:type="dxa"/>
            <w:tcBorders>
              <w:top w:val="nil"/>
              <w:left w:val="nil"/>
              <w:bottom w:val="single" w:sz="4" w:space="0" w:color="auto"/>
              <w:right w:val="single" w:sz="4" w:space="0" w:color="auto"/>
            </w:tcBorders>
            <w:shd w:val="clear" w:color="auto" w:fill="auto"/>
            <w:vAlign w:val="center"/>
            <w:hideMark/>
          </w:tcPr>
          <w:p w14:paraId="12D19DD1" w14:textId="77777777" w:rsidR="00DA3407" w:rsidRPr="0016169A" w:rsidRDefault="00DA3407" w:rsidP="00FB5DB2">
            <w:pPr>
              <w:jc w:val="center"/>
              <w:rPr>
                <w:color w:val="000000"/>
                <w:sz w:val="20"/>
                <w:szCs w:val="20"/>
              </w:rPr>
            </w:pPr>
            <w:r w:rsidRPr="0016169A">
              <w:rPr>
                <w:color w:val="000000"/>
                <w:sz w:val="20"/>
                <w:szCs w:val="20"/>
              </w:rPr>
              <w:t>комплект</w:t>
            </w:r>
          </w:p>
        </w:tc>
        <w:tc>
          <w:tcPr>
            <w:tcW w:w="1683" w:type="dxa"/>
            <w:tcBorders>
              <w:top w:val="nil"/>
              <w:left w:val="nil"/>
              <w:bottom w:val="single" w:sz="4" w:space="0" w:color="auto"/>
              <w:right w:val="single" w:sz="4" w:space="0" w:color="auto"/>
            </w:tcBorders>
            <w:shd w:val="clear" w:color="auto" w:fill="auto"/>
            <w:vAlign w:val="center"/>
          </w:tcPr>
          <w:p w14:paraId="0EA00351" w14:textId="51CA0ACB" w:rsidR="00DA3407" w:rsidRPr="00DA3407" w:rsidRDefault="00DA3407" w:rsidP="00946DC2">
            <w:pPr>
              <w:contextualSpacing/>
              <w:jc w:val="center"/>
              <w:rPr>
                <w:color w:val="000000"/>
                <w:sz w:val="20"/>
                <w:szCs w:val="20"/>
              </w:rPr>
            </w:pPr>
            <w:r w:rsidRPr="00DA3407">
              <w:rPr>
                <w:b/>
                <w:bCs/>
                <w:sz w:val="20"/>
                <w:szCs w:val="20"/>
              </w:rPr>
              <w:t>4 170,40</w:t>
            </w:r>
          </w:p>
        </w:tc>
      </w:tr>
      <w:tr w:rsidR="00DA3407" w:rsidRPr="0016169A" w14:paraId="2D399621" w14:textId="77777777" w:rsidTr="00FB5DB2">
        <w:trPr>
          <w:trHeight w:val="255"/>
        </w:trPr>
        <w:tc>
          <w:tcPr>
            <w:tcW w:w="568" w:type="dxa"/>
            <w:tcBorders>
              <w:top w:val="nil"/>
              <w:left w:val="single" w:sz="4" w:space="0" w:color="auto"/>
              <w:bottom w:val="single" w:sz="4" w:space="0" w:color="auto"/>
              <w:right w:val="single" w:sz="4" w:space="0" w:color="auto"/>
            </w:tcBorders>
            <w:shd w:val="clear" w:color="000000" w:fill="ACB9CA"/>
            <w:vAlign w:val="center"/>
            <w:hideMark/>
          </w:tcPr>
          <w:p w14:paraId="7D45AEEC" w14:textId="77777777" w:rsidR="00DA3407" w:rsidRPr="0016169A" w:rsidRDefault="00DA3407" w:rsidP="00946DC2">
            <w:pPr>
              <w:jc w:val="center"/>
              <w:rPr>
                <w:b/>
                <w:bCs/>
                <w:color w:val="000000"/>
                <w:sz w:val="20"/>
                <w:szCs w:val="20"/>
              </w:rPr>
            </w:pPr>
            <w:r w:rsidRPr="0016169A">
              <w:rPr>
                <w:b/>
                <w:bCs/>
                <w:color w:val="000000"/>
                <w:sz w:val="20"/>
                <w:szCs w:val="20"/>
              </w:rPr>
              <w:t>52</w:t>
            </w:r>
          </w:p>
        </w:tc>
        <w:tc>
          <w:tcPr>
            <w:tcW w:w="2990" w:type="dxa"/>
            <w:tcBorders>
              <w:top w:val="nil"/>
              <w:left w:val="nil"/>
              <w:bottom w:val="single" w:sz="4" w:space="0" w:color="auto"/>
              <w:right w:val="single" w:sz="4" w:space="0" w:color="auto"/>
            </w:tcBorders>
            <w:shd w:val="clear" w:color="000000" w:fill="ACB9CA"/>
            <w:vAlign w:val="center"/>
            <w:hideMark/>
          </w:tcPr>
          <w:p w14:paraId="75549D99" w14:textId="77777777" w:rsidR="00DA3407" w:rsidRPr="0016169A" w:rsidRDefault="00DA3407" w:rsidP="00946DC2">
            <w:pPr>
              <w:rPr>
                <w:b/>
                <w:bCs/>
                <w:color w:val="000000"/>
                <w:sz w:val="20"/>
                <w:szCs w:val="20"/>
              </w:rPr>
            </w:pPr>
            <w:r w:rsidRPr="0016169A">
              <w:rPr>
                <w:b/>
                <w:bCs/>
                <w:color w:val="000000"/>
                <w:sz w:val="20"/>
                <w:szCs w:val="20"/>
              </w:rPr>
              <w:t>Внутренняя электрика</w:t>
            </w:r>
          </w:p>
        </w:tc>
        <w:tc>
          <w:tcPr>
            <w:tcW w:w="4806" w:type="dxa"/>
            <w:tcBorders>
              <w:top w:val="nil"/>
              <w:left w:val="nil"/>
              <w:bottom w:val="single" w:sz="4" w:space="0" w:color="auto"/>
              <w:right w:val="single" w:sz="4" w:space="0" w:color="auto"/>
            </w:tcBorders>
            <w:shd w:val="clear" w:color="000000" w:fill="ACB9CA"/>
            <w:vAlign w:val="center"/>
            <w:hideMark/>
          </w:tcPr>
          <w:p w14:paraId="4A2EFF2D" w14:textId="77777777" w:rsidR="00DA3407" w:rsidRPr="0016169A" w:rsidRDefault="00DA3407" w:rsidP="00946DC2">
            <w:pPr>
              <w:rPr>
                <w:color w:val="000000"/>
                <w:sz w:val="18"/>
                <w:szCs w:val="18"/>
              </w:rPr>
            </w:pPr>
            <w:r w:rsidRPr="0016169A">
              <w:rPr>
                <w:color w:val="000000"/>
                <w:sz w:val="18"/>
                <w:szCs w:val="18"/>
              </w:rPr>
              <w:t> </w:t>
            </w:r>
          </w:p>
        </w:tc>
        <w:tc>
          <w:tcPr>
            <w:tcW w:w="1022" w:type="dxa"/>
            <w:tcBorders>
              <w:top w:val="nil"/>
              <w:left w:val="nil"/>
              <w:bottom w:val="single" w:sz="4" w:space="0" w:color="auto"/>
              <w:right w:val="single" w:sz="4" w:space="0" w:color="auto"/>
            </w:tcBorders>
            <w:shd w:val="clear" w:color="000000" w:fill="ACB9CA"/>
            <w:vAlign w:val="center"/>
            <w:hideMark/>
          </w:tcPr>
          <w:p w14:paraId="08004049" w14:textId="1C729D30" w:rsidR="00DA3407" w:rsidRPr="0016169A" w:rsidRDefault="00DA3407" w:rsidP="00FB5DB2">
            <w:pPr>
              <w:jc w:val="center"/>
              <w:rPr>
                <w:color w:val="000000"/>
                <w:sz w:val="20"/>
                <w:szCs w:val="20"/>
              </w:rPr>
            </w:pPr>
          </w:p>
        </w:tc>
        <w:tc>
          <w:tcPr>
            <w:tcW w:w="1683" w:type="dxa"/>
            <w:tcBorders>
              <w:top w:val="nil"/>
              <w:left w:val="nil"/>
              <w:bottom w:val="single" w:sz="4" w:space="0" w:color="auto"/>
              <w:right w:val="single" w:sz="4" w:space="0" w:color="auto"/>
            </w:tcBorders>
            <w:shd w:val="clear" w:color="000000" w:fill="ACB9CA"/>
            <w:vAlign w:val="center"/>
          </w:tcPr>
          <w:p w14:paraId="0CAEE952" w14:textId="4F0CFEAA" w:rsidR="00DA3407" w:rsidRPr="00DA3407" w:rsidRDefault="00DA3407" w:rsidP="00946DC2">
            <w:pPr>
              <w:contextualSpacing/>
              <w:jc w:val="center"/>
              <w:rPr>
                <w:color w:val="000000"/>
                <w:sz w:val="20"/>
                <w:szCs w:val="20"/>
              </w:rPr>
            </w:pPr>
            <w:r w:rsidRPr="00DA3407">
              <w:rPr>
                <w:b/>
                <w:bCs/>
                <w:sz w:val="20"/>
                <w:szCs w:val="20"/>
              </w:rPr>
              <w:t> </w:t>
            </w:r>
          </w:p>
        </w:tc>
      </w:tr>
      <w:tr w:rsidR="00DA3407" w:rsidRPr="0016169A" w14:paraId="0636C40E" w14:textId="77777777" w:rsidTr="00FB5DB2">
        <w:trPr>
          <w:trHeight w:val="510"/>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15413154" w14:textId="77777777" w:rsidR="00DA3407" w:rsidRPr="0016169A" w:rsidRDefault="00DA3407" w:rsidP="00946DC2">
            <w:pPr>
              <w:jc w:val="center"/>
              <w:rPr>
                <w:color w:val="000000"/>
                <w:sz w:val="20"/>
                <w:szCs w:val="20"/>
              </w:rPr>
            </w:pPr>
            <w:r w:rsidRPr="0016169A">
              <w:rPr>
                <w:color w:val="000000"/>
                <w:sz w:val="20"/>
                <w:szCs w:val="20"/>
              </w:rPr>
              <w:t>521</w:t>
            </w:r>
          </w:p>
        </w:tc>
        <w:tc>
          <w:tcPr>
            <w:tcW w:w="2990" w:type="dxa"/>
            <w:tcBorders>
              <w:top w:val="nil"/>
              <w:left w:val="nil"/>
              <w:bottom w:val="single" w:sz="4" w:space="0" w:color="auto"/>
              <w:right w:val="single" w:sz="4" w:space="0" w:color="auto"/>
            </w:tcBorders>
            <w:shd w:val="clear" w:color="auto" w:fill="auto"/>
            <w:vAlign w:val="center"/>
            <w:hideMark/>
          </w:tcPr>
          <w:p w14:paraId="010E25FB" w14:textId="77777777" w:rsidR="00DA3407" w:rsidRPr="0016169A" w:rsidRDefault="00DA3407" w:rsidP="00946DC2">
            <w:pPr>
              <w:rPr>
                <w:color w:val="000000"/>
                <w:sz w:val="20"/>
                <w:szCs w:val="20"/>
              </w:rPr>
            </w:pPr>
            <w:r w:rsidRPr="0016169A">
              <w:rPr>
                <w:color w:val="000000"/>
                <w:sz w:val="20"/>
                <w:szCs w:val="20"/>
              </w:rPr>
              <w:t>Монтаж Счетчика</w:t>
            </w:r>
          </w:p>
        </w:tc>
        <w:tc>
          <w:tcPr>
            <w:tcW w:w="4806" w:type="dxa"/>
            <w:tcBorders>
              <w:top w:val="nil"/>
              <w:left w:val="nil"/>
              <w:bottom w:val="single" w:sz="4" w:space="0" w:color="auto"/>
              <w:right w:val="single" w:sz="4" w:space="0" w:color="auto"/>
            </w:tcBorders>
            <w:shd w:val="clear" w:color="auto" w:fill="auto"/>
            <w:vAlign w:val="center"/>
            <w:hideMark/>
          </w:tcPr>
          <w:p w14:paraId="16D3C615" w14:textId="77777777" w:rsidR="00DA3407" w:rsidRPr="0016169A" w:rsidRDefault="00DA3407" w:rsidP="00946DC2">
            <w:pPr>
              <w:rPr>
                <w:color w:val="000000"/>
                <w:sz w:val="18"/>
                <w:szCs w:val="18"/>
              </w:rPr>
            </w:pPr>
            <w:r w:rsidRPr="0016169A">
              <w:rPr>
                <w:color w:val="000000"/>
                <w:sz w:val="18"/>
                <w:szCs w:val="18"/>
              </w:rPr>
              <w:t>Получение счетчика на складе Заказчика. Доставка Счетчика на площадку строительства. Установка счетчика и его подключение в ЩУ.</w:t>
            </w:r>
          </w:p>
        </w:tc>
        <w:tc>
          <w:tcPr>
            <w:tcW w:w="1022" w:type="dxa"/>
            <w:tcBorders>
              <w:top w:val="nil"/>
              <w:left w:val="nil"/>
              <w:bottom w:val="single" w:sz="4" w:space="0" w:color="auto"/>
              <w:right w:val="single" w:sz="4" w:space="0" w:color="auto"/>
            </w:tcBorders>
            <w:shd w:val="clear" w:color="auto" w:fill="auto"/>
            <w:vAlign w:val="center"/>
            <w:hideMark/>
          </w:tcPr>
          <w:p w14:paraId="5562DA70" w14:textId="77777777" w:rsidR="00DA3407" w:rsidRPr="0016169A" w:rsidRDefault="00DA3407" w:rsidP="00FB5DB2">
            <w:pPr>
              <w:jc w:val="center"/>
              <w:rPr>
                <w:color w:val="000000"/>
                <w:sz w:val="20"/>
                <w:szCs w:val="20"/>
              </w:rPr>
            </w:pPr>
            <w:r w:rsidRPr="0016169A">
              <w:rPr>
                <w:color w:val="000000"/>
                <w:sz w:val="20"/>
                <w:szCs w:val="20"/>
              </w:rPr>
              <w:t>комплект</w:t>
            </w:r>
          </w:p>
        </w:tc>
        <w:tc>
          <w:tcPr>
            <w:tcW w:w="1683" w:type="dxa"/>
            <w:tcBorders>
              <w:top w:val="nil"/>
              <w:left w:val="nil"/>
              <w:bottom w:val="single" w:sz="4" w:space="0" w:color="auto"/>
              <w:right w:val="single" w:sz="4" w:space="0" w:color="auto"/>
            </w:tcBorders>
            <w:shd w:val="clear" w:color="auto" w:fill="auto"/>
            <w:vAlign w:val="center"/>
          </w:tcPr>
          <w:p w14:paraId="4C62D29E" w14:textId="40928F55" w:rsidR="00DA3407" w:rsidRPr="00DA3407" w:rsidRDefault="00DA3407" w:rsidP="00946DC2">
            <w:pPr>
              <w:contextualSpacing/>
              <w:jc w:val="center"/>
              <w:rPr>
                <w:color w:val="000000"/>
                <w:sz w:val="20"/>
                <w:szCs w:val="20"/>
              </w:rPr>
            </w:pPr>
            <w:r w:rsidRPr="00DA3407">
              <w:rPr>
                <w:b/>
                <w:bCs/>
                <w:sz w:val="20"/>
                <w:szCs w:val="20"/>
              </w:rPr>
              <w:t>514,80</w:t>
            </w:r>
          </w:p>
        </w:tc>
      </w:tr>
      <w:tr w:rsidR="00DA3407" w:rsidRPr="0016169A" w14:paraId="06E83C3A" w14:textId="77777777" w:rsidTr="00FB5DB2">
        <w:trPr>
          <w:trHeight w:val="510"/>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7E0BF997" w14:textId="77777777" w:rsidR="00DA3407" w:rsidRPr="0016169A" w:rsidRDefault="00DA3407" w:rsidP="00946DC2">
            <w:pPr>
              <w:jc w:val="center"/>
              <w:rPr>
                <w:color w:val="000000"/>
                <w:sz w:val="20"/>
                <w:szCs w:val="20"/>
              </w:rPr>
            </w:pPr>
            <w:r w:rsidRPr="0016169A">
              <w:rPr>
                <w:color w:val="000000"/>
                <w:sz w:val="20"/>
                <w:szCs w:val="20"/>
              </w:rPr>
              <w:t>522</w:t>
            </w:r>
          </w:p>
        </w:tc>
        <w:tc>
          <w:tcPr>
            <w:tcW w:w="2990" w:type="dxa"/>
            <w:tcBorders>
              <w:top w:val="nil"/>
              <w:left w:val="nil"/>
              <w:bottom w:val="single" w:sz="4" w:space="0" w:color="auto"/>
              <w:right w:val="single" w:sz="4" w:space="0" w:color="auto"/>
            </w:tcBorders>
            <w:shd w:val="clear" w:color="auto" w:fill="auto"/>
            <w:vAlign w:val="center"/>
            <w:hideMark/>
          </w:tcPr>
          <w:p w14:paraId="2C731203" w14:textId="77777777" w:rsidR="00DA3407" w:rsidRPr="0016169A" w:rsidRDefault="00DA3407" w:rsidP="00946DC2">
            <w:pPr>
              <w:rPr>
                <w:color w:val="000000"/>
                <w:sz w:val="20"/>
                <w:szCs w:val="20"/>
              </w:rPr>
            </w:pPr>
            <w:r w:rsidRPr="0016169A">
              <w:rPr>
                <w:color w:val="000000"/>
                <w:sz w:val="20"/>
                <w:szCs w:val="20"/>
              </w:rPr>
              <w:t>Установка и подключение автомата 10А- 32 А однофазный для линии 48 В</w:t>
            </w:r>
          </w:p>
        </w:tc>
        <w:tc>
          <w:tcPr>
            <w:tcW w:w="4806" w:type="dxa"/>
            <w:tcBorders>
              <w:top w:val="nil"/>
              <w:left w:val="nil"/>
              <w:bottom w:val="single" w:sz="4" w:space="0" w:color="auto"/>
              <w:right w:val="single" w:sz="4" w:space="0" w:color="auto"/>
            </w:tcBorders>
            <w:shd w:val="clear" w:color="auto" w:fill="auto"/>
            <w:vAlign w:val="center"/>
            <w:hideMark/>
          </w:tcPr>
          <w:p w14:paraId="5586D62E" w14:textId="77777777" w:rsidR="00DA3407" w:rsidRPr="0016169A" w:rsidRDefault="00DA3407" w:rsidP="00946DC2">
            <w:pPr>
              <w:rPr>
                <w:color w:val="000000"/>
                <w:sz w:val="18"/>
                <w:szCs w:val="18"/>
              </w:rPr>
            </w:pPr>
            <w:r w:rsidRPr="0016169A">
              <w:rPr>
                <w:color w:val="000000"/>
                <w:sz w:val="18"/>
                <w:szCs w:val="18"/>
              </w:rPr>
              <w:t>Приобретение, доставка, замена или установка автомата сооответствующего номинала в шкаф питания.</w:t>
            </w:r>
          </w:p>
        </w:tc>
        <w:tc>
          <w:tcPr>
            <w:tcW w:w="1022" w:type="dxa"/>
            <w:tcBorders>
              <w:top w:val="nil"/>
              <w:left w:val="nil"/>
              <w:bottom w:val="single" w:sz="4" w:space="0" w:color="auto"/>
              <w:right w:val="single" w:sz="4" w:space="0" w:color="auto"/>
            </w:tcBorders>
            <w:shd w:val="clear" w:color="auto" w:fill="auto"/>
            <w:vAlign w:val="center"/>
            <w:hideMark/>
          </w:tcPr>
          <w:p w14:paraId="30D37B6D" w14:textId="77777777" w:rsidR="00DA3407" w:rsidRPr="0016169A" w:rsidRDefault="00DA3407" w:rsidP="00FB5DB2">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3C32E0D6" w14:textId="519185F9" w:rsidR="00DA3407" w:rsidRPr="00DA3407" w:rsidRDefault="00DA3407" w:rsidP="00946DC2">
            <w:pPr>
              <w:contextualSpacing/>
              <w:jc w:val="center"/>
              <w:rPr>
                <w:color w:val="000000"/>
                <w:sz w:val="20"/>
                <w:szCs w:val="20"/>
              </w:rPr>
            </w:pPr>
            <w:r w:rsidRPr="00DA3407">
              <w:rPr>
                <w:b/>
                <w:bCs/>
                <w:sz w:val="20"/>
                <w:szCs w:val="20"/>
              </w:rPr>
              <w:t>465,05</w:t>
            </w:r>
          </w:p>
        </w:tc>
      </w:tr>
      <w:tr w:rsidR="00DA3407" w:rsidRPr="0016169A" w14:paraId="06B69A23" w14:textId="77777777" w:rsidTr="00FB5DB2">
        <w:trPr>
          <w:trHeight w:val="76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165B1F51" w14:textId="77777777" w:rsidR="00DA3407" w:rsidRPr="0016169A" w:rsidRDefault="00DA3407" w:rsidP="00946DC2">
            <w:pPr>
              <w:jc w:val="center"/>
              <w:rPr>
                <w:color w:val="000000"/>
                <w:sz w:val="20"/>
                <w:szCs w:val="20"/>
              </w:rPr>
            </w:pPr>
            <w:r w:rsidRPr="0016169A">
              <w:rPr>
                <w:color w:val="000000"/>
                <w:sz w:val="20"/>
                <w:szCs w:val="20"/>
              </w:rPr>
              <w:t>523</w:t>
            </w:r>
          </w:p>
        </w:tc>
        <w:tc>
          <w:tcPr>
            <w:tcW w:w="2990" w:type="dxa"/>
            <w:tcBorders>
              <w:top w:val="nil"/>
              <w:left w:val="nil"/>
              <w:bottom w:val="single" w:sz="4" w:space="0" w:color="auto"/>
              <w:right w:val="single" w:sz="4" w:space="0" w:color="auto"/>
            </w:tcBorders>
            <w:shd w:val="clear" w:color="auto" w:fill="auto"/>
            <w:vAlign w:val="center"/>
            <w:hideMark/>
          </w:tcPr>
          <w:p w14:paraId="40CD1A47" w14:textId="77777777" w:rsidR="00DA3407" w:rsidRPr="0016169A" w:rsidRDefault="00DA3407" w:rsidP="00946DC2">
            <w:pPr>
              <w:rPr>
                <w:color w:val="000000"/>
                <w:sz w:val="20"/>
                <w:szCs w:val="20"/>
              </w:rPr>
            </w:pPr>
            <w:r w:rsidRPr="0016169A">
              <w:rPr>
                <w:color w:val="000000"/>
                <w:sz w:val="20"/>
                <w:szCs w:val="20"/>
              </w:rPr>
              <w:t>Включение системы АСКУЭ</w:t>
            </w:r>
          </w:p>
        </w:tc>
        <w:tc>
          <w:tcPr>
            <w:tcW w:w="4806" w:type="dxa"/>
            <w:tcBorders>
              <w:top w:val="nil"/>
              <w:left w:val="nil"/>
              <w:bottom w:val="single" w:sz="4" w:space="0" w:color="auto"/>
              <w:right w:val="single" w:sz="4" w:space="0" w:color="auto"/>
            </w:tcBorders>
            <w:shd w:val="clear" w:color="auto" w:fill="auto"/>
            <w:vAlign w:val="center"/>
            <w:hideMark/>
          </w:tcPr>
          <w:p w14:paraId="1775E3F2" w14:textId="77777777" w:rsidR="00DA3407" w:rsidRPr="0016169A" w:rsidRDefault="00DA3407" w:rsidP="00946DC2">
            <w:pPr>
              <w:rPr>
                <w:color w:val="000000"/>
                <w:sz w:val="18"/>
                <w:szCs w:val="18"/>
              </w:rPr>
            </w:pPr>
            <w:r w:rsidRPr="0016169A">
              <w:rPr>
                <w:color w:val="000000"/>
                <w:sz w:val="18"/>
                <w:szCs w:val="18"/>
              </w:rPr>
              <w:t>Монтаж системы в проектное положение, установка СИМ-карты в модем, проверка регистрации счетчика на сервере , работоспособность считывания информации со счетчика, заполнение таблицы отчета по установке системы АСКУЭ, фотоотчет (3 фото - № счетчика, № СИМ-карты, № БС).</w:t>
            </w:r>
          </w:p>
        </w:tc>
        <w:tc>
          <w:tcPr>
            <w:tcW w:w="1022" w:type="dxa"/>
            <w:tcBorders>
              <w:top w:val="nil"/>
              <w:left w:val="nil"/>
              <w:bottom w:val="single" w:sz="4" w:space="0" w:color="auto"/>
              <w:right w:val="single" w:sz="4" w:space="0" w:color="auto"/>
            </w:tcBorders>
            <w:shd w:val="clear" w:color="auto" w:fill="auto"/>
            <w:vAlign w:val="center"/>
            <w:hideMark/>
          </w:tcPr>
          <w:p w14:paraId="20B67FB3" w14:textId="77777777" w:rsidR="00DA3407" w:rsidRPr="0016169A" w:rsidRDefault="00DA3407" w:rsidP="00FB5DB2">
            <w:pPr>
              <w:jc w:val="center"/>
              <w:rPr>
                <w:color w:val="000000"/>
                <w:sz w:val="20"/>
                <w:szCs w:val="20"/>
              </w:rPr>
            </w:pPr>
            <w:r w:rsidRPr="0016169A">
              <w:rPr>
                <w:color w:val="000000"/>
                <w:sz w:val="20"/>
                <w:szCs w:val="20"/>
              </w:rPr>
              <w:t>комплект</w:t>
            </w:r>
          </w:p>
        </w:tc>
        <w:tc>
          <w:tcPr>
            <w:tcW w:w="1683" w:type="dxa"/>
            <w:tcBorders>
              <w:top w:val="nil"/>
              <w:left w:val="nil"/>
              <w:bottom w:val="single" w:sz="4" w:space="0" w:color="auto"/>
              <w:right w:val="single" w:sz="4" w:space="0" w:color="auto"/>
            </w:tcBorders>
            <w:shd w:val="clear" w:color="auto" w:fill="auto"/>
            <w:vAlign w:val="center"/>
          </w:tcPr>
          <w:p w14:paraId="144DC621" w14:textId="56CD6FFB" w:rsidR="00DA3407" w:rsidRPr="00DA3407" w:rsidRDefault="00DA3407" w:rsidP="00946DC2">
            <w:pPr>
              <w:contextualSpacing/>
              <w:jc w:val="center"/>
              <w:rPr>
                <w:color w:val="000000"/>
                <w:sz w:val="20"/>
                <w:szCs w:val="20"/>
              </w:rPr>
            </w:pPr>
            <w:r w:rsidRPr="00DA3407">
              <w:rPr>
                <w:b/>
                <w:bCs/>
                <w:sz w:val="20"/>
                <w:szCs w:val="20"/>
              </w:rPr>
              <w:t>514,80</w:t>
            </w:r>
          </w:p>
        </w:tc>
      </w:tr>
      <w:tr w:rsidR="00DA3407" w:rsidRPr="0016169A" w14:paraId="6681EC9C" w14:textId="77777777" w:rsidTr="00FB5DB2">
        <w:trPr>
          <w:trHeight w:val="76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2643E265" w14:textId="77777777" w:rsidR="00DA3407" w:rsidRPr="0016169A" w:rsidRDefault="00DA3407" w:rsidP="00946DC2">
            <w:pPr>
              <w:jc w:val="center"/>
              <w:rPr>
                <w:color w:val="000000"/>
                <w:sz w:val="20"/>
                <w:szCs w:val="20"/>
              </w:rPr>
            </w:pPr>
            <w:r w:rsidRPr="0016169A">
              <w:rPr>
                <w:color w:val="000000"/>
                <w:sz w:val="20"/>
                <w:szCs w:val="20"/>
              </w:rPr>
              <w:lastRenderedPageBreak/>
              <w:t>524</w:t>
            </w:r>
          </w:p>
        </w:tc>
        <w:tc>
          <w:tcPr>
            <w:tcW w:w="2990" w:type="dxa"/>
            <w:tcBorders>
              <w:top w:val="nil"/>
              <w:left w:val="nil"/>
              <w:bottom w:val="single" w:sz="4" w:space="0" w:color="auto"/>
              <w:right w:val="single" w:sz="4" w:space="0" w:color="auto"/>
            </w:tcBorders>
            <w:shd w:val="clear" w:color="auto" w:fill="auto"/>
            <w:vAlign w:val="center"/>
            <w:hideMark/>
          </w:tcPr>
          <w:p w14:paraId="15510094" w14:textId="77777777" w:rsidR="00DA3407" w:rsidRPr="0016169A" w:rsidRDefault="00DA3407" w:rsidP="00946DC2">
            <w:pPr>
              <w:rPr>
                <w:color w:val="000000"/>
                <w:sz w:val="20"/>
                <w:szCs w:val="20"/>
              </w:rPr>
            </w:pPr>
            <w:r w:rsidRPr="0016169A">
              <w:rPr>
                <w:color w:val="000000"/>
                <w:sz w:val="20"/>
                <w:szCs w:val="20"/>
              </w:rPr>
              <w:t>Щит учета, заземление</w:t>
            </w:r>
          </w:p>
        </w:tc>
        <w:tc>
          <w:tcPr>
            <w:tcW w:w="4806" w:type="dxa"/>
            <w:tcBorders>
              <w:top w:val="nil"/>
              <w:left w:val="nil"/>
              <w:bottom w:val="single" w:sz="4" w:space="0" w:color="auto"/>
              <w:right w:val="single" w:sz="4" w:space="0" w:color="auto"/>
            </w:tcBorders>
            <w:shd w:val="clear" w:color="auto" w:fill="auto"/>
            <w:vAlign w:val="center"/>
            <w:hideMark/>
          </w:tcPr>
          <w:p w14:paraId="5F8FF6F8" w14:textId="77777777" w:rsidR="00DA3407" w:rsidRPr="0016169A" w:rsidRDefault="00DA3407" w:rsidP="00946DC2">
            <w:pPr>
              <w:rPr>
                <w:color w:val="000000"/>
                <w:sz w:val="18"/>
                <w:szCs w:val="18"/>
              </w:rPr>
            </w:pPr>
            <w:r w:rsidRPr="0016169A">
              <w:rPr>
                <w:color w:val="000000"/>
                <w:sz w:val="18"/>
                <w:szCs w:val="18"/>
              </w:rPr>
              <w:t>Приобретение, доставка, установка ЩУ, заземление согласно требований Заказчика (включая все расходные материалы, DIN-рейки, и т.п. кроме счётчика). Предоставление исполнительной документации, согласно требований Заказчика.</w:t>
            </w:r>
          </w:p>
        </w:tc>
        <w:tc>
          <w:tcPr>
            <w:tcW w:w="1022" w:type="dxa"/>
            <w:tcBorders>
              <w:top w:val="nil"/>
              <w:left w:val="nil"/>
              <w:bottom w:val="single" w:sz="4" w:space="0" w:color="auto"/>
              <w:right w:val="single" w:sz="4" w:space="0" w:color="auto"/>
            </w:tcBorders>
            <w:shd w:val="clear" w:color="auto" w:fill="auto"/>
            <w:vAlign w:val="center"/>
            <w:hideMark/>
          </w:tcPr>
          <w:p w14:paraId="310273B1" w14:textId="77777777" w:rsidR="00DA3407" w:rsidRPr="0016169A" w:rsidRDefault="00DA3407" w:rsidP="00FB5DB2">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461D20D9" w14:textId="224DD7D0" w:rsidR="00DA3407" w:rsidRPr="00DA3407" w:rsidRDefault="00DA3407" w:rsidP="00946DC2">
            <w:pPr>
              <w:contextualSpacing/>
              <w:jc w:val="center"/>
              <w:rPr>
                <w:color w:val="000000"/>
                <w:sz w:val="20"/>
                <w:szCs w:val="20"/>
              </w:rPr>
            </w:pPr>
            <w:r w:rsidRPr="00DA3407">
              <w:rPr>
                <w:b/>
                <w:bCs/>
                <w:sz w:val="20"/>
                <w:szCs w:val="20"/>
              </w:rPr>
              <w:t>4 130,53</w:t>
            </w:r>
          </w:p>
        </w:tc>
      </w:tr>
      <w:tr w:rsidR="00DA3407" w:rsidRPr="0016169A" w14:paraId="4E43C1D1" w14:textId="77777777" w:rsidTr="00FB5DB2">
        <w:trPr>
          <w:trHeight w:val="255"/>
        </w:trPr>
        <w:tc>
          <w:tcPr>
            <w:tcW w:w="568" w:type="dxa"/>
            <w:tcBorders>
              <w:top w:val="nil"/>
              <w:left w:val="single" w:sz="4" w:space="0" w:color="auto"/>
              <w:bottom w:val="single" w:sz="4" w:space="0" w:color="auto"/>
              <w:right w:val="single" w:sz="4" w:space="0" w:color="auto"/>
            </w:tcBorders>
            <w:shd w:val="clear" w:color="000000" w:fill="ACB9CA"/>
            <w:vAlign w:val="center"/>
            <w:hideMark/>
          </w:tcPr>
          <w:p w14:paraId="215F1D53" w14:textId="77777777" w:rsidR="00DA3407" w:rsidRPr="0016169A" w:rsidRDefault="00DA3407" w:rsidP="00946DC2">
            <w:pPr>
              <w:jc w:val="center"/>
              <w:rPr>
                <w:b/>
                <w:bCs/>
                <w:color w:val="000000"/>
                <w:sz w:val="20"/>
                <w:szCs w:val="20"/>
              </w:rPr>
            </w:pPr>
            <w:r w:rsidRPr="0016169A">
              <w:rPr>
                <w:b/>
                <w:bCs/>
                <w:color w:val="000000"/>
                <w:sz w:val="20"/>
                <w:szCs w:val="20"/>
              </w:rPr>
              <w:t>6</w:t>
            </w:r>
          </w:p>
        </w:tc>
        <w:tc>
          <w:tcPr>
            <w:tcW w:w="2990" w:type="dxa"/>
            <w:tcBorders>
              <w:top w:val="nil"/>
              <w:left w:val="nil"/>
              <w:bottom w:val="single" w:sz="4" w:space="0" w:color="auto"/>
              <w:right w:val="single" w:sz="4" w:space="0" w:color="auto"/>
            </w:tcBorders>
            <w:shd w:val="clear" w:color="000000" w:fill="ACB9CA"/>
            <w:vAlign w:val="center"/>
            <w:hideMark/>
          </w:tcPr>
          <w:p w14:paraId="58F4CE45" w14:textId="77777777" w:rsidR="00DA3407" w:rsidRPr="0016169A" w:rsidRDefault="00DA3407" w:rsidP="00946DC2">
            <w:pPr>
              <w:rPr>
                <w:b/>
                <w:bCs/>
                <w:color w:val="000000"/>
                <w:sz w:val="20"/>
                <w:szCs w:val="20"/>
              </w:rPr>
            </w:pPr>
            <w:r w:rsidRPr="0016169A">
              <w:rPr>
                <w:b/>
                <w:bCs/>
                <w:color w:val="000000"/>
                <w:sz w:val="20"/>
                <w:szCs w:val="20"/>
              </w:rPr>
              <w:t>Телекоммуникации</w:t>
            </w:r>
          </w:p>
        </w:tc>
        <w:tc>
          <w:tcPr>
            <w:tcW w:w="4806" w:type="dxa"/>
            <w:tcBorders>
              <w:top w:val="nil"/>
              <w:left w:val="nil"/>
              <w:bottom w:val="single" w:sz="4" w:space="0" w:color="auto"/>
              <w:right w:val="single" w:sz="4" w:space="0" w:color="auto"/>
            </w:tcBorders>
            <w:shd w:val="clear" w:color="000000" w:fill="ACB9CA"/>
            <w:vAlign w:val="center"/>
            <w:hideMark/>
          </w:tcPr>
          <w:p w14:paraId="429A1418" w14:textId="77777777" w:rsidR="00DA3407" w:rsidRPr="0016169A" w:rsidRDefault="00DA3407" w:rsidP="00946DC2">
            <w:pPr>
              <w:rPr>
                <w:color w:val="000000"/>
                <w:sz w:val="18"/>
                <w:szCs w:val="18"/>
              </w:rPr>
            </w:pPr>
            <w:r w:rsidRPr="0016169A">
              <w:rPr>
                <w:color w:val="000000"/>
                <w:sz w:val="18"/>
                <w:szCs w:val="18"/>
              </w:rPr>
              <w:t> </w:t>
            </w:r>
          </w:p>
        </w:tc>
        <w:tc>
          <w:tcPr>
            <w:tcW w:w="1022" w:type="dxa"/>
            <w:tcBorders>
              <w:top w:val="nil"/>
              <w:left w:val="nil"/>
              <w:bottom w:val="single" w:sz="4" w:space="0" w:color="auto"/>
              <w:right w:val="single" w:sz="4" w:space="0" w:color="auto"/>
            </w:tcBorders>
            <w:shd w:val="clear" w:color="000000" w:fill="ACB9CA"/>
            <w:vAlign w:val="center"/>
            <w:hideMark/>
          </w:tcPr>
          <w:p w14:paraId="2C01AD31" w14:textId="7404FE3F" w:rsidR="00DA3407" w:rsidRPr="0016169A" w:rsidRDefault="00DA3407" w:rsidP="00FB5DB2">
            <w:pPr>
              <w:jc w:val="center"/>
              <w:rPr>
                <w:color w:val="000000"/>
                <w:sz w:val="20"/>
                <w:szCs w:val="20"/>
              </w:rPr>
            </w:pPr>
          </w:p>
        </w:tc>
        <w:tc>
          <w:tcPr>
            <w:tcW w:w="1683" w:type="dxa"/>
            <w:tcBorders>
              <w:top w:val="nil"/>
              <w:left w:val="nil"/>
              <w:bottom w:val="single" w:sz="4" w:space="0" w:color="auto"/>
              <w:right w:val="single" w:sz="4" w:space="0" w:color="auto"/>
            </w:tcBorders>
            <w:shd w:val="clear" w:color="000000" w:fill="ACB9CA"/>
            <w:vAlign w:val="center"/>
          </w:tcPr>
          <w:p w14:paraId="575E0DC9" w14:textId="1F5D020F" w:rsidR="00DA3407" w:rsidRPr="00DA3407" w:rsidRDefault="00DA3407" w:rsidP="00946DC2">
            <w:pPr>
              <w:contextualSpacing/>
              <w:jc w:val="center"/>
              <w:rPr>
                <w:color w:val="000000"/>
                <w:sz w:val="20"/>
                <w:szCs w:val="20"/>
              </w:rPr>
            </w:pPr>
            <w:r w:rsidRPr="00DA3407">
              <w:rPr>
                <w:b/>
                <w:bCs/>
                <w:sz w:val="20"/>
                <w:szCs w:val="20"/>
              </w:rPr>
              <w:t> </w:t>
            </w:r>
          </w:p>
        </w:tc>
      </w:tr>
      <w:tr w:rsidR="00DA3407" w:rsidRPr="0016169A" w14:paraId="73F47FEC" w14:textId="77777777" w:rsidTr="00FB5DB2">
        <w:trPr>
          <w:trHeight w:val="255"/>
        </w:trPr>
        <w:tc>
          <w:tcPr>
            <w:tcW w:w="568" w:type="dxa"/>
            <w:tcBorders>
              <w:top w:val="nil"/>
              <w:left w:val="single" w:sz="4" w:space="0" w:color="auto"/>
              <w:bottom w:val="single" w:sz="4" w:space="0" w:color="auto"/>
              <w:right w:val="single" w:sz="4" w:space="0" w:color="auto"/>
            </w:tcBorders>
            <w:shd w:val="clear" w:color="000000" w:fill="DDEBF7"/>
            <w:vAlign w:val="center"/>
            <w:hideMark/>
          </w:tcPr>
          <w:p w14:paraId="186F5B0D" w14:textId="77777777" w:rsidR="00DA3407" w:rsidRPr="0016169A" w:rsidRDefault="00DA3407" w:rsidP="00946DC2">
            <w:pPr>
              <w:jc w:val="center"/>
              <w:rPr>
                <w:b/>
                <w:bCs/>
                <w:color w:val="1F4E78"/>
                <w:sz w:val="20"/>
                <w:szCs w:val="20"/>
              </w:rPr>
            </w:pPr>
            <w:r w:rsidRPr="0016169A">
              <w:rPr>
                <w:b/>
                <w:bCs/>
                <w:color w:val="1F4E78"/>
                <w:sz w:val="20"/>
                <w:szCs w:val="20"/>
              </w:rPr>
              <w:t>61</w:t>
            </w:r>
          </w:p>
        </w:tc>
        <w:tc>
          <w:tcPr>
            <w:tcW w:w="2990" w:type="dxa"/>
            <w:tcBorders>
              <w:top w:val="nil"/>
              <w:left w:val="nil"/>
              <w:bottom w:val="single" w:sz="4" w:space="0" w:color="auto"/>
              <w:right w:val="single" w:sz="4" w:space="0" w:color="auto"/>
            </w:tcBorders>
            <w:shd w:val="clear" w:color="000000" w:fill="DDEBF7"/>
            <w:vAlign w:val="center"/>
            <w:hideMark/>
          </w:tcPr>
          <w:p w14:paraId="0304B953" w14:textId="77777777" w:rsidR="00DA3407" w:rsidRPr="0016169A" w:rsidRDefault="00DA3407" w:rsidP="00946DC2">
            <w:pPr>
              <w:rPr>
                <w:b/>
                <w:bCs/>
                <w:color w:val="1F4E78"/>
                <w:sz w:val="20"/>
                <w:szCs w:val="20"/>
              </w:rPr>
            </w:pPr>
            <w:r w:rsidRPr="0016169A">
              <w:rPr>
                <w:b/>
                <w:bCs/>
                <w:color w:val="1F4E78"/>
                <w:sz w:val="20"/>
                <w:szCs w:val="20"/>
              </w:rPr>
              <w:t>Панельные антенны, джамперы, RET</w:t>
            </w:r>
          </w:p>
        </w:tc>
        <w:tc>
          <w:tcPr>
            <w:tcW w:w="4806" w:type="dxa"/>
            <w:tcBorders>
              <w:top w:val="nil"/>
              <w:left w:val="nil"/>
              <w:bottom w:val="single" w:sz="4" w:space="0" w:color="auto"/>
              <w:right w:val="single" w:sz="4" w:space="0" w:color="auto"/>
            </w:tcBorders>
            <w:shd w:val="clear" w:color="000000" w:fill="DDEBF7"/>
            <w:vAlign w:val="center"/>
            <w:hideMark/>
          </w:tcPr>
          <w:p w14:paraId="67465016" w14:textId="77777777" w:rsidR="00DA3407" w:rsidRPr="0016169A" w:rsidRDefault="00DA3407" w:rsidP="00946DC2">
            <w:pPr>
              <w:rPr>
                <w:b/>
                <w:bCs/>
                <w:color w:val="1F4E78"/>
                <w:sz w:val="18"/>
                <w:szCs w:val="18"/>
              </w:rPr>
            </w:pPr>
            <w:r w:rsidRPr="0016169A">
              <w:rPr>
                <w:b/>
                <w:bCs/>
                <w:color w:val="1F4E78"/>
                <w:sz w:val="18"/>
                <w:szCs w:val="18"/>
              </w:rPr>
              <w:t> </w:t>
            </w:r>
          </w:p>
        </w:tc>
        <w:tc>
          <w:tcPr>
            <w:tcW w:w="1022" w:type="dxa"/>
            <w:tcBorders>
              <w:top w:val="nil"/>
              <w:left w:val="nil"/>
              <w:bottom w:val="single" w:sz="4" w:space="0" w:color="auto"/>
              <w:right w:val="single" w:sz="4" w:space="0" w:color="auto"/>
            </w:tcBorders>
            <w:shd w:val="clear" w:color="000000" w:fill="DDEBF7"/>
            <w:vAlign w:val="center"/>
            <w:hideMark/>
          </w:tcPr>
          <w:p w14:paraId="0F7B38E9" w14:textId="7E9A9F7C" w:rsidR="00DA3407" w:rsidRPr="0016169A" w:rsidRDefault="00DA3407" w:rsidP="00FB5DB2">
            <w:pPr>
              <w:jc w:val="center"/>
              <w:rPr>
                <w:b/>
                <w:bCs/>
                <w:color w:val="1F4E78"/>
                <w:sz w:val="20"/>
                <w:szCs w:val="20"/>
              </w:rPr>
            </w:pPr>
          </w:p>
        </w:tc>
        <w:tc>
          <w:tcPr>
            <w:tcW w:w="1683" w:type="dxa"/>
            <w:tcBorders>
              <w:top w:val="nil"/>
              <w:left w:val="nil"/>
              <w:bottom w:val="single" w:sz="4" w:space="0" w:color="auto"/>
              <w:right w:val="single" w:sz="4" w:space="0" w:color="auto"/>
            </w:tcBorders>
            <w:shd w:val="clear" w:color="000000" w:fill="DDEBF7"/>
            <w:vAlign w:val="center"/>
          </w:tcPr>
          <w:p w14:paraId="0542EFC1" w14:textId="4E24B577" w:rsidR="00DA3407" w:rsidRPr="00DA3407" w:rsidRDefault="00DA3407" w:rsidP="00946DC2">
            <w:pPr>
              <w:contextualSpacing/>
              <w:jc w:val="center"/>
              <w:rPr>
                <w:b/>
                <w:bCs/>
                <w:color w:val="1F4E78"/>
                <w:sz w:val="20"/>
                <w:szCs w:val="20"/>
              </w:rPr>
            </w:pPr>
            <w:r w:rsidRPr="00DA3407">
              <w:rPr>
                <w:b/>
                <w:bCs/>
                <w:sz w:val="20"/>
                <w:szCs w:val="20"/>
              </w:rPr>
              <w:t> </w:t>
            </w:r>
          </w:p>
        </w:tc>
      </w:tr>
      <w:tr w:rsidR="00DA3407" w:rsidRPr="0016169A" w14:paraId="0CAD847D" w14:textId="77777777" w:rsidTr="00FB5DB2">
        <w:trPr>
          <w:trHeight w:val="2040"/>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05DC8583" w14:textId="77777777" w:rsidR="00DA3407" w:rsidRPr="0016169A" w:rsidRDefault="00DA3407" w:rsidP="00946DC2">
            <w:pPr>
              <w:jc w:val="center"/>
              <w:rPr>
                <w:color w:val="000000"/>
                <w:sz w:val="20"/>
                <w:szCs w:val="20"/>
              </w:rPr>
            </w:pPr>
            <w:r w:rsidRPr="0016169A">
              <w:rPr>
                <w:color w:val="000000"/>
                <w:sz w:val="20"/>
                <w:szCs w:val="20"/>
              </w:rPr>
              <w:t>611</w:t>
            </w:r>
          </w:p>
        </w:tc>
        <w:tc>
          <w:tcPr>
            <w:tcW w:w="2990" w:type="dxa"/>
            <w:tcBorders>
              <w:top w:val="nil"/>
              <w:left w:val="nil"/>
              <w:bottom w:val="single" w:sz="4" w:space="0" w:color="auto"/>
              <w:right w:val="single" w:sz="4" w:space="0" w:color="auto"/>
            </w:tcBorders>
            <w:shd w:val="clear" w:color="auto" w:fill="auto"/>
            <w:vAlign w:val="center"/>
            <w:hideMark/>
          </w:tcPr>
          <w:p w14:paraId="77FAA0F8" w14:textId="77777777" w:rsidR="00DA3407" w:rsidRPr="0016169A" w:rsidRDefault="00DA3407" w:rsidP="00946DC2">
            <w:pPr>
              <w:rPr>
                <w:sz w:val="20"/>
                <w:szCs w:val="20"/>
              </w:rPr>
            </w:pPr>
            <w:r w:rsidRPr="0016169A">
              <w:rPr>
                <w:sz w:val="20"/>
                <w:szCs w:val="20"/>
              </w:rPr>
              <w:t>Изготовление кабельного ввода через кровлю для джамперов/оптики, кабелей питания</w:t>
            </w:r>
          </w:p>
        </w:tc>
        <w:tc>
          <w:tcPr>
            <w:tcW w:w="4806" w:type="dxa"/>
            <w:tcBorders>
              <w:top w:val="nil"/>
              <w:left w:val="nil"/>
              <w:bottom w:val="single" w:sz="4" w:space="0" w:color="auto"/>
              <w:right w:val="single" w:sz="4" w:space="0" w:color="auto"/>
            </w:tcBorders>
            <w:shd w:val="clear" w:color="auto" w:fill="auto"/>
            <w:vAlign w:val="bottom"/>
            <w:hideMark/>
          </w:tcPr>
          <w:p w14:paraId="64FE34A4" w14:textId="77777777" w:rsidR="00DA3407" w:rsidRPr="0016169A" w:rsidRDefault="00DA3407" w:rsidP="00946DC2">
            <w:pPr>
              <w:rPr>
                <w:color w:val="000000"/>
                <w:sz w:val="18"/>
                <w:szCs w:val="18"/>
              </w:rPr>
            </w:pPr>
            <w:r w:rsidRPr="0016169A">
              <w:rPr>
                <w:color w:val="000000"/>
                <w:sz w:val="18"/>
                <w:szCs w:val="18"/>
              </w:rPr>
              <w:t>Изготовление кабельного ввода через кровлю. Позиция предусматривает:</w:t>
            </w:r>
            <w:r w:rsidRPr="0016169A">
              <w:rPr>
                <w:color w:val="000000"/>
                <w:sz w:val="18"/>
                <w:szCs w:val="18"/>
              </w:rPr>
              <w:br/>
              <w:t>- устройство проема для монтажа кабельного ввода (пробивка проема, прорезка, монтаж/устройство обрамления проема);</w:t>
            </w:r>
            <w:r w:rsidRPr="0016169A">
              <w:rPr>
                <w:color w:val="000000"/>
                <w:sz w:val="18"/>
                <w:szCs w:val="18"/>
              </w:rPr>
              <w:br/>
              <w:t xml:space="preserve">- изготовление, монтаж кабельного ввода; </w:t>
            </w:r>
            <w:r w:rsidRPr="0016169A">
              <w:rPr>
                <w:color w:val="000000"/>
                <w:sz w:val="18"/>
                <w:szCs w:val="18"/>
              </w:rPr>
              <w:br/>
              <w:t>- восстановление места пробивки проема (косметический ремонт стен/потолка/кровли, иных ограждающих конструкций).</w:t>
            </w:r>
            <w:r w:rsidRPr="0016169A">
              <w:rPr>
                <w:color w:val="000000"/>
                <w:sz w:val="18"/>
                <w:szCs w:val="18"/>
              </w:rPr>
              <w:br/>
              <w:t>Цена включает затраты на материалы и доставку.</w:t>
            </w:r>
            <w:r w:rsidRPr="0016169A">
              <w:rPr>
                <w:color w:val="000000"/>
                <w:sz w:val="18"/>
                <w:szCs w:val="18"/>
              </w:rPr>
              <w:br/>
              <w:t>Не применяется для каб. ввода в термошкаф.</w:t>
            </w:r>
          </w:p>
        </w:tc>
        <w:tc>
          <w:tcPr>
            <w:tcW w:w="1022" w:type="dxa"/>
            <w:tcBorders>
              <w:top w:val="nil"/>
              <w:left w:val="nil"/>
              <w:bottom w:val="single" w:sz="4" w:space="0" w:color="auto"/>
              <w:right w:val="single" w:sz="4" w:space="0" w:color="auto"/>
            </w:tcBorders>
            <w:shd w:val="clear" w:color="auto" w:fill="auto"/>
            <w:vAlign w:val="center"/>
            <w:hideMark/>
          </w:tcPr>
          <w:p w14:paraId="07365CA9" w14:textId="77777777" w:rsidR="00DA3407" w:rsidRPr="0016169A" w:rsidRDefault="00DA3407" w:rsidP="00FB5DB2">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4B8D7425" w14:textId="71528306" w:rsidR="00DA3407" w:rsidRPr="00DA3407" w:rsidRDefault="00DA3407" w:rsidP="00946DC2">
            <w:pPr>
              <w:contextualSpacing/>
              <w:jc w:val="center"/>
              <w:rPr>
                <w:color w:val="000000"/>
                <w:sz w:val="20"/>
                <w:szCs w:val="20"/>
              </w:rPr>
            </w:pPr>
            <w:r w:rsidRPr="00DA3407">
              <w:rPr>
                <w:b/>
                <w:bCs/>
                <w:sz w:val="20"/>
                <w:szCs w:val="20"/>
              </w:rPr>
              <w:t>2 948,40</w:t>
            </w:r>
          </w:p>
        </w:tc>
      </w:tr>
      <w:tr w:rsidR="00DA3407" w:rsidRPr="0016169A" w14:paraId="58D43698" w14:textId="77777777" w:rsidTr="00FB5DB2">
        <w:trPr>
          <w:trHeight w:val="178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77C0691A" w14:textId="77777777" w:rsidR="00DA3407" w:rsidRPr="0016169A" w:rsidRDefault="00DA3407" w:rsidP="00946DC2">
            <w:pPr>
              <w:jc w:val="center"/>
              <w:rPr>
                <w:color w:val="000000"/>
                <w:sz w:val="20"/>
                <w:szCs w:val="20"/>
              </w:rPr>
            </w:pPr>
            <w:r w:rsidRPr="0016169A">
              <w:rPr>
                <w:color w:val="000000"/>
                <w:sz w:val="20"/>
                <w:szCs w:val="20"/>
              </w:rPr>
              <w:t>612</w:t>
            </w:r>
          </w:p>
        </w:tc>
        <w:tc>
          <w:tcPr>
            <w:tcW w:w="2990" w:type="dxa"/>
            <w:tcBorders>
              <w:top w:val="nil"/>
              <w:left w:val="nil"/>
              <w:bottom w:val="single" w:sz="4" w:space="0" w:color="auto"/>
              <w:right w:val="single" w:sz="4" w:space="0" w:color="auto"/>
            </w:tcBorders>
            <w:shd w:val="clear" w:color="auto" w:fill="auto"/>
            <w:vAlign w:val="center"/>
            <w:hideMark/>
          </w:tcPr>
          <w:p w14:paraId="2B8D0567" w14:textId="77777777" w:rsidR="00DA3407" w:rsidRPr="0016169A" w:rsidRDefault="00DA3407" w:rsidP="00946DC2">
            <w:pPr>
              <w:rPr>
                <w:color w:val="000000"/>
                <w:sz w:val="20"/>
                <w:szCs w:val="20"/>
              </w:rPr>
            </w:pPr>
            <w:r w:rsidRPr="0016169A">
              <w:rPr>
                <w:color w:val="000000"/>
                <w:sz w:val="20"/>
                <w:szCs w:val="20"/>
              </w:rPr>
              <w:t>Панельные антенны, включая подключение RET, включая джамперы длиной до 5м включительно и Монтаж модуля RET</w:t>
            </w:r>
          </w:p>
        </w:tc>
        <w:tc>
          <w:tcPr>
            <w:tcW w:w="4806" w:type="dxa"/>
            <w:tcBorders>
              <w:top w:val="nil"/>
              <w:left w:val="nil"/>
              <w:bottom w:val="single" w:sz="4" w:space="0" w:color="auto"/>
              <w:right w:val="single" w:sz="4" w:space="0" w:color="auto"/>
            </w:tcBorders>
            <w:shd w:val="clear" w:color="auto" w:fill="auto"/>
            <w:vAlign w:val="center"/>
            <w:hideMark/>
          </w:tcPr>
          <w:p w14:paraId="5C151D1A" w14:textId="77777777" w:rsidR="00DA3407" w:rsidRPr="0016169A" w:rsidRDefault="00DA3407" w:rsidP="00946DC2">
            <w:pPr>
              <w:rPr>
                <w:color w:val="000000"/>
                <w:sz w:val="18"/>
                <w:szCs w:val="18"/>
              </w:rPr>
            </w:pPr>
            <w:r w:rsidRPr="0016169A">
              <w:rPr>
                <w:color w:val="000000"/>
                <w:sz w:val="18"/>
                <w:szCs w:val="18"/>
              </w:rPr>
              <w:t>Получение оборудования со склада Заказчика. Доставка оборудования на площадку строительства. Монтаж панельных антенн на м/к. Монтаж джамперов длиной до 5м включительно. Подключение джамперов к панельным антеннам. Подключение джамперов к блокам RRU. Маркировка. согласно требований Заказчика. Подключение к молиезащите/заземлению . При наличии RET модулей - монтаж кабеля управления от модуля до блока RRU. Подключение кабеля управления к модулю RET и блоку RRU. Герметизация разъемов подключения кабеля управления. Предоставление регистрационной информации о RET-модулях Заказчику в день монтажа. Расценка включает все расходные материалы, провод ПВ3 с наконечниками, обработку соединений консиситентной смазкой)</w:t>
            </w:r>
          </w:p>
        </w:tc>
        <w:tc>
          <w:tcPr>
            <w:tcW w:w="1022" w:type="dxa"/>
            <w:tcBorders>
              <w:top w:val="nil"/>
              <w:left w:val="nil"/>
              <w:bottom w:val="single" w:sz="4" w:space="0" w:color="auto"/>
              <w:right w:val="single" w:sz="4" w:space="0" w:color="auto"/>
            </w:tcBorders>
            <w:shd w:val="clear" w:color="auto" w:fill="auto"/>
            <w:vAlign w:val="center"/>
            <w:hideMark/>
          </w:tcPr>
          <w:p w14:paraId="310A62BC" w14:textId="77777777" w:rsidR="00DA3407" w:rsidRPr="0016169A" w:rsidRDefault="00DA3407" w:rsidP="00FB5DB2">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767A9C89" w14:textId="0579737F" w:rsidR="00DA3407" w:rsidRPr="00DA3407" w:rsidRDefault="00DA3407" w:rsidP="00946DC2">
            <w:pPr>
              <w:contextualSpacing/>
              <w:jc w:val="center"/>
              <w:rPr>
                <w:color w:val="000000"/>
                <w:sz w:val="20"/>
                <w:szCs w:val="20"/>
              </w:rPr>
            </w:pPr>
            <w:r w:rsidRPr="00DA3407">
              <w:rPr>
                <w:b/>
                <w:bCs/>
                <w:sz w:val="20"/>
                <w:szCs w:val="20"/>
              </w:rPr>
              <w:t>4 690,40</w:t>
            </w:r>
          </w:p>
        </w:tc>
      </w:tr>
      <w:tr w:rsidR="00DA3407" w:rsidRPr="0016169A" w14:paraId="71401ADB" w14:textId="77777777" w:rsidTr="00FB5DB2">
        <w:trPr>
          <w:trHeight w:val="510"/>
        </w:trPr>
        <w:tc>
          <w:tcPr>
            <w:tcW w:w="568" w:type="dxa"/>
            <w:tcBorders>
              <w:top w:val="nil"/>
              <w:left w:val="single" w:sz="4" w:space="0" w:color="auto"/>
              <w:bottom w:val="single" w:sz="4" w:space="0" w:color="auto"/>
              <w:right w:val="single" w:sz="4" w:space="0" w:color="auto"/>
            </w:tcBorders>
            <w:shd w:val="clear" w:color="000000" w:fill="DDEBF7"/>
            <w:vAlign w:val="center"/>
            <w:hideMark/>
          </w:tcPr>
          <w:p w14:paraId="603F449A" w14:textId="77777777" w:rsidR="00DA3407" w:rsidRPr="0016169A" w:rsidRDefault="00DA3407" w:rsidP="00946DC2">
            <w:pPr>
              <w:jc w:val="center"/>
              <w:rPr>
                <w:b/>
                <w:bCs/>
                <w:color w:val="1F4E78"/>
                <w:sz w:val="20"/>
                <w:szCs w:val="20"/>
              </w:rPr>
            </w:pPr>
            <w:r w:rsidRPr="0016169A">
              <w:rPr>
                <w:b/>
                <w:bCs/>
                <w:color w:val="1F4E78"/>
                <w:sz w:val="20"/>
                <w:szCs w:val="20"/>
              </w:rPr>
              <w:t>62</w:t>
            </w:r>
          </w:p>
        </w:tc>
        <w:tc>
          <w:tcPr>
            <w:tcW w:w="2990" w:type="dxa"/>
            <w:tcBorders>
              <w:top w:val="nil"/>
              <w:left w:val="nil"/>
              <w:bottom w:val="single" w:sz="4" w:space="0" w:color="auto"/>
              <w:right w:val="single" w:sz="4" w:space="0" w:color="auto"/>
            </w:tcBorders>
            <w:shd w:val="clear" w:color="000000" w:fill="DDEBF7"/>
            <w:vAlign w:val="center"/>
            <w:hideMark/>
          </w:tcPr>
          <w:p w14:paraId="7637AA8C" w14:textId="77777777" w:rsidR="00DA3407" w:rsidRPr="0016169A" w:rsidRDefault="00DA3407" w:rsidP="00946DC2">
            <w:pPr>
              <w:rPr>
                <w:b/>
                <w:bCs/>
                <w:color w:val="1F4E78"/>
                <w:sz w:val="20"/>
                <w:szCs w:val="20"/>
              </w:rPr>
            </w:pPr>
            <w:r w:rsidRPr="0016169A">
              <w:rPr>
                <w:b/>
                <w:bCs/>
                <w:color w:val="1F4E78"/>
                <w:sz w:val="20"/>
                <w:szCs w:val="20"/>
              </w:rPr>
              <w:t>Фидерная трасса вкл. заземлители, джамперы, монтаж модулей</w:t>
            </w:r>
          </w:p>
        </w:tc>
        <w:tc>
          <w:tcPr>
            <w:tcW w:w="4806" w:type="dxa"/>
            <w:tcBorders>
              <w:top w:val="nil"/>
              <w:left w:val="nil"/>
              <w:bottom w:val="single" w:sz="4" w:space="0" w:color="auto"/>
              <w:right w:val="single" w:sz="4" w:space="0" w:color="auto"/>
            </w:tcBorders>
            <w:shd w:val="clear" w:color="000000" w:fill="DDEBF7"/>
            <w:vAlign w:val="center"/>
            <w:hideMark/>
          </w:tcPr>
          <w:p w14:paraId="5096BE8F" w14:textId="77777777" w:rsidR="00DA3407" w:rsidRPr="0016169A" w:rsidRDefault="00DA3407" w:rsidP="00946DC2">
            <w:pPr>
              <w:rPr>
                <w:b/>
                <w:bCs/>
                <w:color w:val="1F4E78"/>
                <w:sz w:val="18"/>
                <w:szCs w:val="18"/>
              </w:rPr>
            </w:pPr>
            <w:r w:rsidRPr="0016169A">
              <w:rPr>
                <w:b/>
                <w:bCs/>
                <w:color w:val="1F4E78"/>
                <w:sz w:val="18"/>
                <w:szCs w:val="18"/>
              </w:rPr>
              <w:t> </w:t>
            </w:r>
          </w:p>
        </w:tc>
        <w:tc>
          <w:tcPr>
            <w:tcW w:w="1022" w:type="dxa"/>
            <w:tcBorders>
              <w:top w:val="nil"/>
              <w:left w:val="nil"/>
              <w:bottom w:val="single" w:sz="4" w:space="0" w:color="auto"/>
              <w:right w:val="single" w:sz="4" w:space="0" w:color="auto"/>
            </w:tcBorders>
            <w:shd w:val="clear" w:color="000000" w:fill="DDEBF7"/>
            <w:vAlign w:val="center"/>
            <w:hideMark/>
          </w:tcPr>
          <w:p w14:paraId="42195DF9" w14:textId="0CE547C5" w:rsidR="00DA3407" w:rsidRPr="0016169A" w:rsidRDefault="00DA3407" w:rsidP="00FB5DB2">
            <w:pPr>
              <w:jc w:val="center"/>
              <w:rPr>
                <w:b/>
                <w:bCs/>
                <w:color w:val="1F4E78"/>
                <w:sz w:val="20"/>
                <w:szCs w:val="20"/>
              </w:rPr>
            </w:pPr>
          </w:p>
        </w:tc>
        <w:tc>
          <w:tcPr>
            <w:tcW w:w="1683" w:type="dxa"/>
            <w:tcBorders>
              <w:top w:val="nil"/>
              <w:left w:val="nil"/>
              <w:bottom w:val="single" w:sz="4" w:space="0" w:color="auto"/>
              <w:right w:val="single" w:sz="4" w:space="0" w:color="auto"/>
            </w:tcBorders>
            <w:shd w:val="clear" w:color="000000" w:fill="DDEBF7"/>
            <w:vAlign w:val="center"/>
          </w:tcPr>
          <w:p w14:paraId="6236F41E" w14:textId="1F507B6C" w:rsidR="00DA3407" w:rsidRPr="00DA3407" w:rsidRDefault="00DA3407" w:rsidP="00946DC2">
            <w:pPr>
              <w:contextualSpacing/>
              <w:jc w:val="center"/>
              <w:rPr>
                <w:b/>
                <w:bCs/>
                <w:color w:val="1F4E78"/>
                <w:sz w:val="20"/>
                <w:szCs w:val="20"/>
              </w:rPr>
            </w:pPr>
            <w:r w:rsidRPr="00DA3407">
              <w:rPr>
                <w:b/>
                <w:bCs/>
                <w:sz w:val="20"/>
                <w:szCs w:val="20"/>
              </w:rPr>
              <w:t> </w:t>
            </w:r>
          </w:p>
        </w:tc>
      </w:tr>
      <w:tr w:rsidR="00DA3407" w:rsidRPr="0016169A" w14:paraId="693304CB" w14:textId="77777777" w:rsidTr="00FB5DB2">
        <w:trPr>
          <w:trHeight w:val="25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43533C58" w14:textId="77777777" w:rsidR="00DA3407" w:rsidRPr="0016169A" w:rsidRDefault="00DA3407" w:rsidP="00946DC2">
            <w:pPr>
              <w:jc w:val="center"/>
              <w:rPr>
                <w:color w:val="000000"/>
                <w:sz w:val="20"/>
                <w:szCs w:val="20"/>
              </w:rPr>
            </w:pPr>
            <w:r w:rsidRPr="0016169A">
              <w:rPr>
                <w:color w:val="000000"/>
                <w:sz w:val="20"/>
                <w:szCs w:val="20"/>
              </w:rPr>
              <w:t>621</w:t>
            </w:r>
          </w:p>
        </w:tc>
        <w:tc>
          <w:tcPr>
            <w:tcW w:w="2990" w:type="dxa"/>
            <w:tcBorders>
              <w:top w:val="nil"/>
              <w:left w:val="nil"/>
              <w:bottom w:val="single" w:sz="4" w:space="0" w:color="auto"/>
              <w:right w:val="single" w:sz="4" w:space="0" w:color="auto"/>
            </w:tcBorders>
            <w:shd w:val="clear" w:color="auto" w:fill="auto"/>
            <w:vAlign w:val="center"/>
            <w:hideMark/>
          </w:tcPr>
          <w:p w14:paraId="6B3ECE50" w14:textId="77777777" w:rsidR="00DA3407" w:rsidRPr="0016169A" w:rsidRDefault="00DA3407" w:rsidP="00946DC2">
            <w:pPr>
              <w:rPr>
                <w:color w:val="000000"/>
                <w:sz w:val="20"/>
                <w:szCs w:val="20"/>
              </w:rPr>
            </w:pPr>
            <w:r w:rsidRPr="0016169A">
              <w:rPr>
                <w:color w:val="000000"/>
                <w:sz w:val="20"/>
                <w:szCs w:val="20"/>
              </w:rPr>
              <w:t>Монтаж МШУ (TMA, DTMA, аналогичный блок)</w:t>
            </w:r>
          </w:p>
        </w:tc>
        <w:tc>
          <w:tcPr>
            <w:tcW w:w="4806" w:type="dxa"/>
            <w:tcBorders>
              <w:top w:val="nil"/>
              <w:left w:val="nil"/>
              <w:bottom w:val="single" w:sz="4" w:space="0" w:color="auto"/>
              <w:right w:val="single" w:sz="4" w:space="0" w:color="auto"/>
            </w:tcBorders>
            <w:shd w:val="clear" w:color="auto" w:fill="auto"/>
            <w:vAlign w:val="center"/>
            <w:hideMark/>
          </w:tcPr>
          <w:p w14:paraId="637DC4CD" w14:textId="77777777" w:rsidR="00DA3407" w:rsidRPr="0016169A" w:rsidRDefault="00DA3407" w:rsidP="00946DC2">
            <w:pPr>
              <w:rPr>
                <w:color w:val="000000"/>
                <w:sz w:val="18"/>
                <w:szCs w:val="18"/>
              </w:rPr>
            </w:pPr>
            <w:r w:rsidRPr="0016169A">
              <w:rPr>
                <w:color w:val="000000"/>
                <w:sz w:val="18"/>
                <w:szCs w:val="18"/>
              </w:rPr>
              <w:t>Монтаж МШУ (TMA, DTMA, аналогичный блок), включая расходные материалы, заземление.</w:t>
            </w:r>
          </w:p>
        </w:tc>
        <w:tc>
          <w:tcPr>
            <w:tcW w:w="1022" w:type="dxa"/>
            <w:tcBorders>
              <w:top w:val="nil"/>
              <w:left w:val="nil"/>
              <w:bottom w:val="single" w:sz="4" w:space="0" w:color="auto"/>
              <w:right w:val="single" w:sz="4" w:space="0" w:color="auto"/>
            </w:tcBorders>
            <w:shd w:val="clear" w:color="auto" w:fill="auto"/>
            <w:vAlign w:val="center"/>
            <w:hideMark/>
          </w:tcPr>
          <w:p w14:paraId="6AF3E255" w14:textId="77777777" w:rsidR="00DA3407" w:rsidRPr="0016169A" w:rsidRDefault="00DA3407" w:rsidP="00FB5DB2">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293ECC5E" w14:textId="6D9B9F1F" w:rsidR="00DA3407" w:rsidRPr="00DA3407" w:rsidRDefault="00DA3407" w:rsidP="00946DC2">
            <w:pPr>
              <w:contextualSpacing/>
              <w:jc w:val="center"/>
              <w:rPr>
                <w:color w:val="000000"/>
                <w:sz w:val="20"/>
                <w:szCs w:val="20"/>
              </w:rPr>
            </w:pPr>
            <w:r w:rsidRPr="00DA3407">
              <w:rPr>
                <w:b/>
                <w:bCs/>
                <w:sz w:val="20"/>
                <w:szCs w:val="20"/>
              </w:rPr>
              <w:t>514,80</w:t>
            </w:r>
          </w:p>
        </w:tc>
      </w:tr>
      <w:tr w:rsidR="00DA3407" w:rsidRPr="0016169A" w14:paraId="1A35B521" w14:textId="77777777" w:rsidTr="00FB5DB2">
        <w:trPr>
          <w:trHeight w:val="76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654BC6FF" w14:textId="77777777" w:rsidR="00DA3407" w:rsidRPr="0016169A" w:rsidRDefault="00DA3407" w:rsidP="00946DC2">
            <w:pPr>
              <w:jc w:val="center"/>
              <w:rPr>
                <w:color w:val="000000"/>
                <w:sz w:val="20"/>
                <w:szCs w:val="20"/>
              </w:rPr>
            </w:pPr>
            <w:r w:rsidRPr="0016169A">
              <w:rPr>
                <w:color w:val="000000"/>
                <w:sz w:val="20"/>
                <w:szCs w:val="20"/>
              </w:rPr>
              <w:t>622</w:t>
            </w:r>
          </w:p>
        </w:tc>
        <w:tc>
          <w:tcPr>
            <w:tcW w:w="2990" w:type="dxa"/>
            <w:tcBorders>
              <w:top w:val="nil"/>
              <w:left w:val="nil"/>
              <w:bottom w:val="single" w:sz="4" w:space="0" w:color="auto"/>
              <w:right w:val="single" w:sz="4" w:space="0" w:color="auto"/>
            </w:tcBorders>
            <w:shd w:val="clear" w:color="auto" w:fill="auto"/>
            <w:vAlign w:val="center"/>
            <w:hideMark/>
          </w:tcPr>
          <w:p w14:paraId="271E0A04" w14:textId="77777777" w:rsidR="00DA3407" w:rsidRPr="0016169A" w:rsidRDefault="00DA3407" w:rsidP="00946DC2">
            <w:pPr>
              <w:rPr>
                <w:color w:val="000000"/>
                <w:sz w:val="20"/>
                <w:szCs w:val="20"/>
              </w:rPr>
            </w:pPr>
            <w:r w:rsidRPr="0016169A">
              <w:rPr>
                <w:color w:val="000000"/>
                <w:sz w:val="20"/>
                <w:szCs w:val="20"/>
              </w:rPr>
              <w:t>Монтаж кросса телекоммуникационного, включая кроссировку</w:t>
            </w:r>
          </w:p>
        </w:tc>
        <w:tc>
          <w:tcPr>
            <w:tcW w:w="4806" w:type="dxa"/>
            <w:tcBorders>
              <w:top w:val="nil"/>
              <w:left w:val="nil"/>
              <w:bottom w:val="single" w:sz="4" w:space="0" w:color="auto"/>
              <w:right w:val="single" w:sz="4" w:space="0" w:color="auto"/>
            </w:tcBorders>
            <w:shd w:val="clear" w:color="auto" w:fill="auto"/>
            <w:vAlign w:val="center"/>
            <w:hideMark/>
          </w:tcPr>
          <w:p w14:paraId="46730C13" w14:textId="77777777" w:rsidR="00DA3407" w:rsidRPr="0016169A" w:rsidRDefault="00DA3407" w:rsidP="00946DC2">
            <w:pPr>
              <w:rPr>
                <w:color w:val="000000"/>
                <w:sz w:val="18"/>
                <w:szCs w:val="18"/>
              </w:rPr>
            </w:pPr>
            <w:r w:rsidRPr="0016169A">
              <w:rPr>
                <w:color w:val="000000"/>
                <w:sz w:val="18"/>
                <w:szCs w:val="18"/>
              </w:rPr>
              <w:t>Получение оборудования со склада Заказчика (допускается приобретение Подрядиком по цене не превышающей рамочных поставщиков). Доставка оборудования на площадку строительства БС. Монтаж в КШ. Заземление на ГЗШ КШ. Кроссировка. Маркировка, согласно требований Заказчика (включая все расходные материалы).</w:t>
            </w:r>
          </w:p>
        </w:tc>
        <w:tc>
          <w:tcPr>
            <w:tcW w:w="1022" w:type="dxa"/>
            <w:tcBorders>
              <w:top w:val="nil"/>
              <w:left w:val="nil"/>
              <w:bottom w:val="single" w:sz="4" w:space="0" w:color="auto"/>
              <w:right w:val="single" w:sz="4" w:space="0" w:color="auto"/>
            </w:tcBorders>
            <w:shd w:val="clear" w:color="auto" w:fill="auto"/>
            <w:vAlign w:val="center"/>
            <w:hideMark/>
          </w:tcPr>
          <w:p w14:paraId="46A31FD3" w14:textId="77777777" w:rsidR="00DA3407" w:rsidRPr="0016169A" w:rsidRDefault="00DA3407" w:rsidP="00FB5DB2">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7B08C335" w14:textId="06344DA5" w:rsidR="00DA3407" w:rsidRPr="00DA3407" w:rsidRDefault="00DA3407" w:rsidP="00946DC2">
            <w:pPr>
              <w:contextualSpacing/>
              <w:jc w:val="center"/>
              <w:rPr>
                <w:color w:val="000000"/>
                <w:sz w:val="20"/>
                <w:szCs w:val="20"/>
              </w:rPr>
            </w:pPr>
            <w:r w:rsidRPr="00DA3407">
              <w:rPr>
                <w:b/>
                <w:bCs/>
                <w:sz w:val="20"/>
                <w:szCs w:val="20"/>
              </w:rPr>
              <w:t>589,96</w:t>
            </w:r>
          </w:p>
        </w:tc>
      </w:tr>
      <w:tr w:rsidR="00DA3407" w:rsidRPr="0016169A" w14:paraId="0C3846BB" w14:textId="77777777" w:rsidTr="00FB5DB2">
        <w:trPr>
          <w:trHeight w:val="178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1972639F" w14:textId="77777777" w:rsidR="00DA3407" w:rsidRPr="0016169A" w:rsidRDefault="00DA3407" w:rsidP="00946DC2">
            <w:pPr>
              <w:jc w:val="center"/>
              <w:rPr>
                <w:color w:val="000000"/>
                <w:sz w:val="20"/>
                <w:szCs w:val="20"/>
              </w:rPr>
            </w:pPr>
            <w:r w:rsidRPr="0016169A">
              <w:rPr>
                <w:color w:val="000000"/>
                <w:sz w:val="20"/>
                <w:szCs w:val="20"/>
              </w:rPr>
              <w:t>623</w:t>
            </w:r>
          </w:p>
        </w:tc>
        <w:tc>
          <w:tcPr>
            <w:tcW w:w="2990" w:type="dxa"/>
            <w:tcBorders>
              <w:top w:val="nil"/>
              <w:left w:val="nil"/>
              <w:bottom w:val="single" w:sz="4" w:space="0" w:color="auto"/>
              <w:right w:val="single" w:sz="4" w:space="0" w:color="auto"/>
            </w:tcBorders>
            <w:shd w:val="clear" w:color="auto" w:fill="auto"/>
            <w:vAlign w:val="center"/>
            <w:hideMark/>
          </w:tcPr>
          <w:p w14:paraId="546479D1" w14:textId="77777777" w:rsidR="00DA3407" w:rsidRPr="0016169A" w:rsidRDefault="00DA3407" w:rsidP="00946DC2">
            <w:pPr>
              <w:rPr>
                <w:color w:val="000000"/>
                <w:sz w:val="20"/>
                <w:szCs w:val="20"/>
              </w:rPr>
            </w:pPr>
            <w:r w:rsidRPr="0016169A">
              <w:rPr>
                <w:color w:val="000000"/>
                <w:sz w:val="20"/>
                <w:szCs w:val="20"/>
              </w:rPr>
              <w:t>Монтаж корзины с внутренними модулями управления Ericsson (DUW, DUG, DUS, TCU или аналогичное), NSN (ESMB, ESMC, FSMF или аналогичное), внутренних модулей других производителей заземление и подключение к сети 48В, включая монтаж специальных кабелей (BUS, Power, Аlarm, RF, земля)</w:t>
            </w:r>
          </w:p>
        </w:tc>
        <w:tc>
          <w:tcPr>
            <w:tcW w:w="4806" w:type="dxa"/>
            <w:tcBorders>
              <w:top w:val="nil"/>
              <w:left w:val="nil"/>
              <w:bottom w:val="single" w:sz="4" w:space="0" w:color="auto"/>
              <w:right w:val="single" w:sz="4" w:space="0" w:color="auto"/>
            </w:tcBorders>
            <w:shd w:val="clear" w:color="auto" w:fill="auto"/>
            <w:vAlign w:val="center"/>
            <w:hideMark/>
          </w:tcPr>
          <w:p w14:paraId="2DA22377" w14:textId="77777777" w:rsidR="00DA3407" w:rsidRPr="0016169A" w:rsidRDefault="00DA3407" w:rsidP="00946DC2">
            <w:pPr>
              <w:rPr>
                <w:color w:val="000000"/>
                <w:sz w:val="18"/>
                <w:szCs w:val="18"/>
              </w:rPr>
            </w:pPr>
            <w:r w:rsidRPr="0016169A">
              <w:rPr>
                <w:color w:val="000000"/>
                <w:sz w:val="18"/>
                <w:szCs w:val="18"/>
              </w:rPr>
              <w:t>Получение оборудования со склада Заказчика. Доставка оборудования на площадку строительства БС. Монтаж корзины Ericsson (DUW, DUG, DUS, TCU), NSN (ESMB, ESMC, FSMF) в сборе с шасси в КШ. Подключение эл. Питания +/-48В к блокам Ericsson (DUW, DUG, DUS, TCU), NSN (ESMB, ESMC, FSMF), включая кабель питания соотв. сечения с наконечниками Заземление блоков Ericsson (DUW, DUG, DUS, TCU), NSN (ESMB, ESMC, FSMF) на ГЗШ КШ. Подключение спец. кабелей. Маркировка, согласно требований Заказчика (включая все расходные материалы, провод ПВ3 с наконечниками, обработку соединений консиситентной смазкой). Расценка включает монтаж всех дополнительных плат, модулей при единовременном монтаже.</w:t>
            </w:r>
          </w:p>
        </w:tc>
        <w:tc>
          <w:tcPr>
            <w:tcW w:w="1022" w:type="dxa"/>
            <w:tcBorders>
              <w:top w:val="nil"/>
              <w:left w:val="nil"/>
              <w:bottom w:val="single" w:sz="4" w:space="0" w:color="auto"/>
              <w:right w:val="single" w:sz="4" w:space="0" w:color="auto"/>
            </w:tcBorders>
            <w:shd w:val="clear" w:color="auto" w:fill="auto"/>
            <w:vAlign w:val="center"/>
            <w:hideMark/>
          </w:tcPr>
          <w:p w14:paraId="40374C38" w14:textId="77777777" w:rsidR="00DA3407" w:rsidRPr="0016169A" w:rsidRDefault="00DA3407" w:rsidP="00FB5DB2">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2473DED5" w14:textId="1F935D47" w:rsidR="00DA3407" w:rsidRPr="00DA3407" w:rsidRDefault="00DA3407" w:rsidP="00946DC2">
            <w:pPr>
              <w:contextualSpacing/>
              <w:jc w:val="center"/>
              <w:rPr>
                <w:color w:val="000000"/>
                <w:sz w:val="20"/>
                <w:szCs w:val="20"/>
              </w:rPr>
            </w:pPr>
            <w:r w:rsidRPr="00DA3407">
              <w:rPr>
                <w:b/>
                <w:bCs/>
                <w:sz w:val="20"/>
                <w:szCs w:val="20"/>
              </w:rPr>
              <w:t>1 441,44</w:t>
            </w:r>
          </w:p>
        </w:tc>
      </w:tr>
      <w:tr w:rsidR="00DA3407" w:rsidRPr="0016169A" w14:paraId="64117591" w14:textId="77777777" w:rsidTr="00FB5DB2">
        <w:trPr>
          <w:trHeight w:val="2550"/>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65FE33FF" w14:textId="77777777" w:rsidR="00DA3407" w:rsidRPr="0016169A" w:rsidRDefault="00DA3407" w:rsidP="00946DC2">
            <w:pPr>
              <w:jc w:val="center"/>
              <w:rPr>
                <w:color w:val="000000"/>
                <w:sz w:val="20"/>
                <w:szCs w:val="20"/>
              </w:rPr>
            </w:pPr>
            <w:r w:rsidRPr="0016169A">
              <w:rPr>
                <w:color w:val="000000"/>
                <w:sz w:val="20"/>
                <w:szCs w:val="20"/>
              </w:rPr>
              <w:lastRenderedPageBreak/>
              <w:t>624</w:t>
            </w:r>
          </w:p>
        </w:tc>
        <w:tc>
          <w:tcPr>
            <w:tcW w:w="2990" w:type="dxa"/>
            <w:tcBorders>
              <w:top w:val="nil"/>
              <w:left w:val="nil"/>
              <w:bottom w:val="single" w:sz="4" w:space="0" w:color="auto"/>
              <w:right w:val="single" w:sz="4" w:space="0" w:color="auto"/>
            </w:tcBorders>
            <w:shd w:val="clear" w:color="auto" w:fill="auto"/>
            <w:vAlign w:val="center"/>
            <w:hideMark/>
          </w:tcPr>
          <w:p w14:paraId="641DA316" w14:textId="77777777" w:rsidR="00DA3407" w:rsidRPr="0016169A" w:rsidRDefault="00DA3407" w:rsidP="00946DC2">
            <w:pPr>
              <w:rPr>
                <w:color w:val="000000"/>
                <w:sz w:val="20"/>
                <w:szCs w:val="20"/>
              </w:rPr>
            </w:pPr>
            <w:r w:rsidRPr="0016169A">
              <w:rPr>
                <w:color w:val="000000"/>
                <w:sz w:val="20"/>
                <w:szCs w:val="20"/>
              </w:rPr>
              <w:t xml:space="preserve">Монтаж RF модуля вне аппаратной и его маркировка (RRU). Монтаж радиомодулей Ericsson (RRU), NSN (FXEB, FRGT или аналогичные) снаружи на трубостойке, на спец. крепления на стену, на стальной ленте и т.п. заземление и подключение к сети 48В, включая подключение специальных кабелей (BUS, Power, RF) и Монтаж блока, платы расширения в модуль управления, радиомодуль,существующую корзину, включая заземление, подключение </w:t>
            </w:r>
          </w:p>
        </w:tc>
        <w:tc>
          <w:tcPr>
            <w:tcW w:w="4806" w:type="dxa"/>
            <w:tcBorders>
              <w:top w:val="nil"/>
              <w:left w:val="nil"/>
              <w:bottom w:val="single" w:sz="4" w:space="0" w:color="auto"/>
              <w:right w:val="single" w:sz="4" w:space="0" w:color="auto"/>
            </w:tcBorders>
            <w:shd w:val="clear" w:color="auto" w:fill="auto"/>
            <w:vAlign w:val="center"/>
            <w:hideMark/>
          </w:tcPr>
          <w:p w14:paraId="600680F2" w14:textId="77777777" w:rsidR="00DA3407" w:rsidRPr="0016169A" w:rsidRDefault="00DA3407" w:rsidP="00946DC2">
            <w:pPr>
              <w:rPr>
                <w:color w:val="000000"/>
                <w:sz w:val="18"/>
                <w:szCs w:val="18"/>
              </w:rPr>
            </w:pPr>
            <w:r w:rsidRPr="0016169A">
              <w:rPr>
                <w:color w:val="000000"/>
                <w:sz w:val="18"/>
                <w:szCs w:val="18"/>
              </w:rPr>
              <w:t>Получение оборудования на складе Заказчика. Доставка оборудования на площадку строительства БС. Монтаж блоков RRU, FXEB, FRGT на м/к. Заземление RRU, FXEB, FRGT. Монтаж джамперов. Герметизация разъема подключения эл. питания -48В. Подключение спец. кабелей. Расценка включает монтаж всех дополнительных плат, модулей при единовременном монтаже. (включая все расходные материалы, заземление - провод ПВ3 с наконечниками, обработку соединений консиситентной смазкой).</w:t>
            </w:r>
          </w:p>
        </w:tc>
        <w:tc>
          <w:tcPr>
            <w:tcW w:w="1022" w:type="dxa"/>
            <w:tcBorders>
              <w:top w:val="nil"/>
              <w:left w:val="nil"/>
              <w:bottom w:val="single" w:sz="4" w:space="0" w:color="auto"/>
              <w:right w:val="single" w:sz="4" w:space="0" w:color="auto"/>
            </w:tcBorders>
            <w:shd w:val="clear" w:color="auto" w:fill="auto"/>
            <w:vAlign w:val="center"/>
            <w:hideMark/>
          </w:tcPr>
          <w:p w14:paraId="748DAAB6" w14:textId="77777777" w:rsidR="00DA3407" w:rsidRPr="0016169A" w:rsidRDefault="00DA3407" w:rsidP="00FB5DB2">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79DB1069" w14:textId="736E3851" w:rsidR="00DA3407" w:rsidRPr="00DA3407" w:rsidRDefault="00DA3407" w:rsidP="00946DC2">
            <w:pPr>
              <w:contextualSpacing/>
              <w:jc w:val="center"/>
              <w:rPr>
                <w:color w:val="000000"/>
                <w:sz w:val="20"/>
                <w:szCs w:val="20"/>
              </w:rPr>
            </w:pPr>
            <w:r w:rsidRPr="00DA3407">
              <w:rPr>
                <w:b/>
                <w:bCs/>
                <w:sz w:val="20"/>
                <w:szCs w:val="20"/>
              </w:rPr>
              <w:t>3 541,82</w:t>
            </w:r>
          </w:p>
        </w:tc>
      </w:tr>
      <w:tr w:rsidR="00DA3407" w:rsidRPr="0016169A" w14:paraId="299120E4" w14:textId="77777777" w:rsidTr="00FB5DB2">
        <w:trPr>
          <w:trHeight w:val="127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0CD82B66" w14:textId="77777777" w:rsidR="00DA3407" w:rsidRPr="0016169A" w:rsidRDefault="00DA3407" w:rsidP="00946DC2">
            <w:pPr>
              <w:jc w:val="center"/>
              <w:rPr>
                <w:color w:val="000000"/>
                <w:sz w:val="20"/>
                <w:szCs w:val="20"/>
              </w:rPr>
            </w:pPr>
            <w:r w:rsidRPr="0016169A">
              <w:rPr>
                <w:color w:val="000000"/>
                <w:sz w:val="20"/>
                <w:szCs w:val="20"/>
              </w:rPr>
              <w:t>625</w:t>
            </w:r>
          </w:p>
        </w:tc>
        <w:tc>
          <w:tcPr>
            <w:tcW w:w="2990" w:type="dxa"/>
            <w:tcBorders>
              <w:top w:val="nil"/>
              <w:left w:val="nil"/>
              <w:bottom w:val="single" w:sz="4" w:space="0" w:color="auto"/>
              <w:right w:val="single" w:sz="4" w:space="0" w:color="auto"/>
            </w:tcBorders>
            <w:shd w:val="clear" w:color="auto" w:fill="auto"/>
            <w:vAlign w:val="center"/>
            <w:hideMark/>
          </w:tcPr>
          <w:p w14:paraId="5C0594DC" w14:textId="77777777" w:rsidR="00DA3407" w:rsidRPr="0016169A" w:rsidRDefault="00DA3407" w:rsidP="00946DC2">
            <w:pPr>
              <w:rPr>
                <w:color w:val="000000"/>
                <w:sz w:val="20"/>
                <w:szCs w:val="20"/>
              </w:rPr>
            </w:pPr>
            <w:r w:rsidRPr="0016169A">
              <w:rPr>
                <w:color w:val="000000"/>
                <w:sz w:val="20"/>
                <w:szCs w:val="20"/>
              </w:rPr>
              <w:t>Поставка и монтаж кабеля питания DC (-48V) СИП 4Х35, 4Х50 включая материалы для монтажа</w:t>
            </w:r>
          </w:p>
        </w:tc>
        <w:tc>
          <w:tcPr>
            <w:tcW w:w="4806" w:type="dxa"/>
            <w:tcBorders>
              <w:top w:val="nil"/>
              <w:left w:val="nil"/>
              <w:bottom w:val="single" w:sz="4" w:space="0" w:color="auto"/>
              <w:right w:val="single" w:sz="4" w:space="0" w:color="auto"/>
            </w:tcBorders>
            <w:shd w:val="clear" w:color="auto" w:fill="auto"/>
            <w:vAlign w:val="center"/>
            <w:hideMark/>
          </w:tcPr>
          <w:p w14:paraId="5D2CAD96" w14:textId="77777777" w:rsidR="00DA3407" w:rsidRPr="0016169A" w:rsidRDefault="00DA3407" w:rsidP="00946DC2">
            <w:pPr>
              <w:rPr>
                <w:color w:val="000000"/>
                <w:sz w:val="18"/>
                <w:szCs w:val="18"/>
              </w:rPr>
            </w:pPr>
            <w:r w:rsidRPr="0016169A">
              <w:rPr>
                <w:color w:val="000000"/>
                <w:sz w:val="18"/>
                <w:szCs w:val="18"/>
              </w:rPr>
              <w:t>Приобретение. Доставка на площадку строительства БС. Монтаж. Крепление кабеля, согласно требований Заказчика. Подключение к системе электропитания БС +/-48В. Маркировка, согласно требований Заказчика (включая все расходные материалы, в том числе крепление кабеля, герметизация силиконовым герметиком в месте ввода). Отводы осуществляются прокалывающими зажимами SLIP 22.1 концы кабеля всегда выводятся из зажима и оконечиваются резиновыми колпачками.</w:t>
            </w:r>
          </w:p>
        </w:tc>
        <w:tc>
          <w:tcPr>
            <w:tcW w:w="1022" w:type="dxa"/>
            <w:tcBorders>
              <w:top w:val="nil"/>
              <w:left w:val="nil"/>
              <w:bottom w:val="single" w:sz="4" w:space="0" w:color="auto"/>
              <w:right w:val="single" w:sz="4" w:space="0" w:color="auto"/>
            </w:tcBorders>
            <w:shd w:val="clear" w:color="auto" w:fill="auto"/>
            <w:vAlign w:val="center"/>
            <w:hideMark/>
          </w:tcPr>
          <w:p w14:paraId="160C4264" w14:textId="77777777" w:rsidR="00DA3407" w:rsidRPr="0016169A" w:rsidRDefault="00DA3407" w:rsidP="00FB5DB2">
            <w:pPr>
              <w:jc w:val="center"/>
              <w:rPr>
                <w:color w:val="000000"/>
                <w:sz w:val="20"/>
                <w:szCs w:val="20"/>
              </w:rPr>
            </w:pPr>
            <w:r w:rsidRPr="0016169A">
              <w:rPr>
                <w:color w:val="000000"/>
                <w:sz w:val="20"/>
                <w:szCs w:val="20"/>
              </w:rPr>
              <w:t>м.п.</w:t>
            </w:r>
          </w:p>
        </w:tc>
        <w:tc>
          <w:tcPr>
            <w:tcW w:w="1683" w:type="dxa"/>
            <w:tcBorders>
              <w:top w:val="nil"/>
              <w:left w:val="nil"/>
              <w:bottom w:val="single" w:sz="4" w:space="0" w:color="auto"/>
              <w:right w:val="single" w:sz="4" w:space="0" w:color="auto"/>
            </w:tcBorders>
            <w:shd w:val="clear" w:color="auto" w:fill="auto"/>
            <w:vAlign w:val="center"/>
          </w:tcPr>
          <w:p w14:paraId="6F5BA335" w14:textId="66737F39" w:rsidR="00DA3407" w:rsidRPr="00DA3407" w:rsidRDefault="00DA3407" w:rsidP="00946DC2">
            <w:pPr>
              <w:contextualSpacing/>
              <w:jc w:val="center"/>
              <w:rPr>
                <w:color w:val="000000"/>
                <w:sz w:val="20"/>
                <w:szCs w:val="20"/>
              </w:rPr>
            </w:pPr>
            <w:r w:rsidRPr="00DA3407">
              <w:rPr>
                <w:b/>
                <w:bCs/>
                <w:sz w:val="20"/>
                <w:szCs w:val="20"/>
              </w:rPr>
              <w:t>260,57</w:t>
            </w:r>
          </w:p>
        </w:tc>
      </w:tr>
      <w:tr w:rsidR="00DA3407" w:rsidRPr="0016169A" w14:paraId="5D783C12" w14:textId="77777777" w:rsidTr="00FB5DB2">
        <w:trPr>
          <w:trHeight w:val="127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3FA78F3D" w14:textId="77777777" w:rsidR="00DA3407" w:rsidRPr="0016169A" w:rsidRDefault="00DA3407" w:rsidP="00946DC2">
            <w:pPr>
              <w:jc w:val="center"/>
              <w:rPr>
                <w:color w:val="000000"/>
                <w:sz w:val="20"/>
                <w:szCs w:val="20"/>
              </w:rPr>
            </w:pPr>
            <w:r w:rsidRPr="0016169A">
              <w:rPr>
                <w:color w:val="000000"/>
                <w:sz w:val="20"/>
                <w:szCs w:val="20"/>
              </w:rPr>
              <w:t>626</w:t>
            </w:r>
          </w:p>
        </w:tc>
        <w:tc>
          <w:tcPr>
            <w:tcW w:w="2990" w:type="dxa"/>
            <w:tcBorders>
              <w:top w:val="nil"/>
              <w:left w:val="nil"/>
              <w:bottom w:val="single" w:sz="4" w:space="0" w:color="auto"/>
              <w:right w:val="single" w:sz="4" w:space="0" w:color="auto"/>
            </w:tcBorders>
            <w:shd w:val="clear" w:color="auto" w:fill="auto"/>
            <w:vAlign w:val="center"/>
            <w:hideMark/>
          </w:tcPr>
          <w:p w14:paraId="1A2EEAC8" w14:textId="77777777" w:rsidR="00DA3407" w:rsidRPr="0016169A" w:rsidRDefault="00DA3407" w:rsidP="00946DC2">
            <w:pPr>
              <w:rPr>
                <w:color w:val="000000"/>
                <w:sz w:val="20"/>
                <w:szCs w:val="20"/>
              </w:rPr>
            </w:pPr>
            <w:r w:rsidRPr="0016169A">
              <w:rPr>
                <w:color w:val="000000"/>
                <w:sz w:val="20"/>
                <w:szCs w:val="20"/>
              </w:rPr>
              <w:t>Поставка и монтаж кабеля питания DC (-48V) АВБбШВ 4х35, или 4Х50 включая материалы для монтажа и Поставка прокалывающих зажимов ENSTO SLIP 22.1</w:t>
            </w:r>
          </w:p>
        </w:tc>
        <w:tc>
          <w:tcPr>
            <w:tcW w:w="4806" w:type="dxa"/>
            <w:tcBorders>
              <w:top w:val="nil"/>
              <w:left w:val="nil"/>
              <w:bottom w:val="single" w:sz="4" w:space="0" w:color="auto"/>
              <w:right w:val="single" w:sz="4" w:space="0" w:color="auto"/>
            </w:tcBorders>
            <w:shd w:val="clear" w:color="auto" w:fill="auto"/>
            <w:vAlign w:val="center"/>
            <w:hideMark/>
          </w:tcPr>
          <w:p w14:paraId="14F1C969" w14:textId="77777777" w:rsidR="00DA3407" w:rsidRPr="0016169A" w:rsidRDefault="00DA3407" w:rsidP="00946DC2">
            <w:pPr>
              <w:rPr>
                <w:color w:val="000000"/>
                <w:sz w:val="18"/>
                <w:szCs w:val="18"/>
              </w:rPr>
            </w:pPr>
            <w:r w:rsidRPr="0016169A">
              <w:rPr>
                <w:color w:val="000000"/>
                <w:sz w:val="18"/>
                <w:szCs w:val="18"/>
              </w:rPr>
              <w:t>Приобретение. Доставка на площадку строительства БС. Монтаж. Крепление кабеля, согласно требований Заказчика. Подключение к системе электропитания БС +/-48В. Маркировка, согласно требований Заказчика (включая все расходные материалы, включая, термоусадочную перчатку, термоусадочную трубку, ленту самовулканизирующая 3М, провод заземления, крепление кабеля и т.д.). Отводы осуществляются прокалывающими зажимами SLIP 22.1, концы кабеля всегда выводятся из зажима и оконечиваются резиновыми колпачками.</w:t>
            </w:r>
          </w:p>
        </w:tc>
        <w:tc>
          <w:tcPr>
            <w:tcW w:w="1022" w:type="dxa"/>
            <w:tcBorders>
              <w:top w:val="nil"/>
              <w:left w:val="nil"/>
              <w:bottom w:val="single" w:sz="4" w:space="0" w:color="auto"/>
              <w:right w:val="single" w:sz="4" w:space="0" w:color="auto"/>
            </w:tcBorders>
            <w:shd w:val="clear" w:color="auto" w:fill="auto"/>
            <w:vAlign w:val="center"/>
            <w:hideMark/>
          </w:tcPr>
          <w:p w14:paraId="1AC870F4" w14:textId="77777777" w:rsidR="00DA3407" w:rsidRPr="0016169A" w:rsidRDefault="00DA3407" w:rsidP="00FB5DB2">
            <w:pPr>
              <w:jc w:val="center"/>
              <w:rPr>
                <w:color w:val="000000"/>
                <w:sz w:val="20"/>
                <w:szCs w:val="20"/>
              </w:rPr>
            </w:pPr>
            <w:r w:rsidRPr="0016169A">
              <w:rPr>
                <w:color w:val="000000"/>
                <w:sz w:val="20"/>
                <w:szCs w:val="20"/>
              </w:rPr>
              <w:t>м.п.</w:t>
            </w:r>
          </w:p>
        </w:tc>
        <w:tc>
          <w:tcPr>
            <w:tcW w:w="1683" w:type="dxa"/>
            <w:tcBorders>
              <w:top w:val="nil"/>
              <w:left w:val="nil"/>
              <w:bottom w:val="single" w:sz="4" w:space="0" w:color="auto"/>
              <w:right w:val="single" w:sz="4" w:space="0" w:color="auto"/>
            </w:tcBorders>
            <w:shd w:val="clear" w:color="auto" w:fill="auto"/>
            <w:vAlign w:val="center"/>
          </w:tcPr>
          <w:p w14:paraId="16A1EFC6" w14:textId="77E49B06" w:rsidR="00DA3407" w:rsidRPr="00DA3407" w:rsidRDefault="00DA3407" w:rsidP="00946DC2">
            <w:pPr>
              <w:contextualSpacing/>
              <w:jc w:val="center"/>
              <w:rPr>
                <w:color w:val="000000"/>
                <w:sz w:val="20"/>
                <w:szCs w:val="20"/>
              </w:rPr>
            </w:pPr>
            <w:r w:rsidRPr="00DA3407">
              <w:rPr>
                <w:b/>
                <w:bCs/>
                <w:sz w:val="20"/>
                <w:szCs w:val="20"/>
              </w:rPr>
              <w:t>372,39</w:t>
            </w:r>
          </w:p>
        </w:tc>
      </w:tr>
      <w:tr w:rsidR="00DA3407" w:rsidRPr="0016169A" w14:paraId="0B014855" w14:textId="77777777" w:rsidTr="00FB5DB2">
        <w:trPr>
          <w:trHeight w:val="127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68A560C5" w14:textId="77777777" w:rsidR="00DA3407" w:rsidRPr="0016169A" w:rsidRDefault="00DA3407" w:rsidP="00946DC2">
            <w:pPr>
              <w:jc w:val="center"/>
              <w:rPr>
                <w:color w:val="000000"/>
                <w:sz w:val="20"/>
                <w:szCs w:val="20"/>
              </w:rPr>
            </w:pPr>
            <w:r w:rsidRPr="0016169A">
              <w:rPr>
                <w:color w:val="000000"/>
                <w:sz w:val="20"/>
                <w:szCs w:val="20"/>
              </w:rPr>
              <w:t>627</w:t>
            </w:r>
          </w:p>
        </w:tc>
        <w:tc>
          <w:tcPr>
            <w:tcW w:w="2990" w:type="dxa"/>
            <w:tcBorders>
              <w:top w:val="nil"/>
              <w:left w:val="nil"/>
              <w:bottom w:val="single" w:sz="4" w:space="0" w:color="auto"/>
              <w:right w:val="single" w:sz="4" w:space="0" w:color="auto"/>
            </w:tcBorders>
            <w:shd w:val="clear" w:color="auto" w:fill="auto"/>
            <w:vAlign w:val="center"/>
            <w:hideMark/>
          </w:tcPr>
          <w:p w14:paraId="2B7E446D" w14:textId="77777777" w:rsidR="00DA3407" w:rsidRPr="0016169A" w:rsidRDefault="00DA3407" w:rsidP="00946DC2">
            <w:pPr>
              <w:rPr>
                <w:color w:val="000000"/>
                <w:sz w:val="20"/>
                <w:szCs w:val="20"/>
              </w:rPr>
            </w:pPr>
            <w:r w:rsidRPr="0016169A">
              <w:rPr>
                <w:color w:val="000000"/>
                <w:sz w:val="20"/>
                <w:szCs w:val="20"/>
              </w:rPr>
              <w:t>Монтаж комплекта оптических и сигнальных кабелей</w:t>
            </w:r>
          </w:p>
        </w:tc>
        <w:tc>
          <w:tcPr>
            <w:tcW w:w="4806" w:type="dxa"/>
            <w:tcBorders>
              <w:top w:val="nil"/>
              <w:left w:val="nil"/>
              <w:bottom w:val="single" w:sz="4" w:space="0" w:color="auto"/>
              <w:right w:val="single" w:sz="4" w:space="0" w:color="auto"/>
            </w:tcBorders>
            <w:shd w:val="clear" w:color="auto" w:fill="auto"/>
            <w:vAlign w:val="center"/>
            <w:hideMark/>
          </w:tcPr>
          <w:p w14:paraId="2613E1CA" w14:textId="77777777" w:rsidR="00DA3407" w:rsidRPr="0016169A" w:rsidRDefault="00DA3407" w:rsidP="00946DC2">
            <w:pPr>
              <w:rPr>
                <w:color w:val="000000"/>
                <w:sz w:val="18"/>
                <w:szCs w:val="18"/>
              </w:rPr>
            </w:pPr>
            <w:r w:rsidRPr="0016169A">
              <w:rPr>
                <w:color w:val="000000"/>
                <w:sz w:val="18"/>
                <w:szCs w:val="18"/>
              </w:rPr>
              <w:t>Получение кабелей на складе Заказчика. Доставка на площадку строительства БС, монтаж комплекта (до 3 кабелей в комплекте) оптических кабелей от оборудования КШ до блоков RRU. Подключение оптических кабелей в RRU и КШ. Монтаж сигнальных кабелей. Подключение сигнальных кабелей Маркировка, согласно требований Заказчика (включая все расходные материалы, в том числе пластиковые стяжки шириной не менее 6мм, устойчивые к УФ излучению, герметизация силиконовым герметиком в месте ввода).</w:t>
            </w:r>
          </w:p>
        </w:tc>
        <w:tc>
          <w:tcPr>
            <w:tcW w:w="1022" w:type="dxa"/>
            <w:tcBorders>
              <w:top w:val="nil"/>
              <w:left w:val="nil"/>
              <w:bottom w:val="single" w:sz="4" w:space="0" w:color="auto"/>
              <w:right w:val="single" w:sz="4" w:space="0" w:color="auto"/>
            </w:tcBorders>
            <w:shd w:val="clear" w:color="auto" w:fill="auto"/>
            <w:vAlign w:val="center"/>
            <w:hideMark/>
          </w:tcPr>
          <w:p w14:paraId="63C9D434" w14:textId="77777777" w:rsidR="00DA3407" w:rsidRPr="0016169A" w:rsidRDefault="00DA3407" w:rsidP="00FB5DB2">
            <w:pPr>
              <w:jc w:val="center"/>
              <w:rPr>
                <w:color w:val="000000"/>
                <w:sz w:val="20"/>
                <w:szCs w:val="20"/>
              </w:rPr>
            </w:pPr>
            <w:r w:rsidRPr="0016169A">
              <w:rPr>
                <w:color w:val="000000"/>
                <w:sz w:val="20"/>
                <w:szCs w:val="20"/>
              </w:rPr>
              <w:t>м.п.</w:t>
            </w:r>
          </w:p>
        </w:tc>
        <w:tc>
          <w:tcPr>
            <w:tcW w:w="1683" w:type="dxa"/>
            <w:tcBorders>
              <w:top w:val="nil"/>
              <w:left w:val="nil"/>
              <w:bottom w:val="single" w:sz="4" w:space="0" w:color="auto"/>
              <w:right w:val="single" w:sz="4" w:space="0" w:color="auto"/>
            </w:tcBorders>
            <w:shd w:val="clear" w:color="auto" w:fill="auto"/>
            <w:vAlign w:val="center"/>
          </w:tcPr>
          <w:p w14:paraId="50DEB637" w14:textId="181C35E9" w:rsidR="00DA3407" w:rsidRPr="00DA3407" w:rsidRDefault="00DA3407" w:rsidP="00946DC2">
            <w:pPr>
              <w:contextualSpacing/>
              <w:jc w:val="center"/>
              <w:rPr>
                <w:color w:val="000000"/>
                <w:sz w:val="20"/>
                <w:szCs w:val="20"/>
              </w:rPr>
            </w:pPr>
            <w:r w:rsidRPr="00DA3407">
              <w:rPr>
                <w:b/>
                <w:bCs/>
                <w:sz w:val="20"/>
                <w:szCs w:val="20"/>
              </w:rPr>
              <w:t>77,22</w:t>
            </w:r>
          </w:p>
        </w:tc>
      </w:tr>
      <w:tr w:rsidR="00DA3407" w:rsidRPr="0016169A" w14:paraId="49CB4FE7" w14:textId="77777777" w:rsidTr="00FB5DB2">
        <w:trPr>
          <w:trHeight w:val="127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4B408B04" w14:textId="77777777" w:rsidR="00DA3407" w:rsidRPr="0016169A" w:rsidRDefault="00DA3407" w:rsidP="00946DC2">
            <w:pPr>
              <w:jc w:val="center"/>
              <w:rPr>
                <w:color w:val="000000"/>
                <w:sz w:val="20"/>
                <w:szCs w:val="20"/>
              </w:rPr>
            </w:pPr>
            <w:r w:rsidRPr="0016169A">
              <w:rPr>
                <w:color w:val="000000"/>
                <w:sz w:val="20"/>
                <w:szCs w:val="20"/>
              </w:rPr>
              <w:t>628</w:t>
            </w:r>
          </w:p>
        </w:tc>
        <w:tc>
          <w:tcPr>
            <w:tcW w:w="2990" w:type="dxa"/>
            <w:tcBorders>
              <w:top w:val="nil"/>
              <w:left w:val="nil"/>
              <w:bottom w:val="single" w:sz="4" w:space="0" w:color="auto"/>
              <w:right w:val="single" w:sz="4" w:space="0" w:color="auto"/>
            </w:tcBorders>
            <w:shd w:val="clear" w:color="auto" w:fill="auto"/>
            <w:vAlign w:val="center"/>
            <w:hideMark/>
          </w:tcPr>
          <w:p w14:paraId="062203C1" w14:textId="77777777" w:rsidR="00DA3407" w:rsidRPr="0016169A" w:rsidRDefault="00DA3407" w:rsidP="00946DC2">
            <w:pPr>
              <w:rPr>
                <w:color w:val="000000"/>
                <w:sz w:val="20"/>
                <w:szCs w:val="20"/>
              </w:rPr>
            </w:pPr>
            <w:r w:rsidRPr="0016169A">
              <w:rPr>
                <w:color w:val="000000"/>
                <w:sz w:val="20"/>
                <w:szCs w:val="20"/>
              </w:rPr>
              <w:t>Монтаж джампера без монтажа антенны, либо монтаж джампера длиной более 5м</w:t>
            </w:r>
          </w:p>
        </w:tc>
        <w:tc>
          <w:tcPr>
            <w:tcW w:w="4806" w:type="dxa"/>
            <w:tcBorders>
              <w:top w:val="nil"/>
              <w:left w:val="nil"/>
              <w:bottom w:val="single" w:sz="4" w:space="0" w:color="auto"/>
              <w:right w:val="single" w:sz="4" w:space="0" w:color="auto"/>
            </w:tcBorders>
            <w:shd w:val="clear" w:color="auto" w:fill="auto"/>
            <w:vAlign w:val="center"/>
            <w:hideMark/>
          </w:tcPr>
          <w:p w14:paraId="61F6BAC9" w14:textId="77777777" w:rsidR="00DA3407" w:rsidRPr="0016169A" w:rsidRDefault="00DA3407" w:rsidP="00946DC2">
            <w:pPr>
              <w:rPr>
                <w:color w:val="000000"/>
                <w:sz w:val="18"/>
                <w:szCs w:val="18"/>
              </w:rPr>
            </w:pPr>
            <w:r w:rsidRPr="0016169A">
              <w:rPr>
                <w:color w:val="000000"/>
                <w:sz w:val="18"/>
                <w:szCs w:val="18"/>
              </w:rPr>
              <w:t>Получение джампера на складе Заказчика. Доставка на площадку строительства БС. Монтаж при помощи крепежных элементов, установленных в тех. требованиях заказчика.  Подключение джампера. Герметизация разъемов при необходимости. Маркировка, согласно требований Заказчика (включая все расходные материалы). При необходимости прокладка внутри опоры двойного назначения. При монтаже джампера длиной до 5м совместно с антенной, стоимость монтажа джамперов включена в стоимость монтажа антенны.</w:t>
            </w:r>
          </w:p>
        </w:tc>
        <w:tc>
          <w:tcPr>
            <w:tcW w:w="1022" w:type="dxa"/>
            <w:tcBorders>
              <w:top w:val="nil"/>
              <w:left w:val="nil"/>
              <w:bottom w:val="single" w:sz="4" w:space="0" w:color="auto"/>
              <w:right w:val="single" w:sz="4" w:space="0" w:color="auto"/>
            </w:tcBorders>
            <w:shd w:val="clear" w:color="auto" w:fill="auto"/>
            <w:vAlign w:val="center"/>
            <w:hideMark/>
          </w:tcPr>
          <w:p w14:paraId="51688949" w14:textId="77777777" w:rsidR="00DA3407" w:rsidRPr="0016169A" w:rsidRDefault="00DA3407" w:rsidP="00FB5DB2">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32678E50" w14:textId="0D4CE15F" w:rsidR="00DA3407" w:rsidRPr="00DA3407" w:rsidRDefault="00DA3407" w:rsidP="00946DC2">
            <w:pPr>
              <w:contextualSpacing/>
              <w:jc w:val="center"/>
              <w:rPr>
                <w:color w:val="000000"/>
                <w:sz w:val="20"/>
                <w:szCs w:val="20"/>
              </w:rPr>
            </w:pPr>
            <w:r w:rsidRPr="00DA3407">
              <w:rPr>
                <w:b/>
                <w:bCs/>
                <w:sz w:val="20"/>
                <w:szCs w:val="20"/>
              </w:rPr>
              <w:t>761,90</w:t>
            </w:r>
          </w:p>
        </w:tc>
      </w:tr>
      <w:tr w:rsidR="00DA3407" w:rsidRPr="0016169A" w14:paraId="40D0DF1B" w14:textId="77777777" w:rsidTr="00FB5DB2">
        <w:trPr>
          <w:trHeight w:val="1020"/>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17C53DA4" w14:textId="77777777" w:rsidR="00DA3407" w:rsidRPr="0016169A" w:rsidRDefault="00DA3407" w:rsidP="00946DC2">
            <w:pPr>
              <w:jc w:val="center"/>
              <w:rPr>
                <w:color w:val="000000"/>
                <w:sz w:val="20"/>
                <w:szCs w:val="20"/>
              </w:rPr>
            </w:pPr>
            <w:r w:rsidRPr="0016169A">
              <w:rPr>
                <w:color w:val="000000"/>
                <w:sz w:val="20"/>
                <w:szCs w:val="20"/>
              </w:rPr>
              <w:t>629</w:t>
            </w:r>
          </w:p>
        </w:tc>
        <w:tc>
          <w:tcPr>
            <w:tcW w:w="2990" w:type="dxa"/>
            <w:tcBorders>
              <w:top w:val="nil"/>
              <w:left w:val="nil"/>
              <w:bottom w:val="single" w:sz="4" w:space="0" w:color="auto"/>
              <w:right w:val="single" w:sz="4" w:space="0" w:color="auto"/>
            </w:tcBorders>
            <w:shd w:val="clear" w:color="auto" w:fill="auto"/>
            <w:vAlign w:val="center"/>
            <w:hideMark/>
          </w:tcPr>
          <w:p w14:paraId="04DA8590" w14:textId="77777777" w:rsidR="00DA3407" w:rsidRPr="0016169A" w:rsidRDefault="00DA3407" w:rsidP="00946DC2">
            <w:pPr>
              <w:rPr>
                <w:color w:val="000000"/>
                <w:sz w:val="20"/>
                <w:szCs w:val="20"/>
              </w:rPr>
            </w:pPr>
            <w:r w:rsidRPr="0016169A">
              <w:rPr>
                <w:color w:val="000000"/>
                <w:sz w:val="20"/>
                <w:szCs w:val="20"/>
              </w:rPr>
              <w:t xml:space="preserve">Монтаж фидера </w:t>
            </w:r>
          </w:p>
        </w:tc>
        <w:tc>
          <w:tcPr>
            <w:tcW w:w="4806" w:type="dxa"/>
            <w:tcBorders>
              <w:top w:val="nil"/>
              <w:left w:val="nil"/>
              <w:bottom w:val="single" w:sz="4" w:space="0" w:color="auto"/>
              <w:right w:val="single" w:sz="4" w:space="0" w:color="auto"/>
            </w:tcBorders>
            <w:shd w:val="clear" w:color="auto" w:fill="auto"/>
            <w:vAlign w:val="center"/>
            <w:hideMark/>
          </w:tcPr>
          <w:p w14:paraId="4E4295A4" w14:textId="77777777" w:rsidR="00DA3407" w:rsidRPr="0016169A" w:rsidRDefault="00DA3407" w:rsidP="00946DC2">
            <w:pPr>
              <w:rPr>
                <w:color w:val="000000"/>
                <w:sz w:val="18"/>
                <w:szCs w:val="18"/>
              </w:rPr>
            </w:pPr>
            <w:r w:rsidRPr="0016169A">
              <w:rPr>
                <w:color w:val="000000"/>
                <w:sz w:val="18"/>
                <w:szCs w:val="18"/>
              </w:rPr>
              <w:t>Получение фидера, разъемов, кабелей заземления, крепежных элементов на складе Заказчика. Доставка на площадку строительства БС. Монтаж при помощи крепежных элементов и заземление фидера. Установка разъемов на фидер. Подключение фидера. Герметизация разъемов. Маркировка, согласно требований Заказчика (включая все расходные материалы).</w:t>
            </w:r>
          </w:p>
        </w:tc>
        <w:tc>
          <w:tcPr>
            <w:tcW w:w="1022" w:type="dxa"/>
            <w:tcBorders>
              <w:top w:val="nil"/>
              <w:left w:val="nil"/>
              <w:bottom w:val="single" w:sz="4" w:space="0" w:color="auto"/>
              <w:right w:val="single" w:sz="4" w:space="0" w:color="auto"/>
            </w:tcBorders>
            <w:shd w:val="clear" w:color="auto" w:fill="auto"/>
            <w:vAlign w:val="center"/>
            <w:hideMark/>
          </w:tcPr>
          <w:p w14:paraId="6B73947C" w14:textId="77777777" w:rsidR="00DA3407" w:rsidRPr="0016169A" w:rsidRDefault="00DA3407" w:rsidP="00FB5DB2">
            <w:pPr>
              <w:jc w:val="center"/>
              <w:rPr>
                <w:color w:val="000000"/>
                <w:sz w:val="20"/>
                <w:szCs w:val="20"/>
              </w:rPr>
            </w:pPr>
            <w:r w:rsidRPr="0016169A">
              <w:rPr>
                <w:color w:val="000000"/>
                <w:sz w:val="20"/>
                <w:szCs w:val="20"/>
              </w:rPr>
              <w:t>м.п.</w:t>
            </w:r>
          </w:p>
        </w:tc>
        <w:tc>
          <w:tcPr>
            <w:tcW w:w="1683" w:type="dxa"/>
            <w:tcBorders>
              <w:top w:val="nil"/>
              <w:left w:val="nil"/>
              <w:bottom w:val="single" w:sz="4" w:space="0" w:color="auto"/>
              <w:right w:val="single" w:sz="4" w:space="0" w:color="auto"/>
            </w:tcBorders>
            <w:shd w:val="clear" w:color="auto" w:fill="auto"/>
            <w:vAlign w:val="center"/>
          </w:tcPr>
          <w:p w14:paraId="4C144611" w14:textId="596EB60D" w:rsidR="00DA3407" w:rsidRPr="00DA3407" w:rsidRDefault="00DA3407" w:rsidP="00946DC2">
            <w:pPr>
              <w:contextualSpacing/>
              <w:jc w:val="center"/>
              <w:rPr>
                <w:color w:val="000000"/>
                <w:sz w:val="20"/>
                <w:szCs w:val="20"/>
              </w:rPr>
            </w:pPr>
            <w:r w:rsidRPr="00DA3407">
              <w:rPr>
                <w:b/>
                <w:bCs/>
                <w:sz w:val="20"/>
                <w:szCs w:val="20"/>
              </w:rPr>
              <w:t>68,98</w:t>
            </w:r>
          </w:p>
        </w:tc>
      </w:tr>
      <w:tr w:rsidR="00DA3407" w:rsidRPr="0016169A" w14:paraId="2A8E137F" w14:textId="77777777" w:rsidTr="00FB5DB2">
        <w:trPr>
          <w:trHeight w:val="76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280BDBFD" w14:textId="77777777" w:rsidR="00DA3407" w:rsidRPr="0016169A" w:rsidRDefault="00DA3407" w:rsidP="00946DC2">
            <w:pPr>
              <w:jc w:val="center"/>
              <w:rPr>
                <w:color w:val="000000"/>
                <w:sz w:val="20"/>
                <w:szCs w:val="20"/>
              </w:rPr>
            </w:pPr>
            <w:r w:rsidRPr="0016169A">
              <w:rPr>
                <w:color w:val="000000"/>
                <w:sz w:val="20"/>
                <w:szCs w:val="20"/>
              </w:rPr>
              <w:t>630</w:t>
            </w:r>
          </w:p>
        </w:tc>
        <w:tc>
          <w:tcPr>
            <w:tcW w:w="2990" w:type="dxa"/>
            <w:tcBorders>
              <w:top w:val="nil"/>
              <w:left w:val="nil"/>
              <w:bottom w:val="single" w:sz="4" w:space="0" w:color="auto"/>
              <w:right w:val="single" w:sz="4" w:space="0" w:color="auto"/>
            </w:tcBorders>
            <w:shd w:val="clear" w:color="auto" w:fill="auto"/>
            <w:vAlign w:val="center"/>
            <w:hideMark/>
          </w:tcPr>
          <w:p w14:paraId="6A032FD5" w14:textId="77777777" w:rsidR="00DA3407" w:rsidRPr="0016169A" w:rsidRDefault="00DA3407" w:rsidP="00946DC2">
            <w:pPr>
              <w:rPr>
                <w:color w:val="000000"/>
                <w:sz w:val="20"/>
                <w:szCs w:val="20"/>
              </w:rPr>
            </w:pPr>
            <w:r w:rsidRPr="0016169A">
              <w:rPr>
                <w:color w:val="000000"/>
                <w:sz w:val="20"/>
                <w:szCs w:val="20"/>
              </w:rPr>
              <w:t>Поставка и монтаж ПВ3</w:t>
            </w:r>
          </w:p>
        </w:tc>
        <w:tc>
          <w:tcPr>
            <w:tcW w:w="4806" w:type="dxa"/>
            <w:tcBorders>
              <w:top w:val="nil"/>
              <w:left w:val="nil"/>
              <w:bottom w:val="single" w:sz="4" w:space="0" w:color="auto"/>
              <w:right w:val="single" w:sz="4" w:space="0" w:color="auto"/>
            </w:tcBorders>
            <w:shd w:val="clear" w:color="auto" w:fill="auto"/>
            <w:vAlign w:val="center"/>
            <w:hideMark/>
          </w:tcPr>
          <w:p w14:paraId="174EDDB1" w14:textId="77777777" w:rsidR="00DA3407" w:rsidRPr="0016169A" w:rsidRDefault="00DA3407" w:rsidP="00946DC2">
            <w:pPr>
              <w:rPr>
                <w:color w:val="000000"/>
                <w:sz w:val="18"/>
                <w:szCs w:val="18"/>
              </w:rPr>
            </w:pPr>
            <w:r w:rsidRPr="0016169A">
              <w:rPr>
                <w:color w:val="000000"/>
                <w:sz w:val="18"/>
                <w:szCs w:val="18"/>
              </w:rPr>
              <w:t xml:space="preserve">Приобретение. Доставка на площадку строительства БС. Монтаж. Подключение к системе (включая все расходные материалы). Если кабель подключается через прокалывающие зажимы, то конец кабеля обязательно </w:t>
            </w:r>
            <w:r w:rsidRPr="0016169A">
              <w:rPr>
                <w:color w:val="000000"/>
                <w:sz w:val="18"/>
                <w:szCs w:val="18"/>
              </w:rPr>
              <w:lastRenderedPageBreak/>
              <w:t>выводится из зажима и оконечивается резиновым колпачком.</w:t>
            </w:r>
          </w:p>
        </w:tc>
        <w:tc>
          <w:tcPr>
            <w:tcW w:w="1022" w:type="dxa"/>
            <w:tcBorders>
              <w:top w:val="nil"/>
              <w:left w:val="nil"/>
              <w:bottom w:val="single" w:sz="4" w:space="0" w:color="auto"/>
              <w:right w:val="single" w:sz="4" w:space="0" w:color="auto"/>
            </w:tcBorders>
            <w:shd w:val="clear" w:color="auto" w:fill="auto"/>
            <w:vAlign w:val="center"/>
            <w:hideMark/>
          </w:tcPr>
          <w:p w14:paraId="479B8493" w14:textId="77777777" w:rsidR="00DA3407" w:rsidRPr="0016169A" w:rsidRDefault="00DA3407" w:rsidP="00FB5DB2">
            <w:pPr>
              <w:jc w:val="center"/>
              <w:rPr>
                <w:color w:val="000000"/>
                <w:sz w:val="20"/>
                <w:szCs w:val="20"/>
              </w:rPr>
            </w:pPr>
            <w:r w:rsidRPr="0016169A">
              <w:rPr>
                <w:color w:val="000000"/>
                <w:sz w:val="20"/>
                <w:szCs w:val="20"/>
              </w:rPr>
              <w:lastRenderedPageBreak/>
              <w:t>м.п.</w:t>
            </w:r>
          </w:p>
        </w:tc>
        <w:tc>
          <w:tcPr>
            <w:tcW w:w="1683" w:type="dxa"/>
            <w:tcBorders>
              <w:top w:val="nil"/>
              <w:left w:val="nil"/>
              <w:bottom w:val="single" w:sz="4" w:space="0" w:color="auto"/>
              <w:right w:val="single" w:sz="4" w:space="0" w:color="auto"/>
            </w:tcBorders>
            <w:shd w:val="clear" w:color="auto" w:fill="auto"/>
            <w:vAlign w:val="center"/>
          </w:tcPr>
          <w:p w14:paraId="3439DADD" w14:textId="074B07F0" w:rsidR="00DA3407" w:rsidRPr="00DA3407" w:rsidRDefault="00DA3407" w:rsidP="00946DC2">
            <w:pPr>
              <w:contextualSpacing/>
              <w:jc w:val="center"/>
              <w:rPr>
                <w:color w:val="000000"/>
                <w:sz w:val="20"/>
                <w:szCs w:val="20"/>
              </w:rPr>
            </w:pPr>
            <w:r w:rsidRPr="00DA3407">
              <w:rPr>
                <w:b/>
                <w:bCs/>
                <w:sz w:val="20"/>
                <w:szCs w:val="20"/>
              </w:rPr>
              <w:t>196,53</w:t>
            </w:r>
          </w:p>
        </w:tc>
      </w:tr>
      <w:tr w:rsidR="00DA3407" w:rsidRPr="0016169A" w14:paraId="061476BA" w14:textId="77777777" w:rsidTr="00FB5DB2">
        <w:trPr>
          <w:trHeight w:val="76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278EC65B" w14:textId="77777777" w:rsidR="00DA3407" w:rsidRPr="0016169A" w:rsidRDefault="00DA3407" w:rsidP="00946DC2">
            <w:pPr>
              <w:jc w:val="center"/>
              <w:rPr>
                <w:color w:val="000000"/>
                <w:sz w:val="20"/>
                <w:szCs w:val="20"/>
              </w:rPr>
            </w:pPr>
            <w:r w:rsidRPr="0016169A">
              <w:rPr>
                <w:color w:val="000000"/>
                <w:sz w:val="20"/>
                <w:szCs w:val="20"/>
              </w:rPr>
              <w:t>631</w:t>
            </w:r>
          </w:p>
        </w:tc>
        <w:tc>
          <w:tcPr>
            <w:tcW w:w="2990" w:type="dxa"/>
            <w:tcBorders>
              <w:top w:val="nil"/>
              <w:left w:val="nil"/>
              <w:bottom w:val="single" w:sz="4" w:space="0" w:color="auto"/>
              <w:right w:val="single" w:sz="4" w:space="0" w:color="auto"/>
            </w:tcBorders>
            <w:shd w:val="clear" w:color="auto" w:fill="auto"/>
            <w:vAlign w:val="center"/>
            <w:hideMark/>
          </w:tcPr>
          <w:p w14:paraId="2B5C5505" w14:textId="77777777" w:rsidR="00DA3407" w:rsidRPr="0016169A" w:rsidRDefault="00DA3407" w:rsidP="00946DC2">
            <w:pPr>
              <w:rPr>
                <w:color w:val="000000"/>
                <w:sz w:val="20"/>
                <w:szCs w:val="20"/>
              </w:rPr>
            </w:pPr>
            <w:r w:rsidRPr="0016169A">
              <w:rPr>
                <w:color w:val="000000"/>
                <w:sz w:val="20"/>
                <w:szCs w:val="20"/>
              </w:rPr>
              <w:t>Поставка и монтаж ВВГнг 3х2,5</w:t>
            </w:r>
          </w:p>
        </w:tc>
        <w:tc>
          <w:tcPr>
            <w:tcW w:w="4806" w:type="dxa"/>
            <w:tcBorders>
              <w:top w:val="nil"/>
              <w:left w:val="nil"/>
              <w:bottom w:val="single" w:sz="4" w:space="0" w:color="auto"/>
              <w:right w:val="single" w:sz="4" w:space="0" w:color="auto"/>
            </w:tcBorders>
            <w:shd w:val="clear" w:color="auto" w:fill="auto"/>
            <w:vAlign w:val="center"/>
            <w:hideMark/>
          </w:tcPr>
          <w:p w14:paraId="103670FE" w14:textId="77777777" w:rsidR="00DA3407" w:rsidRPr="0016169A" w:rsidRDefault="00DA3407" w:rsidP="00946DC2">
            <w:pPr>
              <w:rPr>
                <w:color w:val="000000"/>
                <w:sz w:val="18"/>
                <w:szCs w:val="18"/>
              </w:rPr>
            </w:pPr>
            <w:r w:rsidRPr="0016169A">
              <w:rPr>
                <w:color w:val="000000"/>
                <w:sz w:val="18"/>
                <w:szCs w:val="18"/>
              </w:rPr>
              <w:t>Приобретение. Доставка на площадку строительства БС. Монтаж. Подключение к системе (включая все расходные материалы). Если кабель подключается через прокалывающие зажимы, то конец кабеля обязательно выводится из зажима и оконечивается резиновым колпачком.</w:t>
            </w:r>
          </w:p>
        </w:tc>
        <w:tc>
          <w:tcPr>
            <w:tcW w:w="1022" w:type="dxa"/>
            <w:tcBorders>
              <w:top w:val="nil"/>
              <w:left w:val="nil"/>
              <w:bottom w:val="single" w:sz="4" w:space="0" w:color="auto"/>
              <w:right w:val="single" w:sz="4" w:space="0" w:color="auto"/>
            </w:tcBorders>
            <w:shd w:val="clear" w:color="auto" w:fill="auto"/>
            <w:vAlign w:val="center"/>
            <w:hideMark/>
          </w:tcPr>
          <w:p w14:paraId="13998164" w14:textId="77777777" w:rsidR="00DA3407" w:rsidRPr="0016169A" w:rsidRDefault="00DA3407" w:rsidP="00FB5DB2">
            <w:pPr>
              <w:jc w:val="center"/>
              <w:rPr>
                <w:color w:val="000000"/>
                <w:sz w:val="20"/>
                <w:szCs w:val="20"/>
              </w:rPr>
            </w:pPr>
            <w:r w:rsidRPr="0016169A">
              <w:rPr>
                <w:color w:val="000000"/>
                <w:sz w:val="20"/>
                <w:szCs w:val="20"/>
              </w:rPr>
              <w:t>м.п.</w:t>
            </w:r>
          </w:p>
        </w:tc>
        <w:tc>
          <w:tcPr>
            <w:tcW w:w="1683" w:type="dxa"/>
            <w:tcBorders>
              <w:top w:val="nil"/>
              <w:left w:val="nil"/>
              <w:bottom w:val="single" w:sz="4" w:space="0" w:color="auto"/>
              <w:right w:val="single" w:sz="4" w:space="0" w:color="auto"/>
            </w:tcBorders>
            <w:shd w:val="clear" w:color="auto" w:fill="auto"/>
            <w:vAlign w:val="center"/>
          </w:tcPr>
          <w:p w14:paraId="030586E3" w14:textId="647C3549" w:rsidR="00DA3407" w:rsidRPr="00DA3407" w:rsidRDefault="00DA3407" w:rsidP="00946DC2">
            <w:pPr>
              <w:contextualSpacing/>
              <w:jc w:val="center"/>
              <w:rPr>
                <w:color w:val="000000"/>
                <w:sz w:val="20"/>
                <w:szCs w:val="20"/>
              </w:rPr>
            </w:pPr>
            <w:r w:rsidRPr="00DA3407">
              <w:rPr>
                <w:b/>
                <w:bCs/>
                <w:sz w:val="20"/>
                <w:szCs w:val="20"/>
              </w:rPr>
              <w:t>144,77</w:t>
            </w:r>
          </w:p>
        </w:tc>
      </w:tr>
      <w:tr w:rsidR="00DA3407" w:rsidRPr="0016169A" w14:paraId="0322430F" w14:textId="77777777" w:rsidTr="00FB5DB2">
        <w:trPr>
          <w:trHeight w:val="76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5A1B8341" w14:textId="77777777" w:rsidR="00DA3407" w:rsidRPr="0016169A" w:rsidRDefault="00DA3407" w:rsidP="00946DC2">
            <w:pPr>
              <w:jc w:val="center"/>
              <w:rPr>
                <w:color w:val="000000"/>
                <w:sz w:val="20"/>
                <w:szCs w:val="20"/>
              </w:rPr>
            </w:pPr>
            <w:r w:rsidRPr="0016169A">
              <w:rPr>
                <w:color w:val="000000"/>
                <w:sz w:val="20"/>
                <w:szCs w:val="20"/>
              </w:rPr>
              <w:t>632</w:t>
            </w:r>
          </w:p>
        </w:tc>
        <w:tc>
          <w:tcPr>
            <w:tcW w:w="2990" w:type="dxa"/>
            <w:tcBorders>
              <w:top w:val="nil"/>
              <w:left w:val="nil"/>
              <w:bottom w:val="single" w:sz="4" w:space="0" w:color="auto"/>
              <w:right w:val="single" w:sz="4" w:space="0" w:color="auto"/>
            </w:tcBorders>
            <w:shd w:val="clear" w:color="auto" w:fill="auto"/>
            <w:vAlign w:val="center"/>
            <w:hideMark/>
          </w:tcPr>
          <w:p w14:paraId="6C87429A" w14:textId="77777777" w:rsidR="00DA3407" w:rsidRPr="0016169A" w:rsidRDefault="00DA3407" w:rsidP="00946DC2">
            <w:pPr>
              <w:rPr>
                <w:color w:val="000000"/>
                <w:sz w:val="20"/>
                <w:szCs w:val="20"/>
              </w:rPr>
            </w:pPr>
            <w:r w:rsidRPr="0016169A">
              <w:rPr>
                <w:color w:val="000000"/>
                <w:sz w:val="20"/>
                <w:szCs w:val="20"/>
              </w:rPr>
              <w:t>Монтаж кабеля TFL</w:t>
            </w:r>
          </w:p>
        </w:tc>
        <w:tc>
          <w:tcPr>
            <w:tcW w:w="4806" w:type="dxa"/>
            <w:tcBorders>
              <w:top w:val="nil"/>
              <w:left w:val="nil"/>
              <w:bottom w:val="single" w:sz="4" w:space="0" w:color="auto"/>
              <w:right w:val="single" w:sz="4" w:space="0" w:color="auto"/>
            </w:tcBorders>
            <w:shd w:val="clear" w:color="auto" w:fill="auto"/>
            <w:vAlign w:val="center"/>
            <w:hideMark/>
          </w:tcPr>
          <w:p w14:paraId="1C12F905" w14:textId="77777777" w:rsidR="00DA3407" w:rsidRPr="0016169A" w:rsidRDefault="00DA3407" w:rsidP="00946DC2">
            <w:pPr>
              <w:rPr>
                <w:color w:val="000000"/>
                <w:sz w:val="18"/>
                <w:szCs w:val="18"/>
              </w:rPr>
            </w:pPr>
            <w:r w:rsidRPr="0016169A">
              <w:rPr>
                <w:color w:val="000000"/>
                <w:sz w:val="18"/>
                <w:szCs w:val="18"/>
              </w:rPr>
              <w:t>Доставка на площадку строительства БС. Монтаж. Подключение к системе (включая все расходные материалы). Если кабель подключается через прокалывающие зажимы, то конец кабеля обязательно выводится из зажима и оконечивается резиновым колпачком.</w:t>
            </w:r>
          </w:p>
        </w:tc>
        <w:tc>
          <w:tcPr>
            <w:tcW w:w="1022" w:type="dxa"/>
            <w:tcBorders>
              <w:top w:val="nil"/>
              <w:left w:val="nil"/>
              <w:bottom w:val="single" w:sz="4" w:space="0" w:color="auto"/>
              <w:right w:val="single" w:sz="4" w:space="0" w:color="auto"/>
            </w:tcBorders>
            <w:shd w:val="clear" w:color="auto" w:fill="auto"/>
            <w:vAlign w:val="center"/>
            <w:hideMark/>
          </w:tcPr>
          <w:p w14:paraId="1EE7FE06" w14:textId="77777777" w:rsidR="00DA3407" w:rsidRPr="0016169A" w:rsidRDefault="00DA3407" w:rsidP="00FB5DB2">
            <w:pPr>
              <w:jc w:val="center"/>
              <w:rPr>
                <w:color w:val="000000"/>
                <w:sz w:val="20"/>
                <w:szCs w:val="20"/>
              </w:rPr>
            </w:pPr>
            <w:r w:rsidRPr="0016169A">
              <w:rPr>
                <w:color w:val="000000"/>
                <w:sz w:val="20"/>
                <w:szCs w:val="20"/>
              </w:rPr>
              <w:t>м.п.</w:t>
            </w:r>
          </w:p>
        </w:tc>
        <w:tc>
          <w:tcPr>
            <w:tcW w:w="1683" w:type="dxa"/>
            <w:tcBorders>
              <w:top w:val="nil"/>
              <w:left w:val="nil"/>
              <w:bottom w:val="single" w:sz="4" w:space="0" w:color="auto"/>
              <w:right w:val="single" w:sz="4" w:space="0" w:color="auto"/>
            </w:tcBorders>
            <w:shd w:val="clear" w:color="auto" w:fill="auto"/>
            <w:vAlign w:val="center"/>
          </w:tcPr>
          <w:p w14:paraId="4508F16A" w14:textId="0C152D14" w:rsidR="00DA3407" w:rsidRPr="00DA3407" w:rsidRDefault="00DA3407" w:rsidP="00946DC2">
            <w:pPr>
              <w:contextualSpacing/>
              <w:jc w:val="center"/>
              <w:rPr>
                <w:color w:val="000000"/>
                <w:sz w:val="20"/>
                <w:szCs w:val="20"/>
              </w:rPr>
            </w:pPr>
            <w:r w:rsidRPr="00DA3407">
              <w:rPr>
                <w:b/>
                <w:bCs/>
                <w:sz w:val="20"/>
                <w:szCs w:val="20"/>
              </w:rPr>
              <w:t>92,66</w:t>
            </w:r>
          </w:p>
        </w:tc>
      </w:tr>
      <w:tr w:rsidR="00DA3407" w:rsidRPr="0016169A" w14:paraId="6EB6A336" w14:textId="77777777" w:rsidTr="00FB5DB2">
        <w:trPr>
          <w:trHeight w:val="510"/>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547337DE" w14:textId="77777777" w:rsidR="00DA3407" w:rsidRPr="0016169A" w:rsidRDefault="00DA3407" w:rsidP="00946DC2">
            <w:pPr>
              <w:jc w:val="center"/>
              <w:rPr>
                <w:color w:val="000000"/>
                <w:sz w:val="20"/>
                <w:szCs w:val="20"/>
              </w:rPr>
            </w:pPr>
            <w:r w:rsidRPr="0016169A">
              <w:rPr>
                <w:color w:val="000000"/>
                <w:sz w:val="20"/>
                <w:szCs w:val="20"/>
              </w:rPr>
              <w:t>633</w:t>
            </w:r>
          </w:p>
        </w:tc>
        <w:tc>
          <w:tcPr>
            <w:tcW w:w="2990" w:type="dxa"/>
            <w:tcBorders>
              <w:top w:val="nil"/>
              <w:left w:val="nil"/>
              <w:bottom w:val="single" w:sz="4" w:space="0" w:color="auto"/>
              <w:right w:val="single" w:sz="4" w:space="0" w:color="auto"/>
            </w:tcBorders>
            <w:shd w:val="clear" w:color="auto" w:fill="auto"/>
            <w:vAlign w:val="center"/>
            <w:hideMark/>
          </w:tcPr>
          <w:p w14:paraId="633319F0" w14:textId="77777777" w:rsidR="00DA3407" w:rsidRPr="0016169A" w:rsidRDefault="00DA3407" w:rsidP="00946DC2">
            <w:pPr>
              <w:rPr>
                <w:color w:val="000000"/>
                <w:sz w:val="20"/>
                <w:szCs w:val="20"/>
              </w:rPr>
            </w:pPr>
            <w:r w:rsidRPr="0016169A">
              <w:rPr>
                <w:color w:val="000000"/>
                <w:sz w:val="20"/>
                <w:szCs w:val="20"/>
              </w:rPr>
              <w:t>Монтаж и поставка кабеля питания DC (-48V) ВбБШВ 4х6</w:t>
            </w:r>
          </w:p>
        </w:tc>
        <w:tc>
          <w:tcPr>
            <w:tcW w:w="4806" w:type="dxa"/>
            <w:tcBorders>
              <w:top w:val="nil"/>
              <w:left w:val="nil"/>
              <w:bottom w:val="single" w:sz="4" w:space="0" w:color="auto"/>
              <w:right w:val="single" w:sz="4" w:space="0" w:color="auto"/>
            </w:tcBorders>
            <w:shd w:val="clear" w:color="auto" w:fill="auto"/>
            <w:vAlign w:val="center"/>
            <w:hideMark/>
          </w:tcPr>
          <w:p w14:paraId="3A76F84F" w14:textId="77777777" w:rsidR="00DA3407" w:rsidRPr="0016169A" w:rsidRDefault="00DA3407" w:rsidP="00946DC2">
            <w:pPr>
              <w:rPr>
                <w:color w:val="000000"/>
                <w:sz w:val="18"/>
                <w:szCs w:val="18"/>
              </w:rPr>
            </w:pPr>
            <w:r w:rsidRPr="0016169A">
              <w:rPr>
                <w:color w:val="000000"/>
                <w:sz w:val="18"/>
                <w:szCs w:val="18"/>
              </w:rPr>
              <w:t>Приобретение. Доставка на площадку строительства БС. Монтаж. Подключение к системе электропитания БС +/-48В (включая все расходные материалы) согласно требований Заказчика.</w:t>
            </w:r>
          </w:p>
        </w:tc>
        <w:tc>
          <w:tcPr>
            <w:tcW w:w="1022" w:type="dxa"/>
            <w:tcBorders>
              <w:top w:val="nil"/>
              <w:left w:val="nil"/>
              <w:bottom w:val="single" w:sz="4" w:space="0" w:color="auto"/>
              <w:right w:val="single" w:sz="4" w:space="0" w:color="auto"/>
            </w:tcBorders>
            <w:shd w:val="clear" w:color="auto" w:fill="auto"/>
            <w:vAlign w:val="center"/>
            <w:hideMark/>
          </w:tcPr>
          <w:p w14:paraId="0120CCAA" w14:textId="77777777" w:rsidR="00DA3407" w:rsidRPr="0016169A" w:rsidRDefault="00DA3407" w:rsidP="00FB5DB2">
            <w:pPr>
              <w:jc w:val="center"/>
              <w:rPr>
                <w:color w:val="000000"/>
                <w:sz w:val="20"/>
                <w:szCs w:val="20"/>
              </w:rPr>
            </w:pPr>
            <w:r w:rsidRPr="0016169A">
              <w:rPr>
                <w:color w:val="000000"/>
                <w:sz w:val="20"/>
                <w:szCs w:val="20"/>
              </w:rPr>
              <w:t>м.п.</w:t>
            </w:r>
          </w:p>
        </w:tc>
        <w:tc>
          <w:tcPr>
            <w:tcW w:w="1683" w:type="dxa"/>
            <w:tcBorders>
              <w:top w:val="nil"/>
              <w:left w:val="nil"/>
              <w:bottom w:val="single" w:sz="4" w:space="0" w:color="auto"/>
              <w:right w:val="single" w:sz="4" w:space="0" w:color="auto"/>
            </w:tcBorders>
            <w:shd w:val="clear" w:color="auto" w:fill="auto"/>
            <w:vAlign w:val="center"/>
          </w:tcPr>
          <w:p w14:paraId="625840B1" w14:textId="236F1FE6" w:rsidR="00DA3407" w:rsidRPr="00DA3407" w:rsidRDefault="00DA3407" w:rsidP="00946DC2">
            <w:pPr>
              <w:contextualSpacing/>
              <w:jc w:val="center"/>
              <w:rPr>
                <w:color w:val="000000"/>
                <w:sz w:val="20"/>
                <w:szCs w:val="20"/>
              </w:rPr>
            </w:pPr>
            <w:r w:rsidRPr="00DA3407">
              <w:rPr>
                <w:b/>
                <w:bCs/>
                <w:sz w:val="20"/>
                <w:szCs w:val="20"/>
              </w:rPr>
              <w:t>362,02</w:t>
            </w:r>
          </w:p>
        </w:tc>
      </w:tr>
      <w:tr w:rsidR="00DA3407" w:rsidRPr="0016169A" w14:paraId="2D7D68E0" w14:textId="77777777" w:rsidTr="00FB5DB2">
        <w:trPr>
          <w:trHeight w:val="76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6FA03CE9" w14:textId="77777777" w:rsidR="00DA3407" w:rsidRPr="0016169A" w:rsidRDefault="00DA3407" w:rsidP="00946DC2">
            <w:pPr>
              <w:jc w:val="center"/>
              <w:rPr>
                <w:color w:val="000000"/>
                <w:sz w:val="20"/>
                <w:szCs w:val="20"/>
              </w:rPr>
            </w:pPr>
            <w:r w:rsidRPr="0016169A">
              <w:rPr>
                <w:color w:val="000000"/>
                <w:sz w:val="20"/>
                <w:szCs w:val="20"/>
              </w:rPr>
              <w:t>634</w:t>
            </w:r>
          </w:p>
        </w:tc>
        <w:tc>
          <w:tcPr>
            <w:tcW w:w="2990" w:type="dxa"/>
            <w:tcBorders>
              <w:top w:val="nil"/>
              <w:left w:val="nil"/>
              <w:bottom w:val="single" w:sz="4" w:space="0" w:color="auto"/>
              <w:right w:val="single" w:sz="4" w:space="0" w:color="auto"/>
            </w:tcBorders>
            <w:shd w:val="clear" w:color="auto" w:fill="auto"/>
            <w:vAlign w:val="center"/>
            <w:hideMark/>
          </w:tcPr>
          <w:p w14:paraId="714D9EDE" w14:textId="77777777" w:rsidR="00DA3407" w:rsidRPr="0016169A" w:rsidRDefault="00DA3407" w:rsidP="00946DC2">
            <w:pPr>
              <w:rPr>
                <w:color w:val="000000"/>
                <w:sz w:val="20"/>
                <w:szCs w:val="20"/>
              </w:rPr>
            </w:pPr>
            <w:r w:rsidRPr="0016169A">
              <w:rPr>
                <w:color w:val="000000"/>
                <w:sz w:val="20"/>
                <w:szCs w:val="20"/>
              </w:rPr>
              <w:t>Крепление для кабеля типа КЛЭМП - металлическое либо с применением пластиковых вставок</w:t>
            </w:r>
          </w:p>
        </w:tc>
        <w:tc>
          <w:tcPr>
            <w:tcW w:w="4806" w:type="dxa"/>
            <w:tcBorders>
              <w:top w:val="nil"/>
              <w:left w:val="nil"/>
              <w:bottom w:val="single" w:sz="4" w:space="0" w:color="auto"/>
              <w:right w:val="single" w:sz="4" w:space="0" w:color="auto"/>
            </w:tcBorders>
            <w:shd w:val="clear" w:color="auto" w:fill="auto"/>
            <w:vAlign w:val="center"/>
            <w:hideMark/>
          </w:tcPr>
          <w:p w14:paraId="49D49DF6" w14:textId="77777777" w:rsidR="00DA3407" w:rsidRPr="0016169A" w:rsidRDefault="00DA3407" w:rsidP="00946DC2">
            <w:pPr>
              <w:rPr>
                <w:color w:val="000000"/>
                <w:sz w:val="18"/>
                <w:szCs w:val="18"/>
              </w:rPr>
            </w:pPr>
            <w:r w:rsidRPr="0016169A">
              <w:rPr>
                <w:color w:val="000000"/>
                <w:sz w:val="18"/>
                <w:szCs w:val="18"/>
              </w:rPr>
              <w:t>Крепление для кабеля типа SORMAT KP22, KL22, или аналогичное (допускается применение клэмпов FIMO или аналогов с пластиковыми вставками). Приобретение, доставка, монтаж на площадке строительства. Стоимость монтажа клэмпов входит в стоимость монтажа кабеля.</w:t>
            </w:r>
          </w:p>
        </w:tc>
        <w:tc>
          <w:tcPr>
            <w:tcW w:w="1022" w:type="dxa"/>
            <w:tcBorders>
              <w:top w:val="nil"/>
              <w:left w:val="nil"/>
              <w:bottom w:val="single" w:sz="4" w:space="0" w:color="auto"/>
              <w:right w:val="single" w:sz="4" w:space="0" w:color="auto"/>
            </w:tcBorders>
            <w:shd w:val="clear" w:color="auto" w:fill="auto"/>
            <w:vAlign w:val="center"/>
            <w:hideMark/>
          </w:tcPr>
          <w:p w14:paraId="7CBCD52F" w14:textId="77777777" w:rsidR="00DA3407" w:rsidRPr="0016169A" w:rsidRDefault="00DA3407" w:rsidP="00FB5DB2">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734B5EB6" w14:textId="792786E7" w:rsidR="00DA3407" w:rsidRPr="00DA3407" w:rsidRDefault="00DA3407" w:rsidP="00946DC2">
            <w:pPr>
              <w:contextualSpacing/>
              <w:jc w:val="center"/>
              <w:rPr>
                <w:color w:val="000000"/>
                <w:sz w:val="20"/>
                <w:szCs w:val="20"/>
              </w:rPr>
            </w:pPr>
            <w:r w:rsidRPr="00DA3407">
              <w:rPr>
                <w:b/>
                <w:bCs/>
                <w:sz w:val="20"/>
                <w:szCs w:val="20"/>
              </w:rPr>
              <w:t>104,00</w:t>
            </w:r>
          </w:p>
        </w:tc>
      </w:tr>
      <w:tr w:rsidR="00DA3407" w:rsidRPr="0016169A" w14:paraId="4E5AF821" w14:textId="77777777" w:rsidTr="00FB5DB2">
        <w:trPr>
          <w:trHeight w:val="1020"/>
        </w:trPr>
        <w:tc>
          <w:tcPr>
            <w:tcW w:w="568" w:type="dxa"/>
            <w:tcBorders>
              <w:top w:val="nil"/>
              <w:left w:val="single" w:sz="4" w:space="0" w:color="auto"/>
              <w:bottom w:val="single" w:sz="4" w:space="0" w:color="auto"/>
              <w:right w:val="single" w:sz="4" w:space="0" w:color="auto"/>
            </w:tcBorders>
            <w:shd w:val="clear" w:color="000000" w:fill="DDEBF7"/>
            <w:vAlign w:val="center"/>
            <w:hideMark/>
          </w:tcPr>
          <w:p w14:paraId="3F2D1D7C" w14:textId="77777777" w:rsidR="00DA3407" w:rsidRPr="0016169A" w:rsidRDefault="00DA3407" w:rsidP="00946DC2">
            <w:pPr>
              <w:jc w:val="center"/>
              <w:rPr>
                <w:b/>
                <w:bCs/>
                <w:color w:val="1F4E78"/>
                <w:sz w:val="20"/>
                <w:szCs w:val="20"/>
              </w:rPr>
            </w:pPr>
            <w:r w:rsidRPr="0016169A">
              <w:rPr>
                <w:b/>
                <w:bCs/>
                <w:color w:val="1F4E78"/>
                <w:sz w:val="20"/>
                <w:szCs w:val="20"/>
              </w:rPr>
              <w:t>64</w:t>
            </w:r>
          </w:p>
        </w:tc>
        <w:tc>
          <w:tcPr>
            <w:tcW w:w="2990" w:type="dxa"/>
            <w:tcBorders>
              <w:top w:val="nil"/>
              <w:left w:val="nil"/>
              <w:bottom w:val="single" w:sz="4" w:space="0" w:color="auto"/>
              <w:right w:val="single" w:sz="4" w:space="0" w:color="auto"/>
            </w:tcBorders>
            <w:shd w:val="clear" w:color="000000" w:fill="DDEBF7"/>
            <w:vAlign w:val="center"/>
            <w:hideMark/>
          </w:tcPr>
          <w:p w14:paraId="40D0FC28" w14:textId="77777777" w:rsidR="00DA3407" w:rsidRPr="0016169A" w:rsidRDefault="00DA3407" w:rsidP="00946DC2">
            <w:pPr>
              <w:rPr>
                <w:b/>
                <w:bCs/>
                <w:color w:val="1F4E78"/>
                <w:sz w:val="20"/>
                <w:szCs w:val="20"/>
              </w:rPr>
            </w:pPr>
            <w:r w:rsidRPr="0016169A">
              <w:rPr>
                <w:b/>
                <w:bCs/>
                <w:color w:val="1F4E78"/>
                <w:sz w:val="20"/>
                <w:szCs w:val="20"/>
              </w:rPr>
              <w:t>Трубостойки / Крышная АМС (горячеоцинкованные и окрашенные, включая 4 трубостойки) (нагрузки согласно требований Теле2)</w:t>
            </w:r>
          </w:p>
        </w:tc>
        <w:tc>
          <w:tcPr>
            <w:tcW w:w="4806" w:type="dxa"/>
            <w:tcBorders>
              <w:top w:val="nil"/>
              <w:left w:val="nil"/>
              <w:bottom w:val="single" w:sz="4" w:space="0" w:color="auto"/>
              <w:right w:val="single" w:sz="4" w:space="0" w:color="auto"/>
            </w:tcBorders>
            <w:shd w:val="clear" w:color="000000" w:fill="DDEBF7"/>
            <w:vAlign w:val="center"/>
            <w:hideMark/>
          </w:tcPr>
          <w:p w14:paraId="2C6669C4" w14:textId="77777777" w:rsidR="00DA3407" w:rsidRPr="0016169A" w:rsidRDefault="00DA3407" w:rsidP="00946DC2">
            <w:pPr>
              <w:rPr>
                <w:b/>
                <w:bCs/>
                <w:color w:val="1F4E78"/>
                <w:sz w:val="18"/>
                <w:szCs w:val="18"/>
              </w:rPr>
            </w:pPr>
            <w:r w:rsidRPr="0016169A">
              <w:rPr>
                <w:b/>
                <w:bCs/>
                <w:color w:val="1F4E78"/>
                <w:sz w:val="18"/>
                <w:szCs w:val="18"/>
              </w:rPr>
              <w:t> </w:t>
            </w:r>
          </w:p>
        </w:tc>
        <w:tc>
          <w:tcPr>
            <w:tcW w:w="1022" w:type="dxa"/>
            <w:tcBorders>
              <w:top w:val="nil"/>
              <w:left w:val="nil"/>
              <w:bottom w:val="single" w:sz="4" w:space="0" w:color="auto"/>
              <w:right w:val="single" w:sz="4" w:space="0" w:color="auto"/>
            </w:tcBorders>
            <w:shd w:val="clear" w:color="000000" w:fill="DDEBF7"/>
            <w:vAlign w:val="center"/>
            <w:hideMark/>
          </w:tcPr>
          <w:p w14:paraId="6FF458DF" w14:textId="52FEFD73" w:rsidR="00DA3407" w:rsidRPr="0016169A" w:rsidRDefault="00DA3407" w:rsidP="00FB5DB2">
            <w:pPr>
              <w:jc w:val="center"/>
              <w:rPr>
                <w:b/>
                <w:bCs/>
                <w:color w:val="1F4E78"/>
                <w:sz w:val="20"/>
                <w:szCs w:val="20"/>
              </w:rPr>
            </w:pPr>
          </w:p>
        </w:tc>
        <w:tc>
          <w:tcPr>
            <w:tcW w:w="1683" w:type="dxa"/>
            <w:tcBorders>
              <w:top w:val="nil"/>
              <w:left w:val="nil"/>
              <w:bottom w:val="single" w:sz="4" w:space="0" w:color="auto"/>
              <w:right w:val="single" w:sz="4" w:space="0" w:color="auto"/>
            </w:tcBorders>
            <w:shd w:val="clear" w:color="000000" w:fill="DDEBF7"/>
            <w:vAlign w:val="center"/>
          </w:tcPr>
          <w:p w14:paraId="0C024698" w14:textId="7C6F4FA3" w:rsidR="00DA3407" w:rsidRPr="00DA3407" w:rsidRDefault="00DA3407" w:rsidP="00946DC2">
            <w:pPr>
              <w:contextualSpacing/>
              <w:jc w:val="center"/>
              <w:rPr>
                <w:b/>
                <w:bCs/>
                <w:color w:val="1F4E78"/>
                <w:sz w:val="20"/>
                <w:szCs w:val="20"/>
              </w:rPr>
            </w:pPr>
            <w:r w:rsidRPr="00DA3407">
              <w:rPr>
                <w:b/>
                <w:bCs/>
                <w:sz w:val="20"/>
                <w:szCs w:val="20"/>
              </w:rPr>
              <w:t> </w:t>
            </w:r>
          </w:p>
        </w:tc>
      </w:tr>
      <w:tr w:rsidR="00DA3407" w:rsidRPr="0016169A" w14:paraId="76F10172" w14:textId="77777777" w:rsidTr="00FB5DB2">
        <w:trPr>
          <w:trHeight w:val="178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12EDEBB3" w14:textId="77777777" w:rsidR="00DA3407" w:rsidRPr="0016169A" w:rsidRDefault="00DA3407" w:rsidP="00946DC2">
            <w:pPr>
              <w:jc w:val="center"/>
              <w:rPr>
                <w:color w:val="000000"/>
                <w:sz w:val="20"/>
                <w:szCs w:val="20"/>
              </w:rPr>
            </w:pPr>
            <w:r w:rsidRPr="0016169A">
              <w:rPr>
                <w:color w:val="000000"/>
                <w:sz w:val="20"/>
                <w:szCs w:val="20"/>
              </w:rPr>
              <w:t>643</w:t>
            </w:r>
          </w:p>
        </w:tc>
        <w:tc>
          <w:tcPr>
            <w:tcW w:w="2990" w:type="dxa"/>
            <w:tcBorders>
              <w:top w:val="nil"/>
              <w:left w:val="nil"/>
              <w:bottom w:val="single" w:sz="4" w:space="0" w:color="auto"/>
              <w:right w:val="single" w:sz="4" w:space="0" w:color="auto"/>
            </w:tcBorders>
            <w:shd w:val="clear" w:color="auto" w:fill="auto"/>
            <w:vAlign w:val="center"/>
            <w:hideMark/>
          </w:tcPr>
          <w:p w14:paraId="4C77E01C" w14:textId="77777777" w:rsidR="00DA3407" w:rsidRPr="0016169A" w:rsidRDefault="00DA3407" w:rsidP="00946DC2">
            <w:pPr>
              <w:rPr>
                <w:color w:val="000000"/>
                <w:sz w:val="20"/>
                <w:szCs w:val="20"/>
              </w:rPr>
            </w:pPr>
            <w:r w:rsidRPr="0016169A">
              <w:rPr>
                <w:color w:val="000000"/>
                <w:sz w:val="20"/>
                <w:szCs w:val="20"/>
              </w:rPr>
              <w:t>Конструкция мачты H30м, горячеоцинкованная и окрашенная</w:t>
            </w:r>
          </w:p>
        </w:tc>
        <w:tc>
          <w:tcPr>
            <w:tcW w:w="4806" w:type="dxa"/>
            <w:tcBorders>
              <w:top w:val="nil"/>
              <w:left w:val="nil"/>
              <w:bottom w:val="single" w:sz="4" w:space="0" w:color="auto"/>
              <w:right w:val="single" w:sz="4" w:space="0" w:color="auto"/>
            </w:tcBorders>
            <w:shd w:val="clear" w:color="auto" w:fill="auto"/>
            <w:vAlign w:val="center"/>
            <w:hideMark/>
          </w:tcPr>
          <w:p w14:paraId="2DDD60D9" w14:textId="77777777" w:rsidR="00DA3407" w:rsidRPr="0016169A" w:rsidRDefault="00DA3407" w:rsidP="00946DC2">
            <w:pPr>
              <w:rPr>
                <w:color w:val="000000"/>
                <w:sz w:val="18"/>
                <w:szCs w:val="18"/>
              </w:rPr>
            </w:pPr>
            <w:r w:rsidRPr="0016169A">
              <w:rPr>
                <w:color w:val="000000"/>
                <w:sz w:val="18"/>
                <w:szCs w:val="18"/>
              </w:rPr>
              <w:t>Приобретение/изготовление м/к мачты. Мачта горячеоцинкованная и окрашенная, соответствует требованиям заказчика. В комплекте тросы оттяжек, стабилизатор (антискрут), талрепы, жимки для троссов, трубостойки в кол-ве 4 шт., при необходимости - комплект фонарей СОМ с кабелем, все элементы крепления м/к АМС. Доставка на площадку строительства БС. Сборка. Монтаж, включая СОМ при необходимости, включая монтаж оттяжек, талрепов, натяжение тросов. Остаток резьбы талрепов должен быть не менее 2/3. Антикоррозийное покрытие м/к. Предоставление исполнительной документации, согласно требований Заказчика. Расценка включает все расходные материалы.</w:t>
            </w:r>
          </w:p>
        </w:tc>
        <w:tc>
          <w:tcPr>
            <w:tcW w:w="1022" w:type="dxa"/>
            <w:tcBorders>
              <w:top w:val="nil"/>
              <w:left w:val="nil"/>
              <w:bottom w:val="single" w:sz="4" w:space="0" w:color="auto"/>
              <w:right w:val="single" w:sz="4" w:space="0" w:color="auto"/>
            </w:tcBorders>
            <w:shd w:val="clear" w:color="auto" w:fill="auto"/>
            <w:vAlign w:val="center"/>
            <w:hideMark/>
          </w:tcPr>
          <w:p w14:paraId="20D93409" w14:textId="77777777" w:rsidR="00DA3407" w:rsidRPr="0016169A" w:rsidRDefault="00DA3407" w:rsidP="00FB5DB2">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47ADF085" w14:textId="554F2CDB" w:rsidR="00DA3407" w:rsidRPr="00DA3407" w:rsidRDefault="00DA3407" w:rsidP="00946DC2">
            <w:pPr>
              <w:contextualSpacing/>
              <w:jc w:val="center"/>
              <w:rPr>
                <w:color w:val="000000"/>
                <w:sz w:val="20"/>
                <w:szCs w:val="20"/>
              </w:rPr>
            </w:pPr>
            <w:r w:rsidRPr="00DA3407">
              <w:rPr>
                <w:b/>
                <w:bCs/>
                <w:sz w:val="20"/>
                <w:szCs w:val="20"/>
              </w:rPr>
              <w:t>458 106,13</w:t>
            </w:r>
          </w:p>
        </w:tc>
      </w:tr>
      <w:tr w:rsidR="00DA3407" w:rsidRPr="0016169A" w14:paraId="7DD3B72C" w14:textId="77777777" w:rsidTr="00FB5DB2">
        <w:trPr>
          <w:trHeight w:val="127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16D1582B" w14:textId="77777777" w:rsidR="00DA3407" w:rsidRPr="0016169A" w:rsidRDefault="00DA3407" w:rsidP="00946DC2">
            <w:pPr>
              <w:jc w:val="center"/>
              <w:rPr>
                <w:color w:val="000000"/>
                <w:sz w:val="20"/>
                <w:szCs w:val="20"/>
              </w:rPr>
            </w:pPr>
            <w:r w:rsidRPr="0016169A">
              <w:rPr>
                <w:color w:val="000000"/>
                <w:sz w:val="20"/>
                <w:szCs w:val="20"/>
              </w:rPr>
              <w:t>644</w:t>
            </w:r>
          </w:p>
        </w:tc>
        <w:tc>
          <w:tcPr>
            <w:tcW w:w="2990" w:type="dxa"/>
            <w:tcBorders>
              <w:top w:val="nil"/>
              <w:left w:val="nil"/>
              <w:bottom w:val="single" w:sz="4" w:space="0" w:color="auto"/>
              <w:right w:val="single" w:sz="4" w:space="0" w:color="auto"/>
            </w:tcBorders>
            <w:shd w:val="clear" w:color="auto" w:fill="auto"/>
            <w:vAlign w:val="center"/>
            <w:hideMark/>
          </w:tcPr>
          <w:p w14:paraId="783036B8" w14:textId="77777777" w:rsidR="00DA3407" w:rsidRPr="0016169A" w:rsidRDefault="00DA3407" w:rsidP="00946DC2">
            <w:pPr>
              <w:rPr>
                <w:color w:val="000000"/>
                <w:sz w:val="20"/>
                <w:szCs w:val="20"/>
              </w:rPr>
            </w:pPr>
            <w:r w:rsidRPr="0016169A">
              <w:rPr>
                <w:color w:val="000000"/>
                <w:sz w:val="20"/>
                <w:szCs w:val="20"/>
              </w:rPr>
              <w:t>Трубостойка (HDG/горячеоцинкованные) длиной 2 метра под антенны БС, РРС и технологического оборудования, заземление</w:t>
            </w:r>
          </w:p>
        </w:tc>
        <w:tc>
          <w:tcPr>
            <w:tcW w:w="4806" w:type="dxa"/>
            <w:tcBorders>
              <w:top w:val="nil"/>
              <w:left w:val="nil"/>
              <w:bottom w:val="single" w:sz="4" w:space="0" w:color="auto"/>
              <w:right w:val="single" w:sz="4" w:space="0" w:color="auto"/>
            </w:tcBorders>
            <w:shd w:val="clear" w:color="auto" w:fill="auto"/>
            <w:vAlign w:val="center"/>
            <w:hideMark/>
          </w:tcPr>
          <w:p w14:paraId="6CB02D86" w14:textId="77777777" w:rsidR="00DA3407" w:rsidRPr="0016169A" w:rsidRDefault="00DA3407" w:rsidP="00946DC2">
            <w:pPr>
              <w:rPr>
                <w:color w:val="000000"/>
                <w:sz w:val="18"/>
                <w:szCs w:val="18"/>
              </w:rPr>
            </w:pPr>
            <w:r w:rsidRPr="0016169A">
              <w:rPr>
                <w:color w:val="000000"/>
                <w:sz w:val="18"/>
                <w:szCs w:val="18"/>
              </w:rPr>
              <w:t>Приобретение/изготовление м/к трубостойки (из цельной горячеоцинкованной трубы), включая молниеприемник, включая кронштейны, выносы и все необходимые крепежные элементы. Доставка на площадку строительства БС. Сборка. Монтаж. Антикоррозийное покрытие м/к цинкосодержащими составами. Подключение м/к трубостойки к контуру молниезащиты БС (включая все расходные материалы, включая провод заземления с наконечниками). Предоставление исполнительной документации, согласно требований Заказчика.</w:t>
            </w:r>
          </w:p>
        </w:tc>
        <w:tc>
          <w:tcPr>
            <w:tcW w:w="1022" w:type="dxa"/>
            <w:tcBorders>
              <w:top w:val="nil"/>
              <w:left w:val="nil"/>
              <w:bottom w:val="single" w:sz="4" w:space="0" w:color="auto"/>
              <w:right w:val="single" w:sz="4" w:space="0" w:color="auto"/>
            </w:tcBorders>
            <w:shd w:val="clear" w:color="auto" w:fill="auto"/>
            <w:vAlign w:val="center"/>
            <w:hideMark/>
          </w:tcPr>
          <w:p w14:paraId="3DCF511C" w14:textId="77777777" w:rsidR="00DA3407" w:rsidRPr="0016169A" w:rsidRDefault="00DA3407" w:rsidP="00FB5DB2">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55677A82" w14:textId="5978A526" w:rsidR="00DA3407" w:rsidRPr="00DA3407" w:rsidRDefault="00DA3407" w:rsidP="00946DC2">
            <w:pPr>
              <w:contextualSpacing/>
              <w:jc w:val="center"/>
              <w:rPr>
                <w:color w:val="000000"/>
                <w:sz w:val="20"/>
                <w:szCs w:val="20"/>
              </w:rPr>
            </w:pPr>
            <w:r w:rsidRPr="00DA3407">
              <w:rPr>
                <w:b/>
                <w:bCs/>
                <w:sz w:val="20"/>
                <w:szCs w:val="20"/>
              </w:rPr>
              <w:t>6 708,50</w:t>
            </w:r>
          </w:p>
        </w:tc>
      </w:tr>
      <w:tr w:rsidR="00DA3407" w:rsidRPr="0016169A" w14:paraId="2A1F617C" w14:textId="77777777" w:rsidTr="00FB5DB2">
        <w:trPr>
          <w:trHeight w:val="178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3E270D0B" w14:textId="77777777" w:rsidR="00DA3407" w:rsidRPr="0016169A" w:rsidRDefault="00DA3407" w:rsidP="00946DC2">
            <w:pPr>
              <w:jc w:val="center"/>
              <w:rPr>
                <w:color w:val="000000"/>
                <w:sz w:val="20"/>
                <w:szCs w:val="20"/>
              </w:rPr>
            </w:pPr>
            <w:r w:rsidRPr="0016169A">
              <w:rPr>
                <w:color w:val="000000"/>
                <w:sz w:val="20"/>
                <w:szCs w:val="20"/>
              </w:rPr>
              <w:t>645</w:t>
            </w:r>
          </w:p>
        </w:tc>
        <w:tc>
          <w:tcPr>
            <w:tcW w:w="2990" w:type="dxa"/>
            <w:tcBorders>
              <w:top w:val="nil"/>
              <w:left w:val="nil"/>
              <w:bottom w:val="single" w:sz="4" w:space="0" w:color="auto"/>
              <w:right w:val="single" w:sz="4" w:space="0" w:color="auto"/>
            </w:tcBorders>
            <w:shd w:val="clear" w:color="auto" w:fill="auto"/>
            <w:vAlign w:val="center"/>
            <w:hideMark/>
          </w:tcPr>
          <w:p w14:paraId="7B2C34C9" w14:textId="77777777" w:rsidR="00DA3407" w:rsidRPr="0016169A" w:rsidRDefault="00DA3407" w:rsidP="00946DC2">
            <w:pPr>
              <w:rPr>
                <w:color w:val="000000"/>
                <w:sz w:val="20"/>
                <w:szCs w:val="20"/>
              </w:rPr>
            </w:pPr>
            <w:r w:rsidRPr="0016169A">
              <w:rPr>
                <w:color w:val="000000"/>
                <w:sz w:val="20"/>
                <w:szCs w:val="20"/>
              </w:rPr>
              <w:t>Пригруженная трубостойка (HDG/горячеоцинкованная) длиной 3 метра под антенны БС, РРС и технологического оборудования, заземление</w:t>
            </w:r>
          </w:p>
        </w:tc>
        <w:tc>
          <w:tcPr>
            <w:tcW w:w="4806" w:type="dxa"/>
            <w:tcBorders>
              <w:top w:val="nil"/>
              <w:left w:val="nil"/>
              <w:bottom w:val="single" w:sz="4" w:space="0" w:color="auto"/>
              <w:right w:val="single" w:sz="4" w:space="0" w:color="auto"/>
            </w:tcBorders>
            <w:shd w:val="clear" w:color="auto" w:fill="auto"/>
            <w:vAlign w:val="center"/>
            <w:hideMark/>
          </w:tcPr>
          <w:p w14:paraId="69F20265" w14:textId="77777777" w:rsidR="00DA3407" w:rsidRPr="0016169A" w:rsidRDefault="00DA3407" w:rsidP="00946DC2">
            <w:pPr>
              <w:rPr>
                <w:color w:val="000000"/>
                <w:sz w:val="18"/>
                <w:szCs w:val="18"/>
              </w:rPr>
            </w:pPr>
            <w:r w:rsidRPr="0016169A">
              <w:rPr>
                <w:color w:val="000000"/>
                <w:sz w:val="18"/>
                <w:szCs w:val="18"/>
              </w:rPr>
              <w:t>Приобретение/изготовление м/к трубостойки из цельной трубы горячеоцинкованной с молниеприемником, включая пригрузы с гидроизоляцией, подложки. Доставка на площадку строительства БС. Сборка. Монтаж. Антикоррозийное покрытие м/к цинкосодержащими составами. Подключение м/к трубостойки к контуру молниезащиты БС (включая все расходные материалы, включая провод заземления с наконечниками). Стоимость дополнительной трубостойки устанавливаемой согласно проекта, на туже раму, определяется по статье "Трубостойка (HDG/горячеоцинкованные) длиной..." данного прайс-листа. Предоставление исполнительной документации, согласно требований Заказчика.</w:t>
            </w:r>
          </w:p>
        </w:tc>
        <w:tc>
          <w:tcPr>
            <w:tcW w:w="1022" w:type="dxa"/>
            <w:tcBorders>
              <w:top w:val="nil"/>
              <w:left w:val="nil"/>
              <w:bottom w:val="single" w:sz="4" w:space="0" w:color="auto"/>
              <w:right w:val="single" w:sz="4" w:space="0" w:color="auto"/>
            </w:tcBorders>
            <w:shd w:val="clear" w:color="auto" w:fill="auto"/>
            <w:vAlign w:val="center"/>
            <w:hideMark/>
          </w:tcPr>
          <w:p w14:paraId="0452D4CE" w14:textId="77777777" w:rsidR="00DA3407" w:rsidRPr="0016169A" w:rsidRDefault="00DA3407" w:rsidP="00FB5DB2">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78BA9CD4" w14:textId="0464899C" w:rsidR="00DA3407" w:rsidRPr="00DA3407" w:rsidRDefault="00DA3407" w:rsidP="00946DC2">
            <w:pPr>
              <w:contextualSpacing/>
              <w:jc w:val="center"/>
              <w:rPr>
                <w:color w:val="000000"/>
                <w:sz w:val="20"/>
                <w:szCs w:val="20"/>
              </w:rPr>
            </w:pPr>
            <w:r w:rsidRPr="00DA3407">
              <w:rPr>
                <w:b/>
                <w:bCs/>
                <w:sz w:val="20"/>
                <w:szCs w:val="20"/>
              </w:rPr>
              <w:t>18 215,93</w:t>
            </w:r>
          </w:p>
        </w:tc>
      </w:tr>
      <w:tr w:rsidR="00DA3407" w:rsidRPr="0016169A" w14:paraId="185B3930" w14:textId="77777777" w:rsidTr="00FB5DB2">
        <w:trPr>
          <w:trHeight w:val="127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10EB9E41" w14:textId="77777777" w:rsidR="00DA3407" w:rsidRPr="0016169A" w:rsidRDefault="00DA3407" w:rsidP="00946DC2">
            <w:pPr>
              <w:jc w:val="center"/>
              <w:rPr>
                <w:color w:val="000000"/>
                <w:sz w:val="20"/>
                <w:szCs w:val="20"/>
              </w:rPr>
            </w:pPr>
            <w:r w:rsidRPr="0016169A">
              <w:rPr>
                <w:color w:val="000000"/>
                <w:sz w:val="20"/>
                <w:szCs w:val="20"/>
              </w:rPr>
              <w:lastRenderedPageBreak/>
              <w:t>646</w:t>
            </w:r>
          </w:p>
        </w:tc>
        <w:tc>
          <w:tcPr>
            <w:tcW w:w="2990" w:type="dxa"/>
            <w:tcBorders>
              <w:top w:val="nil"/>
              <w:left w:val="nil"/>
              <w:bottom w:val="single" w:sz="4" w:space="0" w:color="auto"/>
              <w:right w:val="single" w:sz="4" w:space="0" w:color="auto"/>
            </w:tcBorders>
            <w:shd w:val="clear" w:color="auto" w:fill="auto"/>
            <w:vAlign w:val="center"/>
            <w:hideMark/>
          </w:tcPr>
          <w:p w14:paraId="3A22CCAD" w14:textId="77777777" w:rsidR="00DA3407" w:rsidRPr="0016169A" w:rsidRDefault="00DA3407" w:rsidP="00946DC2">
            <w:pPr>
              <w:rPr>
                <w:color w:val="000000"/>
                <w:sz w:val="20"/>
                <w:szCs w:val="20"/>
              </w:rPr>
            </w:pPr>
            <w:r w:rsidRPr="0016169A">
              <w:rPr>
                <w:color w:val="000000"/>
                <w:sz w:val="20"/>
                <w:szCs w:val="20"/>
              </w:rPr>
              <w:t>Монтаж оттяжки на АМС высотой от 21 до 41 метра</w:t>
            </w:r>
          </w:p>
        </w:tc>
        <w:tc>
          <w:tcPr>
            <w:tcW w:w="4806" w:type="dxa"/>
            <w:tcBorders>
              <w:top w:val="nil"/>
              <w:left w:val="nil"/>
              <w:bottom w:val="single" w:sz="4" w:space="0" w:color="auto"/>
              <w:right w:val="single" w:sz="4" w:space="0" w:color="auto"/>
            </w:tcBorders>
            <w:shd w:val="clear" w:color="auto" w:fill="auto"/>
            <w:vAlign w:val="center"/>
            <w:hideMark/>
          </w:tcPr>
          <w:p w14:paraId="6412D100" w14:textId="77777777" w:rsidR="00DA3407" w:rsidRPr="0016169A" w:rsidRDefault="00DA3407" w:rsidP="00946DC2">
            <w:pPr>
              <w:rPr>
                <w:color w:val="000000"/>
                <w:sz w:val="18"/>
                <w:szCs w:val="18"/>
              </w:rPr>
            </w:pPr>
            <w:r w:rsidRPr="0016169A">
              <w:rPr>
                <w:color w:val="000000"/>
                <w:sz w:val="18"/>
                <w:szCs w:val="18"/>
              </w:rPr>
              <w:t>Монтаж оттяжки, включая: трос со стальным сердечником, талреп(натяжитель), коуши, дуговые зажимы метизы, крепление к телу мачты. Заземление. Натяжение троса до проектного значения. Остаток длины резьбы талрепа должен составлять 2/3 от длины резьбы. Расценка не применяется при монтаже новых мачт. Работы проводить под контролем геодезиста и с применением прибора контроля натяжения оттяжек. Расценка включает восстановление вертикальности (предоставление отчета).</w:t>
            </w:r>
          </w:p>
        </w:tc>
        <w:tc>
          <w:tcPr>
            <w:tcW w:w="1022" w:type="dxa"/>
            <w:tcBorders>
              <w:top w:val="nil"/>
              <w:left w:val="nil"/>
              <w:bottom w:val="single" w:sz="4" w:space="0" w:color="auto"/>
              <w:right w:val="single" w:sz="4" w:space="0" w:color="auto"/>
            </w:tcBorders>
            <w:shd w:val="clear" w:color="auto" w:fill="auto"/>
            <w:vAlign w:val="center"/>
            <w:hideMark/>
          </w:tcPr>
          <w:p w14:paraId="40E8EA21" w14:textId="77777777" w:rsidR="00DA3407" w:rsidRPr="0016169A" w:rsidRDefault="00DA3407" w:rsidP="00FB5DB2">
            <w:pPr>
              <w:jc w:val="center"/>
              <w:rPr>
                <w:color w:val="000000"/>
                <w:sz w:val="20"/>
                <w:szCs w:val="20"/>
              </w:rPr>
            </w:pPr>
            <w:r w:rsidRPr="0016169A">
              <w:rPr>
                <w:color w:val="000000"/>
                <w:sz w:val="20"/>
                <w:szCs w:val="20"/>
              </w:rPr>
              <w:t>оттяжка</w:t>
            </w:r>
          </w:p>
        </w:tc>
        <w:tc>
          <w:tcPr>
            <w:tcW w:w="1683" w:type="dxa"/>
            <w:tcBorders>
              <w:top w:val="nil"/>
              <w:left w:val="nil"/>
              <w:bottom w:val="single" w:sz="4" w:space="0" w:color="auto"/>
              <w:right w:val="single" w:sz="4" w:space="0" w:color="auto"/>
            </w:tcBorders>
            <w:shd w:val="clear" w:color="auto" w:fill="auto"/>
            <w:vAlign w:val="center"/>
          </w:tcPr>
          <w:p w14:paraId="426ADADD" w14:textId="1FFFE13E" w:rsidR="00DA3407" w:rsidRPr="00DA3407" w:rsidRDefault="00DA3407" w:rsidP="00946DC2">
            <w:pPr>
              <w:contextualSpacing/>
              <w:jc w:val="center"/>
              <w:rPr>
                <w:color w:val="000000"/>
                <w:sz w:val="20"/>
                <w:szCs w:val="20"/>
              </w:rPr>
            </w:pPr>
            <w:r w:rsidRPr="00DA3407">
              <w:rPr>
                <w:b/>
                <w:bCs/>
                <w:sz w:val="20"/>
                <w:szCs w:val="20"/>
              </w:rPr>
              <w:t>15 547,75</w:t>
            </w:r>
          </w:p>
        </w:tc>
      </w:tr>
      <w:tr w:rsidR="00DA3407" w:rsidRPr="0016169A" w14:paraId="24DF046B" w14:textId="77777777" w:rsidTr="00FB5DB2">
        <w:trPr>
          <w:trHeight w:val="127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7EADA54D" w14:textId="77777777" w:rsidR="00DA3407" w:rsidRPr="0016169A" w:rsidRDefault="00DA3407" w:rsidP="00946DC2">
            <w:pPr>
              <w:jc w:val="center"/>
              <w:rPr>
                <w:color w:val="000000"/>
                <w:sz w:val="20"/>
                <w:szCs w:val="20"/>
              </w:rPr>
            </w:pPr>
            <w:r w:rsidRPr="0016169A">
              <w:rPr>
                <w:color w:val="000000"/>
                <w:sz w:val="20"/>
                <w:szCs w:val="20"/>
              </w:rPr>
              <w:t>647</w:t>
            </w:r>
          </w:p>
        </w:tc>
        <w:tc>
          <w:tcPr>
            <w:tcW w:w="2990" w:type="dxa"/>
            <w:tcBorders>
              <w:top w:val="nil"/>
              <w:left w:val="nil"/>
              <w:bottom w:val="single" w:sz="4" w:space="0" w:color="auto"/>
              <w:right w:val="single" w:sz="4" w:space="0" w:color="auto"/>
            </w:tcBorders>
            <w:shd w:val="clear" w:color="auto" w:fill="auto"/>
            <w:vAlign w:val="center"/>
            <w:hideMark/>
          </w:tcPr>
          <w:p w14:paraId="66AB6405" w14:textId="77777777" w:rsidR="00DA3407" w:rsidRPr="0016169A" w:rsidRDefault="00DA3407" w:rsidP="00946DC2">
            <w:pPr>
              <w:rPr>
                <w:color w:val="000000"/>
                <w:sz w:val="20"/>
                <w:szCs w:val="20"/>
              </w:rPr>
            </w:pPr>
            <w:r w:rsidRPr="0016169A">
              <w:rPr>
                <w:color w:val="000000"/>
                <w:sz w:val="20"/>
                <w:szCs w:val="20"/>
              </w:rPr>
              <w:t>Монтаж талрепа на АМС высотой от 21 до 41 метра</w:t>
            </w:r>
          </w:p>
        </w:tc>
        <w:tc>
          <w:tcPr>
            <w:tcW w:w="4806" w:type="dxa"/>
            <w:tcBorders>
              <w:top w:val="nil"/>
              <w:left w:val="nil"/>
              <w:bottom w:val="single" w:sz="4" w:space="0" w:color="auto"/>
              <w:right w:val="single" w:sz="4" w:space="0" w:color="auto"/>
            </w:tcBorders>
            <w:shd w:val="clear" w:color="auto" w:fill="auto"/>
            <w:vAlign w:val="center"/>
            <w:hideMark/>
          </w:tcPr>
          <w:p w14:paraId="582906FB" w14:textId="77777777" w:rsidR="00DA3407" w:rsidRPr="0016169A" w:rsidRDefault="00DA3407" w:rsidP="00946DC2">
            <w:pPr>
              <w:rPr>
                <w:color w:val="000000"/>
                <w:sz w:val="18"/>
                <w:szCs w:val="18"/>
              </w:rPr>
            </w:pPr>
            <w:r w:rsidRPr="0016169A">
              <w:rPr>
                <w:color w:val="000000"/>
                <w:sz w:val="18"/>
                <w:szCs w:val="18"/>
              </w:rPr>
              <w:t>Монтаж талрепа, перепасовка троса оттяжки. Натяжение троса до проектного значения. Остаток длины резьбы должен составлять 2/3 от длины резьбы. Расценка не применяется при монтаже новых мачт. Работы проводить под контролем геодезиста и с применением прибора контроля натяжения оттяжек. Расценка включает восстановление вертикальности (предоставление отчета). Если требуется только перепасовка троса, то используется только расценка на работы с коэфициентом 0,5, материалы отсутствуют.</w:t>
            </w:r>
          </w:p>
        </w:tc>
        <w:tc>
          <w:tcPr>
            <w:tcW w:w="1022" w:type="dxa"/>
            <w:tcBorders>
              <w:top w:val="nil"/>
              <w:left w:val="nil"/>
              <w:bottom w:val="single" w:sz="4" w:space="0" w:color="auto"/>
              <w:right w:val="single" w:sz="4" w:space="0" w:color="auto"/>
            </w:tcBorders>
            <w:shd w:val="clear" w:color="auto" w:fill="auto"/>
            <w:vAlign w:val="center"/>
            <w:hideMark/>
          </w:tcPr>
          <w:p w14:paraId="38FDABFE" w14:textId="77777777" w:rsidR="00DA3407" w:rsidRPr="0016169A" w:rsidRDefault="00DA3407" w:rsidP="00FB5DB2">
            <w:pPr>
              <w:jc w:val="center"/>
              <w:rPr>
                <w:color w:val="000000"/>
                <w:sz w:val="20"/>
                <w:szCs w:val="20"/>
              </w:rPr>
            </w:pPr>
            <w:r w:rsidRPr="0016169A">
              <w:rPr>
                <w:color w:val="000000"/>
                <w:sz w:val="20"/>
                <w:szCs w:val="20"/>
              </w:rPr>
              <w:t>талреп</w:t>
            </w:r>
          </w:p>
        </w:tc>
        <w:tc>
          <w:tcPr>
            <w:tcW w:w="1683" w:type="dxa"/>
            <w:tcBorders>
              <w:top w:val="nil"/>
              <w:left w:val="nil"/>
              <w:bottom w:val="single" w:sz="4" w:space="0" w:color="auto"/>
              <w:right w:val="single" w:sz="4" w:space="0" w:color="auto"/>
            </w:tcBorders>
            <w:shd w:val="clear" w:color="auto" w:fill="auto"/>
            <w:vAlign w:val="center"/>
          </w:tcPr>
          <w:p w14:paraId="76BBFCD2" w14:textId="3670CA83" w:rsidR="00DA3407" w:rsidRPr="00DA3407" w:rsidRDefault="00DA3407" w:rsidP="00946DC2">
            <w:pPr>
              <w:contextualSpacing/>
              <w:jc w:val="center"/>
              <w:rPr>
                <w:color w:val="000000"/>
                <w:sz w:val="20"/>
                <w:szCs w:val="20"/>
              </w:rPr>
            </w:pPr>
            <w:r w:rsidRPr="00DA3407">
              <w:rPr>
                <w:b/>
                <w:bCs/>
                <w:sz w:val="20"/>
                <w:szCs w:val="20"/>
              </w:rPr>
              <w:t>5 640,96</w:t>
            </w:r>
          </w:p>
        </w:tc>
      </w:tr>
      <w:tr w:rsidR="00DA3407" w:rsidRPr="0016169A" w14:paraId="3BA21865" w14:textId="77777777" w:rsidTr="00FB5DB2">
        <w:trPr>
          <w:trHeight w:val="1020"/>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1AB94794" w14:textId="77777777" w:rsidR="00DA3407" w:rsidRPr="0016169A" w:rsidRDefault="00DA3407" w:rsidP="00946DC2">
            <w:pPr>
              <w:jc w:val="center"/>
              <w:rPr>
                <w:color w:val="000000"/>
                <w:sz w:val="20"/>
                <w:szCs w:val="20"/>
              </w:rPr>
            </w:pPr>
            <w:r w:rsidRPr="0016169A">
              <w:rPr>
                <w:color w:val="000000"/>
                <w:sz w:val="20"/>
                <w:szCs w:val="20"/>
              </w:rPr>
              <w:t>648</w:t>
            </w:r>
          </w:p>
        </w:tc>
        <w:tc>
          <w:tcPr>
            <w:tcW w:w="2990" w:type="dxa"/>
            <w:tcBorders>
              <w:top w:val="nil"/>
              <w:left w:val="nil"/>
              <w:bottom w:val="single" w:sz="4" w:space="0" w:color="auto"/>
              <w:right w:val="single" w:sz="4" w:space="0" w:color="auto"/>
            </w:tcBorders>
            <w:shd w:val="clear" w:color="auto" w:fill="auto"/>
            <w:vAlign w:val="center"/>
            <w:hideMark/>
          </w:tcPr>
          <w:p w14:paraId="50FBAFEA" w14:textId="77777777" w:rsidR="00DA3407" w:rsidRPr="0016169A" w:rsidRDefault="00DA3407" w:rsidP="00946DC2">
            <w:pPr>
              <w:rPr>
                <w:color w:val="000000"/>
                <w:sz w:val="20"/>
                <w:szCs w:val="20"/>
              </w:rPr>
            </w:pPr>
            <w:r w:rsidRPr="0016169A">
              <w:rPr>
                <w:color w:val="000000"/>
                <w:sz w:val="20"/>
                <w:szCs w:val="20"/>
              </w:rPr>
              <w:t>Монтаж троса оттяжки на АМС высотой от 21 метра до 41 метра</w:t>
            </w:r>
          </w:p>
        </w:tc>
        <w:tc>
          <w:tcPr>
            <w:tcW w:w="4806" w:type="dxa"/>
            <w:tcBorders>
              <w:top w:val="nil"/>
              <w:left w:val="nil"/>
              <w:bottom w:val="single" w:sz="4" w:space="0" w:color="auto"/>
              <w:right w:val="single" w:sz="4" w:space="0" w:color="auto"/>
            </w:tcBorders>
            <w:shd w:val="clear" w:color="auto" w:fill="auto"/>
            <w:vAlign w:val="center"/>
            <w:hideMark/>
          </w:tcPr>
          <w:p w14:paraId="629871DB" w14:textId="77777777" w:rsidR="00DA3407" w:rsidRPr="0016169A" w:rsidRDefault="00DA3407" w:rsidP="00946DC2">
            <w:pPr>
              <w:rPr>
                <w:color w:val="000000"/>
                <w:sz w:val="18"/>
                <w:szCs w:val="18"/>
              </w:rPr>
            </w:pPr>
            <w:r w:rsidRPr="0016169A">
              <w:rPr>
                <w:color w:val="000000"/>
                <w:sz w:val="18"/>
                <w:szCs w:val="18"/>
              </w:rPr>
              <w:t>Монтаж троса, включая: трос со стальным сердечником, коуши, дуговые зажимы при необходимости. Заземление. Натяжение троса до проектного значения. Остаток длины резьбы талрепа должен составлять не менее 2/3 от длины резьбы. Расценка не применяется при монтаже новых мачт. Работы проводить под контролем геодезиста. Расценка включает восстановление вертикальности.</w:t>
            </w:r>
          </w:p>
        </w:tc>
        <w:tc>
          <w:tcPr>
            <w:tcW w:w="1022" w:type="dxa"/>
            <w:tcBorders>
              <w:top w:val="nil"/>
              <w:left w:val="nil"/>
              <w:bottom w:val="single" w:sz="4" w:space="0" w:color="auto"/>
              <w:right w:val="single" w:sz="4" w:space="0" w:color="auto"/>
            </w:tcBorders>
            <w:shd w:val="clear" w:color="auto" w:fill="auto"/>
            <w:vAlign w:val="center"/>
            <w:hideMark/>
          </w:tcPr>
          <w:p w14:paraId="0D54D433" w14:textId="77777777" w:rsidR="00DA3407" w:rsidRPr="0016169A" w:rsidRDefault="00DA3407" w:rsidP="00FB5DB2">
            <w:pPr>
              <w:jc w:val="center"/>
              <w:rPr>
                <w:color w:val="000000"/>
                <w:sz w:val="20"/>
                <w:szCs w:val="20"/>
              </w:rPr>
            </w:pPr>
            <w:r w:rsidRPr="0016169A">
              <w:rPr>
                <w:color w:val="000000"/>
                <w:sz w:val="20"/>
                <w:szCs w:val="20"/>
              </w:rPr>
              <w:t>оттяжка</w:t>
            </w:r>
          </w:p>
        </w:tc>
        <w:tc>
          <w:tcPr>
            <w:tcW w:w="1683" w:type="dxa"/>
            <w:tcBorders>
              <w:top w:val="nil"/>
              <w:left w:val="nil"/>
              <w:bottom w:val="single" w:sz="4" w:space="0" w:color="auto"/>
              <w:right w:val="single" w:sz="4" w:space="0" w:color="auto"/>
            </w:tcBorders>
            <w:shd w:val="clear" w:color="auto" w:fill="auto"/>
            <w:vAlign w:val="center"/>
          </w:tcPr>
          <w:p w14:paraId="0A5D62C0" w14:textId="2015C5E7" w:rsidR="00DA3407" w:rsidRPr="00DA3407" w:rsidRDefault="00DA3407" w:rsidP="00946DC2">
            <w:pPr>
              <w:contextualSpacing/>
              <w:jc w:val="center"/>
              <w:rPr>
                <w:color w:val="000000"/>
                <w:sz w:val="20"/>
                <w:szCs w:val="20"/>
              </w:rPr>
            </w:pPr>
            <w:r w:rsidRPr="00DA3407">
              <w:rPr>
                <w:b/>
                <w:bCs/>
                <w:sz w:val="20"/>
                <w:szCs w:val="20"/>
              </w:rPr>
              <w:t>7 654,40</w:t>
            </w:r>
          </w:p>
        </w:tc>
      </w:tr>
      <w:tr w:rsidR="00DA3407" w:rsidRPr="0016169A" w14:paraId="0FFFD392" w14:textId="77777777" w:rsidTr="00FB5DB2">
        <w:trPr>
          <w:trHeight w:val="76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548EC0D1" w14:textId="77777777" w:rsidR="00DA3407" w:rsidRPr="0016169A" w:rsidRDefault="00DA3407" w:rsidP="00946DC2">
            <w:pPr>
              <w:jc w:val="center"/>
              <w:rPr>
                <w:color w:val="000000"/>
                <w:sz w:val="20"/>
                <w:szCs w:val="20"/>
              </w:rPr>
            </w:pPr>
            <w:r w:rsidRPr="0016169A">
              <w:rPr>
                <w:color w:val="000000"/>
                <w:sz w:val="20"/>
                <w:szCs w:val="20"/>
              </w:rPr>
              <w:t>649</w:t>
            </w:r>
          </w:p>
        </w:tc>
        <w:tc>
          <w:tcPr>
            <w:tcW w:w="2990" w:type="dxa"/>
            <w:tcBorders>
              <w:top w:val="nil"/>
              <w:left w:val="nil"/>
              <w:bottom w:val="single" w:sz="4" w:space="0" w:color="auto"/>
              <w:right w:val="single" w:sz="4" w:space="0" w:color="auto"/>
            </w:tcBorders>
            <w:shd w:val="clear" w:color="auto" w:fill="auto"/>
            <w:vAlign w:val="center"/>
            <w:hideMark/>
          </w:tcPr>
          <w:p w14:paraId="038801DF" w14:textId="77777777" w:rsidR="00DA3407" w:rsidRPr="0016169A" w:rsidRDefault="00DA3407" w:rsidP="00946DC2">
            <w:pPr>
              <w:rPr>
                <w:color w:val="000000"/>
                <w:sz w:val="20"/>
                <w:szCs w:val="20"/>
              </w:rPr>
            </w:pPr>
            <w:r w:rsidRPr="0016169A">
              <w:rPr>
                <w:color w:val="000000"/>
                <w:sz w:val="20"/>
                <w:szCs w:val="20"/>
              </w:rPr>
              <w:t>Устройство тросового кабельроста (на тросовом подвесе)</w:t>
            </w:r>
          </w:p>
        </w:tc>
        <w:tc>
          <w:tcPr>
            <w:tcW w:w="4806" w:type="dxa"/>
            <w:tcBorders>
              <w:top w:val="nil"/>
              <w:left w:val="nil"/>
              <w:bottom w:val="single" w:sz="4" w:space="0" w:color="auto"/>
              <w:right w:val="single" w:sz="4" w:space="0" w:color="auto"/>
            </w:tcBorders>
            <w:shd w:val="clear" w:color="auto" w:fill="auto"/>
            <w:vAlign w:val="center"/>
            <w:hideMark/>
          </w:tcPr>
          <w:p w14:paraId="13BC89BA" w14:textId="77777777" w:rsidR="00DA3407" w:rsidRPr="0016169A" w:rsidRDefault="00DA3407" w:rsidP="00946DC2">
            <w:pPr>
              <w:rPr>
                <w:color w:val="000000"/>
                <w:sz w:val="18"/>
                <w:szCs w:val="18"/>
              </w:rPr>
            </w:pPr>
            <w:r w:rsidRPr="0016169A">
              <w:rPr>
                <w:color w:val="000000"/>
                <w:sz w:val="18"/>
                <w:szCs w:val="18"/>
              </w:rPr>
              <w:t>Приобретение системы тросового подвеса (трос, талреп, рым-болт/рым гайки, зажимы тросовые, анкера и т.п.). Доставка системы на площадку строительства БС. Монтаж системы тросового подвеса. Подключение системы тросового подвеса к заземлению БС (включая все расходные материалы).</w:t>
            </w:r>
          </w:p>
        </w:tc>
        <w:tc>
          <w:tcPr>
            <w:tcW w:w="1022" w:type="dxa"/>
            <w:tcBorders>
              <w:top w:val="nil"/>
              <w:left w:val="nil"/>
              <w:bottom w:val="single" w:sz="4" w:space="0" w:color="auto"/>
              <w:right w:val="single" w:sz="4" w:space="0" w:color="auto"/>
            </w:tcBorders>
            <w:shd w:val="clear" w:color="auto" w:fill="auto"/>
            <w:vAlign w:val="center"/>
            <w:hideMark/>
          </w:tcPr>
          <w:p w14:paraId="42FC6383" w14:textId="77777777" w:rsidR="00DA3407" w:rsidRPr="0016169A" w:rsidRDefault="00DA3407" w:rsidP="00FB5DB2">
            <w:pPr>
              <w:jc w:val="center"/>
              <w:rPr>
                <w:color w:val="000000"/>
                <w:sz w:val="20"/>
                <w:szCs w:val="20"/>
              </w:rPr>
            </w:pPr>
            <w:r w:rsidRPr="0016169A">
              <w:rPr>
                <w:color w:val="000000"/>
                <w:sz w:val="20"/>
                <w:szCs w:val="20"/>
              </w:rPr>
              <w:t>м.п.</w:t>
            </w:r>
          </w:p>
        </w:tc>
        <w:tc>
          <w:tcPr>
            <w:tcW w:w="1683" w:type="dxa"/>
            <w:tcBorders>
              <w:top w:val="nil"/>
              <w:left w:val="nil"/>
              <w:bottom w:val="single" w:sz="4" w:space="0" w:color="auto"/>
              <w:right w:val="single" w:sz="4" w:space="0" w:color="auto"/>
            </w:tcBorders>
            <w:shd w:val="clear" w:color="auto" w:fill="auto"/>
            <w:vAlign w:val="center"/>
          </w:tcPr>
          <w:p w14:paraId="6782623E" w14:textId="7E55FF3D" w:rsidR="00DA3407" w:rsidRPr="00DA3407" w:rsidRDefault="00DA3407" w:rsidP="00946DC2">
            <w:pPr>
              <w:contextualSpacing/>
              <w:jc w:val="center"/>
              <w:rPr>
                <w:color w:val="000000"/>
                <w:sz w:val="20"/>
                <w:szCs w:val="20"/>
              </w:rPr>
            </w:pPr>
            <w:r w:rsidRPr="00DA3407">
              <w:rPr>
                <w:b/>
                <w:bCs/>
                <w:sz w:val="20"/>
                <w:szCs w:val="20"/>
              </w:rPr>
              <w:t>215,66</w:t>
            </w:r>
          </w:p>
        </w:tc>
      </w:tr>
      <w:tr w:rsidR="00DA3407" w:rsidRPr="0016169A" w14:paraId="070004EF" w14:textId="77777777" w:rsidTr="00FB5DB2">
        <w:trPr>
          <w:trHeight w:val="76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646442DB" w14:textId="77777777" w:rsidR="00DA3407" w:rsidRPr="0016169A" w:rsidRDefault="00DA3407" w:rsidP="00946DC2">
            <w:pPr>
              <w:jc w:val="center"/>
              <w:rPr>
                <w:color w:val="000000"/>
                <w:sz w:val="20"/>
                <w:szCs w:val="20"/>
              </w:rPr>
            </w:pPr>
            <w:r w:rsidRPr="0016169A">
              <w:rPr>
                <w:color w:val="000000"/>
                <w:sz w:val="20"/>
                <w:szCs w:val="20"/>
              </w:rPr>
              <w:t>650</w:t>
            </w:r>
          </w:p>
        </w:tc>
        <w:tc>
          <w:tcPr>
            <w:tcW w:w="2990" w:type="dxa"/>
            <w:tcBorders>
              <w:top w:val="nil"/>
              <w:left w:val="nil"/>
              <w:bottom w:val="single" w:sz="4" w:space="0" w:color="auto"/>
              <w:right w:val="single" w:sz="4" w:space="0" w:color="auto"/>
            </w:tcBorders>
            <w:shd w:val="clear" w:color="auto" w:fill="auto"/>
            <w:vAlign w:val="center"/>
            <w:hideMark/>
          </w:tcPr>
          <w:p w14:paraId="7565BBF3" w14:textId="77777777" w:rsidR="00DA3407" w:rsidRPr="0016169A" w:rsidRDefault="00DA3407" w:rsidP="00946DC2">
            <w:pPr>
              <w:rPr>
                <w:color w:val="000000"/>
                <w:sz w:val="20"/>
                <w:szCs w:val="20"/>
              </w:rPr>
            </w:pPr>
            <w:r w:rsidRPr="0016169A">
              <w:rPr>
                <w:color w:val="000000"/>
                <w:sz w:val="20"/>
                <w:szCs w:val="20"/>
              </w:rPr>
              <w:t>Лоток оцинкованный (без крышки) шириной не менее 200мм</w:t>
            </w:r>
          </w:p>
        </w:tc>
        <w:tc>
          <w:tcPr>
            <w:tcW w:w="4806" w:type="dxa"/>
            <w:tcBorders>
              <w:top w:val="nil"/>
              <w:left w:val="nil"/>
              <w:bottom w:val="single" w:sz="4" w:space="0" w:color="auto"/>
              <w:right w:val="single" w:sz="4" w:space="0" w:color="auto"/>
            </w:tcBorders>
            <w:shd w:val="clear" w:color="auto" w:fill="auto"/>
            <w:vAlign w:val="center"/>
            <w:hideMark/>
          </w:tcPr>
          <w:p w14:paraId="5AE844CC" w14:textId="77777777" w:rsidR="00DA3407" w:rsidRPr="0016169A" w:rsidRDefault="00DA3407" w:rsidP="00946DC2">
            <w:pPr>
              <w:rPr>
                <w:color w:val="000000"/>
                <w:sz w:val="18"/>
                <w:szCs w:val="18"/>
              </w:rPr>
            </w:pPr>
            <w:r w:rsidRPr="0016169A">
              <w:rPr>
                <w:color w:val="000000"/>
                <w:sz w:val="18"/>
                <w:szCs w:val="18"/>
              </w:rPr>
              <w:t>Приобретение лотка, комплектование его опорами, включая пригрузы, шпильки и др. элементы крепления. Доставка на площадку строительства БС. Монтаж лотков. Подключение лотков к заземлению БС (включая все расходные материалы).</w:t>
            </w:r>
          </w:p>
        </w:tc>
        <w:tc>
          <w:tcPr>
            <w:tcW w:w="1022" w:type="dxa"/>
            <w:tcBorders>
              <w:top w:val="nil"/>
              <w:left w:val="nil"/>
              <w:bottom w:val="single" w:sz="4" w:space="0" w:color="auto"/>
              <w:right w:val="single" w:sz="4" w:space="0" w:color="auto"/>
            </w:tcBorders>
            <w:shd w:val="clear" w:color="auto" w:fill="auto"/>
            <w:vAlign w:val="center"/>
            <w:hideMark/>
          </w:tcPr>
          <w:p w14:paraId="1BA43920" w14:textId="77777777" w:rsidR="00DA3407" w:rsidRPr="0016169A" w:rsidRDefault="00DA3407" w:rsidP="00FB5DB2">
            <w:pPr>
              <w:jc w:val="center"/>
              <w:rPr>
                <w:color w:val="000000"/>
                <w:sz w:val="20"/>
                <w:szCs w:val="20"/>
              </w:rPr>
            </w:pPr>
            <w:r w:rsidRPr="0016169A">
              <w:rPr>
                <w:color w:val="000000"/>
                <w:sz w:val="20"/>
                <w:szCs w:val="20"/>
              </w:rPr>
              <w:t>м.п.</w:t>
            </w:r>
          </w:p>
        </w:tc>
        <w:tc>
          <w:tcPr>
            <w:tcW w:w="1683" w:type="dxa"/>
            <w:tcBorders>
              <w:top w:val="nil"/>
              <w:left w:val="nil"/>
              <w:bottom w:val="single" w:sz="4" w:space="0" w:color="auto"/>
              <w:right w:val="single" w:sz="4" w:space="0" w:color="auto"/>
            </w:tcBorders>
            <w:shd w:val="clear" w:color="auto" w:fill="auto"/>
            <w:vAlign w:val="center"/>
          </w:tcPr>
          <w:p w14:paraId="06305380" w14:textId="442DBC93" w:rsidR="00DA3407" w:rsidRPr="00DA3407" w:rsidRDefault="00DA3407" w:rsidP="00946DC2">
            <w:pPr>
              <w:contextualSpacing/>
              <w:jc w:val="center"/>
              <w:rPr>
                <w:color w:val="000000"/>
                <w:sz w:val="20"/>
                <w:szCs w:val="20"/>
              </w:rPr>
            </w:pPr>
            <w:r w:rsidRPr="00DA3407">
              <w:rPr>
                <w:b/>
                <w:bCs/>
                <w:sz w:val="20"/>
                <w:szCs w:val="20"/>
              </w:rPr>
              <w:t>636,43</w:t>
            </w:r>
          </w:p>
        </w:tc>
      </w:tr>
      <w:tr w:rsidR="00DA3407" w:rsidRPr="0016169A" w14:paraId="4DA36031" w14:textId="77777777" w:rsidTr="00FB5DB2">
        <w:trPr>
          <w:trHeight w:val="510"/>
        </w:trPr>
        <w:tc>
          <w:tcPr>
            <w:tcW w:w="568" w:type="dxa"/>
            <w:tcBorders>
              <w:top w:val="nil"/>
              <w:left w:val="single" w:sz="4" w:space="0" w:color="auto"/>
              <w:bottom w:val="single" w:sz="4" w:space="0" w:color="auto"/>
              <w:right w:val="single" w:sz="4" w:space="0" w:color="auto"/>
            </w:tcBorders>
            <w:shd w:val="clear" w:color="000000" w:fill="ACB9CA"/>
            <w:vAlign w:val="center"/>
            <w:hideMark/>
          </w:tcPr>
          <w:p w14:paraId="26C9F77A" w14:textId="77777777" w:rsidR="00DA3407" w:rsidRPr="0016169A" w:rsidRDefault="00DA3407" w:rsidP="00946DC2">
            <w:pPr>
              <w:jc w:val="center"/>
              <w:rPr>
                <w:b/>
                <w:bCs/>
                <w:color w:val="000000"/>
                <w:sz w:val="20"/>
                <w:szCs w:val="20"/>
              </w:rPr>
            </w:pPr>
            <w:r w:rsidRPr="0016169A">
              <w:rPr>
                <w:b/>
                <w:bCs/>
                <w:color w:val="000000"/>
                <w:sz w:val="20"/>
                <w:szCs w:val="20"/>
              </w:rPr>
              <w:t>7</w:t>
            </w:r>
          </w:p>
        </w:tc>
        <w:tc>
          <w:tcPr>
            <w:tcW w:w="2990" w:type="dxa"/>
            <w:tcBorders>
              <w:top w:val="nil"/>
              <w:left w:val="nil"/>
              <w:bottom w:val="single" w:sz="4" w:space="0" w:color="auto"/>
              <w:right w:val="single" w:sz="4" w:space="0" w:color="auto"/>
            </w:tcBorders>
            <w:shd w:val="clear" w:color="000000" w:fill="ACB9CA"/>
            <w:vAlign w:val="center"/>
            <w:hideMark/>
          </w:tcPr>
          <w:p w14:paraId="2D27D512" w14:textId="77777777" w:rsidR="00DA3407" w:rsidRPr="0016169A" w:rsidRDefault="00DA3407" w:rsidP="00946DC2">
            <w:pPr>
              <w:rPr>
                <w:b/>
                <w:bCs/>
                <w:color w:val="000000"/>
                <w:sz w:val="20"/>
                <w:szCs w:val="20"/>
              </w:rPr>
            </w:pPr>
            <w:r w:rsidRPr="0016169A">
              <w:rPr>
                <w:b/>
                <w:bCs/>
                <w:color w:val="000000"/>
                <w:sz w:val="20"/>
                <w:szCs w:val="20"/>
              </w:rPr>
              <w:t>Внешнее электроснабжение / легализация электроустановки</w:t>
            </w:r>
          </w:p>
        </w:tc>
        <w:tc>
          <w:tcPr>
            <w:tcW w:w="4806" w:type="dxa"/>
            <w:tcBorders>
              <w:top w:val="nil"/>
              <w:left w:val="nil"/>
              <w:bottom w:val="single" w:sz="4" w:space="0" w:color="auto"/>
              <w:right w:val="single" w:sz="4" w:space="0" w:color="auto"/>
            </w:tcBorders>
            <w:shd w:val="clear" w:color="000000" w:fill="ACB9CA"/>
            <w:vAlign w:val="center"/>
            <w:hideMark/>
          </w:tcPr>
          <w:p w14:paraId="6C25CD88" w14:textId="77777777" w:rsidR="00DA3407" w:rsidRPr="0016169A" w:rsidRDefault="00DA3407" w:rsidP="00946DC2">
            <w:pPr>
              <w:rPr>
                <w:b/>
                <w:bCs/>
                <w:color w:val="000000"/>
                <w:sz w:val="18"/>
                <w:szCs w:val="18"/>
              </w:rPr>
            </w:pPr>
            <w:r w:rsidRPr="0016169A">
              <w:rPr>
                <w:b/>
                <w:bCs/>
                <w:color w:val="000000"/>
                <w:sz w:val="18"/>
                <w:szCs w:val="18"/>
              </w:rPr>
              <w:t> </w:t>
            </w:r>
          </w:p>
        </w:tc>
        <w:tc>
          <w:tcPr>
            <w:tcW w:w="1022" w:type="dxa"/>
            <w:tcBorders>
              <w:top w:val="nil"/>
              <w:left w:val="nil"/>
              <w:bottom w:val="single" w:sz="4" w:space="0" w:color="auto"/>
              <w:right w:val="single" w:sz="4" w:space="0" w:color="auto"/>
            </w:tcBorders>
            <w:shd w:val="clear" w:color="000000" w:fill="ACB9CA"/>
            <w:vAlign w:val="center"/>
            <w:hideMark/>
          </w:tcPr>
          <w:p w14:paraId="014ACAE1" w14:textId="1B4DF70D" w:rsidR="00DA3407" w:rsidRPr="0016169A" w:rsidRDefault="00DA3407" w:rsidP="00FB5DB2">
            <w:pPr>
              <w:jc w:val="center"/>
              <w:rPr>
                <w:b/>
                <w:bCs/>
                <w:color w:val="000000"/>
                <w:sz w:val="20"/>
                <w:szCs w:val="20"/>
              </w:rPr>
            </w:pPr>
          </w:p>
        </w:tc>
        <w:tc>
          <w:tcPr>
            <w:tcW w:w="1683" w:type="dxa"/>
            <w:tcBorders>
              <w:top w:val="nil"/>
              <w:left w:val="nil"/>
              <w:bottom w:val="single" w:sz="4" w:space="0" w:color="auto"/>
              <w:right w:val="single" w:sz="4" w:space="0" w:color="auto"/>
            </w:tcBorders>
            <w:shd w:val="clear" w:color="000000" w:fill="ACB9CA"/>
            <w:vAlign w:val="center"/>
          </w:tcPr>
          <w:p w14:paraId="2D55BF94" w14:textId="29A81F28" w:rsidR="00DA3407" w:rsidRPr="00DA3407" w:rsidRDefault="00DA3407" w:rsidP="00946DC2">
            <w:pPr>
              <w:contextualSpacing/>
              <w:jc w:val="center"/>
              <w:rPr>
                <w:b/>
                <w:bCs/>
                <w:color w:val="000000"/>
                <w:sz w:val="20"/>
                <w:szCs w:val="20"/>
              </w:rPr>
            </w:pPr>
            <w:r w:rsidRPr="00DA3407">
              <w:rPr>
                <w:b/>
                <w:bCs/>
                <w:sz w:val="20"/>
                <w:szCs w:val="20"/>
              </w:rPr>
              <w:t> </w:t>
            </w:r>
          </w:p>
        </w:tc>
      </w:tr>
      <w:tr w:rsidR="00DA3407" w:rsidRPr="0016169A" w14:paraId="064A95BD" w14:textId="77777777" w:rsidTr="00FB5DB2">
        <w:trPr>
          <w:trHeight w:val="255"/>
        </w:trPr>
        <w:tc>
          <w:tcPr>
            <w:tcW w:w="568" w:type="dxa"/>
            <w:tcBorders>
              <w:top w:val="nil"/>
              <w:left w:val="single" w:sz="4" w:space="0" w:color="auto"/>
              <w:bottom w:val="single" w:sz="4" w:space="0" w:color="auto"/>
              <w:right w:val="single" w:sz="4" w:space="0" w:color="auto"/>
            </w:tcBorders>
            <w:shd w:val="clear" w:color="000000" w:fill="DDEBF7"/>
            <w:vAlign w:val="center"/>
            <w:hideMark/>
          </w:tcPr>
          <w:p w14:paraId="0FAE0B76" w14:textId="77777777" w:rsidR="00DA3407" w:rsidRPr="0016169A" w:rsidRDefault="00DA3407" w:rsidP="00946DC2">
            <w:pPr>
              <w:jc w:val="center"/>
              <w:rPr>
                <w:b/>
                <w:bCs/>
                <w:color w:val="1F4E78"/>
                <w:sz w:val="20"/>
                <w:szCs w:val="20"/>
              </w:rPr>
            </w:pPr>
            <w:r w:rsidRPr="0016169A">
              <w:rPr>
                <w:b/>
                <w:bCs/>
                <w:color w:val="1F4E78"/>
                <w:sz w:val="20"/>
                <w:szCs w:val="20"/>
              </w:rPr>
              <w:t>71</w:t>
            </w:r>
          </w:p>
        </w:tc>
        <w:tc>
          <w:tcPr>
            <w:tcW w:w="2990" w:type="dxa"/>
            <w:tcBorders>
              <w:top w:val="nil"/>
              <w:left w:val="nil"/>
              <w:bottom w:val="single" w:sz="4" w:space="0" w:color="auto"/>
              <w:right w:val="single" w:sz="4" w:space="0" w:color="auto"/>
            </w:tcBorders>
            <w:shd w:val="clear" w:color="000000" w:fill="DDEBF7"/>
            <w:vAlign w:val="center"/>
            <w:hideMark/>
          </w:tcPr>
          <w:p w14:paraId="22FA6CF5" w14:textId="77777777" w:rsidR="00DA3407" w:rsidRPr="0016169A" w:rsidRDefault="00DA3407" w:rsidP="00946DC2">
            <w:pPr>
              <w:rPr>
                <w:b/>
                <w:bCs/>
                <w:color w:val="1F4E78"/>
                <w:sz w:val="20"/>
                <w:szCs w:val="20"/>
              </w:rPr>
            </w:pPr>
            <w:r w:rsidRPr="0016169A">
              <w:rPr>
                <w:b/>
                <w:bCs/>
                <w:color w:val="1F4E78"/>
                <w:sz w:val="20"/>
                <w:szCs w:val="20"/>
              </w:rPr>
              <w:t>ВЭС до точки подключения</w:t>
            </w:r>
          </w:p>
        </w:tc>
        <w:tc>
          <w:tcPr>
            <w:tcW w:w="4806" w:type="dxa"/>
            <w:tcBorders>
              <w:top w:val="nil"/>
              <w:left w:val="nil"/>
              <w:bottom w:val="single" w:sz="4" w:space="0" w:color="auto"/>
              <w:right w:val="single" w:sz="4" w:space="0" w:color="auto"/>
            </w:tcBorders>
            <w:shd w:val="clear" w:color="000000" w:fill="DDEBF7"/>
            <w:vAlign w:val="center"/>
            <w:hideMark/>
          </w:tcPr>
          <w:p w14:paraId="7C32CA97" w14:textId="77777777" w:rsidR="00DA3407" w:rsidRPr="0016169A" w:rsidRDefault="00DA3407" w:rsidP="00946DC2">
            <w:pPr>
              <w:rPr>
                <w:b/>
                <w:bCs/>
                <w:color w:val="1F4E78"/>
                <w:sz w:val="18"/>
                <w:szCs w:val="18"/>
              </w:rPr>
            </w:pPr>
            <w:r w:rsidRPr="0016169A">
              <w:rPr>
                <w:b/>
                <w:bCs/>
                <w:color w:val="1F4E78"/>
                <w:sz w:val="18"/>
                <w:szCs w:val="18"/>
              </w:rPr>
              <w:t> </w:t>
            </w:r>
          </w:p>
        </w:tc>
        <w:tc>
          <w:tcPr>
            <w:tcW w:w="1022" w:type="dxa"/>
            <w:tcBorders>
              <w:top w:val="nil"/>
              <w:left w:val="nil"/>
              <w:bottom w:val="single" w:sz="4" w:space="0" w:color="auto"/>
              <w:right w:val="single" w:sz="4" w:space="0" w:color="auto"/>
            </w:tcBorders>
            <w:shd w:val="clear" w:color="000000" w:fill="DDEBF7"/>
            <w:vAlign w:val="center"/>
            <w:hideMark/>
          </w:tcPr>
          <w:p w14:paraId="43931005" w14:textId="190B7223" w:rsidR="00DA3407" w:rsidRPr="0016169A" w:rsidRDefault="00DA3407" w:rsidP="00FB5DB2">
            <w:pPr>
              <w:jc w:val="center"/>
              <w:rPr>
                <w:b/>
                <w:bCs/>
                <w:color w:val="1F4E78"/>
                <w:sz w:val="20"/>
                <w:szCs w:val="20"/>
              </w:rPr>
            </w:pPr>
          </w:p>
        </w:tc>
        <w:tc>
          <w:tcPr>
            <w:tcW w:w="1683" w:type="dxa"/>
            <w:tcBorders>
              <w:top w:val="nil"/>
              <w:left w:val="nil"/>
              <w:bottom w:val="single" w:sz="4" w:space="0" w:color="auto"/>
              <w:right w:val="single" w:sz="4" w:space="0" w:color="auto"/>
            </w:tcBorders>
            <w:shd w:val="clear" w:color="000000" w:fill="DDEBF7"/>
            <w:vAlign w:val="center"/>
          </w:tcPr>
          <w:p w14:paraId="7BDA71BF" w14:textId="31C00D82" w:rsidR="00DA3407" w:rsidRPr="00DA3407" w:rsidRDefault="00DA3407" w:rsidP="00946DC2">
            <w:pPr>
              <w:contextualSpacing/>
              <w:jc w:val="center"/>
              <w:rPr>
                <w:b/>
                <w:bCs/>
                <w:color w:val="1F4E78"/>
                <w:sz w:val="20"/>
                <w:szCs w:val="20"/>
              </w:rPr>
            </w:pPr>
            <w:r w:rsidRPr="00DA3407">
              <w:rPr>
                <w:b/>
                <w:bCs/>
                <w:sz w:val="20"/>
                <w:szCs w:val="20"/>
              </w:rPr>
              <w:t> </w:t>
            </w:r>
          </w:p>
        </w:tc>
      </w:tr>
      <w:tr w:rsidR="00DA3407" w:rsidRPr="0016169A" w14:paraId="5012A3F5" w14:textId="77777777" w:rsidTr="00FB5DB2">
        <w:trPr>
          <w:trHeight w:val="178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765F35F8" w14:textId="77777777" w:rsidR="00DA3407" w:rsidRPr="0016169A" w:rsidRDefault="00DA3407" w:rsidP="00946DC2">
            <w:pPr>
              <w:jc w:val="center"/>
              <w:rPr>
                <w:color w:val="000000"/>
                <w:sz w:val="20"/>
                <w:szCs w:val="20"/>
              </w:rPr>
            </w:pPr>
            <w:r w:rsidRPr="0016169A">
              <w:rPr>
                <w:color w:val="000000"/>
                <w:sz w:val="20"/>
                <w:szCs w:val="20"/>
              </w:rPr>
              <w:t>711</w:t>
            </w:r>
          </w:p>
        </w:tc>
        <w:tc>
          <w:tcPr>
            <w:tcW w:w="2990" w:type="dxa"/>
            <w:tcBorders>
              <w:top w:val="nil"/>
              <w:left w:val="nil"/>
              <w:bottom w:val="single" w:sz="4" w:space="0" w:color="auto"/>
              <w:right w:val="single" w:sz="4" w:space="0" w:color="auto"/>
            </w:tcBorders>
            <w:shd w:val="clear" w:color="auto" w:fill="auto"/>
            <w:vAlign w:val="center"/>
            <w:hideMark/>
          </w:tcPr>
          <w:p w14:paraId="3DA661C8" w14:textId="77777777" w:rsidR="00DA3407" w:rsidRPr="0016169A" w:rsidRDefault="00DA3407" w:rsidP="00946DC2">
            <w:pPr>
              <w:rPr>
                <w:color w:val="000000"/>
                <w:sz w:val="20"/>
                <w:szCs w:val="20"/>
              </w:rPr>
            </w:pPr>
            <w:r w:rsidRPr="0016169A">
              <w:rPr>
                <w:color w:val="000000"/>
                <w:sz w:val="20"/>
                <w:szCs w:val="20"/>
              </w:rPr>
              <w:t>Строительстово линии ВЭС 0,4 кВ подвесом по столбам либо по существующим конструкциям, согласно полученных ТУ, включая материалы и обременения</w:t>
            </w:r>
          </w:p>
        </w:tc>
        <w:tc>
          <w:tcPr>
            <w:tcW w:w="4806" w:type="dxa"/>
            <w:tcBorders>
              <w:top w:val="nil"/>
              <w:left w:val="nil"/>
              <w:bottom w:val="single" w:sz="4" w:space="0" w:color="auto"/>
              <w:right w:val="single" w:sz="4" w:space="0" w:color="auto"/>
            </w:tcBorders>
            <w:shd w:val="clear" w:color="auto" w:fill="auto"/>
            <w:vAlign w:val="center"/>
            <w:hideMark/>
          </w:tcPr>
          <w:p w14:paraId="330204B5" w14:textId="77777777" w:rsidR="00DA3407" w:rsidRPr="0016169A" w:rsidRDefault="00DA3407" w:rsidP="00946DC2">
            <w:pPr>
              <w:rPr>
                <w:color w:val="000000"/>
                <w:sz w:val="18"/>
                <w:szCs w:val="18"/>
              </w:rPr>
            </w:pPr>
            <w:r w:rsidRPr="0016169A">
              <w:rPr>
                <w:color w:val="000000"/>
                <w:sz w:val="18"/>
                <w:szCs w:val="18"/>
              </w:rPr>
              <w:t>Включая приобретение кабеля электропитания БС, всех автоматов, крепежа, исключая приобретение и монтаж опор. Приобретение автоматических выключателей кол-во и номинал определяется проектом. Марка по требованию заказчика. Доставка оборудования на площадку строительства. Монтаж кабеля электропитания от точки подключения до КШ. Подключение кабеля электропитания в точке подключения (фазы, N, PE). Подключение автоматических выключателей. Подключение системы электропитания в КШ (фазы, N, ГЗШ). Маркировка, согласно требований Заказчика (включая все расходные материалы). Предоставление исполнительной документации, согласно требований Заказчика.</w:t>
            </w:r>
          </w:p>
        </w:tc>
        <w:tc>
          <w:tcPr>
            <w:tcW w:w="1022" w:type="dxa"/>
            <w:tcBorders>
              <w:top w:val="nil"/>
              <w:left w:val="nil"/>
              <w:bottom w:val="single" w:sz="4" w:space="0" w:color="auto"/>
              <w:right w:val="single" w:sz="4" w:space="0" w:color="auto"/>
            </w:tcBorders>
            <w:shd w:val="clear" w:color="auto" w:fill="auto"/>
            <w:vAlign w:val="center"/>
            <w:hideMark/>
          </w:tcPr>
          <w:p w14:paraId="6F7B5F6E" w14:textId="77777777" w:rsidR="00DA3407" w:rsidRPr="0016169A" w:rsidRDefault="00DA3407" w:rsidP="00FB5DB2">
            <w:pPr>
              <w:jc w:val="center"/>
              <w:rPr>
                <w:color w:val="000000"/>
                <w:sz w:val="20"/>
                <w:szCs w:val="20"/>
              </w:rPr>
            </w:pPr>
            <w:r w:rsidRPr="0016169A">
              <w:rPr>
                <w:color w:val="000000"/>
                <w:sz w:val="20"/>
                <w:szCs w:val="20"/>
              </w:rPr>
              <w:t>м.п.</w:t>
            </w:r>
          </w:p>
        </w:tc>
        <w:tc>
          <w:tcPr>
            <w:tcW w:w="1683" w:type="dxa"/>
            <w:tcBorders>
              <w:top w:val="nil"/>
              <w:left w:val="nil"/>
              <w:bottom w:val="single" w:sz="4" w:space="0" w:color="auto"/>
              <w:right w:val="single" w:sz="4" w:space="0" w:color="auto"/>
            </w:tcBorders>
            <w:shd w:val="clear" w:color="auto" w:fill="auto"/>
            <w:vAlign w:val="center"/>
          </w:tcPr>
          <w:p w14:paraId="6B08EA55" w14:textId="2FD3151C" w:rsidR="00DA3407" w:rsidRPr="00DA3407" w:rsidRDefault="00DA3407" w:rsidP="00946DC2">
            <w:pPr>
              <w:contextualSpacing/>
              <w:jc w:val="center"/>
              <w:rPr>
                <w:color w:val="000000"/>
                <w:sz w:val="20"/>
                <w:szCs w:val="20"/>
              </w:rPr>
            </w:pPr>
            <w:r w:rsidRPr="00DA3407">
              <w:rPr>
                <w:b/>
                <w:bCs/>
                <w:sz w:val="20"/>
                <w:szCs w:val="20"/>
              </w:rPr>
              <w:t>618,80</w:t>
            </w:r>
          </w:p>
        </w:tc>
      </w:tr>
      <w:tr w:rsidR="00DA3407" w:rsidRPr="0016169A" w14:paraId="77E04C49" w14:textId="77777777" w:rsidTr="00FB5DB2">
        <w:trPr>
          <w:trHeight w:val="178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7628C930" w14:textId="77777777" w:rsidR="00DA3407" w:rsidRPr="0016169A" w:rsidRDefault="00DA3407" w:rsidP="00946DC2">
            <w:pPr>
              <w:jc w:val="center"/>
              <w:rPr>
                <w:color w:val="000000"/>
                <w:sz w:val="20"/>
                <w:szCs w:val="20"/>
              </w:rPr>
            </w:pPr>
            <w:r w:rsidRPr="0016169A">
              <w:rPr>
                <w:color w:val="000000"/>
                <w:sz w:val="20"/>
                <w:szCs w:val="20"/>
              </w:rPr>
              <w:t>713</w:t>
            </w:r>
          </w:p>
        </w:tc>
        <w:tc>
          <w:tcPr>
            <w:tcW w:w="2990" w:type="dxa"/>
            <w:tcBorders>
              <w:top w:val="nil"/>
              <w:left w:val="nil"/>
              <w:bottom w:val="single" w:sz="4" w:space="0" w:color="auto"/>
              <w:right w:val="single" w:sz="4" w:space="0" w:color="auto"/>
            </w:tcBorders>
            <w:shd w:val="clear" w:color="auto" w:fill="auto"/>
            <w:vAlign w:val="center"/>
            <w:hideMark/>
          </w:tcPr>
          <w:p w14:paraId="15BB38D1" w14:textId="77777777" w:rsidR="00DA3407" w:rsidRPr="0016169A" w:rsidRDefault="00DA3407" w:rsidP="00946DC2">
            <w:pPr>
              <w:rPr>
                <w:color w:val="000000"/>
                <w:sz w:val="20"/>
                <w:szCs w:val="20"/>
              </w:rPr>
            </w:pPr>
            <w:r w:rsidRPr="0016169A">
              <w:rPr>
                <w:color w:val="000000"/>
                <w:sz w:val="20"/>
                <w:szCs w:val="20"/>
              </w:rPr>
              <w:t>Строительстово линии ВЭС 0,4 кВ с прокладкой в земле, согласно полученных ТУ, включая материалы и обременения</w:t>
            </w:r>
          </w:p>
        </w:tc>
        <w:tc>
          <w:tcPr>
            <w:tcW w:w="4806" w:type="dxa"/>
            <w:tcBorders>
              <w:top w:val="nil"/>
              <w:left w:val="nil"/>
              <w:bottom w:val="single" w:sz="4" w:space="0" w:color="auto"/>
              <w:right w:val="single" w:sz="4" w:space="0" w:color="auto"/>
            </w:tcBorders>
            <w:shd w:val="clear" w:color="auto" w:fill="auto"/>
            <w:vAlign w:val="center"/>
            <w:hideMark/>
          </w:tcPr>
          <w:p w14:paraId="4A7F5F80" w14:textId="77777777" w:rsidR="00DA3407" w:rsidRPr="0016169A" w:rsidRDefault="00DA3407" w:rsidP="00946DC2">
            <w:pPr>
              <w:rPr>
                <w:color w:val="000000"/>
                <w:sz w:val="18"/>
                <w:szCs w:val="18"/>
              </w:rPr>
            </w:pPr>
            <w:r w:rsidRPr="0016169A">
              <w:rPr>
                <w:color w:val="000000"/>
                <w:sz w:val="18"/>
                <w:szCs w:val="18"/>
              </w:rPr>
              <w:t>Включая приобретение кабеля электропитания БС, автоматов, крепежа. Приобретение автоматических выключателей кол-во и номинал определяется проектом. Марка по требованию заказчика. Доставка оборудования на площадку строительства. Монтаж кабеля электропитания от точки подключения до КШ. Подключение кабеля электропитания в точке подключения (фазы, N, PE). Подключение автоматических выключателей. Подключение системы электропитания в КШ (фазы, N, ГЗШ). Маркировка, согласно требований Заказчика (включая все расходные материалы). Предоставление исполнительной документации, согласно требований Заказчика. Расценка включает восстановление любого типа покрытия в месте прокладки кабеля.</w:t>
            </w:r>
          </w:p>
        </w:tc>
        <w:tc>
          <w:tcPr>
            <w:tcW w:w="1022" w:type="dxa"/>
            <w:tcBorders>
              <w:top w:val="nil"/>
              <w:left w:val="nil"/>
              <w:bottom w:val="single" w:sz="4" w:space="0" w:color="auto"/>
              <w:right w:val="single" w:sz="4" w:space="0" w:color="auto"/>
            </w:tcBorders>
            <w:shd w:val="clear" w:color="auto" w:fill="auto"/>
            <w:vAlign w:val="center"/>
            <w:hideMark/>
          </w:tcPr>
          <w:p w14:paraId="137F8679" w14:textId="77777777" w:rsidR="00DA3407" w:rsidRPr="0016169A" w:rsidRDefault="00DA3407" w:rsidP="00FB5DB2">
            <w:pPr>
              <w:jc w:val="center"/>
              <w:rPr>
                <w:color w:val="000000"/>
                <w:sz w:val="20"/>
                <w:szCs w:val="20"/>
              </w:rPr>
            </w:pPr>
            <w:r w:rsidRPr="0016169A">
              <w:rPr>
                <w:color w:val="000000"/>
                <w:sz w:val="20"/>
                <w:szCs w:val="20"/>
              </w:rPr>
              <w:t>м.п.</w:t>
            </w:r>
          </w:p>
        </w:tc>
        <w:tc>
          <w:tcPr>
            <w:tcW w:w="1683" w:type="dxa"/>
            <w:tcBorders>
              <w:top w:val="nil"/>
              <w:left w:val="nil"/>
              <w:bottom w:val="single" w:sz="4" w:space="0" w:color="auto"/>
              <w:right w:val="single" w:sz="4" w:space="0" w:color="auto"/>
            </w:tcBorders>
            <w:shd w:val="clear" w:color="auto" w:fill="auto"/>
            <w:vAlign w:val="center"/>
          </w:tcPr>
          <w:p w14:paraId="1E5682B0" w14:textId="4FDDA7B1" w:rsidR="00DA3407" w:rsidRPr="00DA3407" w:rsidRDefault="00DA3407" w:rsidP="00946DC2">
            <w:pPr>
              <w:contextualSpacing/>
              <w:jc w:val="center"/>
              <w:rPr>
                <w:color w:val="000000"/>
                <w:sz w:val="20"/>
                <w:szCs w:val="20"/>
              </w:rPr>
            </w:pPr>
            <w:r w:rsidRPr="00DA3407">
              <w:rPr>
                <w:b/>
                <w:bCs/>
                <w:sz w:val="20"/>
                <w:szCs w:val="20"/>
              </w:rPr>
              <w:t>1 134,99</w:t>
            </w:r>
          </w:p>
        </w:tc>
      </w:tr>
      <w:tr w:rsidR="00DA3407" w:rsidRPr="0016169A" w14:paraId="11B1E69E" w14:textId="77777777" w:rsidTr="00FB5DB2">
        <w:trPr>
          <w:trHeight w:val="255"/>
        </w:trPr>
        <w:tc>
          <w:tcPr>
            <w:tcW w:w="568" w:type="dxa"/>
            <w:tcBorders>
              <w:top w:val="nil"/>
              <w:left w:val="single" w:sz="4" w:space="0" w:color="auto"/>
              <w:bottom w:val="single" w:sz="4" w:space="0" w:color="auto"/>
              <w:right w:val="single" w:sz="4" w:space="0" w:color="auto"/>
            </w:tcBorders>
            <w:shd w:val="clear" w:color="000000" w:fill="DDEBF7"/>
            <w:vAlign w:val="center"/>
            <w:hideMark/>
          </w:tcPr>
          <w:p w14:paraId="72DB8F1E" w14:textId="77777777" w:rsidR="00DA3407" w:rsidRPr="0016169A" w:rsidRDefault="00DA3407" w:rsidP="00946DC2">
            <w:pPr>
              <w:jc w:val="center"/>
              <w:rPr>
                <w:b/>
                <w:bCs/>
                <w:color w:val="1F4E78"/>
                <w:sz w:val="20"/>
                <w:szCs w:val="20"/>
              </w:rPr>
            </w:pPr>
            <w:r w:rsidRPr="0016169A">
              <w:rPr>
                <w:b/>
                <w:bCs/>
                <w:color w:val="1F4E78"/>
                <w:sz w:val="20"/>
                <w:szCs w:val="20"/>
              </w:rPr>
              <w:t>72</w:t>
            </w:r>
          </w:p>
        </w:tc>
        <w:tc>
          <w:tcPr>
            <w:tcW w:w="2990" w:type="dxa"/>
            <w:tcBorders>
              <w:top w:val="nil"/>
              <w:left w:val="nil"/>
              <w:bottom w:val="single" w:sz="4" w:space="0" w:color="auto"/>
              <w:right w:val="single" w:sz="4" w:space="0" w:color="auto"/>
            </w:tcBorders>
            <w:shd w:val="clear" w:color="000000" w:fill="DDEBF7"/>
            <w:vAlign w:val="center"/>
            <w:hideMark/>
          </w:tcPr>
          <w:p w14:paraId="6C0E62D0" w14:textId="77777777" w:rsidR="00DA3407" w:rsidRPr="0016169A" w:rsidRDefault="00DA3407" w:rsidP="00946DC2">
            <w:pPr>
              <w:rPr>
                <w:b/>
                <w:bCs/>
                <w:color w:val="1F4E78"/>
                <w:sz w:val="20"/>
                <w:szCs w:val="20"/>
              </w:rPr>
            </w:pPr>
            <w:r w:rsidRPr="0016169A">
              <w:rPr>
                <w:b/>
                <w:bCs/>
                <w:color w:val="1F4E78"/>
                <w:sz w:val="20"/>
                <w:szCs w:val="20"/>
              </w:rPr>
              <w:t xml:space="preserve">Легализация </w:t>
            </w:r>
            <w:r w:rsidRPr="0016169A">
              <w:rPr>
                <w:b/>
                <w:bCs/>
                <w:color w:val="1F4E78"/>
                <w:sz w:val="20"/>
                <w:szCs w:val="20"/>
              </w:rPr>
              <w:lastRenderedPageBreak/>
              <w:t>электроустановки</w:t>
            </w:r>
          </w:p>
        </w:tc>
        <w:tc>
          <w:tcPr>
            <w:tcW w:w="4806" w:type="dxa"/>
            <w:tcBorders>
              <w:top w:val="nil"/>
              <w:left w:val="nil"/>
              <w:bottom w:val="single" w:sz="4" w:space="0" w:color="auto"/>
              <w:right w:val="single" w:sz="4" w:space="0" w:color="auto"/>
            </w:tcBorders>
            <w:shd w:val="clear" w:color="000000" w:fill="DDEBF7"/>
            <w:vAlign w:val="center"/>
            <w:hideMark/>
          </w:tcPr>
          <w:p w14:paraId="7EF1BB92" w14:textId="77777777" w:rsidR="00DA3407" w:rsidRPr="0016169A" w:rsidRDefault="00DA3407" w:rsidP="00946DC2">
            <w:pPr>
              <w:rPr>
                <w:b/>
                <w:bCs/>
                <w:color w:val="1F4E78"/>
                <w:sz w:val="18"/>
                <w:szCs w:val="18"/>
              </w:rPr>
            </w:pPr>
            <w:r w:rsidRPr="0016169A">
              <w:rPr>
                <w:b/>
                <w:bCs/>
                <w:color w:val="1F4E78"/>
                <w:sz w:val="18"/>
                <w:szCs w:val="18"/>
              </w:rPr>
              <w:lastRenderedPageBreak/>
              <w:t> </w:t>
            </w:r>
          </w:p>
        </w:tc>
        <w:tc>
          <w:tcPr>
            <w:tcW w:w="1022" w:type="dxa"/>
            <w:tcBorders>
              <w:top w:val="nil"/>
              <w:left w:val="nil"/>
              <w:bottom w:val="single" w:sz="4" w:space="0" w:color="auto"/>
              <w:right w:val="single" w:sz="4" w:space="0" w:color="auto"/>
            </w:tcBorders>
            <w:shd w:val="clear" w:color="000000" w:fill="DDEBF7"/>
            <w:vAlign w:val="center"/>
            <w:hideMark/>
          </w:tcPr>
          <w:p w14:paraId="1AB5D38A" w14:textId="672655F8" w:rsidR="00DA3407" w:rsidRPr="0016169A" w:rsidRDefault="00DA3407" w:rsidP="00FB5DB2">
            <w:pPr>
              <w:jc w:val="center"/>
              <w:rPr>
                <w:b/>
                <w:bCs/>
                <w:color w:val="1F4E78"/>
                <w:sz w:val="20"/>
                <w:szCs w:val="20"/>
              </w:rPr>
            </w:pPr>
          </w:p>
        </w:tc>
        <w:tc>
          <w:tcPr>
            <w:tcW w:w="1683" w:type="dxa"/>
            <w:tcBorders>
              <w:top w:val="nil"/>
              <w:left w:val="nil"/>
              <w:bottom w:val="single" w:sz="4" w:space="0" w:color="auto"/>
              <w:right w:val="single" w:sz="4" w:space="0" w:color="auto"/>
            </w:tcBorders>
            <w:shd w:val="clear" w:color="000000" w:fill="DDEBF7"/>
            <w:vAlign w:val="center"/>
          </w:tcPr>
          <w:p w14:paraId="4C812694" w14:textId="057706F3" w:rsidR="00DA3407" w:rsidRPr="00DA3407" w:rsidRDefault="00DA3407" w:rsidP="00946DC2">
            <w:pPr>
              <w:contextualSpacing/>
              <w:jc w:val="center"/>
              <w:rPr>
                <w:b/>
                <w:bCs/>
                <w:color w:val="1F4E78"/>
                <w:sz w:val="20"/>
                <w:szCs w:val="20"/>
              </w:rPr>
            </w:pPr>
            <w:r w:rsidRPr="00DA3407">
              <w:rPr>
                <w:b/>
                <w:bCs/>
                <w:sz w:val="20"/>
                <w:szCs w:val="20"/>
              </w:rPr>
              <w:t> </w:t>
            </w:r>
          </w:p>
        </w:tc>
      </w:tr>
      <w:tr w:rsidR="00DA3407" w:rsidRPr="0016169A" w14:paraId="04AC3773" w14:textId="77777777" w:rsidTr="00FB5DB2">
        <w:trPr>
          <w:trHeight w:val="1530"/>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70E8EF9F" w14:textId="77777777" w:rsidR="00DA3407" w:rsidRPr="0016169A" w:rsidRDefault="00DA3407" w:rsidP="00946DC2">
            <w:pPr>
              <w:jc w:val="center"/>
              <w:rPr>
                <w:color w:val="000000"/>
                <w:sz w:val="20"/>
                <w:szCs w:val="20"/>
              </w:rPr>
            </w:pPr>
            <w:r w:rsidRPr="0016169A">
              <w:rPr>
                <w:color w:val="000000"/>
                <w:sz w:val="20"/>
                <w:szCs w:val="20"/>
              </w:rPr>
              <w:t>721</w:t>
            </w:r>
          </w:p>
        </w:tc>
        <w:tc>
          <w:tcPr>
            <w:tcW w:w="2990" w:type="dxa"/>
            <w:tcBorders>
              <w:top w:val="nil"/>
              <w:left w:val="nil"/>
              <w:bottom w:val="single" w:sz="4" w:space="0" w:color="auto"/>
              <w:right w:val="single" w:sz="4" w:space="0" w:color="auto"/>
            </w:tcBorders>
            <w:shd w:val="clear" w:color="auto" w:fill="auto"/>
            <w:vAlign w:val="center"/>
            <w:hideMark/>
          </w:tcPr>
          <w:p w14:paraId="333D97C1" w14:textId="77777777" w:rsidR="00DA3407" w:rsidRPr="0016169A" w:rsidRDefault="00DA3407" w:rsidP="00946DC2">
            <w:pPr>
              <w:rPr>
                <w:color w:val="000000"/>
                <w:sz w:val="20"/>
                <w:szCs w:val="20"/>
              </w:rPr>
            </w:pPr>
            <w:r w:rsidRPr="0016169A">
              <w:rPr>
                <w:color w:val="000000"/>
                <w:sz w:val="20"/>
                <w:szCs w:val="20"/>
              </w:rPr>
              <w:t>Работы по подготовке договора на технологическое присоединение с сетевой организацией (согласование точки технологического присоединения, максимальной мощности присоединения, уровня напряжения, получение ТУ)</w:t>
            </w:r>
          </w:p>
        </w:tc>
        <w:tc>
          <w:tcPr>
            <w:tcW w:w="4806" w:type="dxa"/>
            <w:tcBorders>
              <w:top w:val="nil"/>
              <w:left w:val="nil"/>
              <w:bottom w:val="single" w:sz="4" w:space="0" w:color="auto"/>
              <w:right w:val="single" w:sz="4" w:space="0" w:color="auto"/>
            </w:tcBorders>
            <w:shd w:val="clear" w:color="auto" w:fill="auto"/>
            <w:vAlign w:val="center"/>
            <w:hideMark/>
          </w:tcPr>
          <w:p w14:paraId="5CF39DA7" w14:textId="77777777" w:rsidR="00DA3407" w:rsidRPr="0016169A" w:rsidRDefault="00DA3407" w:rsidP="00946DC2">
            <w:pPr>
              <w:rPr>
                <w:color w:val="000000"/>
                <w:sz w:val="18"/>
                <w:szCs w:val="18"/>
              </w:rPr>
            </w:pPr>
            <w:r w:rsidRPr="0016169A">
              <w:rPr>
                <w:color w:val="000000"/>
                <w:sz w:val="18"/>
                <w:szCs w:val="18"/>
              </w:rPr>
              <w:t>Предварительная проработка возможности подключения ЭУ, в районе строительства БС. Подготовка заявки на технологическое присоединение, согласование с Заказчиком и подача заявки в сети (подготовка пакета документов). Получение ТУ на тех. присоединение, подписание у Заказчика и передача оригиналов документов заинтересованным лицам. Полное сопровождение документооборота.</w:t>
            </w:r>
          </w:p>
        </w:tc>
        <w:tc>
          <w:tcPr>
            <w:tcW w:w="1022" w:type="dxa"/>
            <w:tcBorders>
              <w:top w:val="nil"/>
              <w:left w:val="nil"/>
              <w:bottom w:val="single" w:sz="4" w:space="0" w:color="auto"/>
              <w:right w:val="single" w:sz="4" w:space="0" w:color="auto"/>
            </w:tcBorders>
            <w:shd w:val="clear" w:color="auto" w:fill="auto"/>
            <w:vAlign w:val="center"/>
            <w:hideMark/>
          </w:tcPr>
          <w:p w14:paraId="08F40802" w14:textId="77777777" w:rsidR="00DA3407" w:rsidRPr="0016169A" w:rsidRDefault="00DA3407" w:rsidP="00FB5DB2">
            <w:pPr>
              <w:jc w:val="center"/>
              <w:rPr>
                <w:color w:val="000000"/>
                <w:sz w:val="20"/>
                <w:szCs w:val="20"/>
              </w:rPr>
            </w:pPr>
            <w:r w:rsidRPr="0016169A">
              <w:rPr>
                <w:color w:val="000000"/>
                <w:sz w:val="20"/>
                <w:szCs w:val="20"/>
              </w:rPr>
              <w:t>комплект</w:t>
            </w:r>
          </w:p>
        </w:tc>
        <w:tc>
          <w:tcPr>
            <w:tcW w:w="1683" w:type="dxa"/>
            <w:tcBorders>
              <w:top w:val="nil"/>
              <w:left w:val="nil"/>
              <w:bottom w:val="single" w:sz="4" w:space="0" w:color="auto"/>
              <w:right w:val="single" w:sz="4" w:space="0" w:color="auto"/>
            </w:tcBorders>
            <w:shd w:val="clear" w:color="auto" w:fill="auto"/>
            <w:vAlign w:val="center"/>
          </w:tcPr>
          <w:p w14:paraId="14E3DD44" w14:textId="42523CFE" w:rsidR="00DA3407" w:rsidRPr="00DA3407" w:rsidRDefault="00DA3407" w:rsidP="00946DC2">
            <w:pPr>
              <w:contextualSpacing/>
              <w:jc w:val="center"/>
              <w:rPr>
                <w:color w:val="000000"/>
                <w:sz w:val="20"/>
                <w:szCs w:val="20"/>
              </w:rPr>
            </w:pPr>
            <w:r w:rsidRPr="00DA3407">
              <w:rPr>
                <w:b/>
                <w:bCs/>
                <w:sz w:val="20"/>
                <w:szCs w:val="20"/>
              </w:rPr>
              <w:t>3 272,53</w:t>
            </w:r>
          </w:p>
        </w:tc>
      </w:tr>
      <w:tr w:rsidR="00DA3407" w:rsidRPr="0016169A" w14:paraId="0459A6E7" w14:textId="77777777" w:rsidTr="00FB5DB2">
        <w:trPr>
          <w:trHeight w:val="1530"/>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5DD7DDAA" w14:textId="77777777" w:rsidR="00DA3407" w:rsidRPr="0016169A" w:rsidRDefault="00DA3407" w:rsidP="00946DC2">
            <w:pPr>
              <w:jc w:val="center"/>
              <w:rPr>
                <w:color w:val="000000"/>
                <w:sz w:val="20"/>
                <w:szCs w:val="20"/>
              </w:rPr>
            </w:pPr>
            <w:r w:rsidRPr="0016169A">
              <w:rPr>
                <w:color w:val="000000"/>
                <w:sz w:val="20"/>
                <w:szCs w:val="20"/>
              </w:rPr>
              <w:t>722</w:t>
            </w:r>
          </w:p>
        </w:tc>
        <w:tc>
          <w:tcPr>
            <w:tcW w:w="2990" w:type="dxa"/>
            <w:tcBorders>
              <w:top w:val="nil"/>
              <w:left w:val="nil"/>
              <w:bottom w:val="single" w:sz="4" w:space="0" w:color="auto"/>
              <w:right w:val="single" w:sz="4" w:space="0" w:color="auto"/>
            </w:tcBorders>
            <w:shd w:val="clear" w:color="auto" w:fill="auto"/>
            <w:vAlign w:val="center"/>
            <w:hideMark/>
          </w:tcPr>
          <w:p w14:paraId="3D5FA703" w14:textId="77777777" w:rsidR="00DA3407" w:rsidRPr="0016169A" w:rsidRDefault="00DA3407" w:rsidP="00946DC2">
            <w:pPr>
              <w:rPr>
                <w:color w:val="000000"/>
                <w:sz w:val="20"/>
                <w:szCs w:val="20"/>
              </w:rPr>
            </w:pPr>
            <w:r w:rsidRPr="0016169A">
              <w:rPr>
                <w:color w:val="000000"/>
                <w:sz w:val="20"/>
                <w:szCs w:val="20"/>
              </w:rPr>
              <w:t>Подготовка комплекта исполнительной документации в составе: паспорта и формуляры на комплектующие электроустановки, отчет лаборатории по электроизмерениям в объеме приемо-сдаточных работ электроустановки, необходимые изменения и дополнения в проект</w:t>
            </w:r>
          </w:p>
        </w:tc>
        <w:tc>
          <w:tcPr>
            <w:tcW w:w="4806" w:type="dxa"/>
            <w:tcBorders>
              <w:top w:val="nil"/>
              <w:left w:val="nil"/>
              <w:bottom w:val="single" w:sz="4" w:space="0" w:color="auto"/>
              <w:right w:val="single" w:sz="4" w:space="0" w:color="auto"/>
            </w:tcBorders>
            <w:shd w:val="clear" w:color="auto" w:fill="auto"/>
            <w:vAlign w:val="center"/>
            <w:hideMark/>
          </w:tcPr>
          <w:p w14:paraId="1996F948" w14:textId="77777777" w:rsidR="00DA3407" w:rsidRPr="0016169A" w:rsidRDefault="00DA3407" w:rsidP="00946DC2">
            <w:pPr>
              <w:rPr>
                <w:color w:val="000000"/>
                <w:sz w:val="18"/>
                <w:szCs w:val="18"/>
              </w:rPr>
            </w:pPr>
            <w:r w:rsidRPr="0016169A">
              <w:rPr>
                <w:color w:val="000000"/>
                <w:sz w:val="18"/>
                <w:szCs w:val="18"/>
              </w:rPr>
              <w:t>Подготовка и предоставление протоколов приемо-сдаточных испытаний и измерений э.оборудования сертифицированным и поверенным оборудованием аттестованной лаборатории. Подготовка однолиненйной схемы и согласование с заинтересованными лицами, подготовка Актов скрытых работ, Паспорта на заземляющие устройства, датированная фотофиксация этапов выполнения работ, получение согласования мест заземления при подключении с сущ. контуру. Состав исполнительной документации, согласно требований Заказчика.</w:t>
            </w:r>
          </w:p>
        </w:tc>
        <w:tc>
          <w:tcPr>
            <w:tcW w:w="1022" w:type="dxa"/>
            <w:tcBorders>
              <w:top w:val="nil"/>
              <w:left w:val="nil"/>
              <w:bottom w:val="single" w:sz="4" w:space="0" w:color="auto"/>
              <w:right w:val="single" w:sz="4" w:space="0" w:color="auto"/>
            </w:tcBorders>
            <w:shd w:val="clear" w:color="auto" w:fill="auto"/>
            <w:vAlign w:val="center"/>
            <w:hideMark/>
          </w:tcPr>
          <w:p w14:paraId="4FE5F4CE" w14:textId="77777777" w:rsidR="00DA3407" w:rsidRPr="0016169A" w:rsidRDefault="00DA3407" w:rsidP="00FB5DB2">
            <w:pPr>
              <w:jc w:val="center"/>
              <w:rPr>
                <w:color w:val="000000"/>
                <w:sz w:val="20"/>
                <w:szCs w:val="20"/>
              </w:rPr>
            </w:pPr>
            <w:r w:rsidRPr="0016169A">
              <w:rPr>
                <w:color w:val="000000"/>
                <w:sz w:val="20"/>
                <w:szCs w:val="20"/>
              </w:rPr>
              <w:t>комплект</w:t>
            </w:r>
          </w:p>
        </w:tc>
        <w:tc>
          <w:tcPr>
            <w:tcW w:w="1683" w:type="dxa"/>
            <w:tcBorders>
              <w:top w:val="nil"/>
              <w:left w:val="nil"/>
              <w:bottom w:val="single" w:sz="4" w:space="0" w:color="auto"/>
              <w:right w:val="single" w:sz="4" w:space="0" w:color="auto"/>
            </w:tcBorders>
            <w:shd w:val="clear" w:color="auto" w:fill="auto"/>
            <w:vAlign w:val="center"/>
          </w:tcPr>
          <w:p w14:paraId="43ED5EC6" w14:textId="67FAB643" w:rsidR="00DA3407" w:rsidRPr="00DA3407" w:rsidRDefault="00DA3407" w:rsidP="00946DC2">
            <w:pPr>
              <w:contextualSpacing/>
              <w:jc w:val="center"/>
              <w:rPr>
                <w:color w:val="000000"/>
                <w:sz w:val="20"/>
                <w:szCs w:val="20"/>
              </w:rPr>
            </w:pPr>
            <w:r w:rsidRPr="00DA3407">
              <w:rPr>
                <w:b/>
                <w:bCs/>
                <w:sz w:val="20"/>
                <w:szCs w:val="20"/>
              </w:rPr>
              <w:t>10 738,00</w:t>
            </w:r>
          </w:p>
        </w:tc>
      </w:tr>
      <w:tr w:rsidR="00DA3407" w:rsidRPr="0016169A" w14:paraId="5B825E34" w14:textId="77777777" w:rsidTr="00FB5DB2">
        <w:trPr>
          <w:trHeight w:val="2550"/>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7E649EA4" w14:textId="77777777" w:rsidR="00DA3407" w:rsidRPr="0016169A" w:rsidRDefault="00DA3407" w:rsidP="00946DC2">
            <w:pPr>
              <w:jc w:val="center"/>
              <w:rPr>
                <w:color w:val="000000"/>
                <w:sz w:val="20"/>
                <w:szCs w:val="20"/>
              </w:rPr>
            </w:pPr>
            <w:r w:rsidRPr="0016169A">
              <w:rPr>
                <w:color w:val="000000"/>
                <w:sz w:val="20"/>
                <w:szCs w:val="20"/>
              </w:rPr>
              <w:t>723</w:t>
            </w:r>
          </w:p>
        </w:tc>
        <w:tc>
          <w:tcPr>
            <w:tcW w:w="2990" w:type="dxa"/>
            <w:tcBorders>
              <w:top w:val="nil"/>
              <w:left w:val="nil"/>
              <w:bottom w:val="single" w:sz="4" w:space="0" w:color="auto"/>
              <w:right w:val="single" w:sz="4" w:space="0" w:color="auto"/>
            </w:tcBorders>
            <w:shd w:val="clear" w:color="auto" w:fill="auto"/>
            <w:vAlign w:val="center"/>
            <w:hideMark/>
          </w:tcPr>
          <w:p w14:paraId="7526F8A7" w14:textId="77777777" w:rsidR="00DA3407" w:rsidRPr="0016169A" w:rsidRDefault="00DA3407" w:rsidP="00946DC2">
            <w:pPr>
              <w:rPr>
                <w:color w:val="000000"/>
                <w:sz w:val="20"/>
                <w:szCs w:val="20"/>
              </w:rPr>
            </w:pPr>
            <w:r w:rsidRPr="0016169A">
              <w:rPr>
                <w:color w:val="000000"/>
                <w:sz w:val="20"/>
                <w:szCs w:val="20"/>
              </w:rPr>
              <w:t>Получение подписанных актов допуска электроустановки в эксплуатацию, сопровождение инспектора для осмотра (приемки) прибора учета и электроустановки, акты разграничения балансовой принадлежности электрических сетей, акты разграничения эксплуатационной ответственности, акты об осуществлении технологического присоединения акт допуска прибора учета в эксплуатацию, акт о выполнении ТУ</w:t>
            </w:r>
          </w:p>
        </w:tc>
        <w:tc>
          <w:tcPr>
            <w:tcW w:w="4806" w:type="dxa"/>
            <w:tcBorders>
              <w:top w:val="nil"/>
              <w:left w:val="nil"/>
              <w:bottom w:val="single" w:sz="4" w:space="0" w:color="auto"/>
              <w:right w:val="single" w:sz="4" w:space="0" w:color="auto"/>
            </w:tcBorders>
            <w:shd w:val="clear" w:color="auto" w:fill="auto"/>
            <w:vAlign w:val="center"/>
            <w:hideMark/>
          </w:tcPr>
          <w:p w14:paraId="731E2144" w14:textId="77777777" w:rsidR="00DA3407" w:rsidRPr="0016169A" w:rsidRDefault="00DA3407" w:rsidP="00946DC2">
            <w:pPr>
              <w:rPr>
                <w:color w:val="000000"/>
                <w:sz w:val="18"/>
                <w:szCs w:val="18"/>
              </w:rPr>
            </w:pPr>
            <w:r w:rsidRPr="0016169A">
              <w:rPr>
                <w:color w:val="000000"/>
                <w:sz w:val="18"/>
                <w:szCs w:val="18"/>
              </w:rPr>
              <w:t>В соотвествии с типом подключения: получение подписанных актов допуска электроустановки в эксплуатацию, сопровождение инспектора для осмотра (приемки) прибора учета и электроустановки, акты разграничения балансовой принадлежности электрических сетей, акты разграничения эксплуатационной ответственности, акты об осуществлении технологического присоединения акт допуска прибора учета в эксплуатацию, акт выполнения ТУ. При подключении от сети арендодателя коэф. 0,2.</w:t>
            </w:r>
          </w:p>
        </w:tc>
        <w:tc>
          <w:tcPr>
            <w:tcW w:w="1022" w:type="dxa"/>
            <w:tcBorders>
              <w:top w:val="nil"/>
              <w:left w:val="nil"/>
              <w:bottom w:val="single" w:sz="4" w:space="0" w:color="auto"/>
              <w:right w:val="single" w:sz="4" w:space="0" w:color="auto"/>
            </w:tcBorders>
            <w:shd w:val="clear" w:color="auto" w:fill="auto"/>
            <w:vAlign w:val="center"/>
            <w:hideMark/>
          </w:tcPr>
          <w:p w14:paraId="65EF1E9E" w14:textId="77777777" w:rsidR="00DA3407" w:rsidRPr="0016169A" w:rsidRDefault="00DA3407" w:rsidP="00FB5DB2">
            <w:pPr>
              <w:jc w:val="center"/>
              <w:rPr>
                <w:color w:val="000000"/>
                <w:sz w:val="20"/>
                <w:szCs w:val="20"/>
              </w:rPr>
            </w:pPr>
            <w:r w:rsidRPr="0016169A">
              <w:rPr>
                <w:color w:val="000000"/>
                <w:sz w:val="20"/>
                <w:szCs w:val="20"/>
              </w:rPr>
              <w:t>комплект</w:t>
            </w:r>
          </w:p>
        </w:tc>
        <w:tc>
          <w:tcPr>
            <w:tcW w:w="1683" w:type="dxa"/>
            <w:tcBorders>
              <w:top w:val="nil"/>
              <w:left w:val="nil"/>
              <w:bottom w:val="single" w:sz="4" w:space="0" w:color="auto"/>
              <w:right w:val="single" w:sz="4" w:space="0" w:color="auto"/>
            </w:tcBorders>
            <w:shd w:val="clear" w:color="auto" w:fill="auto"/>
            <w:vAlign w:val="center"/>
          </w:tcPr>
          <w:p w14:paraId="2176896A" w14:textId="182F07F3" w:rsidR="00DA3407" w:rsidRPr="00DA3407" w:rsidRDefault="00DA3407" w:rsidP="00946DC2">
            <w:pPr>
              <w:contextualSpacing/>
              <w:jc w:val="center"/>
              <w:rPr>
                <w:color w:val="000000"/>
                <w:sz w:val="20"/>
                <w:szCs w:val="20"/>
              </w:rPr>
            </w:pPr>
            <w:r w:rsidRPr="00DA3407">
              <w:rPr>
                <w:b/>
                <w:bCs/>
                <w:sz w:val="20"/>
                <w:szCs w:val="20"/>
              </w:rPr>
              <w:t>7 976,80</w:t>
            </w:r>
          </w:p>
        </w:tc>
      </w:tr>
      <w:tr w:rsidR="00DA3407" w:rsidRPr="0016169A" w14:paraId="46E2F17F" w14:textId="77777777" w:rsidTr="00FB5DB2">
        <w:trPr>
          <w:trHeight w:val="76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3364E1A9" w14:textId="77777777" w:rsidR="00DA3407" w:rsidRPr="0016169A" w:rsidRDefault="00DA3407" w:rsidP="00946DC2">
            <w:pPr>
              <w:jc w:val="center"/>
              <w:rPr>
                <w:color w:val="000000"/>
                <w:sz w:val="20"/>
                <w:szCs w:val="20"/>
              </w:rPr>
            </w:pPr>
            <w:r w:rsidRPr="0016169A">
              <w:rPr>
                <w:color w:val="000000"/>
                <w:sz w:val="20"/>
                <w:szCs w:val="20"/>
              </w:rPr>
              <w:t>724</w:t>
            </w:r>
          </w:p>
        </w:tc>
        <w:tc>
          <w:tcPr>
            <w:tcW w:w="2990" w:type="dxa"/>
            <w:tcBorders>
              <w:top w:val="nil"/>
              <w:left w:val="nil"/>
              <w:bottom w:val="single" w:sz="4" w:space="0" w:color="auto"/>
              <w:right w:val="single" w:sz="4" w:space="0" w:color="auto"/>
            </w:tcBorders>
            <w:shd w:val="clear" w:color="auto" w:fill="auto"/>
            <w:vAlign w:val="center"/>
            <w:hideMark/>
          </w:tcPr>
          <w:p w14:paraId="4031D208" w14:textId="77777777" w:rsidR="00DA3407" w:rsidRPr="0016169A" w:rsidRDefault="00DA3407" w:rsidP="00946DC2">
            <w:pPr>
              <w:rPr>
                <w:color w:val="000000"/>
                <w:sz w:val="20"/>
                <w:szCs w:val="20"/>
              </w:rPr>
            </w:pPr>
            <w:r w:rsidRPr="0016169A">
              <w:rPr>
                <w:color w:val="000000"/>
                <w:sz w:val="20"/>
                <w:szCs w:val="20"/>
              </w:rPr>
              <w:t>Работы по подготовке договора на энергоснабжение с энергоснабжающей компанией (экспедирование документов)</w:t>
            </w:r>
          </w:p>
        </w:tc>
        <w:tc>
          <w:tcPr>
            <w:tcW w:w="4806" w:type="dxa"/>
            <w:tcBorders>
              <w:top w:val="nil"/>
              <w:left w:val="nil"/>
              <w:bottom w:val="single" w:sz="4" w:space="0" w:color="auto"/>
              <w:right w:val="single" w:sz="4" w:space="0" w:color="auto"/>
            </w:tcBorders>
            <w:shd w:val="clear" w:color="auto" w:fill="auto"/>
            <w:vAlign w:val="center"/>
            <w:hideMark/>
          </w:tcPr>
          <w:p w14:paraId="52535B3D" w14:textId="77777777" w:rsidR="00DA3407" w:rsidRPr="0016169A" w:rsidRDefault="00DA3407" w:rsidP="00946DC2">
            <w:pPr>
              <w:rPr>
                <w:color w:val="000000"/>
                <w:sz w:val="18"/>
                <w:szCs w:val="18"/>
              </w:rPr>
            </w:pPr>
            <w:r w:rsidRPr="0016169A">
              <w:rPr>
                <w:color w:val="000000"/>
                <w:sz w:val="18"/>
                <w:szCs w:val="18"/>
              </w:rPr>
              <w:t>Заявку на заключение договора энергоснабжения готовит энергетик Заказчика, задача ПО доставка и сдача документов в энергоснабж. организацию и Заказчику.</w:t>
            </w:r>
          </w:p>
        </w:tc>
        <w:tc>
          <w:tcPr>
            <w:tcW w:w="1022" w:type="dxa"/>
            <w:tcBorders>
              <w:top w:val="nil"/>
              <w:left w:val="nil"/>
              <w:bottom w:val="single" w:sz="4" w:space="0" w:color="auto"/>
              <w:right w:val="single" w:sz="4" w:space="0" w:color="auto"/>
            </w:tcBorders>
            <w:shd w:val="clear" w:color="auto" w:fill="auto"/>
            <w:vAlign w:val="center"/>
            <w:hideMark/>
          </w:tcPr>
          <w:p w14:paraId="62E0274C" w14:textId="77777777" w:rsidR="00DA3407" w:rsidRPr="0016169A" w:rsidRDefault="00DA3407" w:rsidP="00FB5DB2">
            <w:pPr>
              <w:jc w:val="center"/>
              <w:rPr>
                <w:color w:val="000000"/>
                <w:sz w:val="20"/>
                <w:szCs w:val="20"/>
              </w:rPr>
            </w:pPr>
            <w:r w:rsidRPr="0016169A">
              <w:rPr>
                <w:color w:val="000000"/>
                <w:sz w:val="20"/>
                <w:szCs w:val="20"/>
              </w:rPr>
              <w:t>комплект</w:t>
            </w:r>
          </w:p>
        </w:tc>
        <w:tc>
          <w:tcPr>
            <w:tcW w:w="1683" w:type="dxa"/>
            <w:tcBorders>
              <w:top w:val="nil"/>
              <w:left w:val="nil"/>
              <w:bottom w:val="single" w:sz="4" w:space="0" w:color="auto"/>
              <w:right w:val="single" w:sz="4" w:space="0" w:color="auto"/>
            </w:tcBorders>
            <w:shd w:val="clear" w:color="auto" w:fill="auto"/>
            <w:vAlign w:val="center"/>
          </w:tcPr>
          <w:p w14:paraId="4C507D47" w14:textId="5F50C66C" w:rsidR="00DA3407" w:rsidRPr="00DA3407" w:rsidRDefault="00DA3407" w:rsidP="00946DC2">
            <w:pPr>
              <w:contextualSpacing/>
              <w:jc w:val="center"/>
              <w:rPr>
                <w:color w:val="000000"/>
                <w:sz w:val="20"/>
                <w:szCs w:val="20"/>
              </w:rPr>
            </w:pPr>
            <w:r w:rsidRPr="00DA3407">
              <w:rPr>
                <w:b/>
                <w:bCs/>
                <w:sz w:val="20"/>
                <w:szCs w:val="20"/>
              </w:rPr>
              <w:t>3 681,60</w:t>
            </w:r>
          </w:p>
        </w:tc>
      </w:tr>
      <w:tr w:rsidR="00DA3407" w:rsidRPr="0016169A" w14:paraId="144A0477" w14:textId="77777777" w:rsidTr="00FB5DB2">
        <w:trPr>
          <w:trHeight w:val="255"/>
        </w:trPr>
        <w:tc>
          <w:tcPr>
            <w:tcW w:w="568" w:type="dxa"/>
            <w:tcBorders>
              <w:top w:val="nil"/>
              <w:left w:val="single" w:sz="4" w:space="0" w:color="auto"/>
              <w:bottom w:val="single" w:sz="4" w:space="0" w:color="auto"/>
              <w:right w:val="single" w:sz="4" w:space="0" w:color="auto"/>
            </w:tcBorders>
            <w:shd w:val="clear" w:color="000000" w:fill="ACB9CA"/>
            <w:vAlign w:val="center"/>
            <w:hideMark/>
          </w:tcPr>
          <w:p w14:paraId="0B5773C6" w14:textId="77777777" w:rsidR="00DA3407" w:rsidRPr="0016169A" w:rsidRDefault="00DA3407" w:rsidP="00946DC2">
            <w:pPr>
              <w:jc w:val="center"/>
              <w:rPr>
                <w:b/>
                <w:bCs/>
                <w:color w:val="000000"/>
                <w:sz w:val="20"/>
                <w:szCs w:val="20"/>
              </w:rPr>
            </w:pPr>
            <w:r w:rsidRPr="0016169A">
              <w:rPr>
                <w:b/>
                <w:bCs/>
                <w:color w:val="000000"/>
                <w:sz w:val="20"/>
                <w:szCs w:val="20"/>
              </w:rPr>
              <w:t>8</w:t>
            </w:r>
          </w:p>
        </w:tc>
        <w:tc>
          <w:tcPr>
            <w:tcW w:w="2990" w:type="dxa"/>
            <w:tcBorders>
              <w:top w:val="nil"/>
              <w:left w:val="nil"/>
              <w:bottom w:val="single" w:sz="4" w:space="0" w:color="auto"/>
              <w:right w:val="single" w:sz="4" w:space="0" w:color="auto"/>
            </w:tcBorders>
            <w:shd w:val="clear" w:color="000000" w:fill="ACB9CA"/>
            <w:vAlign w:val="center"/>
            <w:hideMark/>
          </w:tcPr>
          <w:p w14:paraId="35013637" w14:textId="77777777" w:rsidR="00DA3407" w:rsidRPr="0016169A" w:rsidRDefault="00DA3407" w:rsidP="00946DC2">
            <w:pPr>
              <w:rPr>
                <w:b/>
                <w:bCs/>
                <w:color w:val="000000"/>
                <w:sz w:val="20"/>
                <w:szCs w:val="20"/>
              </w:rPr>
            </w:pPr>
            <w:r w:rsidRPr="0016169A">
              <w:rPr>
                <w:b/>
                <w:bCs/>
                <w:color w:val="000000"/>
                <w:sz w:val="20"/>
                <w:szCs w:val="20"/>
              </w:rPr>
              <w:t>БС, интеграция и запуск</w:t>
            </w:r>
          </w:p>
        </w:tc>
        <w:tc>
          <w:tcPr>
            <w:tcW w:w="4806" w:type="dxa"/>
            <w:tcBorders>
              <w:top w:val="nil"/>
              <w:left w:val="nil"/>
              <w:bottom w:val="single" w:sz="4" w:space="0" w:color="auto"/>
              <w:right w:val="single" w:sz="4" w:space="0" w:color="auto"/>
            </w:tcBorders>
            <w:shd w:val="clear" w:color="000000" w:fill="ACB9CA"/>
            <w:vAlign w:val="center"/>
            <w:hideMark/>
          </w:tcPr>
          <w:p w14:paraId="0A89BA2B" w14:textId="77777777" w:rsidR="00DA3407" w:rsidRPr="0016169A" w:rsidRDefault="00DA3407" w:rsidP="00946DC2">
            <w:pPr>
              <w:rPr>
                <w:b/>
                <w:bCs/>
                <w:color w:val="000000"/>
                <w:sz w:val="18"/>
                <w:szCs w:val="18"/>
              </w:rPr>
            </w:pPr>
            <w:r w:rsidRPr="0016169A">
              <w:rPr>
                <w:b/>
                <w:bCs/>
                <w:color w:val="000000"/>
                <w:sz w:val="18"/>
                <w:szCs w:val="18"/>
              </w:rPr>
              <w:t> </w:t>
            </w:r>
          </w:p>
        </w:tc>
        <w:tc>
          <w:tcPr>
            <w:tcW w:w="1022" w:type="dxa"/>
            <w:tcBorders>
              <w:top w:val="nil"/>
              <w:left w:val="nil"/>
              <w:bottom w:val="single" w:sz="4" w:space="0" w:color="auto"/>
              <w:right w:val="single" w:sz="4" w:space="0" w:color="auto"/>
            </w:tcBorders>
            <w:shd w:val="clear" w:color="000000" w:fill="ACB9CA"/>
            <w:vAlign w:val="center"/>
            <w:hideMark/>
          </w:tcPr>
          <w:p w14:paraId="60B7C375" w14:textId="44BD0035" w:rsidR="00DA3407" w:rsidRPr="0016169A" w:rsidRDefault="00DA3407" w:rsidP="00FB5DB2">
            <w:pPr>
              <w:jc w:val="center"/>
              <w:rPr>
                <w:b/>
                <w:bCs/>
                <w:color w:val="000000"/>
                <w:sz w:val="20"/>
                <w:szCs w:val="20"/>
              </w:rPr>
            </w:pPr>
          </w:p>
        </w:tc>
        <w:tc>
          <w:tcPr>
            <w:tcW w:w="1683" w:type="dxa"/>
            <w:tcBorders>
              <w:top w:val="nil"/>
              <w:left w:val="nil"/>
              <w:bottom w:val="single" w:sz="4" w:space="0" w:color="auto"/>
              <w:right w:val="single" w:sz="4" w:space="0" w:color="auto"/>
            </w:tcBorders>
            <w:shd w:val="clear" w:color="000000" w:fill="ACB9CA"/>
            <w:vAlign w:val="center"/>
          </w:tcPr>
          <w:p w14:paraId="04D2566B" w14:textId="38D91293" w:rsidR="00DA3407" w:rsidRPr="00DA3407" w:rsidRDefault="00DA3407" w:rsidP="00946DC2">
            <w:pPr>
              <w:contextualSpacing/>
              <w:jc w:val="center"/>
              <w:rPr>
                <w:b/>
                <w:bCs/>
                <w:color w:val="000000"/>
                <w:sz w:val="20"/>
                <w:szCs w:val="20"/>
              </w:rPr>
            </w:pPr>
            <w:r w:rsidRPr="00DA3407">
              <w:rPr>
                <w:b/>
                <w:bCs/>
                <w:sz w:val="20"/>
                <w:szCs w:val="20"/>
              </w:rPr>
              <w:t> </w:t>
            </w:r>
          </w:p>
        </w:tc>
      </w:tr>
      <w:tr w:rsidR="00DA3407" w:rsidRPr="0016169A" w14:paraId="26A31FCA" w14:textId="77777777" w:rsidTr="00FB5DB2">
        <w:trPr>
          <w:trHeight w:val="76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769A088B" w14:textId="77777777" w:rsidR="00DA3407" w:rsidRPr="0016169A" w:rsidRDefault="00DA3407" w:rsidP="00946DC2">
            <w:pPr>
              <w:jc w:val="center"/>
              <w:rPr>
                <w:color w:val="000000"/>
                <w:sz w:val="20"/>
                <w:szCs w:val="20"/>
              </w:rPr>
            </w:pPr>
            <w:r w:rsidRPr="0016169A">
              <w:rPr>
                <w:color w:val="000000"/>
                <w:sz w:val="20"/>
                <w:szCs w:val="20"/>
              </w:rPr>
              <w:t>81</w:t>
            </w:r>
          </w:p>
        </w:tc>
        <w:tc>
          <w:tcPr>
            <w:tcW w:w="2990" w:type="dxa"/>
            <w:tcBorders>
              <w:top w:val="nil"/>
              <w:left w:val="nil"/>
              <w:bottom w:val="single" w:sz="4" w:space="0" w:color="auto"/>
              <w:right w:val="single" w:sz="4" w:space="0" w:color="auto"/>
            </w:tcBorders>
            <w:shd w:val="clear" w:color="auto" w:fill="auto"/>
            <w:vAlign w:val="center"/>
            <w:hideMark/>
          </w:tcPr>
          <w:p w14:paraId="0E46A8FF" w14:textId="77777777" w:rsidR="00DA3407" w:rsidRPr="0016169A" w:rsidRDefault="00DA3407" w:rsidP="00946DC2">
            <w:pPr>
              <w:rPr>
                <w:color w:val="000000"/>
                <w:sz w:val="20"/>
                <w:szCs w:val="20"/>
              </w:rPr>
            </w:pPr>
            <w:r w:rsidRPr="0016169A">
              <w:rPr>
                <w:color w:val="000000"/>
                <w:sz w:val="20"/>
                <w:szCs w:val="20"/>
              </w:rPr>
              <w:t>Пусконаладочные работы БС (ПНР)</w:t>
            </w:r>
          </w:p>
        </w:tc>
        <w:tc>
          <w:tcPr>
            <w:tcW w:w="4806" w:type="dxa"/>
            <w:tcBorders>
              <w:top w:val="nil"/>
              <w:left w:val="nil"/>
              <w:bottom w:val="single" w:sz="4" w:space="0" w:color="auto"/>
              <w:right w:val="single" w:sz="4" w:space="0" w:color="auto"/>
            </w:tcBorders>
            <w:shd w:val="clear" w:color="auto" w:fill="auto"/>
            <w:vAlign w:val="center"/>
            <w:hideMark/>
          </w:tcPr>
          <w:p w14:paraId="47CDF2B6" w14:textId="77777777" w:rsidR="00DA3407" w:rsidRPr="0016169A" w:rsidRDefault="00DA3407" w:rsidP="00946DC2">
            <w:pPr>
              <w:rPr>
                <w:color w:val="000000"/>
                <w:sz w:val="18"/>
                <w:szCs w:val="18"/>
              </w:rPr>
            </w:pPr>
            <w:r w:rsidRPr="0016169A">
              <w:rPr>
                <w:color w:val="000000"/>
                <w:sz w:val="18"/>
                <w:szCs w:val="18"/>
              </w:rPr>
              <w:t>Пусконаладка оборудования БС при новом строительстве или при добавлении технологий. При переконфигурации (смена управляющих модулей/передатчиков, смена прошивки, разрушение/создание технологий, MIMO) при любом кол-ве технологий применяется коэф. 0,5.</w:t>
            </w:r>
          </w:p>
        </w:tc>
        <w:tc>
          <w:tcPr>
            <w:tcW w:w="1022" w:type="dxa"/>
            <w:tcBorders>
              <w:top w:val="nil"/>
              <w:left w:val="nil"/>
              <w:bottom w:val="single" w:sz="4" w:space="0" w:color="auto"/>
              <w:right w:val="single" w:sz="4" w:space="0" w:color="auto"/>
            </w:tcBorders>
            <w:shd w:val="clear" w:color="auto" w:fill="auto"/>
            <w:vAlign w:val="center"/>
            <w:hideMark/>
          </w:tcPr>
          <w:p w14:paraId="42E5132C" w14:textId="77777777" w:rsidR="00DA3407" w:rsidRPr="0016169A" w:rsidRDefault="00DA3407" w:rsidP="00FB5DB2">
            <w:pPr>
              <w:jc w:val="center"/>
              <w:rPr>
                <w:color w:val="000000"/>
                <w:sz w:val="20"/>
                <w:szCs w:val="20"/>
              </w:rPr>
            </w:pPr>
            <w:r w:rsidRPr="0016169A">
              <w:rPr>
                <w:color w:val="000000"/>
                <w:sz w:val="20"/>
                <w:szCs w:val="20"/>
              </w:rPr>
              <w:t>сайт</w:t>
            </w:r>
          </w:p>
        </w:tc>
        <w:tc>
          <w:tcPr>
            <w:tcW w:w="1683" w:type="dxa"/>
            <w:tcBorders>
              <w:top w:val="nil"/>
              <w:left w:val="nil"/>
              <w:bottom w:val="single" w:sz="4" w:space="0" w:color="auto"/>
              <w:right w:val="single" w:sz="4" w:space="0" w:color="auto"/>
            </w:tcBorders>
            <w:shd w:val="clear" w:color="auto" w:fill="auto"/>
            <w:vAlign w:val="center"/>
          </w:tcPr>
          <w:p w14:paraId="691D5DC4" w14:textId="7AAA561C" w:rsidR="00DA3407" w:rsidRPr="00DA3407" w:rsidRDefault="00DA3407" w:rsidP="00946DC2">
            <w:pPr>
              <w:contextualSpacing/>
              <w:jc w:val="center"/>
              <w:rPr>
                <w:color w:val="000000"/>
                <w:sz w:val="20"/>
                <w:szCs w:val="20"/>
              </w:rPr>
            </w:pPr>
            <w:r w:rsidRPr="00DA3407">
              <w:rPr>
                <w:b/>
                <w:bCs/>
                <w:sz w:val="20"/>
                <w:szCs w:val="20"/>
              </w:rPr>
              <w:t>8 339,76</w:t>
            </w:r>
          </w:p>
        </w:tc>
      </w:tr>
      <w:tr w:rsidR="00DA3407" w:rsidRPr="0016169A" w14:paraId="164C28A4" w14:textId="77777777" w:rsidTr="00FB5DB2">
        <w:trPr>
          <w:trHeight w:val="255"/>
        </w:trPr>
        <w:tc>
          <w:tcPr>
            <w:tcW w:w="568" w:type="dxa"/>
            <w:tcBorders>
              <w:top w:val="nil"/>
              <w:left w:val="single" w:sz="4" w:space="0" w:color="auto"/>
              <w:bottom w:val="single" w:sz="4" w:space="0" w:color="auto"/>
              <w:right w:val="single" w:sz="4" w:space="0" w:color="auto"/>
            </w:tcBorders>
            <w:shd w:val="clear" w:color="000000" w:fill="ACB9CA"/>
            <w:vAlign w:val="center"/>
            <w:hideMark/>
          </w:tcPr>
          <w:p w14:paraId="5B075E53" w14:textId="77777777" w:rsidR="00DA3407" w:rsidRPr="0016169A" w:rsidRDefault="00DA3407" w:rsidP="00946DC2">
            <w:pPr>
              <w:jc w:val="center"/>
              <w:rPr>
                <w:b/>
                <w:bCs/>
                <w:color w:val="000000"/>
                <w:sz w:val="20"/>
                <w:szCs w:val="20"/>
              </w:rPr>
            </w:pPr>
            <w:r w:rsidRPr="0016169A">
              <w:rPr>
                <w:b/>
                <w:bCs/>
                <w:color w:val="000000"/>
                <w:sz w:val="20"/>
                <w:szCs w:val="20"/>
              </w:rPr>
              <w:t>9</w:t>
            </w:r>
          </w:p>
        </w:tc>
        <w:tc>
          <w:tcPr>
            <w:tcW w:w="2990" w:type="dxa"/>
            <w:tcBorders>
              <w:top w:val="nil"/>
              <w:left w:val="nil"/>
              <w:bottom w:val="single" w:sz="4" w:space="0" w:color="auto"/>
              <w:right w:val="single" w:sz="4" w:space="0" w:color="auto"/>
            </w:tcBorders>
            <w:shd w:val="clear" w:color="000000" w:fill="ACB9CA"/>
            <w:vAlign w:val="center"/>
            <w:hideMark/>
          </w:tcPr>
          <w:p w14:paraId="44BA7D1B" w14:textId="77777777" w:rsidR="00DA3407" w:rsidRPr="0016169A" w:rsidRDefault="00DA3407" w:rsidP="00946DC2">
            <w:pPr>
              <w:rPr>
                <w:b/>
                <w:bCs/>
                <w:color w:val="000000"/>
                <w:sz w:val="20"/>
                <w:szCs w:val="20"/>
              </w:rPr>
            </w:pPr>
            <w:r w:rsidRPr="0016169A">
              <w:rPr>
                <w:b/>
                <w:bCs/>
                <w:color w:val="000000"/>
                <w:sz w:val="20"/>
                <w:szCs w:val="20"/>
              </w:rPr>
              <w:t>Монтаж оборудования УЦН</w:t>
            </w:r>
          </w:p>
        </w:tc>
        <w:tc>
          <w:tcPr>
            <w:tcW w:w="4806" w:type="dxa"/>
            <w:tcBorders>
              <w:top w:val="nil"/>
              <w:left w:val="nil"/>
              <w:bottom w:val="single" w:sz="4" w:space="0" w:color="auto"/>
              <w:right w:val="single" w:sz="4" w:space="0" w:color="auto"/>
            </w:tcBorders>
            <w:shd w:val="clear" w:color="000000" w:fill="ACB9CA"/>
            <w:vAlign w:val="center"/>
            <w:hideMark/>
          </w:tcPr>
          <w:p w14:paraId="415E3E50" w14:textId="77777777" w:rsidR="00DA3407" w:rsidRPr="0016169A" w:rsidRDefault="00DA3407" w:rsidP="00946DC2">
            <w:pPr>
              <w:rPr>
                <w:b/>
                <w:bCs/>
                <w:color w:val="000000"/>
                <w:sz w:val="18"/>
                <w:szCs w:val="18"/>
              </w:rPr>
            </w:pPr>
            <w:r w:rsidRPr="0016169A">
              <w:rPr>
                <w:b/>
                <w:bCs/>
                <w:color w:val="000000"/>
                <w:sz w:val="18"/>
                <w:szCs w:val="18"/>
              </w:rPr>
              <w:t> </w:t>
            </w:r>
          </w:p>
        </w:tc>
        <w:tc>
          <w:tcPr>
            <w:tcW w:w="1022" w:type="dxa"/>
            <w:tcBorders>
              <w:top w:val="nil"/>
              <w:left w:val="nil"/>
              <w:bottom w:val="single" w:sz="4" w:space="0" w:color="auto"/>
              <w:right w:val="single" w:sz="4" w:space="0" w:color="auto"/>
            </w:tcBorders>
            <w:shd w:val="clear" w:color="000000" w:fill="ACB9CA"/>
            <w:vAlign w:val="center"/>
            <w:hideMark/>
          </w:tcPr>
          <w:p w14:paraId="5789642B" w14:textId="21BDC76C" w:rsidR="00DA3407" w:rsidRPr="0016169A" w:rsidRDefault="00DA3407" w:rsidP="00FB5DB2">
            <w:pPr>
              <w:jc w:val="center"/>
              <w:rPr>
                <w:b/>
                <w:bCs/>
                <w:color w:val="000000"/>
                <w:sz w:val="20"/>
                <w:szCs w:val="20"/>
              </w:rPr>
            </w:pPr>
          </w:p>
        </w:tc>
        <w:tc>
          <w:tcPr>
            <w:tcW w:w="1683" w:type="dxa"/>
            <w:tcBorders>
              <w:top w:val="nil"/>
              <w:left w:val="nil"/>
              <w:bottom w:val="single" w:sz="4" w:space="0" w:color="auto"/>
              <w:right w:val="single" w:sz="4" w:space="0" w:color="auto"/>
            </w:tcBorders>
            <w:shd w:val="clear" w:color="000000" w:fill="ACB9CA"/>
            <w:vAlign w:val="center"/>
          </w:tcPr>
          <w:p w14:paraId="4CD4AF0B" w14:textId="73B65FAA" w:rsidR="00DA3407" w:rsidRPr="00DA3407" w:rsidRDefault="00DA3407" w:rsidP="00946DC2">
            <w:pPr>
              <w:contextualSpacing/>
              <w:jc w:val="center"/>
              <w:rPr>
                <w:b/>
                <w:bCs/>
                <w:color w:val="000000"/>
                <w:sz w:val="20"/>
                <w:szCs w:val="20"/>
              </w:rPr>
            </w:pPr>
            <w:r w:rsidRPr="00DA3407">
              <w:rPr>
                <w:b/>
                <w:bCs/>
                <w:sz w:val="20"/>
                <w:szCs w:val="20"/>
              </w:rPr>
              <w:t> </w:t>
            </w:r>
          </w:p>
        </w:tc>
      </w:tr>
      <w:tr w:rsidR="00DA3407" w:rsidRPr="0016169A" w14:paraId="20C43F88" w14:textId="77777777" w:rsidTr="00FB5DB2">
        <w:trPr>
          <w:trHeight w:val="4080"/>
        </w:trPr>
        <w:tc>
          <w:tcPr>
            <w:tcW w:w="568" w:type="dxa"/>
            <w:tcBorders>
              <w:top w:val="nil"/>
              <w:left w:val="single" w:sz="4" w:space="0" w:color="auto"/>
              <w:bottom w:val="single" w:sz="4" w:space="0" w:color="auto"/>
              <w:right w:val="single" w:sz="4" w:space="0" w:color="auto"/>
            </w:tcBorders>
            <w:shd w:val="clear" w:color="000000" w:fill="FFFFFF"/>
            <w:vAlign w:val="center"/>
            <w:hideMark/>
          </w:tcPr>
          <w:p w14:paraId="02BFE7C9" w14:textId="77777777" w:rsidR="00DA3407" w:rsidRPr="0016169A" w:rsidRDefault="00DA3407" w:rsidP="00946DC2">
            <w:pPr>
              <w:jc w:val="center"/>
              <w:rPr>
                <w:color w:val="000000"/>
                <w:sz w:val="20"/>
                <w:szCs w:val="20"/>
              </w:rPr>
            </w:pPr>
            <w:r w:rsidRPr="0016169A">
              <w:rPr>
                <w:color w:val="000000"/>
                <w:sz w:val="20"/>
                <w:szCs w:val="20"/>
              </w:rPr>
              <w:lastRenderedPageBreak/>
              <w:t>91</w:t>
            </w:r>
          </w:p>
        </w:tc>
        <w:tc>
          <w:tcPr>
            <w:tcW w:w="2990" w:type="dxa"/>
            <w:tcBorders>
              <w:top w:val="nil"/>
              <w:left w:val="nil"/>
              <w:bottom w:val="single" w:sz="4" w:space="0" w:color="auto"/>
              <w:right w:val="single" w:sz="4" w:space="0" w:color="auto"/>
            </w:tcBorders>
            <w:shd w:val="clear" w:color="auto" w:fill="auto"/>
            <w:vAlign w:val="center"/>
            <w:hideMark/>
          </w:tcPr>
          <w:p w14:paraId="172BB315" w14:textId="77777777" w:rsidR="00DA3407" w:rsidRPr="0016169A" w:rsidRDefault="00DA3407" w:rsidP="00946DC2">
            <w:pPr>
              <w:rPr>
                <w:color w:val="000000"/>
                <w:sz w:val="20"/>
                <w:szCs w:val="20"/>
              </w:rPr>
            </w:pPr>
            <w:r w:rsidRPr="0016169A">
              <w:rPr>
                <w:color w:val="000000"/>
                <w:sz w:val="20"/>
                <w:szCs w:val="20"/>
              </w:rPr>
              <w:t>СМР на узел УЦН на Ж/Б опоре</w:t>
            </w:r>
          </w:p>
        </w:tc>
        <w:tc>
          <w:tcPr>
            <w:tcW w:w="4806" w:type="dxa"/>
            <w:tcBorders>
              <w:top w:val="nil"/>
              <w:left w:val="nil"/>
              <w:bottom w:val="single" w:sz="4" w:space="0" w:color="auto"/>
              <w:right w:val="single" w:sz="4" w:space="0" w:color="auto"/>
            </w:tcBorders>
            <w:shd w:val="clear" w:color="auto" w:fill="auto"/>
            <w:vAlign w:val="center"/>
            <w:hideMark/>
          </w:tcPr>
          <w:p w14:paraId="0281F4CB" w14:textId="77777777" w:rsidR="00DA3407" w:rsidRPr="0016169A" w:rsidRDefault="00DA3407" w:rsidP="00946DC2">
            <w:pPr>
              <w:rPr>
                <w:color w:val="000000"/>
                <w:sz w:val="18"/>
                <w:szCs w:val="18"/>
              </w:rPr>
            </w:pPr>
            <w:r w:rsidRPr="0016169A">
              <w:rPr>
                <w:color w:val="000000"/>
                <w:sz w:val="18"/>
                <w:szCs w:val="18"/>
              </w:rPr>
              <w:t xml:space="preserve">1. Монтаж шкафа климатического в сборе, включая: </w:t>
            </w:r>
            <w:r w:rsidRPr="0016169A">
              <w:rPr>
                <w:color w:val="000000"/>
                <w:sz w:val="18"/>
                <w:szCs w:val="18"/>
              </w:rPr>
              <w:br/>
              <w:t xml:space="preserve"> -монтаж системы электропитания (в том числе ВРУ, вводные автоматы, автоматы приоритетной/неприоритетной нагрузки), группы АКБ;</w:t>
            </w:r>
            <w:r w:rsidRPr="0016169A">
              <w:rPr>
                <w:color w:val="000000"/>
                <w:sz w:val="18"/>
                <w:szCs w:val="18"/>
              </w:rPr>
              <w:br/>
              <w:t>- подключение к сети электроснабжения с использованием существующей точки присоединения и счетчика электроснабжения;</w:t>
            </w:r>
            <w:r w:rsidRPr="0016169A">
              <w:rPr>
                <w:color w:val="000000"/>
                <w:sz w:val="18"/>
                <w:szCs w:val="18"/>
              </w:rPr>
              <w:br/>
              <w:t xml:space="preserve"> - присоединение к системе заземления.</w:t>
            </w:r>
            <w:r w:rsidRPr="0016169A">
              <w:rPr>
                <w:color w:val="000000"/>
                <w:sz w:val="18"/>
                <w:szCs w:val="18"/>
              </w:rPr>
              <w:br/>
              <w:t>2. Монтаж точки доступа Wi-Fi  (в сборе с установкой внешнего блока и антенн),  присоединение к системе заземления;</w:t>
            </w:r>
            <w:r w:rsidRPr="0016169A">
              <w:rPr>
                <w:color w:val="000000"/>
                <w:sz w:val="18"/>
                <w:szCs w:val="18"/>
              </w:rPr>
              <w:br/>
              <w:t>3. Монтаж, укладка и закрепление кабелей, оптических патч-кордов, FTP между шкафом УЦН, точкой доступа Wi-FI и шкафом энергетиков,  подключение патчкордов на всех транзитных узлах, включая стоимость расходных материалов не входящих в комплект поставки заказчика</w:t>
            </w:r>
            <w:r w:rsidRPr="0016169A">
              <w:rPr>
                <w:color w:val="000000"/>
                <w:sz w:val="18"/>
                <w:szCs w:val="18"/>
              </w:rPr>
              <w:br/>
              <w:t>4. Монтаж информационых материалов</w:t>
            </w:r>
            <w:r w:rsidRPr="0016169A">
              <w:rPr>
                <w:color w:val="000000"/>
                <w:sz w:val="18"/>
                <w:szCs w:val="18"/>
              </w:rPr>
              <w:br/>
              <w:t xml:space="preserve">Применяется в случае монтажа полного комплекта давальчесского оборудования (шкаф УЦН и ТД WiFi). </w:t>
            </w:r>
            <w:r w:rsidRPr="0016169A">
              <w:rPr>
                <w:color w:val="000000"/>
                <w:sz w:val="18"/>
                <w:szCs w:val="18"/>
              </w:rPr>
              <w:br/>
              <w:t>Опора монтируется с использованием расценки №97 или №98.</w:t>
            </w:r>
            <w:r w:rsidRPr="0016169A">
              <w:rPr>
                <w:color w:val="000000"/>
                <w:sz w:val="18"/>
                <w:szCs w:val="18"/>
              </w:rPr>
              <w:br/>
              <w:t xml:space="preserve"> Шкаф энергетиков монтируется с использованием расценки №6</w:t>
            </w:r>
            <w:r w:rsidRPr="0016169A">
              <w:rPr>
                <w:color w:val="000000"/>
                <w:sz w:val="18"/>
                <w:szCs w:val="18"/>
              </w:rPr>
              <w:br/>
              <w:t>Изготовление информационных материалов по отдельной расцентке</w:t>
            </w:r>
          </w:p>
        </w:tc>
        <w:tc>
          <w:tcPr>
            <w:tcW w:w="1022" w:type="dxa"/>
            <w:tcBorders>
              <w:top w:val="nil"/>
              <w:left w:val="nil"/>
              <w:bottom w:val="single" w:sz="4" w:space="0" w:color="auto"/>
              <w:right w:val="single" w:sz="4" w:space="0" w:color="auto"/>
            </w:tcBorders>
            <w:shd w:val="clear" w:color="auto" w:fill="auto"/>
            <w:vAlign w:val="center"/>
            <w:hideMark/>
          </w:tcPr>
          <w:p w14:paraId="4E98B0CA" w14:textId="77777777" w:rsidR="00DA3407" w:rsidRPr="0016169A" w:rsidRDefault="00DA3407" w:rsidP="00FB5DB2">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52C31332" w14:textId="3680E163" w:rsidR="00DA3407" w:rsidRPr="00DA3407" w:rsidRDefault="00DA3407" w:rsidP="00946DC2">
            <w:pPr>
              <w:contextualSpacing/>
              <w:jc w:val="center"/>
              <w:rPr>
                <w:color w:val="000000"/>
                <w:sz w:val="20"/>
                <w:szCs w:val="20"/>
              </w:rPr>
            </w:pPr>
            <w:r w:rsidRPr="00DA3407">
              <w:rPr>
                <w:b/>
                <w:bCs/>
                <w:sz w:val="20"/>
                <w:szCs w:val="20"/>
              </w:rPr>
              <w:t>20 838,70</w:t>
            </w:r>
          </w:p>
        </w:tc>
      </w:tr>
      <w:tr w:rsidR="00DA3407" w:rsidRPr="0016169A" w14:paraId="258AAA51" w14:textId="77777777" w:rsidTr="00FB5DB2">
        <w:trPr>
          <w:trHeight w:val="1020"/>
        </w:trPr>
        <w:tc>
          <w:tcPr>
            <w:tcW w:w="568" w:type="dxa"/>
            <w:tcBorders>
              <w:top w:val="nil"/>
              <w:left w:val="single" w:sz="4" w:space="0" w:color="auto"/>
              <w:bottom w:val="single" w:sz="4" w:space="0" w:color="auto"/>
              <w:right w:val="single" w:sz="4" w:space="0" w:color="auto"/>
            </w:tcBorders>
            <w:shd w:val="clear" w:color="000000" w:fill="FFFFFF"/>
            <w:vAlign w:val="center"/>
            <w:hideMark/>
          </w:tcPr>
          <w:p w14:paraId="23C5FA22" w14:textId="77777777" w:rsidR="00DA3407" w:rsidRPr="0016169A" w:rsidRDefault="00DA3407" w:rsidP="00946DC2">
            <w:pPr>
              <w:jc w:val="center"/>
              <w:rPr>
                <w:color w:val="000000"/>
                <w:sz w:val="20"/>
                <w:szCs w:val="20"/>
              </w:rPr>
            </w:pPr>
            <w:r w:rsidRPr="0016169A">
              <w:rPr>
                <w:color w:val="000000"/>
                <w:sz w:val="20"/>
                <w:szCs w:val="20"/>
              </w:rPr>
              <w:t>92</w:t>
            </w:r>
          </w:p>
        </w:tc>
        <w:tc>
          <w:tcPr>
            <w:tcW w:w="2990" w:type="dxa"/>
            <w:tcBorders>
              <w:top w:val="nil"/>
              <w:left w:val="nil"/>
              <w:bottom w:val="single" w:sz="4" w:space="0" w:color="auto"/>
              <w:right w:val="single" w:sz="4" w:space="0" w:color="auto"/>
            </w:tcBorders>
            <w:shd w:val="clear" w:color="auto" w:fill="auto"/>
            <w:vAlign w:val="center"/>
            <w:hideMark/>
          </w:tcPr>
          <w:p w14:paraId="7D19A6E4" w14:textId="77777777" w:rsidR="00DA3407" w:rsidRPr="0016169A" w:rsidRDefault="00DA3407" w:rsidP="00946DC2">
            <w:pPr>
              <w:rPr>
                <w:color w:val="000000"/>
                <w:sz w:val="20"/>
                <w:szCs w:val="20"/>
              </w:rPr>
            </w:pPr>
            <w:r w:rsidRPr="0016169A">
              <w:rPr>
                <w:color w:val="000000"/>
                <w:sz w:val="20"/>
                <w:szCs w:val="20"/>
              </w:rPr>
              <w:t>ПНР на узел УЦН, включая:</w:t>
            </w:r>
          </w:p>
        </w:tc>
        <w:tc>
          <w:tcPr>
            <w:tcW w:w="4806" w:type="dxa"/>
            <w:tcBorders>
              <w:top w:val="nil"/>
              <w:left w:val="nil"/>
              <w:bottom w:val="single" w:sz="4" w:space="0" w:color="auto"/>
              <w:right w:val="single" w:sz="4" w:space="0" w:color="auto"/>
            </w:tcBorders>
            <w:shd w:val="clear" w:color="auto" w:fill="auto"/>
            <w:vAlign w:val="center"/>
            <w:hideMark/>
          </w:tcPr>
          <w:p w14:paraId="5C24700A" w14:textId="77777777" w:rsidR="00DA3407" w:rsidRPr="0016169A" w:rsidRDefault="00DA3407" w:rsidP="00946DC2">
            <w:pPr>
              <w:rPr>
                <w:color w:val="000000"/>
                <w:sz w:val="18"/>
                <w:szCs w:val="18"/>
              </w:rPr>
            </w:pPr>
            <w:r w:rsidRPr="0016169A">
              <w:rPr>
                <w:color w:val="000000"/>
                <w:sz w:val="18"/>
                <w:szCs w:val="18"/>
              </w:rPr>
              <w:t>1. Включение, настройка ТД WI FI, проведение ПСИ.</w:t>
            </w:r>
            <w:r w:rsidRPr="0016169A">
              <w:rPr>
                <w:color w:val="000000"/>
                <w:sz w:val="18"/>
                <w:szCs w:val="18"/>
              </w:rPr>
              <w:br/>
              <w:t>2. Включение, настройка оборудования ПД, проведение ПСИ УУЦН.</w:t>
            </w:r>
            <w:r w:rsidRPr="0016169A">
              <w:rPr>
                <w:color w:val="000000"/>
                <w:sz w:val="18"/>
                <w:szCs w:val="18"/>
              </w:rPr>
              <w:br/>
              <w:t>3. Включение, настройка эл.счетчика, контроллера шкафа УЦН.</w:t>
            </w:r>
            <w:r w:rsidRPr="0016169A">
              <w:rPr>
                <w:color w:val="000000"/>
                <w:sz w:val="18"/>
                <w:szCs w:val="18"/>
              </w:rPr>
              <w:br/>
              <w:t>Применяется совместно с раценкой №91</w:t>
            </w:r>
          </w:p>
        </w:tc>
        <w:tc>
          <w:tcPr>
            <w:tcW w:w="1022" w:type="dxa"/>
            <w:tcBorders>
              <w:top w:val="nil"/>
              <w:left w:val="nil"/>
              <w:bottom w:val="single" w:sz="4" w:space="0" w:color="auto"/>
              <w:right w:val="single" w:sz="4" w:space="0" w:color="auto"/>
            </w:tcBorders>
            <w:shd w:val="clear" w:color="auto" w:fill="auto"/>
            <w:vAlign w:val="center"/>
            <w:hideMark/>
          </w:tcPr>
          <w:p w14:paraId="7CEB092B" w14:textId="77777777" w:rsidR="00DA3407" w:rsidRPr="0016169A" w:rsidRDefault="00DA3407" w:rsidP="00FB5DB2">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5FCBB925" w14:textId="09536AB6" w:rsidR="00DA3407" w:rsidRPr="00DA3407" w:rsidRDefault="00DA3407" w:rsidP="00946DC2">
            <w:pPr>
              <w:contextualSpacing/>
              <w:jc w:val="center"/>
              <w:rPr>
                <w:color w:val="000000"/>
                <w:sz w:val="20"/>
                <w:szCs w:val="20"/>
              </w:rPr>
            </w:pPr>
            <w:r w:rsidRPr="00DA3407">
              <w:rPr>
                <w:b/>
                <w:bCs/>
                <w:sz w:val="20"/>
                <w:szCs w:val="20"/>
              </w:rPr>
              <w:t>7 159,46</w:t>
            </w:r>
          </w:p>
        </w:tc>
      </w:tr>
      <w:tr w:rsidR="00DA3407" w:rsidRPr="0016169A" w14:paraId="5E773A54" w14:textId="77777777" w:rsidTr="00FB5DB2">
        <w:trPr>
          <w:trHeight w:val="1530"/>
        </w:trPr>
        <w:tc>
          <w:tcPr>
            <w:tcW w:w="568" w:type="dxa"/>
            <w:tcBorders>
              <w:top w:val="nil"/>
              <w:left w:val="single" w:sz="4" w:space="0" w:color="auto"/>
              <w:bottom w:val="single" w:sz="4" w:space="0" w:color="auto"/>
              <w:right w:val="single" w:sz="4" w:space="0" w:color="auto"/>
            </w:tcBorders>
            <w:shd w:val="clear" w:color="000000" w:fill="FFFFFF"/>
            <w:vAlign w:val="center"/>
            <w:hideMark/>
          </w:tcPr>
          <w:p w14:paraId="53B4B227" w14:textId="77777777" w:rsidR="00DA3407" w:rsidRPr="0016169A" w:rsidRDefault="00DA3407" w:rsidP="00946DC2">
            <w:pPr>
              <w:jc w:val="center"/>
              <w:rPr>
                <w:color w:val="000000"/>
                <w:sz w:val="20"/>
                <w:szCs w:val="20"/>
              </w:rPr>
            </w:pPr>
            <w:r w:rsidRPr="0016169A">
              <w:rPr>
                <w:color w:val="000000"/>
                <w:sz w:val="20"/>
                <w:szCs w:val="20"/>
              </w:rPr>
              <w:t>93</w:t>
            </w:r>
          </w:p>
        </w:tc>
        <w:tc>
          <w:tcPr>
            <w:tcW w:w="2990" w:type="dxa"/>
            <w:tcBorders>
              <w:top w:val="nil"/>
              <w:left w:val="nil"/>
              <w:bottom w:val="single" w:sz="4" w:space="0" w:color="auto"/>
              <w:right w:val="single" w:sz="4" w:space="0" w:color="auto"/>
            </w:tcBorders>
            <w:shd w:val="clear" w:color="auto" w:fill="auto"/>
            <w:vAlign w:val="center"/>
            <w:hideMark/>
          </w:tcPr>
          <w:p w14:paraId="56235C02" w14:textId="77777777" w:rsidR="00DA3407" w:rsidRPr="0016169A" w:rsidRDefault="00DA3407" w:rsidP="00946DC2">
            <w:pPr>
              <w:rPr>
                <w:color w:val="000000"/>
                <w:sz w:val="20"/>
                <w:szCs w:val="20"/>
              </w:rPr>
            </w:pPr>
            <w:r w:rsidRPr="0016169A">
              <w:rPr>
                <w:color w:val="000000"/>
                <w:sz w:val="20"/>
                <w:szCs w:val="20"/>
              </w:rPr>
              <w:t xml:space="preserve">Монтаж, ПНР и ПСИ  ТД WI FI </w:t>
            </w:r>
          </w:p>
        </w:tc>
        <w:tc>
          <w:tcPr>
            <w:tcW w:w="4806" w:type="dxa"/>
            <w:tcBorders>
              <w:top w:val="nil"/>
              <w:left w:val="nil"/>
              <w:bottom w:val="single" w:sz="4" w:space="0" w:color="auto"/>
              <w:right w:val="single" w:sz="4" w:space="0" w:color="auto"/>
            </w:tcBorders>
            <w:shd w:val="clear" w:color="auto" w:fill="auto"/>
            <w:vAlign w:val="center"/>
            <w:hideMark/>
          </w:tcPr>
          <w:p w14:paraId="258D8A66" w14:textId="77777777" w:rsidR="00DA3407" w:rsidRPr="0016169A" w:rsidRDefault="00DA3407" w:rsidP="00946DC2">
            <w:pPr>
              <w:rPr>
                <w:color w:val="000000"/>
                <w:sz w:val="18"/>
                <w:szCs w:val="18"/>
              </w:rPr>
            </w:pPr>
            <w:r w:rsidRPr="0016169A">
              <w:rPr>
                <w:color w:val="000000"/>
                <w:sz w:val="18"/>
                <w:szCs w:val="18"/>
              </w:rPr>
              <w:t>(в сборе с установкой внешнего блока и антенн), монтаж, заведение в помещение АТС/шкаф, укладка и закрепление кабеля FTP (питание PoE) включая стоимость материалов, кабеля и PoE инжектора (при необходимости). Монтаж информационых материалов</w:t>
            </w:r>
            <w:r w:rsidRPr="0016169A">
              <w:rPr>
                <w:color w:val="000000"/>
                <w:sz w:val="18"/>
                <w:szCs w:val="18"/>
              </w:rPr>
              <w:br/>
              <w:t>Применяется в случае монтажа  ТД WiF без шкафа УЦН, на опоре (расценка №97 или №8) либо трубостойке (расценка №99)</w:t>
            </w:r>
            <w:r w:rsidRPr="0016169A">
              <w:rPr>
                <w:color w:val="000000"/>
                <w:sz w:val="18"/>
                <w:szCs w:val="18"/>
              </w:rPr>
              <w:br/>
              <w:t>Изготовление информационных материалов по отдельной расцентке</w:t>
            </w:r>
          </w:p>
        </w:tc>
        <w:tc>
          <w:tcPr>
            <w:tcW w:w="1022" w:type="dxa"/>
            <w:tcBorders>
              <w:top w:val="nil"/>
              <w:left w:val="nil"/>
              <w:bottom w:val="single" w:sz="4" w:space="0" w:color="auto"/>
              <w:right w:val="single" w:sz="4" w:space="0" w:color="auto"/>
            </w:tcBorders>
            <w:shd w:val="clear" w:color="auto" w:fill="auto"/>
            <w:vAlign w:val="center"/>
            <w:hideMark/>
          </w:tcPr>
          <w:p w14:paraId="42034472" w14:textId="77777777" w:rsidR="00DA3407" w:rsidRPr="0016169A" w:rsidRDefault="00DA3407" w:rsidP="00FB5DB2">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126597A4" w14:textId="60317021" w:rsidR="00DA3407" w:rsidRPr="00DA3407" w:rsidRDefault="00DA3407" w:rsidP="00946DC2">
            <w:pPr>
              <w:contextualSpacing/>
              <w:jc w:val="center"/>
              <w:rPr>
                <w:color w:val="000000"/>
                <w:sz w:val="20"/>
                <w:szCs w:val="20"/>
              </w:rPr>
            </w:pPr>
            <w:r w:rsidRPr="00DA3407">
              <w:rPr>
                <w:b/>
                <w:bCs/>
                <w:sz w:val="20"/>
                <w:szCs w:val="20"/>
              </w:rPr>
              <w:t>9 006,73</w:t>
            </w:r>
          </w:p>
        </w:tc>
      </w:tr>
      <w:tr w:rsidR="00DA3407" w:rsidRPr="0016169A" w14:paraId="50A9EDA8" w14:textId="77777777" w:rsidTr="00FB5DB2">
        <w:trPr>
          <w:trHeight w:val="1020"/>
        </w:trPr>
        <w:tc>
          <w:tcPr>
            <w:tcW w:w="568" w:type="dxa"/>
            <w:tcBorders>
              <w:top w:val="nil"/>
              <w:left w:val="single" w:sz="4" w:space="0" w:color="auto"/>
              <w:bottom w:val="single" w:sz="4" w:space="0" w:color="auto"/>
              <w:right w:val="single" w:sz="4" w:space="0" w:color="auto"/>
            </w:tcBorders>
            <w:shd w:val="clear" w:color="000000" w:fill="FFFFFF"/>
            <w:vAlign w:val="center"/>
            <w:hideMark/>
          </w:tcPr>
          <w:p w14:paraId="1F059ADC" w14:textId="77777777" w:rsidR="00DA3407" w:rsidRPr="0016169A" w:rsidRDefault="00DA3407" w:rsidP="00946DC2">
            <w:pPr>
              <w:jc w:val="center"/>
              <w:rPr>
                <w:color w:val="000000"/>
                <w:sz w:val="20"/>
                <w:szCs w:val="20"/>
              </w:rPr>
            </w:pPr>
            <w:r w:rsidRPr="0016169A">
              <w:rPr>
                <w:color w:val="000000"/>
                <w:sz w:val="20"/>
                <w:szCs w:val="20"/>
              </w:rPr>
              <w:t>94</w:t>
            </w:r>
          </w:p>
        </w:tc>
        <w:tc>
          <w:tcPr>
            <w:tcW w:w="2990" w:type="dxa"/>
            <w:tcBorders>
              <w:top w:val="nil"/>
              <w:left w:val="nil"/>
              <w:bottom w:val="single" w:sz="4" w:space="0" w:color="auto"/>
              <w:right w:val="single" w:sz="4" w:space="0" w:color="auto"/>
            </w:tcBorders>
            <w:shd w:val="clear" w:color="auto" w:fill="auto"/>
            <w:vAlign w:val="center"/>
            <w:hideMark/>
          </w:tcPr>
          <w:p w14:paraId="3512A471" w14:textId="77777777" w:rsidR="00DA3407" w:rsidRPr="0016169A" w:rsidRDefault="00DA3407" w:rsidP="00946DC2">
            <w:pPr>
              <w:rPr>
                <w:color w:val="000000"/>
                <w:sz w:val="20"/>
                <w:szCs w:val="20"/>
              </w:rPr>
            </w:pPr>
            <w:r w:rsidRPr="0016169A">
              <w:rPr>
                <w:color w:val="000000"/>
                <w:sz w:val="20"/>
                <w:szCs w:val="20"/>
              </w:rPr>
              <w:t>Монтаж, ПНР и ПСИ  коммутатора доступа в существующую стойку (шкаф)</w:t>
            </w:r>
          </w:p>
        </w:tc>
        <w:tc>
          <w:tcPr>
            <w:tcW w:w="4806" w:type="dxa"/>
            <w:tcBorders>
              <w:top w:val="nil"/>
              <w:left w:val="nil"/>
              <w:bottom w:val="single" w:sz="4" w:space="0" w:color="auto"/>
              <w:right w:val="single" w:sz="4" w:space="0" w:color="auto"/>
            </w:tcBorders>
            <w:shd w:val="clear" w:color="auto" w:fill="auto"/>
            <w:vAlign w:val="center"/>
            <w:hideMark/>
          </w:tcPr>
          <w:p w14:paraId="273B5792" w14:textId="77777777" w:rsidR="00DA3407" w:rsidRPr="0016169A" w:rsidRDefault="00DA3407" w:rsidP="00946DC2">
            <w:pPr>
              <w:rPr>
                <w:color w:val="000000"/>
                <w:sz w:val="18"/>
                <w:szCs w:val="18"/>
              </w:rPr>
            </w:pPr>
            <w:r w:rsidRPr="0016169A">
              <w:rPr>
                <w:color w:val="000000"/>
                <w:sz w:val="18"/>
                <w:szCs w:val="18"/>
              </w:rPr>
              <w:t>подключение  электропитания от существующего источника питания,  подключение к каналообразующему оборудованию, подключение патчкордов на всех транзитных узлах. Стоимость материалов и кабелей входит в состав работ.</w:t>
            </w:r>
            <w:r w:rsidRPr="0016169A">
              <w:rPr>
                <w:color w:val="000000"/>
                <w:sz w:val="18"/>
                <w:szCs w:val="18"/>
              </w:rPr>
              <w:br/>
              <w:t>Применяется в случае монтажа  ТД WiF без шкафа УЦН. Коммутатор предоставляется Заказчиком</w:t>
            </w:r>
          </w:p>
        </w:tc>
        <w:tc>
          <w:tcPr>
            <w:tcW w:w="1022" w:type="dxa"/>
            <w:tcBorders>
              <w:top w:val="nil"/>
              <w:left w:val="nil"/>
              <w:bottom w:val="single" w:sz="4" w:space="0" w:color="auto"/>
              <w:right w:val="single" w:sz="4" w:space="0" w:color="auto"/>
            </w:tcBorders>
            <w:shd w:val="clear" w:color="auto" w:fill="auto"/>
            <w:vAlign w:val="center"/>
            <w:hideMark/>
          </w:tcPr>
          <w:p w14:paraId="2A9B51AF" w14:textId="77777777" w:rsidR="00DA3407" w:rsidRPr="0016169A" w:rsidRDefault="00DA3407" w:rsidP="00FB5DB2">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239971A8" w14:textId="63A77BAD" w:rsidR="00DA3407" w:rsidRPr="00DA3407" w:rsidRDefault="00DA3407" w:rsidP="00946DC2">
            <w:pPr>
              <w:contextualSpacing/>
              <w:jc w:val="center"/>
              <w:rPr>
                <w:color w:val="000000"/>
                <w:sz w:val="20"/>
                <w:szCs w:val="20"/>
              </w:rPr>
            </w:pPr>
            <w:r w:rsidRPr="00DA3407">
              <w:rPr>
                <w:b/>
                <w:bCs/>
                <w:sz w:val="20"/>
                <w:szCs w:val="20"/>
              </w:rPr>
              <w:t>2 437,26</w:t>
            </w:r>
          </w:p>
        </w:tc>
      </w:tr>
      <w:tr w:rsidR="00DA3407" w:rsidRPr="0016169A" w14:paraId="10185A41" w14:textId="77777777" w:rsidTr="00FB5DB2">
        <w:trPr>
          <w:trHeight w:val="1275"/>
        </w:trPr>
        <w:tc>
          <w:tcPr>
            <w:tcW w:w="568" w:type="dxa"/>
            <w:tcBorders>
              <w:top w:val="nil"/>
              <w:left w:val="single" w:sz="4" w:space="0" w:color="auto"/>
              <w:bottom w:val="single" w:sz="4" w:space="0" w:color="auto"/>
              <w:right w:val="single" w:sz="4" w:space="0" w:color="auto"/>
            </w:tcBorders>
            <w:shd w:val="clear" w:color="000000" w:fill="FFFFFF"/>
            <w:vAlign w:val="center"/>
            <w:hideMark/>
          </w:tcPr>
          <w:p w14:paraId="220F25A4" w14:textId="77777777" w:rsidR="00DA3407" w:rsidRPr="0016169A" w:rsidRDefault="00DA3407" w:rsidP="00946DC2">
            <w:pPr>
              <w:jc w:val="center"/>
              <w:rPr>
                <w:color w:val="000000"/>
                <w:sz w:val="20"/>
                <w:szCs w:val="20"/>
              </w:rPr>
            </w:pPr>
            <w:r w:rsidRPr="0016169A">
              <w:rPr>
                <w:color w:val="000000"/>
                <w:sz w:val="20"/>
                <w:szCs w:val="20"/>
              </w:rPr>
              <w:t>95</w:t>
            </w:r>
          </w:p>
        </w:tc>
        <w:tc>
          <w:tcPr>
            <w:tcW w:w="2990" w:type="dxa"/>
            <w:tcBorders>
              <w:top w:val="nil"/>
              <w:left w:val="nil"/>
              <w:bottom w:val="single" w:sz="4" w:space="0" w:color="auto"/>
              <w:right w:val="single" w:sz="4" w:space="0" w:color="auto"/>
            </w:tcBorders>
            <w:shd w:val="clear" w:color="auto" w:fill="auto"/>
            <w:vAlign w:val="center"/>
            <w:hideMark/>
          </w:tcPr>
          <w:p w14:paraId="3A23D5BA" w14:textId="77777777" w:rsidR="00DA3407" w:rsidRPr="0016169A" w:rsidRDefault="00DA3407" w:rsidP="00946DC2">
            <w:pPr>
              <w:rPr>
                <w:color w:val="000000"/>
                <w:sz w:val="20"/>
                <w:szCs w:val="20"/>
              </w:rPr>
            </w:pPr>
            <w:r w:rsidRPr="0016169A">
              <w:rPr>
                <w:color w:val="000000"/>
                <w:sz w:val="20"/>
                <w:szCs w:val="20"/>
              </w:rPr>
              <w:t>Монтаж, ПНР и ПСИ  коммутатора агрегации в существующую стойку (шкаф)</w:t>
            </w:r>
          </w:p>
        </w:tc>
        <w:tc>
          <w:tcPr>
            <w:tcW w:w="4806" w:type="dxa"/>
            <w:tcBorders>
              <w:top w:val="nil"/>
              <w:left w:val="nil"/>
              <w:bottom w:val="single" w:sz="4" w:space="0" w:color="auto"/>
              <w:right w:val="single" w:sz="4" w:space="0" w:color="auto"/>
            </w:tcBorders>
            <w:shd w:val="clear" w:color="auto" w:fill="auto"/>
            <w:vAlign w:val="center"/>
            <w:hideMark/>
          </w:tcPr>
          <w:p w14:paraId="0BCB0F8C" w14:textId="77777777" w:rsidR="00DA3407" w:rsidRPr="0016169A" w:rsidRDefault="00DA3407" w:rsidP="00946DC2">
            <w:pPr>
              <w:rPr>
                <w:color w:val="000000"/>
                <w:sz w:val="18"/>
                <w:szCs w:val="18"/>
              </w:rPr>
            </w:pPr>
            <w:r w:rsidRPr="0016169A">
              <w:rPr>
                <w:color w:val="000000"/>
                <w:sz w:val="18"/>
                <w:szCs w:val="18"/>
              </w:rPr>
              <w:t>подключение  электропитания (2 луча) от существующего источника питания,  подключение к каналообразующему оборудованию, подключение патчкордов на всех транзитных узлах. Стоимость материалов и кабелей входит в состав работ.</w:t>
            </w:r>
            <w:r w:rsidRPr="0016169A">
              <w:rPr>
                <w:color w:val="000000"/>
                <w:sz w:val="18"/>
                <w:szCs w:val="18"/>
              </w:rPr>
              <w:br/>
              <w:t>Применяется как отдельная расценка (совместно с любой другой либо в отдельном заказе) в случае необходимости проведения монтажа коммутаторов агрегации. Коммутатор предоставляется заказчиком</w:t>
            </w:r>
          </w:p>
        </w:tc>
        <w:tc>
          <w:tcPr>
            <w:tcW w:w="1022" w:type="dxa"/>
            <w:tcBorders>
              <w:top w:val="nil"/>
              <w:left w:val="nil"/>
              <w:bottom w:val="single" w:sz="4" w:space="0" w:color="auto"/>
              <w:right w:val="single" w:sz="4" w:space="0" w:color="auto"/>
            </w:tcBorders>
            <w:shd w:val="clear" w:color="auto" w:fill="auto"/>
            <w:vAlign w:val="center"/>
            <w:hideMark/>
          </w:tcPr>
          <w:p w14:paraId="08203293" w14:textId="77777777" w:rsidR="00DA3407" w:rsidRPr="0016169A" w:rsidRDefault="00DA3407" w:rsidP="00FB5DB2">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5640D42B" w14:textId="2B4085F3" w:rsidR="00DA3407" w:rsidRPr="00DA3407" w:rsidRDefault="00DA3407" w:rsidP="00946DC2">
            <w:pPr>
              <w:contextualSpacing/>
              <w:jc w:val="center"/>
              <w:rPr>
                <w:color w:val="000000"/>
                <w:sz w:val="20"/>
                <w:szCs w:val="20"/>
              </w:rPr>
            </w:pPr>
            <w:r w:rsidRPr="00DA3407">
              <w:rPr>
                <w:b/>
                <w:bCs/>
                <w:sz w:val="20"/>
                <w:szCs w:val="20"/>
              </w:rPr>
              <w:t>6 900,82</w:t>
            </w:r>
          </w:p>
        </w:tc>
      </w:tr>
      <w:tr w:rsidR="00DA3407" w:rsidRPr="0016169A" w14:paraId="0ABCC104" w14:textId="77777777" w:rsidTr="00FB5DB2">
        <w:trPr>
          <w:trHeight w:val="765"/>
        </w:trPr>
        <w:tc>
          <w:tcPr>
            <w:tcW w:w="568" w:type="dxa"/>
            <w:tcBorders>
              <w:top w:val="nil"/>
              <w:left w:val="single" w:sz="4" w:space="0" w:color="auto"/>
              <w:bottom w:val="single" w:sz="4" w:space="0" w:color="auto"/>
              <w:right w:val="single" w:sz="4" w:space="0" w:color="auto"/>
            </w:tcBorders>
            <w:shd w:val="clear" w:color="000000" w:fill="FFFFFF"/>
            <w:vAlign w:val="center"/>
            <w:hideMark/>
          </w:tcPr>
          <w:p w14:paraId="114B20EB" w14:textId="77777777" w:rsidR="00DA3407" w:rsidRPr="0016169A" w:rsidRDefault="00DA3407" w:rsidP="00946DC2">
            <w:pPr>
              <w:jc w:val="center"/>
              <w:rPr>
                <w:color w:val="000000"/>
                <w:sz w:val="20"/>
                <w:szCs w:val="20"/>
              </w:rPr>
            </w:pPr>
            <w:r w:rsidRPr="0016169A">
              <w:rPr>
                <w:color w:val="000000"/>
                <w:sz w:val="20"/>
                <w:szCs w:val="20"/>
              </w:rPr>
              <w:t>96</w:t>
            </w:r>
          </w:p>
        </w:tc>
        <w:tc>
          <w:tcPr>
            <w:tcW w:w="2990" w:type="dxa"/>
            <w:tcBorders>
              <w:top w:val="nil"/>
              <w:left w:val="nil"/>
              <w:bottom w:val="single" w:sz="4" w:space="0" w:color="auto"/>
              <w:right w:val="single" w:sz="4" w:space="0" w:color="auto"/>
            </w:tcBorders>
            <w:shd w:val="clear" w:color="auto" w:fill="auto"/>
            <w:vAlign w:val="center"/>
            <w:hideMark/>
          </w:tcPr>
          <w:p w14:paraId="0A3A9EC8" w14:textId="77777777" w:rsidR="00DA3407" w:rsidRPr="0016169A" w:rsidRDefault="00DA3407" w:rsidP="00946DC2">
            <w:pPr>
              <w:rPr>
                <w:color w:val="000000"/>
                <w:sz w:val="20"/>
                <w:szCs w:val="20"/>
              </w:rPr>
            </w:pPr>
            <w:r w:rsidRPr="0016169A">
              <w:rPr>
                <w:color w:val="000000"/>
                <w:sz w:val="20"/>
                <w:szCs w:val="20"/>
              </w:rPr>
              <w:t>Монтаж шкафа энергетиков (Стоимость материалов, шкафа в сборе и кабелей входит в состав работ.)</w:t>
            </w:r>
          </w:p>
        </w:tc>
        <w:tc>
          <w:tcPr>
            <w:tcW w:w="4806" w:type="dxa"/>
            <w:tcBorders>
              <w:top w:val="nil"/>
              <w:left w:val="nil"/>
              <w:bottom w:val="single" w:sz="4" w:space="0" w:color="auto"/>
              <w:right w:val="single" w:sz="4" w:space="0" w:color="auto"/>
            </w:tcBorders>
            <w:shd w:val="clear" w:color="auto" w:fill="auto"/>
            <w:vAlign w:val="center"/>
            <w:hideMark/>
          </w:tcPr>
          <w:p w14:paraId="05EA161B" w14:textId="77777777" w:rsidR="00DA3407" w:rsidRPr="0016169A" w:rsidRDefault="00DA3407" w:rsidP="00946DC2">
            <w:pPr>
              <w:rPr>
                <w:color w:val="000000"/>
                <w:sz w:val="18"/>
                <w:szCs w:val="18"/>
              </w:rPr>
            </w:pPr>
            <w:r w:rsidRPr="0016169A">
              <w:rPr>
                <w:color w:val="000000"/>
                <w:sz w:val="18"/>
                <w:szCs w:val="18"/>
              </w:rPr>
              <w:t>подключение к сети электроснабжения с использованием счетчика электроснабжения;</w:t>
            </w:r>
            <w:r w:rsidRPr="0016169A">
              <w:rPr>
                <w:color w:val="000000"/>
                <w:sz w:val="18"/>
                <w:szCs w:val="18"/>
              </w:rPr>
              <w:br/>
              <w:t xml:space="preserve"> присоединение к системе заземления.</w:t>
            </w:r>
            <w:r w:rsidRPr="0016169A">
              <w:rPr>
                <w:color w:val="000000"/>
                <w:sz w:val="18"/>
                <w:szCs w:val="18"/>
              </w:rPr>
              <w:br/>
              <w:t>Применяется совместно с расценкой №97 и №98</w:t>
            </w:r>
          </w:p>
        </w:tc>
        <w:tc>
          <w:tcPr>
            <w:tcW w:w="1022" w:type="dxa"/>
            <w:tcBorders>
              <w:top w:val="nil"/>
              <w:left w:val="nil"/>
              <w:bottom w:val="single" w:sz="4" w:space="0" w:color="auto"/>
              <w:right w:val="single" w:sz="4" w:space="0" w:color="auto"/>
            </w:tcBorders>
            <w:shd w:val="clear" w:color="auto" w:fill="auto"/>
            <w:vAlign w:val="center"/>
            <w:hideMark/>
          </w:tcPr>
          <w:p w14:paraId="005ECD2C" w14:textId="77777777" w:rsidR="00DA3407" w:rsidRPr="0016169A" w:rsidRDefault="00DA3407" w:rsidP="00FB5DB2">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4FF1CFC6" w14:textId="655F768B" w:rsidR="00DA3407" w:rsidRPr="00DA3407" w:rsidRDefault="00DA3407" w:rsidP="00946DC2">
            <w:pPr>
              <w:contextualSpacing/>
              <w:jc w:val="center"/>
              <w:rPr>
                <w:color w:val="000000"/>
                <w:sz w:val="20"/>
                <w:szCs w:val="20"/>
              </w:rPr>
            </w:pPr>
            <w:r w:rsidRPr="00DA3407">
              <w:rPr>
                <w:b/>
                <w:bCs/>
                <w:sz w:val="20"/>
                <w:szCs w:val="20"/>
              </w:rPr>
              <w:t>6 864,02</w:t>
            </w:r>
          </w:p>
        </w:tc>
      </w:tr>
      <w:tr w:rsidR="00DA3407" w:rsidRPr="0016169A" w14:paraId="3856E283" w14:textId="77777777" w:rsidTr="00FB5DB2">
        <w:trPr>
          <w:trHeight w:val="1275"/>
        </w:trPr>
        <w:tc>
          <w:tcPr>
            <w:tcW w:w="568" w:type="dxa"/>
            <w:tcBorders>
              <w:top w:val="nil"/>
              <w:left w:val="single" w:sz="4" w:space="0" w:color="auto"/>
              <w:bottom w:val="single" w:sz="4" w:space="0" w:color="auto"/>
              <w:right w:val="single" w:sz="4" w:space="0" w:color="auto"/>
            </w:tcBorders>
            <w:shd w:val="clear" w:color="000000" w:fill="FFFFFF"/>
            <w:vAlign w:val="center"/>
            <w:hideMark/>
          </w:tcPr>
          <w:p w14:paraId="06456F67" w14:textId="77777777" w:rsidR="00DA3407" w:rsidRPr="0016169A" w:rsidRDefault="00DA3407" w:rsidP="00946DC2">
            <w:pPr>
              <w:jc w:val="center"/>
              <w:rPr>
                <w:color w:val="000000"/>
                <w:sz w:val="20"/>
                <w:szCs w:val="20"/>
              </w:rPr>
            </w:pPr>
            <w:r w:rsidRPr="0016169A">
              <w:rPr>
                <w:color w:val="000000"/>
                <w:sz w:val="20"/>
                <w:szCs w:val="20"/>
              </w:rPr>
              <w:t>97</w:t>
            </w:r>
          </w:p>
        </w:tc>
        <w:tc>
          <w:tcPr>
            <w:tcW w:w="2990" w:type="dxa"/>
            <w:tcBorders>
              <w:top w:val="nil"/>
              <w:left w:val="nil"/>
              <w:bottom w:val="single" w:sz="4" w:space="0" w:color="auto"/>
              <w:right w:val="single" w:sz="4" w:space="0" w:color="auto"/>
            </w:tcBorders>
            <w:shd w:val="clear" w:color="auto" w:fill="auto"/>
            <w:vAlign w:val="center"/>
            <w:hideMark/>
          </w:tcPr>
          <w:p w14:paraId="30CF77B1" w14:textId="77777777" w:rsidR="00DA3407" w:rsidRPr="0016169A" w:rsidRDefault="00DA3407" w:rsidP="00946DC2">
            <w:pPr>
              <w:rPr>
                <w:color w:val="000000"/>
                <w:sz w:val="20"/>
                <w:szCs w:val="20"/>
              </w:rPr>
            </w:pPr>
            <w:r w:rsidRPr="0016169A">
              <w:rPr>
                <w:color w:val="000000"/>
                <w:sz w:val="20"/>
                <w:szCs w:val="20"/>
              </w:rPr>
              <w:t xml:space="preserve">Монтаж опоры без укоса. </w:t>
            </w:r>
          </w:p>
        </w:tc>
        <w:tc>
          <w:tcPr>
            <w:tcW w:w="4806" w:type="dxa"/>
            <w:tcBorders>
              <w:top w:val="nil"/>
              <w:left w:val="nil"/>
              <w:bottom w:val="single" w:sz="4" w:space="0" w:color="auto"/>
              <w:right w:val="single" w:sz="4" w:space="0" w:color="auto"/>
            </w:tcBorders>
            <w:shd w:val="clear" w:color="auto" w:fill="auto"/>
            <w:vAlign w:val="center"/>
            <w:hideMark/>
          </w:tcPr>
          <w:p w14:paraId="222FA0C3" w14:textId="77777777" w:rsidR="00DA3407" w:rsidRPr="0016169A" w:rsidRDefault="00DA3407" w:rsidP="00946DC2">
            <w:pPr>
              <w:rPr>
                <w:color w:val="000000"/>
                <w:sz w:val="18"/>
                <w:szCs w:val="18"/>
              </w:rPr>
            </w:pPr>
            <w:r w:rsidRPr="0016169A">
              <w:rPr>
                <w:color w:val="000000"/>
                <w:sz w:val="18"/>
                <w:szCs w:val="18"/>
              </w:rPr>
              <w:t xml:space="preserve">Установка опоры с трубостойкой, включая: </w:t>
            </w:r>
            <w:r w:rsidRPr="0016169A">
              <w:rPr>
                <w:color w:val="000000"/>
                <w:sz w:val="18"/>
                <w:szCs w:val="18"/>
              </w:rPr>
              <w:br/>
              <w:t>доставку материалов, устройство  контура заземления, устройство молниеотвода, стоимость материалов, стоимость опоры.</w:t>
            </w:r>
            <w:r w:rsidRPr="0016169A">
              <w:rPr>
                <w:color w:val="000000"/>
                <w:sz w:val="18"/>
                <w:szCs w:val="18"/>
              </w:rPr>
              <w:br/>
              <w:t>Применяется совместно с расценками №91, либо №93</w:t>
            </w:r>
            <w:r w:rsidRPr="0016169A">
              <w:rPr>
                <w:color w:val="000000"/>
                <w:sz w:val="18"/>
                <w:szCs w:val="18"/>
              </w:rPr>
              <w:br/>
              <w:t>Трубостойка Тр1, в соответствии с Альбомом технических решений (высота 400мм., диаметр 54 мм.)</w:t>
            </w:r>
          </w:p>
        </w:tc>
        <w:tc>
          <w:tcPr>
            <w:tcW w:w="1022" w:type="dxa"/>
            <w:tcBorders>
              <w:top w:val="nil"/>
              <w:left w:val="nil"/>
              <w:bottom w:val="single" w:sz="4" w:space="0" w:color="auto"/>
              <w:right w:val="single" w:sz="4" w:space="0" w:color="auto"/>
            </w:tcBorders>
            <w:shd w:val="clear" w:color="auto" w:fill="auto"/>
            <w:vAlign w:val="center"/>
            <w:hideMark/>
          </w:tcPr>
          <w:p w14:paraId="18371C0E" w14:textId="77777777" w:rsidR="00DA3407" w:rsidRPr="0016169A" w:rsidRDefault="00DA3407" w:rsidP="00FB5DB2">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153BF5F1" w14:textId="1A53A656" w:rsidR="00DA3407" w:rsidRPr="00DA3407" w:rsidRDefault="00DA3407" w:rsidP="00946DC2">
            <w:pPr>
              <w:contextualSpacing/>
              <w:jc w:val="center"/>
              <w:rPr>
                <w:color w:val="000000"/>
                <w:sz w:val="20"/>
                <w:szCs w:val="20"/>
              </w:rPr>
            </w:pPr>
            <w:r w:rsidRPr="00DA3407">
              <w:rPr>
                <w:b/>
                <w:bCs/>
                <w:sz w:val="20"/>
                <w:szCs w:val="20"/>
              </w:rPr>
              <w:t>39 611,83</w:t>
            </w:r>
          </w:p>
        </w:tc>
      </w:tr>
      <w:tr w:rsidR="00DA3407" w:rsidRPr="0016169A" w14:paraId="31B7AD1D" w14:textId="77777777" w:rsidTr="00FB5DB2">
        <w:trPr>
          <w:trHeight w:val="1275"/>
        </w:trPr>
        <w:tc>
          <w:tcPr>
            <w:tcW w:w="568" w:type="dxa"/>
            <w:tcBorders>
              <w:top w:val="nil"/>
              <w:left w:val="single" w:sz="4" w:space="0" w:color="auto"/>
              <w:bottom w:val="single" w:sz="4" w:space="0" w:color="auto"/>
              <w:right w:val="single" w:sz="4" w:space="0" w:color="auto"/>
            </w:tcBorders>
            <w:shd w:val="clear" w:color="000000" w:fill="FFFFFF"/>
            <w:vAlign w:val="center"/>
            <w:hideMark/>
          </w:tcPr>
          <w:p w14:paraId="783C8BC3" w14:textId="77777777" w:rsidR="00DA3407" w:rsidRPr="0016169A" w:rsidRDefault="00DA3407" w:rsidP="00946DC2">
            <w:pPr>
              <w:jc w:val="center"/>
              <w:rPr>
                <w:color w:val="000000"/>
                <w:sz w:val="20"/>
                <w:szCs w:val="20"/>
              </w:rPr>
            </w:pPr>
            <w:r w:rsidRPr="0016169A">
              <w:rPr>
                <w:color w:val="000000"/>
                <w:sz w:val="20"/>
                <w:szCs w:val="20"/>
              </w:rPr>
              <w:lastRenderedPageBreak/>
              <w:t>98</w:t>
            </w:r>
          </w:p>
        </w:tc>
        <w:tc>
          <w:tcPr>
            <w:tcW w:w="2990" w:type="dxa"/>
            <w:tcBorders>
              <w:top w:val="nil"/>
              <w:left w:val="nil"/>
              <w:bottom w:val="single" w:sz="4" w:space="0" w:color="auto"/>
              <w:right w:val="single" w:sz="4" w:space="0" w:color="auto"/>
            </w:tcBorders>
            <w:shd w:val="clear" w:color="auto" w:fill="auto"/>
            <w:vAlign w:val="center"/>
            <w:hideMark/>
          </w:tcPr>
          <w:p w14:paraId="45CA9F51" w14:textId="77777777" w:rsidR="00DA3407" w:rsidRPr="0016169A" w:rsidRDefault="00DA3407" w:rsidP="00946DC2">
            <w:pPr>
              <w:rPr>
                <w:color w:val="000000"/>
                <w:sz w:val="20"/>
                <w:szCs w:val="20"/>
              </w:rPr>
            </w:pPr>
            <w:r w:rsidRPr="0016169A">
              <w:rPr>
                <w:color w:val="000000"/>
                <w:sz w:val="20"/>
                <w:szCs w:val="20"/>
              </w:rPr>
              <w:t xml:space="preserve">Монтаж опоры с укосом. </w:t>
            </w:r>
          </w:p>
        </w:tc>
        <w:tc>
          <w:tcPr>
            <w:tcW w:w="4806" w:type="dxa"/>
            <w:tcBorders>
              <w:top w:val="nil"/>
              <w:left w:val="nil"/>
              <w:bottom w:val="single" w:sz="4" w:space="0" w:color="auto"/>
              <w:right w:val="single" w:sz="4" w:space="0" w:color="auto"/>
            </w:tcBorders>
            <w:shd w:val="clear" w:color="auto" w:fill="auto"/>
            <w:vAlign w:val="center"/>
            <w:hideMark/>
          </w:tcPr>
          <w:p w14:paraId="094EBA6D" w14:textId="77777777" w:rsidR="00DA3407" w:rsidRPr="0016169A" w:rsidRDefault="00DA3407" w:rsidP="00946DC2">
            <w:pPr>
              <w:rPr>
                <w:color w:val="000000"/>
                <w:sz w:val="18"/>
                <w:szCs w:val="18"/>
              </w:rPr>
            </w:pPr>
            <w:r w:rsidRPr="0016169A">
              <w:rPr>
                <w:color w:val="000000"/>
                <w:sz w:val="18"/>
                <w:szCs w:val="18"/>
              </w:rPr>
              <w:t xml:space="preserve">Установка опоры с трубостойкой, включая: </w:t>
            </w:r>
            <w:r w:rsidRPr="0016169A">
              <w:rPr>
                <w:color w:val="000000"/>
                <w:sz w:val="18"/>
                <w:szCs w:val="18"/>
              </w:rPr>
              <w:br/>
              <w:t>доставку материалов, устройство контура заземления, устройство молниеотвода, стоимость материалов, стоимость опоры.</w:t>
            </w:r>
            <w:r w:rsidRPr="0016169A">
              <w:rPr>
                <w:color w:val="000000"/>
                <w:sz w:val="18"/>
                <w:szCs w:val="18"/>
              </w:rPr>
              <w:br/>
              <w:t>Применяется совместно с расценками №1 либо №3</w:t>
            </w:r>
            <w:r w:rsidRPr="0016169A">
              <w:rPr>
                <w:color w:val="000000"/>
                <w:sz w:val="18"/>
                <w:szCs w:val="18"/>
              </w:rPr>
              <w:br/>
              <w:t>Трубостойка Тр1, в соответствии с Альбомом технических решений (высота 400мм., диаметр 54 мм.)</w:t>
            </w:r>
          </w:p>
        </w:tc>
        <w:tc>
          <w:tcPr>
            <w:tcW w:w="1022" w:type="dxa"/>
            <w:tcBorders>
              <w:top w:val="nil"/>
              <w:left w:val="nil"/>
              <w:bottom w:val="single" w:sz="4" w:space="0" w:color="auto"/>
              <w:right w:val="single" w:sz="4" w:space="0" w:color="auto"/>
            </w:tcBorders>
            <w:shd w:val="clear" w:color="auto" w:fill="auto"/>
            <w:vAlign w:val="center"/>
            <w:hideMark/>
          </w:tcPr>
          <w:p w14:paraId="2C528C77" w14:textId="77777777" w:rsidR="00DA3407" w:rsidRPr="0016169A" w:rsidRDefault="00DA3407" w:rsidP="00FB5DB2">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75E372CA" w14:textId="1621040A" w:rsidR="00DA3407" w:rsidRPr="00DA3407" w:rsidRDefault="00DA3407" w:rsidP="00946DC2">
            <w:pPr>
              <w:contextualSpacing/>
              <w:jc w:val="center"/>
              <w:rPr>
                <w:color w:val="000000"/>
                <w:sz w:val="20"/>
                <w:szCs w:val="20"/>
              </w:rPr>
            </w:pPr>
            <w:r w:rsidRPr="00DA3407">
              <w:rPr>
                <w:b/>
                <w:bCs/>
                <w:sz w:val="20"/>
                <w:szCs w:val="20"/>
              </w:rPr>
              <w:t>44 767,53</w:t>
            </w:r>
          </w:p>
        </w:tc>
      </w:tr>
      <w:tr w:rsidR="00DA3407" w:rsidRPr="0016169A" w14:paraId="28AE48CC" w14:textId="77777777" w:rsidTr="00FB5DB2">
        <w:trPr>
          <w:trHeight w:val="510"/>
        </w:trPr>
        <w:tc>
          <w:tcPr>
            <w:tcW w:w="568" w:type="dxa"/>
            <w:tcBorders>
              <w:top w:val="nil"/>
              <w:left w:val="single" w:sz="4" w:space="0" w:color="auto"/>
              <w:bottom w:val="single" w:sz="4" w:space="0" w:color="auto"/>
              <w:right w:val="single" w:sz="4" w:space="0" w:color="auto"/>
            </w:tcBorders>
            <w:shd w:val="clear" w:color="000000" w:fill="FFFFFF"/>
            <w:vAlign w:val="center"/>
            <w:hideMark/>
          </w:tcPr>
          <w:p w14:paraId="6E79036E" w14:textId="77777777" w:rsidR="00DA3407" w:rsidRPr="0016169A" w:rsidRDefault="00DA3407" w:rsidP="00946DC2">
            <w:pPr>
              <w:jc w:val="center"/>
              <w:rPr>
                <w:color w:val="000000"/>
                <w:sz w:val="20"/>
                <w:szCs w:val="20"/>
              </w:rPr>
            </w:pPr>
            <w:r w:rsidRPr="0016169A">
              <w:rPr>
                <w:color w:val="000000"/>
                <w:sz w:val="20"/>
                <w:szCs w:val="20"/>
              </w:rPr>
              <w:t>99</w:t>
            </w:r>
          </w:p>
        </w:tc>
        <w:tc>
          <w:tcPr>
            <w:tcW w:w="2990" w:type="dxa"/>
            <w:tcBorders>
              <w:top w:val="nil"/>
              <w:left w:val="nil"/>
              <w:bottom w:val="single" w:sz="4" w:space="0" w:color="auto"/>
              <w:right w:val="single" w:sz="4" w:space="0" w:color="auto"/>
            </w:tcBorders>
            <w:shd w:val="clear" w:color="auto" w:fill="auto"/>
            <w:vAlign w:val="center"/>
            <w:hideMark/>
          </w:tcPr>
          <w:p w14:paraId="33858142" w14:textId="77777777" w:rsidR="00DA3407" w:rsidRPr="0016169A" w:rsidRDefault="00DA3407" w:rsidP="00946DC2">
            <w:pPr>
              <w:rPr>
                <w:color w:val="000000"/>
                <w:sz w:val="20"/>
                <w:szCs w:val="20"/>
              </w:rPr>
            </w:pPr>
            <w:r w:rsidRPr="0016169A">
              <w:rPr>
                <w:color w:val="000000"/>
                <w:sz w:val="20"/>
                <w:szCs w:val="20"/>
              </w:rPr>
              <w:t>Проведение измерения сопротивления заземляющего устройства</w:t>
            </w:r>
          </w:p>
        </w:tc>
        <w:tc>
          <w:tcPr>
            <w:tcW w:w="4806" w:type="dxa"/>
            <w:tcBorders>
              <w:top w:val="nil"/>
              <w:left w:val="nil"/>
              <w:bottom w:val="single" w:sz="4" w:space="0" w:color="auto"/>
              <w:right w:val="single" w:sz="4" w:space="0" w:color="auto"/>
            </w:tcBorders>
            <w:shd w:val="clear" w:color="auto" w:fill="auto"/>
            <w:vAlign w:val="center"/>
            <w:hideMark/>
          </w:tcPr>
          <w:p w14:paraId="23BC82D7" w14:textId="77777777" w:rsidR="00DA3407" w:rsidRPr="0016169A" w:rsidRDefault="00DA3407" w:rsidP="00946DC2">
            <w:pPr>
              <w:rPr>
                <w:color w:val="000000"/>
                <w:sz w:val="18"/>
                <w:szCs w:val="18"/>
              </w:rPr>
            </w:pPr>
            <w:r w:rsidRPr="0016169A">
              <w:rPr>
                <w:color w:val="000000"/>
                <w:sz w:val="18"/>
                <w:szCs w:val="18"/>
              </w:rPr>
              <w:t> </w:t>
            </w:r>
          </w:p>
        </w:tc>
        <w:tc>
          <w:tcPr>
            <w:tcW w:w="1022" w:type="dxa"/>
            <w:tcBorders>
              <w:top w:val="nil"/>
              <w:left w:val="nil"/>
              <w:bottom w:val="single" w:sz="4" w:space="0" w:color="auto"/>
              <w:right w:val="single" w:sz="4" w:space="0" w:color="auto"/>
            </w:tcBorders>
            <w:shd w:val="clear" w:color="auto" w:fill="auto"/>
            <w:vAlign w:val="center"/>
            <w:hideMark/>
          </w:tcPr>
          <w:p w14:paraId="11F43EFC" w14:textId="77777777" w:rsidR="00DA3407" w:rsidRPr="0016169A" w:rsidRDefault="00DA3407" w:rsidP="00FB5DB2">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62210AF5" w14:textId="0BA4C276" w:rsidR="00DA3407" w:rsidRPr="00DA3407" w:rsidRDefault="00DA3407" w:rsidP="00946DC2">
            <w:pPr>
              <w:contextualSpacing/>
              <w:jc w:val="center"/>
              <w:rPr>
                <w:color w:val="000000"/>
                <w:sz w:val="20"/>
                <w:szCs w:val="20"/>
              </w:rPr>
            </w:pPr>
            <w:r w:rsidRPr="00DA3407">
              <w:rPr>
                <w:b/>
                <w:bCs/>
                <w:sz w:val="20"/>
                <w:szCs w:val="20"/>
              </w:rPr>
              <w:t>4 602,09</w:t>
            </w:r>
          </w:p>
        </w:tc>
      </w:tr>
      <w:tr w:rsidR="00DA3407" w:rsidRPr="0016169A" w14:paraId="171D6C99" w14:textId="77777777" w:rsidTr="00FB5DB2">
        <w:trPr>
          <w:trHeight w:val="255"/>
        </w:trPr>
        <w:tc>
          <w:tcPr>
            <w:tcW w:w="568" w:type="dxa"/>
            <w:tcBorders>
              <w:top w:val="nil"/>
              <w:left w:val="single" w:sz="4" w:space="0" w:color="auto"/>
              <w:bottom w:val="single" w:sz="4" w:space="0" w:color="auto"/>
              <w:right w:val="single" w:sz="4" w:space="0" w:color="auto"/>
            </w:tcBorders>
            <w:shd w:val="clear" w:color="000000" w:fill="FFFFFF"/>
            <w:vAlign w:val="center"/>
            <w:hideMark/>
          </w:tcPr>
          <w:p w14:paraId="412B9440" w14:textId="77777777" w:rsidR="00DA3407" w:rsidRPr="0016169A" w:rsidRDefault="00DA3407" w:rsidP="00946DC2">
            <w:pPr>
              <w:jc w:val="center"/>
              <w:rPr>
                <w:color w:val="000000"/>
                <w:sz w:val="20"/>
                <w:szCs w:val="20"/>
              </w:rPr>
            </w:pPr>
            <w:r w:rsidRPr="0016169A">
              <w:rPr>
                <w:color w:val="000000"/>
                <w:sz w:val="20"/>
                <w:szCs w:val="20"/>
              </w:rPr>
              <w:t>100</w:t>
            </w:r>
          </w:p>
        </w:tc>
        <w:tc>
          <w:tcPr>
            <w:tcW w:w="2990" w:type="dxa"/>
            <w:tcBorders>
              <w:top w:val="nil"/>
              <w:left w:val="nil"/>
              <w:bottom w:val="single" w:sz="4" w:space="0" w:color="auto"/>
              <w:right w:val="single" w:sz="4" w:space="0" w:color="auto"/>
            </w:tcBorders>
            <w:shd w:val="clear" w:color="auto" w:fill="auto"/>
            <w:vAlign w:val="center"/>
            <w:hideMark/>
          </w:tcPr>
          <w:p w14:paraId="3FE3226F" w14:textId="77777777" w:rsidR="00DA3407" w:rsidRPr="0016169A" w:rsidRDefault="00DA3407" w:rsidP="00946DC2">
            <w:pPr>
              <w:rPr>
                <w:color w:val="000000"/>
                <w:sz w:val="20"/>
                <w:szCs w:val="20"/>
              </w:rPr>
            </w:pPr>
            <w:r w:rsidRPr="0016169A">
              <w:rPr>
                <w:color w:val="000000"/>
                <w:sz w:val="20"/>
                <w:szCs w:val="20"/>
              </w:rPr>
              <w:t>Изготовление информационных материалов</w:t>
            </w:r>
          </w:p>
        </w:tc>
        <w:tc>
          <w:tcPr>
            <w:tcW w:w="4806" w:type="dxa"/>
            <w:tcBorders>
              <w:top w:val="nil"/>
              <w:left w:val="nil"/>
              <w:bottom w:val="single" w:sz="4" w:space="0" w:color="auto"/>
              <w:right w:val="single" w:sz="4" w:space="0" w:color="auto"/>
            </w:tcBorders>
            <w:shd w:val="clear" w:color="auto" w:fill="auto"/>
            <w:vAlign w:val="center"/>
            <w:hideMark/>
          </w:tcPr>
          <w:p w14:paraId="07ACC53C" w14:textId="77777777" w:rsidR="00DA3407" w:rsidRPr="0016169A" w:rsidRDefault="00DA3407" w:rsidP="00946DC2">
            <w:pPr>
              <w:rPr>
                <w:color w:val="000000"/>
                <w:sz w:val="18"/>
                <w:szCs w:val="18"/>
              </w:rPr>
            </w:pPr>
            <w:r w:rsidRPr="0016169A">
              <w:rPr>
                <w:color w:val="000000"/>
                <w:sz w:val="18"/>
                <w:szCs w:val="18"/>
              </w:rPr>
              <w:t>шаблон и формат информационной таблички предоставляется по запросу претендента</w:t>
            </w:r>
          </w:p>
        </w:tc>
        <w:tc>
          <w:tcPr>
            <w:tcW w:w="1022" w:type="dxa"/>
            <w:tcBorders>
              <w:top w:val="nil"/>
              <w:left w:val="nil"/>
              <w:bottom w:val="single" w:sz="4" w:space="0" w:color="auto"/>
              <w:right w:val="single" w:sz="4" w:space="0" w:color="auto"/>
            </w:tcBorders>
            <w:shd w:val="clear" w:color="auto" w:fill="auto"/>
            <w:vAlign w:val="center"/>
            <w:hideMark/>
          </w:tcPr>
          <w:p w14:paraId="0A173829" w14:textId="77777777" w:rsidR="00DA3407" w:rsidRPr="0016169A" w:rsidRDefault="00DA3407" w:rsidP="00FB5DB2">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37D23A90" w14:textId="4AC4DFA4" w:rsidR="00DA3407" w:rsidRPr="00DA3407" w:rsidRDefault="00DA3407" w:rsidP="00946DC2">
            <w:pPr>
              <w:contextualSpacing/>
              <w:jc w:val="center"/>
              <w:rPr>
                <w:color w:val="000000"/>
                <w:sz w:val="20"/>
                <w:szCs w:val="20"/>
              </w:rPr>
            </w:pPr>
            <w:r w:rsidRPr="00DA3407">
              <w:rPr>
                <w:b/>
                <w:bCs/>
                <w:sz w:val="20"/>
                <w:szCs w:val="20"/>
              </w:rPr>
              <w:t>92,04</w:t>
            </w:r>
          </w:p>
        </w:tc>
      </w:tr>
      <w:tr w:rsidR="00DA3407" w:rsidRPr="0016169A" w14:paraId="11EF53BE" w14:textId="77777777" w:rsidTr="00FB5DB2">
        <w:trPr>
          <w:trHeight w:val="1275"/>
        </w:trPr>
        <w:tc>
          <w:tcPr>
            <w:tcW w:w="568" w:type="dxa"/>
            <w:tcBorders>
              <w:top w:val="nil"/>
              <w:left w:val="single" w:sz="4" w:space="0" w:color="auto"/>
              <w:bottom w:val="single" w:sz="4" w:space="0" w:color="auto"/>
              <w:right w:val="single" w:sz="4" w:space="0" w:color="auto"/>
            </w:tcBorders>
            <w:shd w:val="clear" w:color="000000" w:fill="ACB9CA"/>
            <w:vAlign w:val="center"/>
            <w:hideMark/>
          </w:tcPr>
          <w:p w14:paraId="5EDBEB98" w14:textId="77777777" w:rsidR="00DA3407" w:rsidRPr="0016169A" w:rsidRDefault="00DA3407" w:rsidP="00946DC2">
            <w:pPr>
              <w:jc w:val="center"/>
              <w:rPr>
                <w:b/>
                <w:bCs/>
                <w:color w:val="000000"/>
                <w:sz w:val="20"/>
                <w:szCs w:val="20"/>
              </w:rPr>
            </w:pPr>
            <w:r w:rsidRPr="0016169A">
              <w:rPr>
                <w:b/>
                <w:bCs/>
                <w:color w:val="000000"/>
                <w:sz w:val="20"/>
                <w:szCs w:val="20"/>
              </w:rPr>
              <w:t>10</w:t>
            </w:r>
          </w:p>
        </w:tc>
        <w:tc>
          <w:tcPr>
            <w:tcW w:w="2990" w:type="dxa"/>
            <w:tcBorders>
              <w:top w:val="nil"/>
              <w:left w:val="nil"/>
              <w:bottom w:val="single" w:sz="4" w:space="0" w:color="auto"/>
              <w:right w:val="single" w:sz="4" w:space="0" w:color="auto"/>
            </w:tcBorders>
            <w:shd w:val="clear" w:color="000000" w:fill="ACB9CA"/>
            <w:vAlign w:val="center"/>
            <w:hideMark/>
          </w:tcPr>
          <w:p w14:paraId="35EA0108" w14:textId="77777777" w:rsidR="00DA3407" w:rsidRPr="0016169A" w:rsidRDefault="00DA3407" w:rsidP="00946DC2">
            <w:pPr>
              <w:rPr>
                <w:b/>
                <w:bCs/>
                <w:color w:val="000000"/>
                <w:sz w:val="20"/>
                <w:szCs w:val="20"/>
              </w:rPr>
            </w:pPr>
            <w:r w:rsidRPr="0016169A">
              <w:rPr>
                <w:b/>
                <w:bCs/>
                <w:color w:val="000000"/>
                <w:sz w:val="20"/>
                <w:szCs w:val="20"/>
              </w:rPr>
              <w:t>Демонтаж оборудования УЦН (имеется ввиду оборудование, используемое в рамках реализации проекта Заказчика под названием "Устранение цифрового неравенства" (далее - УЦН))</w:t>
            </w:r>
          </w:p>
        </w:tc>
        <w:tc>
          <w:tcPr>
            <w:tcW w:w="4806" w:type="dxa"/>
            <w:tcBorders>
              <w:top w:val="nil"/>
              <w:left w:val="nil"/>
              <w:bottom w:val="single" w:sz="4" w:space="0" w:color="auto"/>
              <w:right w:val="single" w:sz="4" w:space="0" w:color="auto"/>
            </w:tcBorders>
            <w:shd w:val="clear" w:color="000000" w:fill="ACB9CA"/>
            <w:vAlign w:val="center"/>
            <w:hideMark/>
          </w:tcPr>
          <w:p w14:paraId="6D366F70" w14:textId="77777777" w:rsidR="00DA3407" w:rsidRPr="0016169A" w:rsidRDefault="00DA3407" w:rsidP="00946DC2">
            <w:pPr>
              <w:rPr>
                <w:b/>
                <w:bCs/>
                <w:color w:val="000000"/>
                <w:sz w:val="18"/>
                <w:szCs w:val="18"/>
              </w:rPr>
            </w:pPr>
            <w:r w:rsidRPr="0016169A">
              <w:rPr>
                <w:b/>
                <w:bCs/>
                <w:color w:val="000000"/>
                <w:sz w:val="18"/>
                <w:szCs w:val="18"/>
              </w:rPr>
              <w:t> </w:t>
            </w:r>
          </w:p>
        </w:tc>
        <w:tc>
          <w:tcPr>
            <w:tcW w:w="1022" w:type="dxa"/>
            <w:tcBorders>
              <w:top w:val="nil"/>
              <w:left w:val="nil"/>
              <w:bottom w:val="single" w:sz="4" w:space="0" w:color="auto"/>
              <w:right w:val="single" w:sz="4" w:space="0" w:color="auto"/>
            </w:tcBorders>
            <w:shd w:val="clear" w:color="000000" w:fill="ACB9CA"/>
            <w:vAlign w:val="center"/>
            <w:hideMark/>
          </w:tcPr>
          <w:p w14:paraId="5C5E0C3A" w14:textId="08984FBB" w:rsidR="00DA3407" w:rsidRPr="0016169A" w:rsidRDefault="00DA3407" w:rsidP="00FB5DB2">
            <w:pPr>
              <w:jc w:val="center"/>
              <w:rPr>
                <w:b/>
                <w:bCs/>
                <w:color w:val="000000"/>
                <w:sz w:val="20"/>
                <w:szCs w:val="20"/>
              </w:rPr>
            </w:pPr>
          </w:p>
        </w:tc>
        <w:tc>
          <w:tcPr>
            <w:tcW w:w="1683" w:type="dxa"/>
            <w:tcBorders>
              <w:top w:val="nil"/>
              <w:left w:val="nil"/>
              <w:bottom w:val="single" w:sz="4" w:space="0" w:color="auto"/>
              <w:right w:val="single" w:sz="4" w:space="0" w:color="auto"/>
            </w:tcBorders>
            <w:shd w:val="clear" w:color="000000" w:fill="ACB9CA"/>
            <w:vAlign w:val="center"/>
          </w:tcPr>
          <w:p w14:paraId="1F080688" w14:textId="7DC467F2" w:rsidR="00DA3407" w:rsidRPr="00DA3407" w:rsidRDefault="00DA3407" w:rsidP="00946DC2">
            <w:pPr>
              <w:contextualSpacing/>
              <w:jc w:val="center"/>
              <w:rPr>
                <w:b/>
                <w:bCs/>
                <w:color w:val="000000"/>
                <w:sz w:val="20"/>
                <w:szCs w:val="20"/>
              </w:rPr>
            </w:pPr>
            <w:r w:rsidRPr="00DA3407">
              <w:rPr>
                <w:b/>
                <w:bCs/>
                <w:sz w:val="20"/>
                <w:szCs w:val="20"/>
              </w:rPr>
              <w:t> </w:t>
            </w:r>
          </w:p>
        </w:tc>
      </w:tr>
      <w:tr w:rsidR="00DA3407" w:rsidRPr="0016169A" w14:paraId="572F1311" w14:textId="77777777" w:rsidTr="00FB5DB2">
        <w:trPr>
          <w:trHeight w:val="102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256C6CAD" w14:textId="77777777" w:rsidR="00DA3407" w:rsidRPr="0016169A" w:rsidRDefault="00DA3407" w:rsidP="00946DC2">
            <w:pPr>
              <w:jc w:val="center"/>
              <w:rPr>
                <w:color w:val="000000"/>
                <w:sz w:val="20"/>
                <w:szCs w:val="20"/>
              </w:rPr>
            </w:pPr>
            <w:r w:rsidRPr="0016169A">
              <w:rPr>
                <w:color w:val="000000"/>
                <w:sz w:val="20"/>
                <w:szCs w:val="20"/>
              </w:rPr>
              <w:t>101</w:t>
            </w:r>
          </w:p>
        </w:tc>
        <w:tc>
          <w:tcPr>
            <w:tcW w:w="2990" w:type="dxa"/>
            <w:tcBorders>
              <w:top w:val="nil"/>
              <w:left w:val="nil"/>
              <w:bottom w:val="single" w:sz="4" w:space="0" w:color="auto"/>
              <w:right w:val="single" w:sz="4" w:space="0" w:color="auto"/>
            </w:tcBorders>
            <w:shd w:val="clear" w:color="auto" w:fill="auto"/>
            <w:vAlign w:val="center"/>
            <w:hideMark/>
          </w:tcPr>
          <w:p w14:paraId="4B91FBB8" w14:textId="77777777" w:rsidR="00DA3407" w:rsidRPr="0016169A" w:rsidRDefault="00DA3407" w:rsidP="00946DC2">
            <w:pPr>
              <w:rPr>
                <w:color w:val="000000"/>
                <w:sz w:val="20"/>
                <w:szCs w:val="20"/>
              </w:rPr>
            </w:pPr>
            <w:r w:rsidRPr="0016169A">
              <w:rPr>
                <w:color w:val="000000"/>
                <w:sz w:val="20"/>
                <w:szCs w:val="20"/>
              </w:rPr>
              <w:t>*Демонтаж узла УЦН на Ж/Б опоре , включая:</w:t>
            </w:r>
          </w:p>
        </w:tc>
        <w:tc>
          <w:tcPr>
            <w:tcW w:w="4806" w:type="dxa"/>
            <w:tcBorders>
              <w:top w:val="nil"/>
              <w:left w:val="nil"/>
              <w:bottom w:val="single" w:sz="4" w:space="0" w:color="auto"/>
              <w:right w:val="single" w:sz="4" w:space="0" w:color="auto"/>
            </w:tcBorders>
            <w:shd w:val="clear" w:color="auto" w:fill="auto"/>
            <w:vAlign w:val="center"/>
            <w:hideMark/>
          </w:tcPr>
          <w:p w14:paraId="3A7297A3" w14:textId="77777777" w:rsidR="00DA3407" w:rsidRPr="0016169A" w:rsidRDefault="00DA3407" w:rsidP="00946DC2">
            <w:pPr>
              <w:rPr>
                <w:color w:val="000000"/>
                <w:sz w:val="18"/>
                <w:szCs w:val="18"/>
              </w:rPr>
            </w:pPr>
            <w:r w:rsidRPr="0016169A">
              <w:rPr>
                <w:color w:val="000000"/>
                <w:sz w:val="18"/>
                <w:szCs w:val="18"/>
              </w:rPr>
              <w:t>1. Демонтаж шкафа климатического в сборе</w:t>
            </w:r>
            <w:r w:rsidRPr="0016169A">
              <w:rPr>
                <w:color w:val="000000"/>
                <w:sz w:val="18"/>
                <w:szCs w:val="18"/>
              </w:rPr>
              <w:br/>
              <w:t xml:space="preserve">2. Демонтаж точки доступа Wi-Fi </w:t>
            </w:r>
            <w:r w:rsidRPr="0016169A">
              <w:rPr>
                <w:color w:val="000000"/>
                <w:sz w:val="18"/>
                <w:szCs w:val="18"/>
              </w:rPr>
              <w:br/>
              <w:t>3. Демонтаж шкафа энергетиков (демонтаж СИП кабеля подвешенного на опорах поотдельной расценке)</w:t>
            </w:r>
            <w:r w:rsidRPr="0016169A">
              <w:rPr>
                <w:color w:val="000000"/>
                <w:sz w:val="18"/>
                <w:szCs w:val="18"/>
              </w:rPr>
              <w:br/>
              <w:t xml:space="preserve">Применяется в случае демонтажа полного комплекта оборудования (шкаф УЦН и ТД WiFi). </w:t>
            </w:r>
          </w:p>
        </w:tc>
        <w:tc>
          <w:tcPr>
            <w:tcW w:w="1022" w:type="dxa"/>
            <w:tcBorders>
              <w:top w:val="nil"/>
              <w:left w:val="nil"/>
              <w:bottom w:val="single" w:sz="4" w:space="0" w:color="auto"/>
              <w:right w:val="single" w:sz="4" w:space="0" w:color="auto"/>
            </w:tcBorders>
            <w:shd w:val="clear" w:color="auto" w:fill="auto"/>
            <w:vAlign w:val="center"/>
            <w:hideMark/>
          </w:tcPr>
          <w:p w14:paraId="5930213A" w14:textId="77777777" w:rsidR="00DA3407" w:rsidRPr="0016169A" w:rsidRDefault="00DA3407" w:rsidP="00FB5DB2">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2677A62F" w14:textId="72D4B927" w:rsidR="00DA3407" w:rsidRPr="00DA3407" w:rsidRDefault="00DA3407" w:rsidP="00946DC2">
            <w:pPr>
              <w:contextualSpacing/>
              <w:jc w:val="center"/>
              <w:rPr>
                <w:color w:val="000000"/>
                <w:sz w:val="20"/>
                <w:szCs w:val="20"/>
              </w:rPr>
            </w:pPr>
            <w:r w:rsidRPr="00DA3407">
              <w:rPr>
                <w:b/>
                <w:bCs/>
                <w:sz w:val="20"/>
                <w:szCs w:val="20"/>
              </w:rPr>
              <w:t>10 419,35</w:t>
            </w:r>
          </w:p>
        </w:tc>
      </w:tr>
      <w:tr w:rsidR="00DA3407" w:rsidRPr="0016169A" w14:paraId="1EEC1F75" w14:textId="77777777" w:rsidTr="00FB5DB2">
        <w:trPr>
          <w:trHeight w:val="765"/>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43FB63A5" w14:textId="77777777" w:rsidR="00DA3407" w:rsidRPr="0016169A" w:rsidRDefault="00DA3407" w:rsidP="00946DC2">
            <w:pPr>
              <w:jc w:val="center"/>
              <w:rPr>
                <w:color w:val="000000"/>
                <w:sz w:val="20"/>
                <w:szCs w:val="20"/>
              </w:rPr>
            </w:pPr>
            <w:r w:rsidRPr="0016169A">
              <w:rPr>
                <w:color w:val="000000"/>
                <w:sz w:val="20"/>
                <w:szCs w:val="20"/>
              </w:rPr>
              <w:t>102</w:t>
            </w:r>
          </w:p>
        </w:tc>
        <w:tc>
          <w:tcPr>
            <w:tcW w:w="2990" w:type="dxa"/>
            <w:tcBorders>
              <w:top w:val="nil"/>
              <w:left w:val="nil"/>
              <w:bottom w:val="single" w:sz="4" w:space="0" w:color="auto"/>
              <w:right w:val="single" w:sz="4" w:space="0" w:color="auto"/>
            </w:tcBorders>
            <w:shd w:val="clear" w:color="auto" w:fill="auto"/>
            <w:vAlign w:val="center"/>
            <w:hideMark/>
          </w:tcPr>
          <w:p w14:paraId="1E2A7D12" w14:textId="77777777" w:rsidR="00DA3407" w:rsidRPr="0016169A" w:rsidRDefault="00DA3407" w:rsidP="00946DC2">
            <w:pPr>
              <w:rPr>
                <w:color w:val="000000"/>
                <w:sz w:val="20"/>
                <w:szCs w:val="20"/>
              </w:rPr>
            </w:pPr>
            <w:r w:rsidRPr="0016169A">
              <w:rPr>
                <w:color w:val="000000"/>
                <w:sz w:val="20"/>
                <w:szCs w:val="20"/>
              </w:rPr>
              <w:t>*Демонтаж  ТД (точки доступа) W- FI, размещенной на опоре, без шкафа климатического</w:t>
            </w:r>
          </w:p>
        </w:tc>
        <w:tc>
          <w:tcPr>
            <w:tcW w:w="4806" w:type="dxa"/>
            <w:tcBorders>
              <w:top w:val="nil"/>
              <w:left w:val="nil"/>
              <w:bottom w:val="single" w:sz="4" w:space="0" w:color="auto"/>
              <w:right w:val="single" w:sz="4" w:space="0" w:color="auto"/>
            </w:tcBorders>
            <w:shd w:val="clear" w:color="auto" w:fill="auto"/>
            <w:vAlign w:val="center"/>
            <w:hideMark/>
          </w:tcPr>
          <w:p w14:paraId="5F0CE3FE" w14:textId="77777777" w:rsidR="00DA3407" w:rsidRPr="0016169A" w:rsidRDefault="00DA3407" w:rsidP="00946DC2">
            <w:pPr>
              <w:rPr>
                <w:color w:val="000000"/>
                <w:sz w:val="18"/>
                <w:szCs w:val="18"/>
              </w:rPr>
            </w:pPr>
            <w:r w:rsidRPr="0016169A">
              <w:rPr>
                <w:color w:val="000000"/>
                <w:sz w:val="18"/>
                <w:szCs w:val="18"/>
              </w:rPr>
              <w:t xml:space="preserve">Применяется в случае демонтажа  ТД WiF без шкафа УЦН, на опоре </w:t>
            </w:r>
          </w:p>
        </w:tc>
        <w:tc>
          <w:tcPr>
            <w:tcW w:w="1022" w:type="dxa"/>
            <w:tcBorders>
              <w:top w:val="nil"/>
              <w:left w:val="nil"/>
              <w:bottom w:val="single" w:sz="4" w:space="0" w:color="auto"/>
              <w:right w:val="single" w:sz="4" w:space="0" w:color="auto"/>
            </w:tcBorders>
            <w:shd w:val="clear" w:color="auto" w:fill="auto"/>
            <w:vAlign w:val="center"/>
            <w:hideMark/>
          </w:tcPr>
          <w:p w14:paraId="0C9379EB" w14:textId="77777777" w:rsidR="00DA3407" w:rsidRPr="0016169A" w:rsidRDefault="00DA3407" w:rsidP="00FB5DB2">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10B8DC67" w14:textId="65D01250" w:rsidR="00DA3407" w:rsidRPr="00DA3407" w:rsidRDefault="00DA3407" w:rsidP="00946DC2">
            <w:pPr>
              <w:contextualSpacing/>
              <w:jc w:val="center"/>
              <w:rPr>
                <w:color w:val="000000"/>
                <w:sz w:val="20"/>
                <w:szCs w:val="20"/>
              </w:rPr>
            </w:pPr>
            <w:r w:rsidRPr="00DA3407">
              <w:rPr>
                <w:b/>
                <w:bCs/>
                <w:sz w:val="20"/>
                <w:szCs w:val="20"/>
              </w:rPr>
              <w:t>4 503,37</w:t>
            </w:r>
          </w:p>
        </w:tc>
      </w:tr>
      <w:tr w:rsidR="00DA3407" w:rsidRPr="0016169A" w14:paraId="76DD6EBE" w14:textId="77777777" w:rsidTr="00FB5DB2">
        <w:trPr>
          <w:trHeight w:val="51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637F7C48" w14:textId="77777777" w:rsidR="00DA3407" w:rsidRPr="0016169A" w:rsidRDefault="00DA3407" w:rsidP="00946DC2">
            <w:pPr>
              <w:jc w:val="center"/>
              <w:rPr>
                <w:color w:val="000000"/>
                <w:sz w:val="20"/>
                <w:szCs w:val="20"/>
              </w:rPr>
            </w:pPr>
            <w:r w:rsidRPr="0016169A">
              <w:rPr>
                <w:color w:val="000000"/>
                <w:sz w:val="20"/>
                <w:szCs w:val="20"/>
              </w:rPr>
              <w:t>103</w:t>
            </w:r>
          </w:p>
        </w:tc>
        <w:tc>
          <w:tcPr>
            <w:tcW w:w="2990" w:type="dxa"/>
            <w:tcBorders>
              <w:top w:val="nil"/>
              <w:left w:val="nil"/>
              <w:bottom w:val="single" w:sz="4" w:space="0" w:color="auto"/>
              <w:right w:val="single" w:sz="4" w:space="0" w:color="auto"/>
            </w:tcBorders>
            <w:shd w:val="clear" w:color="auto" w:fill="auto"/>
            <w:vAlign w:val="center"/>
            <w:hideMark/>
          </w:tcPr>
          <w:p w14:paraId="2CCFB983" w14:textId="77777777" w:rsidR="00DA3407" w:rsidRPr="0016169A" w:rsidRDefault="00DA3407" w:rsidP="00946DC2">
            <w:pPr>
              <w:rPr>
                <w:color w:val="000000"/>
                <w:sz w:val="20"/>
                <w:szCs w:val="20"/>
              </w:rPr>
            </w:pPr>
            <w:r w:rsidRPr="0016169A">
              <w:rPr>
                <w:color w:val="000000"/>
                <w:sz w:val="20"/>
                <w:szCs w:val="20"/>
              </w:rPr>
              <w:t>*Демонтаж  коммутатора доступа/коммутатора агрегации</w:t>
            </w:r>
          </w:p>
        </w:tc>
        <w:tc>
          <w:tcPr>
            <w:tcW w:w="4806" w:type="dxa"/>
            <w:tcBorders>
              <w:top w:val="nil"/>
              <w:left w:val="nil"/>
              <w:bottom w:val="single" w:sz="4" w:space="0" w:color="auto"/>
              <w:right w:val="single" w:sz="4" w:space="0" w:color="auto"/>
            </w:tcBorders>
            <w:shd w:val="clear" w:color="auto" w:fill="auto"/>
            <w:vAlign w:val="center"/>
            <w:hideMark/>
          </w:tcPr>
          <w:p w14:paraId="380CAAE3" w14:textId="77777777" w:rsidR="00DA3407" w:rsidRPr="0016169A" w:rsidRDefault="00DA3407" w:rsidP="00946DC2">
            <w:pPr>
              <w:rPr>
                <w:color w:val="000000"/>
                <w:sz w:val="18"/>
                <w:szCs w:val="18"/>
              </w:rPr>
            </w:pPr>
            <w:r w:rsidRPr="0016169A">
              <w:rPr>
                <w:color w:val="000000"/>
                <w:sz w:val="18"/>
                <w:szCs w:val="18"/>
              </w:rPr>
              <w:t> </w:t>
            </w:r>
          </w:p>
        </w:tc>
        <w:tc>
          <w:tcPr>
            <w:tcW w:w="1022" w:type="dxa"/>
            <w:tcBorders>
              <w:top w:val="nil"/>
              <w:left w:val="nil"/>
              <w:bottom w:val="single" w:sz="4" w:space="0" w:color="auto"/>
              <w:right w:val="single" w:sz="4" w:space="0" w:color="auto"/>
            </w:tcBorders>
            <w:shd w:val="clear" w:color="auto" w:fill="auto"/>
            <w:vAlign w:val="center"/>
            <w:hideMark/>
          </w:tcPr>
          <w:p w14:paraId="59048734" w14:textId="77777777" w:rsidR="00DA3407" w:rsidRPr="0016169A" w:rsidRDefault="00DA3407" w:rsidP="00FB5DB2">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1DC3AD56" w14:textId="7A5B7EB8" w:rsidR="00DA3407" w:rsidRPr="00DA3407" w:rsidRDefault="00DA3407" w:rsidP="00946DC2">
            <w:pPr>
              <w:contextualSpacing/>
              <w:jc w:val="center"/>
              <w:rPr>
                <w:color w:val="000000"/>
                <w:sz w:val="20"/>
                <w:szCs w:val="20"/>
              </w:rPr>
            </w:pPr>
            <w:r w:rsidRPr="00DA3407">
              <w:rPr>
                <w:b/>
                <w:bCs/>
                <w:sz w:val="20"/>
                <w:szCs w:val="20"/>
              </w:rPr>
              <w:t>1 218,63</w:t>
            </w:r>
          </w:p>
        </w:tc>
      </w:tr>
      <w:tr w:rsidR="00DA3407" w:rsidRPr="0016169A" w14:paraId="23638694" w14:textId="77777777" w:rsidTr="00FB5DB2">
        <w:trPr>
          <w:trHeight w:val="51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27EE5933" w14:textId="77777777" w:rsidR="00DA3407" w:rsidRPr="0016169A" w:rsidRDefault="00DA3407" w:rsidP="00946DC2">
            <w:pPr>
              <w:jc w:val="center"/>
              <w:rPr>
                <w:color w:val="000000"/>
                <w:sz w:val="20"/>
                <w:szCs w:val="20"/>
              </w:rPr>
            </w:pPr>
            <w:r w:rsidRPr="0016169A">
              <w:rPr>
                <w:color w:val="000000"/>
                <w:sz w:val="20"/>
                <w:szCs w:val="20"/>
              </w:rPr>
              <w:t>104</w:t>
            </w:r>
          </w:p>
        </w:tc>
        <w:tc>
          <w:tcPr>
            <w:tcW w:w="2990" w:type="dxa"/>
            <w:tcBorders>
              <w:top w:val="nil"/>
              <w:left w:val="nil"/>
              <w:bottom w:val="single" w:sz="4" w:space="0" w:color="auto"/>
              <w:right w:val="single" w:sz="4" w:space="0" w:color="auto"/>
            </w:tcBorders>
            <w:shd w:val="clear" w:color="auto" w:fill="auto"/>
            <w:vAlign w:val="center"/>
            <w:hideMark/>
          </w:tcPr>
          <w:p w14:paraId="7DE0BBD6" w14:textId="77777777" w:rsidR="00DA3407" w:rsidRPr="0016169A" w:rsidRDefault="00DA3407" w:rsidP="00946DC2">
            <w:pPr>
              <w:rPr>
                <w:color w:val="000000"/>
                <w:sz w:val="20"/>
                <w:szCs w:val="20"/>
              </w:rPr>
            </w:pPr>
            <w:r w:rsidRPr="0016169A">
              <w:rPr>
                <w:color w:val="000000"/>
                <w:sz w:val="20"/>
                <w:szCs w:val="20"/>
              </w:rPr>
              <w:t xml:space="preserve">*Демонтаж опоры без укоса, включая: </w:t>
            </w:r>
          </w:p>
        </w:tc>
        <w:tc>
          <w:tcPr>
            <w:tcW w:w="4806" w:type="dxa"/>
            <w:tcBorders>
              <w:top w:val="nil"/>
              <w:left w:val="nil"/>
              <w:bottom w:val="single" w:sz="4" w:space="0" w:color="auto"/>
              <w:right w:val="single" w:sz="4" w:space="0" w:color="auto"/>
            </w:tcBorders>
            <w:shd w:val="clear" w:color="auto" w:fill="auto"/>
            <w:vAlign w:val="center"/>
            <w:hideMark/>
          </w:tcPr>
          <w:p w14:paraId="3192F76E" w14:textId="77777777" w:rsidR="00DA3407" w:rsidRPr="0016169A" w:rsidRDefault="00DA3407" w:rsidP="00946DC2">
            <w:pPr>
              <w:rPr>
                <w:color w:val="000000"/>
                <w:sz w:val="18"/>
                <w:szCs w:val="18"/>
              </w:rPr>
            </w:pPr>
            <w:r w:rsidRPr="0016169A">
              <w:rPr>
                <w:color w:val="000000"/>
                <w:sz w:val="18"/>
                <w:szCs w:val="18"/>
              </w:rPr>
              <w:t>доставку демонтированных материалов до склада заказчика, демонтаж контура заземления и молниеотвода</w:t>
            </w:r>
          </w:p>
        </w:tc>
        <w:tc>
          <w:tcPr>
            <w:tcW w:w="1022" w:type="dxa"/>
            <w:tcBorders>
              <w:top w:val="nil"/>
              <w:left w:val="nil"/>
              <w:bottom w:val="single" w:sz="4" w:space="0" w:color="auto"/>
              <w:right w:val="single" w:sz="4" w:space="0" w:color="auto"/>
            </w:tcBorders>
            <w:shd w:val="clear" w:color="auto" w:fill="auto"/>
            <w:vAlign w:val="center"/>
            <w:hideMark/>
          </w:tcPr>
          <w:p w14:paraId="6E2B0602" w14:textId="77777777" w:rsidR="00DA3407" w:rsidRPr="0016169A" w:rsidRDefault="00DA3407" w:rsidP="00FB5DB2">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03926CC5" w14:textId="23195C1F" w:rsidR="00DA3407" w:rsidRPr="00DA3407" w:rsidRDefault="00DA3407" w:rsidP="00946DC2">
            <w:pPr>
              <w:contextualSpacing/>
              <w:jc w:val="center"/>
              <w:rPr>
                <w:color w:val="000000"/>
                <w:sz w:val="20"/>
                <w:szCs w:val="20"/>
              </w:rPr>
            </w:pPr>
            <w:r w:rsidRPr="00DA3407">
              <w:rPr>
                <w:b/>
                <w:bCs/>
                <w:sz w:val="20"/>
                <w:szCs w:val="20"/>
              </w:rPr>
              <w:t>19 805,92</w:t>
            </w:r>
          </w:p>
        </w:tc>
      </w:tr>
      <w:tr w:rsidR="00DA3407" w:rsidRPr="0016169A" w14:paraId="03510A77" w14:textId="77777777" w:rsidTr="00FB5DB2">
        <w:trPr>
          <w:trHeight w:val="765"/>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3C2E9A68" w14:textId="77777777" w:rsidR="00DA3407" w:rsidRPr="0016169A" w:rsidRDefault="00DA3407" w:rsidP="00946DC2">
            <w:pPr>
              <w:jc w:val="center"/>
              <w:rPr>
                <w:color w:val="000000"/>
                <w:sz w:val="20"/>
                <w:szCs w:val="20"/>
              </w:rPr>
            </w:pPr>
            <w:r w:rsidRPr="0016169A">
              <w:rPr>
                <w:color w:val="000000"/>
                <w:sz w:val="20"/>
                <w:szCs w:val="20"/>
              </w:rPr>
              <w:t>105</w:t>
            </w:r>
          </w:p>
        </w:tc>
        <w:tc>
          <w:tcPr>
            <w:tcW w:w="2990" w:type="dxa"/>
            <w:tcBorders>
              <w:top w:val="nil"/>
              <w:left w:val="nil"/>
              <w:bottom w:val="single" w:sz="4" w:space="0" w:color="auto"/>
              <w:right w:val="single" w:sz="4" w:space="0" w:color="auto"/>
            </w:tcBorders>
            <w:shd w:val="clear" w:color="auto" w:fill="auto"/>
            <w:vAlign w:val="center"/>
            <w:hideMark/>
          </w:tcPr>
          <w:p w14:paraId="62E65BED" w14:textId="77777777" w:rsidR="00DA3407" w:rsidRPr="0016169A" w:rsidRDefault="00DA3407" w:rsidP="00946DC2">
            <w:pPr>
              <w:rPr>
                <w:color w:val="000000"/>
                <w:sz w:val="20"/>
                <w:szCs w:val="20"/>
              </w:rPr>
            </w:pPr>
            <w:r w:rsidRPr="0016169A">
              <w:rPr>
                <w:color w:val="000000"/>
                <w:sz w:val="20"/>
                <w:szCs w:val="20"/>
              </w:rPr>
              <w:t xml:space="preserve">*Демонтаж опоры с укосом, включая: </w:t>
            </w:r>
          </w:p>
        </w:tc>
        <w:tc>
          <w:tcPr>
            <w:tcW w:w="4806" w:type="dxa"/>
            <w:tcBorders>
              <w:top w:val="nil"/>
              <w:left w:val="nil"/>
              <w:bottom w:val="single" w:sz="4" w:space="0" w:color="auto"/>
              <w:right w:val="single" w:sz="4" w:space="0" w:color="auto"/>
            </w:tcBorders>
            <w:shd w:val="clear" w:color="auto" w:fill="auto"/>
            <w:vAlign w:val="center"/>
            <w:hideMark/>
          </w:tcPr>
          <w:p w14:paraId="3A616C43" w14:textId="77777777" w:rsidR="00DA3407" w:rsidRPr="0016169A" w:rsidRDefault="00DA3407" w:rsidP="00946DC2">
            <w:pPr>
              <w:rPr>
                <w:color w:val="000000"/>
                <w:sz w:val="18"/>
                <w:szCs w:val="18"/>
              </w:rPr>
            </w:pPr>
            <w:r w:rsidRPr="0016169A">
              <w:rPr>
                <w:color w:val="000000"/>
                <w:sz w:val="18"/>
                <w:szCs w:val="18"/>
              </w:rPr>
              <w:t>доставку демонтированных материалов до склада заказчика, демонтаж контура заземления и молниеотвода</w:t>
            </w:r>
            <w:r w:rsidRPr="0016169A">
              <w:rPr>
                <w:color w:val="000000"/>
                <w:sz w:val="18"/>
                <w:szCs w:val="18"/>
              </w:rPr>
              <w:br/>
              <w:t>Применяется совместно с расценками №101 либо №103</w:t>
            </w:r>
            <w:r w:rsidRPr="0016169A">
              <w:rPr>
                <w:color w:val="000000"/>
                <w:sz w:val="18"/>
                <w:szCs w:val="18"/>
              </w:rPr>
              <w:br/>
              <w:t>Трубостойка Тр1, в соответствии с Альбомом технических решений (высота 400мм., диаметр 54 мм.)</w:t>
            </w:r>
          </w:p>
        </w:tc>
        <w:tc>
          <w:tcPr>
            <w:tcW w:w="1022" w:type="dxa"/>
            <w:tcBorders>
              <w:top w:val="nil"/>
              <w:left w:val="nil"/>
              <w:bottom w:val="single" w:sz="4" w:space="0" w:color="auto"/>
              <w:right w:val="single" w:sz="4" w:space="0" w:color="auto"/>
            </w:tcBorders>
            <w:shd w:val="clear" w:color="auto" w:fill="auto"/>
            <w:vAlign w:val="center"/>
            <w:hideMark/>
          </w:tcPr>
          <w:p w14:paraId="46832606" w14:textId="77777777" w:rsidR="00DA3407" w:rsidRPr="0016169A" w:rsidRDefault="00DA3407" w:rsidP="00FB5DB2">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30568C4C" w14:textId="1EEFCDBB" w:rsidR="00DA3407" w:rsidRPr="00DA3407" w:rsidRDefault="00DA3407" w:rsidP="00946DC2">
            <w:pPr>
              <w:contextualSpacing/>
              <w:jc w:val="center"/>
              <w:rPr>
                <w:color w:val="000000"/>
                <w:sz w:val="20"/>
                <w:szCs w:val="20"/>
              </w:rPr>
            </w:pPr>
            <w:r w:rsidRPr="00DA3407">
              <w:rPr>
                <w:b/>
                <w:bCs/>
                <w:sz w:val="20"/>
                <w:szCs w:val="20"/>
              </w:rPr>
              <w:t>22 383,77</w:t>
            </w:r>
          </w:p>
        </w:tc>
      </w:tr>
      <w:tr w:rsidR="00DA3407" w:rsidRPr="0016169A" w14:paraId="0C7903EA" w14:textId="77777777" w:rsidTr="00FB5DB2">
        <w:trPr>
          <w:trHeight w:val="1275"/>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570B3C50" w14:textId="77777777" w:rsidR="00DA3407" w:rsidRPr="0016169A" w:rsidRDefault="00DA3407" w:rsidP="00946DC2">
            <w:pPr>
              <w:jc w:val="center"/>
              <w:rPr>
                <w:color w:val="000000"/>
                <w:sz w:val="20"/>
                <w:szCs w:val="20"/>
              </w:rPr>
            </w:pPr>
            <w:r w:rsidRPr="0016169A">
              <w:rPr>
                <w:color w:val="000000"/>
                <w:sz w:val="20"/>
                <w:szCs w:val="20"/>
              </w:rPr>
              <w:t>106</w:t>
            </w:r>
          </w:p>
        </w:tc>
        <w:tc>
          <w:tcPr>
            <w:tcW w:w="2990" w:type="dxa"/>
            <w:tcBorders>
              <w:top w:val="nil"/>
              <w:left w:val="nil"/>
              <w:bottom w:val="single" w:sz="4" w:space="0" w:color="auto"/>
              <w:right w:val="single" w:sz="4" w:space="0" w:color="auto"/>
            </w:tcBorders>
            <w:shd w:val="clear" w:color="auto" w:fill="auto"/>
            <w:vAlign w:val="center"/>
            <w:hideMark/>
          </w:tcPr>
          <w:p w14:paraId="6515B509" w14:textId="77777777" w:rsidR="00DA3407" w:rsidRPr="0016169A" w:rsidRDefault="00DA3407" w:rsidP="00946DC2">
            <w:pPr>
              <w:rPr>
                <w:color w:val="000000"/>
                <w:sz w:val="20"/>
                <w:szCs w:val="20"/>
              </w:rPr>
            </w:pPr>
            <w:r w:rsidRPr="0016169A">
              <w:rPr>
                <w:color w:val="000000"/>
                <w:sz w:val="20"/>
                <w:szCs w:val="20"/>
              </w:rPr>
              <w:t xml:space="preserve"> Демонтаж ВОК любой емкости с опор,  включая демонтаж внутри объекта (до кросса включительно):</w:t>
            </w:r>
          </w:p>
        </w:tc>
        <w:tc>
          <w:tcPr>
            <w:tcW w:w="4806" w:type="dxa"/>
            <w:tcBorders>
              <w:top w:val="nil"/>
              <w:left w:val="nil"/>
              <w:bottom w:val="single" w:sz="4" w:space="0" w:color="auto"/>
              <w:right w:val="single" w:sz="4" w:space="0" w:color="auto"/>
            </w:tcBorders>
            <w:shd w:val="clear" w:color="auto" w:fill="auto"/>
            <w:vAlign w:val="center"/>
            <w:hideMark/>
          </w:tcPr>
          <w:p w14:paraId="0CCF014D" w14:textId="77777777" w:rsidR="00DA3407" w:rsidRPr="0016169A" w:rsidRDefault="00DA3407" w:rsidP="00946DC2">
            <w:pPr>
              <w:rPr>
                <w:color w:val="000000"/>
                <w:sz w:val="18"/>
                <w:szCs w:val="18"/>
              </w:rPr>
            </w:pPr>
            <w:r w:rsidRPr="0016169A">
              <w:rPr>
                <w:color w:val="000000"/>
                <w:sz w:val="18"/>
                <w:szCs w:val="18"/>
              </w:rPr>
              <w:t>Работы по демонтажу кабеля связи , в том числе и не ограничиваясь перечисленным: демонтаж кабеля связи, подготовка данного кабеля к сдаче на склад филиала (увязка однородного (одной марки) кабеля связи строительными длинами  в 1 бухту/барабан (с учетом стоимости барабана) с маркировкой  в соответствии с маркой длиной демонтированного однородного кабеля связи, погрузкой, перевозкой, разгрузкой  демонтированного кабеля связи на складе филиала, его приемом-передачей на склад филиала. Оформление исполнительной документации.</w:t>
            </w:r>
          </w:p>
        </w:tc>
        <w:tc>
          <w:tcPr>
            <w:tcW w:w="1022" w:type="dxa"/>
            <w:tcBorders>
              <w:top w:val="nil"/>
              <w:left w:val="nil"/>
              <w:bottom w:val="single" w:sz="4" w:space="0" w:color="auto"/>
              <w:right w:val="single" w:sz="4" w:space="0" w:color="auto"/>
            </w:tcBorders>
            <w:shd w:val="clear" w:color="auto" w:fill="auto"/>
            <w:vAlign w:val="center"/>
            <w:hideMark/>
          </w:tcPr>
          <w:p w14:paraId="7C719114" w14:textId="77777777" w:rsidR="00DA3407" w:rsidRPr="0016169A" w:rsidRDefault="00DA3407" w:rsidP="00FB5DB2">
            <w:pPr>
              <w:jc w:val="center"/>
              <w:rPr>
                <w:color w:val="000000"/>
                <w:sz w:val="20"/>
                <w:szCs w:val="20"/>
              </w:rPr>
            </w:pPr>
            <w:r w:rsidRPr="0016169A">
              <w:rPr>
                <w:color w:val="000000"/>
                <w:sz w:val="20"/>
                <w:szCs w:val="20"/>
              </w:rPr>
              <w:t>км.</w:t>
            </w:r>
          </w:p>
        </w:tc>
        <w:tc>
          <w:tcPr>
            <w:tcW w:w="1683" w:type="dxa"/>
            <w:tcBorders>
              <w:top w:val="nil"/>
              <w:left w:val="nil"/>
              <w:bottom w:val="single" w:sz="4" w:space="0" w:color="auto"/>
              <w:right w:val="single" w:sz="4" w:space="0" w:color="auto"/>
            </w:tcBorders>
            <w:shd w:val="clear" w:color="auto" w:fill="auto"/>
            <w:vAlign w:val="center"/>
          </w:tcPr>
          <w:p w14:paraId="2BD7AF9E" w14:textId="70B448CF" w:rsidR="00DA3407" w:rsidRPr="00DA3407" w:rsidRDefault="00DA3407" w:rsidP="00946DC2">
            <w:pPr>
              <w:contextualSpacing/>
              <w:jc w:val="center"/>
              <w:rPr>
                <w:color w:val="000000"/>
                <w:sz w:val="20"/>
                <w:szCs w:val="20"/>
              </w:rPr>
            </w:pPr>
            <w:r w:rsidRPr="00DA3407">
              <w:rPr>
                <w:b/>
                <w:bCs/>
                <w:sz w:val="20"/>
                <w:szCs w:val="20"/>
              </w:rPr>
              <w:t>53 080,00</w:t>
            </w:r>
          </w:p>
        </w:tc>
      </w:tr>
      <w:tr w:rsidR="00DA3407" w:rsidRPr="0016169A" w14:paraId="40817A2D" w14:textId="77777777" w:rsidTr="00FB5DB2">
        <w:trPr>
          <w:trHeight w:val="255"/>
        </w:trPr>
        <w:tc>
          <w:tcPr>
            <w:tcW w:w="568" w:type="dxa"/>
            <w:tcBorders>
              <w:top w:val="nil"/>
              <w:left w:val="single" w:sz="4" w:space="0" w:color="auto"/>
              <w:bottom w:val="single" w:sz="4" w:space="0" w:color="auto"/>
              <w:right w:val="single" w:sz="4" w:space="0" w:color="auto"/>
            </w:tcBorders>
            <w:shd w:val="clear" w:color="000000" w:fill="ACB9CA"/>
            <w:vAlign w:val="center"/>
            <w:hideMark/>
          </w:tcPr>
          <w:p w14:paraId="1997CE60" w14:textId="77777777" w:rsidR="00DA3407" w:rsidRPr="0016169A" w:rsidRDefault="00DA3407" w:rsidP="00946DC2">
            <w:pPr>
              <w:jc w:val="center"/>
              <w:rPr>
                <w:b/>
                <w:bCs/>
                <w:color w:val="000000"/>
                <w:sz w:val="20"/>
                <w:szCs w:val="20"/>
              </w:rPr>
            </w:pPr>
            <w:r w:rsidRPr="0016169A">
              <w:rPr>
                <w:b/>
                <w:bCs/>
                <w:color w:val="000000"/>
                <w:sz w:val="20"/>
                <w:szCs w:val="20"/>
              </w:rPr>
              <w:t>11</w:t>
            </w:r>
          </w:p>
        </w:tc>
        <w:tc>
          <w:tcPr>
            <w:tcW w:w="2990" w:type="dxa"/>
            <w:tcBorders>
              <w:top w:val="nil"/>
              <w:left w:val="nil"/>
              <w:bottom w:val="single" w:sz="4" w:space="0" w:color="auto"/>
              <w:right w:val="single" w:sz="4" w:space="0" w:color="auto"/>
            </w:tcBorders>
            <w:shd w:val="clear" w:color="000000" w:fill="ACB9CA"/>
            <w:vAlign w:val="center"/>
            <w:hideMark/>
          </w:tcPr>
          <w:p w14:paraId="6FD4EC59" w14:textId="77777777" w:rsidR="00DA3407" w:rsidRPr="0016169A" w:rsidRDefault="00DA3407" w:rsidP="00946DC2">
            <w:pPr>
              <w:rPr>
                <w:b/>
                <w:bCs/>
                <w:color w:val="000000"/>
                <w:sz w:val="20"/>
                <w:szCs w:val="20"/>
              </w:rPr>
            </w:pPr>
            <w:r w:rsidRPr="0016169A">
              <w:rPr>
                <w:b/>
                <w:bCs/>
                <w:color w:val="000000"/>
                <w:sz w:val="20"/>
                <w:szCs w:val="20"/>
              </w:rPr>
              <w:t>СМР ВОЛС "Последний дюйм"</w:t>
            </w:r>
          </w:p>
        </w:tc>
        <w:tc>
          <w:tcPr>
            <w:tcW w:w="4806" w:type="dxa"/>
            <w:tcBorders>
              <w:top w:val="nil"/>
              <w:left w:val="nil"/>
              <w:bottom w:val="single" w:sz="4" w:space="0" w:color="auto"/>
              <w:right w:val="single" w:sz="4" w:space="0" w:color="auto"/>
            </w:tcBorders>
            <w:shd w:val="clear" w:color="000000" w:fill="ACB9CA"/>
            <w:vAlign w:val="center"/>
            <w:hideMark/>
          </w:tcPr>
          <w:p w14:paraId="567C0A5E" w14:textId="77777777" w:rsidR="00DA3407" w:rsidRPr="0016169A" w:rsidRDefault="00DA3407" w:rsidP="00946DC2">
            <w:pPr>
              <w:rPr>
                <w:b/>
                <w:bCs/>
                <w:color w:val="000000"/>
                <w:sz w:val="18"/>
                <w:szCs w:val="18"/>
              </w:rPr>
            </w:pPr>
            <w:r w:rsidRPr="0016169A">
              <w:rPr>
                <w:b/>
                <w:bCs/>
                <w:color w:val="000000"/>
                <w:sz w:val="18"/>
                <w:szCs w:val="18"/>
              </w:rPr>
              <w:t> </w:t>
            </w:r>
          </w:p>
        </w:tc>
        <w:tc>
          <w:tcPr>
            <w:tcW w:w="1022" w:type="dxa"/>
            <w:tcBorders>
              <w:top w:val="nil"/>
              <w:left w:val="nil"/>
              <w:bottom w:val="single" w:sz="4" w:space="0" w:color="auto"/>
              <w:right w:val="single" w:sz="4" w:space="0" w:color="auto"/>
            </w:tcBorders>
            <w:shd w:val="clear" w:color="000000" w:fill="ACB9CA"/>
            <w:vAlign w:val="center"/>
            <w:hideMark/>
          </w:tcPr>
          <w:p w14:paraId="6FA69189" w14:textId="56377613" w:rsidR="00DA3407" w:rsidRPr="0016169A" w:rsidRDefault="00DA3407" w:rsidP="00FB5DB2">
            <w:pPr>
              <w:jc w:val="center"/>
              <w:rPr>
                <w:b/>
                <w:bCs/>
                <w:color w:val="000000"/>
                <w:sz w:val="20"/>
                <w:szCs w:val="20"/>
              </w:rPr>
            </w:pPr>
          </w:p>
        </w:tc>
        <w:tc>
          <w:tcPr>
            <w:tcW w:w="1683" w:type="dxa"/>
            <w:tcBorders>
              <w:top w:val="nil"/>
              <w:left w:val="nil"/>
              <w:bottom w:val="single" w:sz="4" w:space="0" w:color="auto"/>
              <w:right w:val="single" w:sz="4" w:space="0" w:color="auto"/>
            </w:tcBorders>
            <w:shd w:val="clear" w:color="000000" w:fill="ACB9CA"/>
            <w:vAlign w:val="center"/>
          </w:tcPr>
          <w:p w14:paraId="642A295B" w14:textId="4F5A3126" w:rsidR="00DA3407" w:rsidRPr="00DA3407" w:rsidRDefault="00DA3407" w:rsidP="00946DC2">
            <w:pPr>
              <w:contextualSpacing/>
              <w:jc w:val="center"/>
              <w:rPr>
                <w:b/>
                <w:bCs/>
                <w:color w:val="000000"/>
                <w:sz w:val="20"/>
                <w:szCs w:val="20"/>
              </w:rPr>
            </w:pPr>
            <w:r w:rsidRPr="00DA3407">
              <w:rPr>
                <w:b/>
                <w:bCs/>
                <w:sz w:val="20"/>
                <w:szCs w:val="20"/>
              </w:rPr>
              <w:t> </w:t>
            </w:r>
          </w:p>
        </w:tc>
      </w:tr>
      <w:tr w:rsidR="00DA3407" w:rsidRPr="0016169A" w14:paraId="02C1A9C1" w14:textId="77777777" w:rsidTr="00FB5DB2">
        <w:trPr>
          <w:trHeight w:val="408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4238DC53" w14:textId="77777777" w:rsidR="00DA3407" w:rsidRPr="0016169A" w:rsidRDefault="00DA3407" w:rsidP="00946DC2">
            <w:pPr>
              <w:jc w:val="center"/>
              <w:rPr>
                <w:color w:val="000000"/>
                <w:sz w:val="20"/>
                <w:szCs w:val="20"/>
              </w:rPr>
            </w:pPr>
            <w:r w:rsidRPr="0016169A">
              <w:rPr>
                <w:color w:val="000000"/>
                <w:sz w:val="20"/>
                <w:szCs w:val="20"/>
              </w:rPr>
              <w:lastRenderedPageBreak/>
              <w:t>111</w:t>
            </w:r>
          </w:p>
        </w:tc>
        <w:tc>
          <w:tcPr>
            <w:tcW w:w="2990" w:type="dxa"/>
            <w:tcBorders>
              <w:top w:val="nil"/>
              <w:left w:val="nil"/>
              <w:bottom w:val="single" w:sz="4" w:space="0" w:color="auto"/>
              <w:right w:val="single" w:sz="4" w:space="0" w:color="auto"/>
            </w:tcBorders>
            <w:shd w:val="clear" w:color="auto" w:fill="auto"/>
            <w:vAlign w:val="center"/>
            <w:hideMark/>
          </w:tcPr>
          <w:p w14:paraId="1A693D0A" w14:textId="77777777" w:rsidR="00DA3407" w:rsidRPr="0016169A" w:rsidRDefault="00DA3407" w:rsidP="00946DC2">
            <w:pPr>
              <w:rPr>
                <w:color w:val="000000"/>
                <w:sz w:val="20"/>
                <w:szCs w:val="20"/>
              </w:rPr>
            </w:pPr>
            <w:r w:rsidRPr="0016169A">
              <w:rPr>
                <w:color w:val="000000"/>
                <w:sz w:val="20"/>
                <w:szCs w:val="20"/>
              </w:rPr>
              <w:t xml:space="preserve"> Прокладка и монтаж ВОК в грунте, включая внутриобъектовые работы  (от 8 до 16 волокон включительно)</w:t>
            </w:r>
          </w:p>
        </w:tc>
        <w:tc>
          <w:tcPr>
            <w:tcW w:w="4806" w:type="dxa"/>
            <w:tcBorders>
              <w:top w:val="nil"/>
              <w:left w:val="nil"/>
              <w:bottom w:val="single" w:sz="4" w:space="0" w:color="auto"/>
              <w:right w:val="single" w:sz="4" w:space="0" w:color="auto"/>
            </w:tcBorders>
            <w:shd w:val="clear" w:color="auto" w:fill="auto"/>
            <w:vAlign w:val="center"/>
            <w:hideMark/>
          </w:tcPr>
          <w:p w14:paraId="525756CA" w14:textId="77777777" w:rsidR="00DA3407" w:rsidRPr="0016169A" w:rsidRDefault="00DA3407" w:rsidP="00946DC2">
            <w:pPr>
              <w:rPr>
                <w:color w:val="000000"/>
                <w:sz w:val="18"/>
                <w:szCs w:val="18"/>
              </w:rPr>
            </w:pPr>
            <w:r w:rsidRPr="0016169A">
              <w:rPr>
                <w:color w:val="000000"/>
                <w:sz w:val="18"/>
                <w:szCs w:val="18"/>
              </w:rPr>
              <w:t>ПИР, СМР, с учётом стоимости кабеля и материалов для наружных и внутренних работ, в том числе и не ограничиваясь перечисленным: Разработка траншеи; прокладка опознавательной ленты; прокладка кабеля; защита кабеля в опасных местах не требующих применения ГНБ (места перехода через дороги, пересечение с инженерными сетями, внутри объекта и т.д.), монтаж/перемонтаж  муфт со сваркой волокон (включая стоимость муфт,  из расчета 1 вновь монтируемая муфта на 0,5 км. трассы); установка пикетных столбиков;  вывод кабеля на стену, устройство вывода и вывод кабеля на опору,  прокладка по стене/опоре в трубе с учётом её стоимости (длина трубы определяется проектом);  ввод кабеля в здание по существующему каналу с пробивкой и заделкой герметизации; ввод кабеля в здание выше фундаментного основания с пробивкой и заделкой технологических отверстий; работы по восстановлению нарушенных покрытий, рекультивации земель,  благоустройству. Внутриобъектовые работы: прокладка и монтаж кабеля по стене или по конструкциям с их установкой и стоимостью (кабельросты, трубы, короба, кабель-каналы и проч.), монтаж оптических кроссов (включая стоимость)/сплиттеров (включая стоимость), стоек с креплением и оконечиванием кабеля. Проведение  всех измерений ВОК, включая входной контроль кабеля. Топографо-геодезические работы, оформление разрешительных документов и исполнительной документации,  оформление охранных зон линий связи. Прокладка кабеля учитывается в протяженности трассы ВОК до оптического кросса/сплиттеров. Устройство кабельного вывода на стену, производиться по отдельной расценке</w:t>
            </w:r>
          </w:p>
        </w:tc>
        <w:tc>
          <w:tcPr>
            <w:tcW w:w="1022" w:type="dxa"/>
            <w:tcBorders>
              <w:top w:val="nil"/>
              <w:left w:val="nil"/>
              <w:bottom w:val="single" w:sz="4" w:space="0" w:color="auto"/>
              <w:right w:val="single" w:sz="4" w:space="0" w:color="auto"/>
            </w:tcBorders>
            <w:shd w:val="clear" w:color="auto" w:fill="auto"/>
            <w:noWrap/>
            <w:vAlign w:val="center"/>
            <w:hideMark/>
          </w:tcPr>
          <w:p w14:paraId="7BA95906" w14:textId="77777777" w:rsidR="00DA3407" w:rsidRPr="0016169A" w:rsidRDefault="00DA3407" w:rsidP="00FB5DB2">
            <w:pPr>
              <w:jc w:val="center"/>
              <w:rPr>
                <w:color w:val="000000"/>
                <w:sz w:val="20"/>
                <w:szCs w:val="20"/>
              </w:rPr>
            </w:pPr>
            <w:r w:rsidRPr="0016169A">
              <w:rPr>
                <w:color w:val="000000"/>
                <w:sz w:val="20"/>
                <w:szCs w:val="20"/>
              </w:rPr>
              <w:t>км.</w:t>
            </w:r>
          </w:p>
        </w:tc>
        <w:tc>
          <w:tcPr>
            <w:tcW w:w="1683" w:type="dxa"/>
            <w:tcBorders>
              <w:top w:val="nil"/>
              <w:left w:val="nil"/>
              <w:bottom w:val="single" w:sz="4" w:space="0" w:color="auto"/>
              <w:right w:val="single" w:sz="4" w:space="0" w:color="auto"/>
            </w:tcBorders>
            <w:shd w:val="clear" w:color="auto" w:fill="auto"/>
            <w:vAlign w:val="center"/>
          </w:tcPr>
          <w:p w14:paraId="2AC92C9F" w14:textId="521C53B3" w:rsidR="00DA3407" w:rsidRPr="00DA3407" w:rsidRDefault="00DA3407" w:rsidP="00946DC2">
            <w:pPr>
              <w:contextualSpacing/>
              <w:jc w:val="center"/>
              <w:rPr>
                <w:color w:val="000000"/>
                <w:sz w:val="20"/>
                <w:szCs w:val="20"/>
              </w:rPr>
            </w:pPr>
            <w:r w:rsidRPr="00DA3407">
              <w:rPr>
                <w:b/>
                <w:bCs/>
                <w:sz w:val="20"/>
                <w:szCs w:val="20"/>
              </w:rPr>
              <w:t>200 047,06</w:t>
            </w:r>
          </w:p>
        </w:tc>
      </w:tr>
      <w:tr w:rsidR="00DA3407" w:rsidRPr="0016169A" w14:paraId="0A3966D9" w14:textId="77777777" w:rsidTr="00FB5DB2">
        <w:trPr>
          <w:trHeight w:val="255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5A9A0A5B" w14:textId="77777777" w:rsidR="00DA3407" w:rsidRPr="0016169A" w:rsidRDefault="00DA3407" w:rsidP="00946DC2">
            <w:pPr>
              <w:jc w:val="center"/>
              <w:rPr>
                <w:color w:val="000000"/>
                <w:sz w:val="20"/>
                <w:szCs w:val="20"/>
              </w:rPr>
            </w:pPr>
            <w:r w:rsidRPr="0016169A">
              <w:rPr>
                <w:color w:val="000000"/>
                <w:sz w:val="20"/>
                <w:szCs w:val="20"/>
              </w:rPr>
              <w:t>112</w:t>
            </w:r>
          </w:p>
        </w:tc>
        <w:tc>
          <w:tcPr>
            <w:tcW w:w="2990" w:type="dxa"/>
            <w:tcBorders>
              <w:top w:val="nil"/>
              <w:left w:val="nil"/>
              <w:bottom w:val="single" w:sz="4" w:space="0" w:color="auto"/>
              <w:right w:val="single" w:sz="4" w:space="0" w:color="auto"/>
            </w:tcBorders>
            <w:shd w:val="clear" w:color="auto" w:fill="auto"/>
            <w:vAlign w:val="center"/>
            <w:hideMark/>
          </w:tcPr>
          <w:p w14:paraId="628C3C92" w14:textId="77777777" w:rsidR="00DA3407" w:rsidRPr="0016169A" w:rsidRDefault="00DA3407" w:rsidP="00946DC2">
            <w:pPr>
              <w:rPr>
                <w:color w:val="000000"/>
                <w:sz w:val="20"/>
                <w:szCs w:val="20"/>
              </w:rPr>
            </w:pPr>
            <w:r w:rsidRPr="0016169A">
              <w:rPr>
                <w:color w:val="000000"/>
                <w:sz w:val="20"/>
                <w:szCs w:val="20"/>
              </w:rPr>
              <w:t xml:space="preserve"> Прокладка и монтаж ВОК  по существующим опорам (трубостойкам, между зданиями), включая внутриобъектовые работы (от 8 до 16 волокон включительно)</w:t>
            </w:r>
          </w:p>
        </w:tc>
        <w:tc>
          <w:tcPr>
            <w:tcW w:w="4806" w:type="dxa"/>
            <w:tcBorders>
              <w:top w:val="nil"/>
              <w:left w:val="nil"/>
              <w:bottom w:val="single" w:sz="4" w:space="0" w:color="auto"/>
              <w:right w:val="single" w:sz="4" w:space="0" w:color="auto"/>
            </w:tcBorders>
            <w:shd w:val="clear" w:color="auto" w:fill="auto"/>
            <w:vAlign w:val="center"/>
            <w:hideMark/>
          </w:tcPr>
          <w:p w14:paraId="38FC9304" w14:textId="77777777" w:rsidR="00DA3407" w:rsidRPr="0016169A" w:rsidRDefault="00DA3407" w:rsidP="00946DC2">
            <w:pPr>
              <w:rPr>
                <w:color w:val="000000"/>
                <w:sz w:val="18"/>
                <w:szCs w:val="18"/>
              </w:rPr>
            </w:pPr>
            <w:r w:rsidRPr="0016169A">
              <w:rPr>
                <w:color w:val="000000"/>
                <w:sz w:val="18"/>
                <w:szCs w:val="18"/>
              </w:rPr>
              <w:t xml:space="preserve">ПИР, СМР, с учётом стоимости кабеля и всех материалов для наружных и внутренних работ, в том числе и не ограничиваясь перечисленным: монтаж/перемонтаж муфт, (включая стоимость муфт, из расчета 1 вновь монтируемая муфта на 0,5 км. трассы); защиту кабеля в опасных местах (места перехода через дороги, пересечение с инженерными сетями, пересечение/параллельный пробег с ЛЭП,  и т. д.); организация воздушно-кабельных переходов; вывод кабеля на стену; прокладка по стене в трубе с учётом её стоимости (длина трубы определяется проектом); ввод кабеля в здание с пробивкой и заделкой технологических отверстий при необходимости; внутриобъектовые работы: монтаж кабельростов, кабель-каналов, всех видов труб,  оптических кроссов  (включая стоимость)/сплиттеров (включая стоимость), стоек с креплением и оконечиванием кабеля. Проведение  всех измерений ВОК, включая входной контроль кабеля. Оформление разрешительных документов и исполнительной документации. Прокладка кабеля учитывается в протяженности трассы ВОК до оптического кросса/сплиттеров. </w:t>
            </w:r>
          </w:p>
        </w:tc>
        <w:tc>
          <w:tcPr>
            <w:tcW w:w="1022" w:type="dxa"/>
            <w:tcBorders>
              <w:top w:val="nil"/>
              <w:left w:val="nil"/>
              <w:bottom w:val="single" w:sz="4" w:space="0" w:color="auto"/>
              <w:right w:val="single" w:sz="4" w:space="0" w:color="auto"/>
            </w:tcBorders>
            <w:shd w:val="clear" w:color="auto" w:fill="auto"/>
            <w:noWrap/>
            <w:vAlign w:val="center"/>
            <w:hideMark/>
          </w:tcPr>
          <w:p w14:paraId="4CA0E275" w14:textId="77777777" w:rsidR="00DA3407" w:rsidRPr="0016169A" w:rsidRDefault="00DA3407" w:rsidP="00FB5DB2">
            <w:pPr>
              <w:jc w:val="center"/>
              <w:rPr>
                <w:color w:val="000000"/>
                <w:sz w:val="20"/>
                <w:szCs w:val="20"/>
              </w:rPr>
            </w:pPr>
            <w:r w:rsidRPr="0016169A">
              <w:rPr>
                <w:color w:val="000000"/>
                <w:sz w:val="20"/>
                <w:szCs w:val="20"/>
              </w:rPr>
              <w:t>км.</w:t>
            </w:r>
          </w:p>
        </w:tc>
        <w:tc>
          <w:tcPr>
            <w:tcW w:w="1683" w:type="dxa"/>
            <w:tcBorders>
              <w:top w:val="nil"/>
              <w:left w:val="nil"/>
              <w:bottom w:val="single" w:sz="4" w:space="0" w:color="auto"/>
              <w:right w:val="single" w:sz="4" w:space="0" w:color="auto"/>
            </w:tcBorders>
            <w:shd w:val="clear" w:color="auto" w:fill="auto"/>
            <w:vAlign w:val="center"/>
          </w:tcPr>
          <w:p w14:paraId="531C92D2" w14:textId="23C3CC27" w:rsidR="00DA3407" w:rsidRPr="00DA3407" w:rsidRDefault="00DA3407" w:rsidP="00946DC2">
            <w:pPr>
              <w:contextualSpacing/>
              <w:jc w:val="center"/>
              <w:rPr>
                <w:color w:val="000000"/>
                <w:sz w:val="20"/>
                <w:szCs w:val="20"/>
              </w:rPr>
            </w:pPr>
            <w:r w:rsidRPr="00DA3407">
              <w:rPr>
                <w:b/>
                <w:bCs/>
                <w:sz w:val="20"/>
                <w:szCs w:val="20"/>
              </w:rPr>
              <w:t>111 883,31</w:t>
            </w:r>
          </w:p>
        </w:tc>
      </w:tr>
      <w:tr w:rsidR="00DA3407" w:rsidRPr="0016169A" w14:paraId="30042DA2" w14:textId="77777777" w:rsidTr="00FB5DB2">
        <w:trPr>
          <w:trHeight w:val="1530"/>
        </w:trPr>
        <w:tc>
          <w:tcPr>
            <w:tcW w:w="568" w:type="dxa"/>
            <w:tcBorders>
              <w:top w:val="nil"/>
              <w:left w:val="single" w:sz="4" w:space="0" w:color="auto"/>
              <w:bottom w:val="single" w:sz="4" w:space="0" w:color="auto"/>
              <w:right w:val="single" w:sz="4" w:space="0" w:color="auto"/>
            </w:tcBorders>
            <w:shd w:val="clear" w:color="000000" w:fill="DDEBF7"/>
            <w:noWrap/>
            <w:vAlign w:val="center"/>
            <w:hideMark/>
          </w:tcPr>
          <w:p w14:paraId="572B3D2A" w14:textId="77777777" w:rsidR="00DA3407" w:rsidRPr="0016169A" w:rsidRDefault="00DA3407" w:rsidP="00946DC2">
            <w:pPr>
              <w:jc w:val="center"/>
              <w:rPr>
                <w:b/>
                <w:bCs/>
                <w:color w:val="1F4E78"/>
                <w:sz w:val="20"/>
                <w:szCs w:val="20"/>
              </w:rPr>
            </w:pPr>
            <w:r w:rsidRPr="0016169A">
              <w:rPr>
                <w:b/>
                <w:bCs/>
                <w:color w:val="1F4E78"/>
                <w:sz w:val="20"/>
                <w:szCs w:val="20"/>
              </w:rPr>
              <w:t>113</w:t>
            </w:r>
          </w:p>
        </w:tc>
        <w:tc>
          <w:tcPr>
            <w:tcW w:w="2990" w:type="dxa"/>
            <w:tcBorders>
              <w:top w:val="nil"/>
              <w:left w:val="nil"/>
              <w:bottom w:val="single" w:sz="4" w:space="0" w:color="auto"/>
              <w:right w:val="single" w:sz="4" w:space="0" w:color="auto"/>
            </w:tcBorders>
            <w:shd w:val="clear" w:color="000000" w:fill="DDEBF7"/>
            <w:vAlign w:val="center"/>
            <w:hideMark/>
          </w:tcPr>
          <w:p w14:paraId="30D66626" w14:textId="77777777" w:rsidR="00DA3407" w:rsidRPr="0016169A" w:rsidRDefault="00DA3407" w:rsidP="00946DC2">
            <w:pPr>
              <w:rPr>
                <w:b/>
                <w:bCs/>
                <w:color w:val="1F4E78"/>
                <w:sz w:val="20"/>
                <w:szCs w:val="20"/>
              </w:rPr>
            </w:pPr>
            <w:r w:rsidRPr="0016169A">
              <w:rPr>
                <w:b/>
                <w:bCs/>
                <w:color w:val="1F4E78"/>
                <w:sz w:val="20"/>
                <w:szCs w:val="20"/>
              </w:rPr>
              <w:t xml:space="preserve"> Установка/замена опор разных видов,  (одинарная опора, опора с одной подпорой, опора с двумя подпорами, опора с приставкой, подпоры, укосины и т.п.) (полный комплекс работ)</w:t>
            </w:r>
          </w:p>
        </w:tc>
        <w:tc>
          <w:tcPr>
            <w:tcW w:w="4806" w:type="dxa"/>
            <w:tcBorders>
              <w:top w:val="nil"/>
              <w:left w:val="nil"/>
              <w:bottom w:val="single" w:sz="4" w:space="0" w:color="auto"/>
              <w:right w:val="single" w:sz="4" w:space="0" w:color="auto"/>
            </w:tcBorders>
            <w:shd w:val="clear" w:color="000000" w:fill="DDEBF7"/>
            <w:vAlign w:val="center"/>
            <w:hideMark/>
          </w:tcPr>
          <w:p w14:paraId="2C199D3E" w14:textId="77777777" w:rsidR="00DA3407" w:rsidRPr="0016169A" w:rsidRDefault="00DA3407" w:rsidP="00946DC2">
            <w:pPr>
              <w:rPr>
                <w:b/>
                <w:bCs/>
                <w:color w:val="1F4E78"/>
                <w:sz w:val="18"/>
                <w:szCs w:val="18"/>
              </w:rPr>
            </w:pPr>
            <w:r w:rsidRPr="0016169A">
              <w:rPr>
                <w:b/>
                <w:bCs/>
                <w:color w:val="1F4E78"/>
                <w:sz w:val="18"/>
                <w:szCs w:val="18"/>
              </w:rPr>
              <w:t>ПИР, СМР, включая и не ограничиваясь: стоимость опоры, пристав, подпор, укосин, вспомогательных материалов, доставки и развозки по трассе монтажа; стоимость демонтажа старой опоры (при необходимости), работа бурильно-крановой машины по установке опор длиной до 11,5 метров, работ по переподвесу существующих кабельных линий на новую, транспортировка демонтированных опор на свалку или на склад  Заказчика.  Оформление разрешительных документов и исполнительной документации. Выполнение топографо-геодезических работ при предъявлении требования от Заказчика.</w:t>
            </w:r>
          </w:p>
        </w:tc>
        <w:tc>
          <w:tcPr>
            <w:tcW w:w="1022" w:type="dxa"/>
            <w:tcBorders>
              <w:top w:val="nil"/>
              <w:left w:val="nil"/>
              <w:bottom w:val="single" w:sz="4" w:space="0" w:color="auto"/>
              <w:right w:val="single" w:sz="4" w:space="0" w:color="auto"/>
            </w:tcBorders>
            <w:shd w:val="clear" w:color="000000" w:fill="DDEBF7"/>
            <w:noWrap/>
            <w:vAlign w:val="center"/>
            <w:hideMark/>
          </w:tcPr>
          <w:p w14:paraId="6DB21A67" w14:textId="28B99923" w:rsidR="00DA3407" w:rsidRPr="0016169A" w:rsidRDefault="00DA3407" w:rsidP="00FB5DB2">
            <w:pPr>
              <w:jc w:val="center"/>
              <w:rPr>
                <w:b/>
                <w:bCs/>
                <w:color w:val="1F4E78"/>
                <w:sz w:val="20"/>
                <w:szCs w:val="20"/>
              </w:rPr>
            </w:pPr>
          </w:p>
        </w:tc>
        <w:tc>
          <w:tcPr>
            <w:tcW w:w="1683" w:type="dxa"/>
            <w:tcBorders>
              <w:top w:val="nil"/>
              <w:left w:val="nil"/>
              <w:bottom w:val="single" w:sz="4" w:space="0" w:color="auto"/>
              <w:right w:val="single" w:sz="4" w:space="0" w:color="auto"/>
            </w:tcBorders>
            <w:shd w:val="clear" w:color="000000" w:fill="DDEBF7"/>
            <w:vAlign w:val="center"/>
          </w:tcPr>
          <w:p w14:paraId="64ABDB2D" w14:textId="297BAAA4" w:rsidR="00DA3407" w:rsidRPr="00DA3407" w:rsidRDefault="00DA3407" w:rsidP="00946DC2">
            <w:pPr>
              <w:contextualSpacing/>
              <w:jc w:val="center"/>
              <w:rPr>
                <w:b/>
                <w:bCs/>
                <w:color w:val="1F4E78"/>
                <w:sz w:val="20"/>
                <w:szCs w:val="20"/>
              </w:rPr>
            </w:pPr>
            <w:r w:rsidRPr="00DA3407">
              <w:rPr>
                <w:b/>
                <w:bCs/>
                <w:sz w:val="20"/>
                <w:szCs w:val="20"/>
              </w:rPr>
              <w:t> </w:t>
            </w:r>
          </w:p>
        </w:tc>
      </w:tr>
      <w:tr w:rsidR="00DA3407" w:rsidRPr="0016169A" w14:paraId="30FA6938" w14:textId="77777777" w:rsidTr="00FB5DB2">
        <w:trPr>
          <w:trHeight w:val="255"/>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2B5762FD" w14:textId="77777777" w:rsidR="00DA3407" w:rsidRPr="0016169A" w:rsidRDefault="00DA3407" w:rsidP="00946DC2">
            <w:pPr>
              <w:jc w:val="center"/>
              <w:rPr>
                <w:color w:val="000000"/>
                <w:sz w:val="20"/>
                <w:szCs w:val="20"/>
              </w:rPr>
            </w:pPr>
            <w:r w:rsidRPr="0016169A">
              <w:rPr>
                <w:color w:val="000000"/>
                <w:sz w:val="20"/>
                <w:szCs w:val="20"/>
              </w:rPr>
              <w:t>114</w:t>
            </w:r>
          </w:p>
        </w:tc>
        <w:tc>
          <w:tcPr>
            <w:tcW w:w="2990" w:type="dxa"/>
            <w:tcBorders>
              <w:top w:val="nil"/>
              <w:left w:val="nil"/>
              <w:bottom w:val="single" w:sz="4" w:space="0" w:color="auto"/>
              <w:right w:val="single" w:sz="4" w:space="0" w:color="auto"/>
            </w:tcBorders>
            <w:shd w:val="clear" w:color="auto" w:fill="auto"/>
            <w:vAlign w:val="center"/>
            <w:hideMark/>
          </w:tcPr>
          <w:p w14:paraId="527D5428" w14:textId="77777777" w:rsidR="00DA3407" w:rsidRPr="0016169A" w:rsidRDefault="00DA3407" w:rsidP="00946DC2">
            <w:pPr>
              <w:rPr>
                <w:color w:val="000000"/>
                <w:sz w:val="20"/>
                <w:szCs w:val="20"/>
              </w:rPr>
            </w:pPr>
            <w:r w:rsidRPr="0016169A">
              <w:rPr>
                <w:color w:val="000000"/>
                <w:sz w:val="20"/>
                <w:szCs w:val="20"/>
              </w:rPr>
              <w:t>для деревянных опор, пропитанных антисептиком</w:t>
            </w:r>
          </w:p>
        </w:tc>
        <w:tc>
          <w:tcPr>
            <w:tcW w:w="4806" w:type="dxa"/>
            <w:tcBorders>
              <w:top w:val="nil"/>
              <w:left w:val="nil"/>
              <w:bottom w:val="single" w:sz="4" w:space="0" w:color="auto"/>
              <w:right w:val="single" w:sz="4" w:space="0" w:color="auto"/>
            </w:tcBorders>
            <w:shd w:val="clear" w:color="auto" w:fill="auto"/>
            <w:vAlign w:val="center"/>
            <w:hideMark/>
          </w:tcPr>
          <w:p w14:paraId="2D1270FA" w14:textId="77777777" w:rsidR="00DA3407" w:rsidRPr="0016169A" w:rsidRDefault="00DA3407" w:rsidP="00946DC2">
            <w:pPr>
              <w:rPr>
                <w:color w:val="000000"/>
                <w:sz w:val="18"/>
                <w:szCs w:val="18"/>
              </w:rPr>
            </w:pPr>
            <w:r w:rsidRPr="0016169A">
              <w:rPr>
                <w:color w:val="000000"/>
                <w:sz w:val="18"/>
                <w:szCs w:val="18"/>
              </w:rPr>
              <w:t> </w:t>
            </w:r>
          </w:p>
        </w:tc>
        <w:tc>
          <w:tcPr>
            <w:tcW w:w="1022" w:type="dxa"/>
            <w:tcBorders>
              <w:top w:val="nil"/>
              <w:left w:val="nil"/>
              <w:bottom w:val="single" w:sz="4" w:space="0" w:color="auto"/>
              <w:right w:val="single" w:sz="4" w:space="0" w:color="auto"/>
            </w:tcBorders>
            <w:shd w:val="clear" w:color="auto" w:fill="auto"/>
            <w:noWrap/>
            <w:vAlign w:val="center"/>
            <w:hideMark/>
          </w:tcPr>
          <w:p w14:paraId="3784F69F" w14:textId="77777777" w:rsidR="00DA3407" w:rsidRPr="0016169A" w:rsidRDefault="00DA3407" w:rsidP="00FB5DB2">
            <w:pPr>
              <w:jc w:val="center"/>
              <w:rPr>
                <w:color w:val="000000"/>
                <w:sz w:val="20"/>
                <w:szCs w:val="20"/>
              </w:rPr>
            </w:pPr>
            <w:r w:rsidRPr="0016169A">
              <w:rPr>
                <w:color w:val="000000"/>
                <w:sz w:val="20"/>
                <w:szCs w:val="20"/>
              </w:rPr>
              <w:t>комплекс</w:t>
            </w:r>
          </w:p>
        </w:tc>
        <w:tc>
          <w:tcPr>
            <w:tcW w:w="1683" w:type="dxa"/>
            <w:tcBorders>
              <w:top w:val="nil"/>
              <w:left w:val="nil"/>
              <w:bottom w:val="single" w:sz="4" w:space="0" w:color="auto"/>
              <w:right w:val="single" w:sz="4" w:space="0" w:color="auto"/>
            </w:tcBorders>
            <w:shd w:val="clear" w:color="auto" w:fill="auto"/>
            <w:vAlign w:val="center"/>
          </w:tcPr>
          <w:p w14:paraId="02F5F666" w14:textId="084E3172" w:rsidR="00DA3407" w:rsidRPr="00DA3407" w:rsidRDefault="00DA3407" w:rsidP="00946DC2">
            <w:pPr>
              <w:contextualSpacing/>
              <w:jc w:val="center"/>
              <w:rPr>
                <w:color w:val="000000"/>
                <w:sz w:val="20"/>
                <w:szCs w:val="20"/>
              </w:rPr>
            </w:pPr>
            <w:r w:rsidRPr="00DA3407">
              <w:rPr>
                <w:b/>
                <w:bCs/>
                <w:sz w:val="20"/>
                <w:szCs w:val="20"/>
              </w:rPr>
              <w:t>11 201,54</w:t>
            </w:r>
          </w:p>
        </w:tc>
      </w:tr>
      <w:tr w:rsidR="00DA3407" w:rsidRPr="0016169A" w14:paraId="7541C427" w14:textId="77777777" w:rsidTr="00FB5DB2">
        <w:trPr>
          <w:trHeight w:val="255"/>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11A34BBC" w14:textId="77777777" w:rsidR="00DA3407" w:rsidRPr="0016169A" w:rsidRDefault="00DA3407" w:rsidP="00946DC2">
            <w:pPr>
              <w:jc w:val="center"/>
              <w:rPr>
                <w:color w:val="000000"/>
                <w:sz w:val="20"/>
                <w:szCs w:val="20"/>
              </w:rPr>
            </w:pPr>
            <w:r w:rsidRPr="0016169A">
              <w:rPr>
                <w:color w:val="000000"/>
                <w:sz w:val="20"/>
                <w:szCs w:val="20"/>
              </w:rPr>
              <w:t>115</w:t>
            </w:r>
          </w:p>
        </w:tc>
        <w:tc>
          <w:tcPr>
            <w:tcW w:w="2990" w:type="dxa"/>
            <w:tcBorders>
              <w:top w:val="nil"/>
              <w:left w:val="nil"/>
              <w:bottom w:val="single" w:sz="4" w:space="0" w:color="auto"/>
              <w:right w:val="single" w:sz="4" w:space="0" w:color="auto"/>
            </w:tcBorders>
            <w:shd w:val="clear" w:color="auto" w:fill="auto"/>
            <w:vAlign w:val="center"/>
            <w:hideMark/>
          </w:tcPr>
          <w:p w14:paraId="409D333A" w14:textId="77777777" w:rsidR="00DA3407" w:rsidRPr="0016169A" w:rsidRDefault="00DA3407" w:rsidP="00946DC2">
            <w:pPr>
              <w:rPr>
                <w:color w:val="000000"/>
                <w:sz w:val="20"/>
                <w:szCs w:val="20"/>
              </w:rPr>
            </w:pPr>
            <w:r w:rsidRPr="0016169A">
              <w:rPr>
                <w:color w:val="000000"/>
                <w:sz w:val="20"/>
                <w:szCs w:val="20"/>
              </w:rPr>
              <w:t xml:space="preserve">для ж/б опор </w:t>
            </w:r>
          </w:p>
        </w:tc>
        <w:tc>
          <w:tcPr>
            <w:tcW w:w="4806" w:type="dxa"/>
            <w:tcBorders>
              <w:top w:val="nil"/>
              <w:left w:val="nil"/>
              <w:bottom w:val="single" w:sz="4" w:space="0" w:color="auto"/>
              <w:right w:val="single" w:sz="4" w:space="0" w:color="auto"/>
            </w:tcBorders>
            <w:shd w:val="clear" w:color="auto" w:fill="auto"/>
            <w:vAlign w:val="center"/>
            <w:hideMark/>
          </w:tcPr>
          <w:p w14:paraId="69C3204B" w14:textId="77777777" w:rsidR="00DA3407" w:rsidRPr="0016169A" w:rsidRDefault="00DA3407" w:rsidP="00946DC2">
            <w:pPr>
              <w:rPr>
                <w:color w:val="000000"/>
                <w:sz w:val="18"/>
                <w:szCs w:val="18"/>
              </w:rPr>
            </w:pPr>
            <w:r w:rsidRPr="0016169A">
              <w:rPr>
                <w:color w:val="000000"/>
                <w:sz w:val="18"/>
                <w:szCs w:val="18"/>
              </w:rPr>
              <w:t> </w:t>
            </w:r>
          </w:p>
        </w:tc>
        <w:tc>
          <w:tcPr>
            <w:tcW w:w="1022" w:type="dxa"/>
            <w:tcBorders>
              <w:top w:val="nil"/>
              <w:left w:val="nil"/>
              <w:bottom w:val="single" w:sz="4" w:space="0" w:color="auto"/>
              <w:right w:val="single" w:sz="4" w:space="0" w:color="auto"/>
            </w:tcBorders>
            <w:shd w:val="clear" w:color="auto" w:fill="auto"/>
            <w:noWrap/>
            <w:vAlign w:val="center"/>
            <w:hideMark/>
          </w:tcPr>
          <w:p w14:paraId="7DBAD07B" w14:textId="77777777" w:rsidR="00DA3407" w:rsidRPr="0016169A" w:rsidRDefault="00DA3407" w:rsidP="00FB5DB2">
            <w:pPr>
              <w:jc w:val="center"/>
              <w:rPr>
                <w:color w:val="000000"/>
                <w:sz w:val="20"/>
                <w:szCs w:val="20"/>
              </w:rPr>
            </w:pPr>
            <w:r w:rsidRPr="0016169A">
              <w:rPr>
                <w:color w:val="000000"/>
                <w:sz w:val="20"/>
                <w:szCs w:val="20"/>
              </w:rPr>
              <w:t>комплекс</w:t>
            </w:r>
          </w:p>
        </w:tc>
        <w:tc>
          <w:tcPr>
            <w:tcW w:w="1683" w:type="dxa"/>
            <w:tcBorders>
              <w:top w:val="nil"/>
              <w:left w:val="nil"/>
              <w:bottom w:val="single" w:sz="4" w:space="0" w:color="auto"/>
              <w:right w:val="single" w:sz="4" w:space="0" w:color="auto"/>
            </w:tcBorders>
            <w:shd w:val="clear" w:color="auto" w:fill="auto"/>
            <w:vAlign w:val="center"/>
          </w:tcPr>
          <w:p w14:paraId="02DD0CD4" w14:textId="3ACB8A0D" w:rsidR="00DA3407" w:rsidRPr="00DA3407" w:rsidRDefault="00DA3407" w:rsidP="00946DC2">
            <w:pPr>
              <w:contextualSpacing/>
              <w:jc w:val="center"/>
              <w:rPr>
                <w:color w:val="000000"/>
                <w:sz w:val="20"/>
                <w:szCs w:val="20"/>
              </w:rPr>
            </w:pPr>
            <w:r w:rsidRPr="00DA3407">
              <w:rPr>
                <w:b/>
                <w:bCs/>
                <w:sz w:val="20"/>
                <w:szCs w:val="20"/>
              </w:rPr>
              <w:t>13 132,84</w:t>
            </w:r>
          </w:p>
        </w:tc>
      </w:tr>
      <w:tr w:rsidR="00DA3407" w:rsidRPr="0016169A" w14:paraId="093F45FF" w14:textId="77777777" w:rsidTr="00FB5DB2">
        <w:trPr>
          <w:trHeight w:val="255"/>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770F13A3" w14:textId="77777777" w:rsidR="00DA3407" w:rsidRPr="0016169A" w:rsidRDefault="00DA3407" w:rsidP="00946DC2">
            <w:pPr>
              <w:jc w:val="center"/>
              <w:rPr>
                <w:color w:val="000000"/>
                <w:sz w:val="20"/>
                <w:szCs w:val="20"/>
              </w:rPr>
            </w:pPr>
            <w:r w:rsidRPr="0016169A">
              <w:rPr>
                <w:color w:val="000000"/>
                <w:sz w:val="20"/>
                <w:szCs w:val="20"/>
              </w:rPr>
              <w:t>116</w:t>
            </w:r>
          </w:p>
        </w:tc>
        <w:tc>
          <w:tcPr>
            <w:tcW w:w="2990" w:type="dxa"/>
            <w:tcBorders>
              <w:top w:val="nil"/>
              <w:left w:val="nil"/>
              <w:bottom w:val="single" w:sz="4" w:space="0" w:color="auto"/>
              <w:right w:val="single" w:sz="4" w:space="0" w:color="auto"/>
            </w:tcBorders>
            <w:shd w:val="clear" w:color="auto" w:fill="auto"/>
            <w:vAlign w:val="center"/>
            <w:hideMark/>
          </w:tcPr>
          <w:p w14:paraId="18715492" w14:textId="77777777" w:rsidR="00DA3407" w:rsidRPr="0016169A" w:rsidRDefault="00DA3407" w:rsidP="00946DC2">
            <w:pPr>
              <w:rPr>
                <w:color w:val="000000"/>
                <w:sz w:val="20"/>
                <w:szCs w:val="20"/>
              </w:rPr>
            </w:pPr>
            <w:r w:rsidRPr="0016169A">
              <w:rPr>
                <w:color w:val="000000"/>
                <w:sz w:val="20"/>
                <w:szCs w:val="20"/>
              </w:rPr>
              <w:t>для стальных опор</w:t>
            </w:r>
          </w:p>
        </w:tc>
        <w:tc>
          <w:tcPr>
            <w:tcW w:w="4806" w:type="dxa"/>
            <w:tcBorders>
              <w:top w:val="nil"/>
              <w:left w:val="nil"/>
              <w:bottom w:val="single" w:sz="4" w:space="0" w:color="auto"/>
              <w:right w:val="single" w:sz="4" w:space="0" w:color="auto"/>
            </w:tcBorders>
            <w:shd w:val="clear" w:color="auto" w:fill="auto"/>
            <w:vAlign w:val="center"/>
            <w:hideMark/>
          </w:tcPr>
          <w:p w14:paraId="4EC61E5C" w14:textId="77777777" w:rsidR="00DA3407" w:rsidRPr="0016169A" w:rsidRDefault="00DA3407" w:rsidP="00946DC2">
            <w:pPr>
              <w:rPr>
                <w:color w:val="000000"/>
                <w:sz w:val="18"/>
                <w:szCs w:val="18"/>
              </w:rPr>
            </w:pPr>
            <w:r w:rsidRPr="0016169A">
              <w:rPr>
                <w:color w:val="000000"/>
                <w:sz w:val="18"/>
                <w:szCs w:val="18"/>
              </w:rPr>
              <w:t> </w:t>
            </w:r>
          </w:p>
        </w:tc>
        <w:tc>
          <w:tcPr>
            <w:tcW w:w="1022" w:type="dxa"/>
            <w:tcBorders>
              <w:top w:val="nil"/>
              <w:left w:val="nil"/>
              <w:bottom w:val="single" w:sz="4" w:space="0" w:color="auto"/>
              <w:right w:val="single" w:sz="4" w:space="0" w:color="auto"/>
            </w:tcBorders>
            <w:shd w:val="clear" w:color="auto" w:fill="auto"/>
            <w:noWrap/>
            <w:vAlign w:val="center"/>
            <w:hideMark/>
          </w:tcPr>
          <w:p w14:paraId="2187878A" w14:textId="77777777" w:rsidR="00DA3407" w:rsidRPr="0016169A" w:rsidRDefault="00DA3407" w:rsidP="00FB5DB2">
            <w:pPr>
              <w:jc w:val="center"/>
              <w:rPr>
                <w:color w:val="000000"/>
                <w:sz w:val="20"/>
                <w:szCs w:val="20"/>
              </w:rPr>
            </w:pPr>
            <w:r w:rsidRPr="0016169A">
              <w:rPr>
                <w:color w:val="000000"/>
                <w:sz w:val="20"/>
                <w:szCs w:val="20"/>
              </w:rPr>
              <w:t>комплекс</w:t>
            </w:r>
          </w:p>
        </w:tc>
        <w:tc>
          <w:tcPr>
            <w:tcW w:w="1683" w:type="dxa"/>
            <w:tcBorders>
              <w:top w:val="nil"/>
              <w:left w:val="nil"/>
              <w:bottom w:val="single" w:sz="4" w:space="0" w:color="auto"/>
              <w:right w:val="single" w:sz="4" w:space="0" w:color="auto"/>
            </w:tcBorders>
            <w:shd w:val="clear" w:color="auto" w:fill="auto"/>
            <w:vAlign w:val="center"/>
          </w:tcPr>
          <w:p w14:paraId="676783FC" w14:textId="2D7BF1EF" w:rsidR="00DA3407" w:rsidRPr="00DA3407" w:rsidRDefault="00DA3407" w:rsidP="00946DC2">
            <w:pPr>
              <w:contextualSpacing/>
              <w:jc w:val="center"/>
              <w:rPr>
                <w:color w:val="000000"/>
                <w:sz w:val="20"/>
                <w:szCs w:val="20"/>
              </w:rPr>
            </w:pPr>
            <w:r w:rsidRPr="00DA3407">
              <w:rPr>
                <w:b/>
                <w:bCs/>
                <w:sz w:val="20"/>
                <w:szCs w:val="20"/>
              </w:rPr>
              <w:t>16 416,05</w:t>
            </w:r>
          </w:p>
        </w:tc>
      </w:tr>
      <w:tr w:rsidR="00DA3407" w:rsidRPr="0016169A" w14:paraId="06C2C66E" w14:textId="77777777" w:rsidTr="00FB5DB2">
        <w:trPr>
          <w:trHeight w:val="255"/>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5B6D0D3E" w14:textId="77777777" w:rsidR="00DA3407" w:rsidRPr="0016169A" w:rsidRDefault="00DA3407" w:rsidP="00946DC2">
            <w:pPr>
              <w:jc w:val="center"/>
              <w:rPr>
                <w:color w:val="000000"/>
                <w:sz w:val="20"/>
                <w:szCs w:val="20"/>
              </w:rPr>
            </w:pPr>
            <w:r w:rsidRPr="0016169A">
              <w:rPr>
                <w:color w:val="000000"/>
                <w:sz w:val="20"/>
                <w:szCs w:val="20"/>
              </w:rPr>
              <w:t>117</w:t>
            </w:r>
          </w:p>
        </w:tc>
        <w:tc>
          <w:tcPr>
            <w:tcW w:w="2990" w:type="dxa"/>
            <w:tcBorders>
              <w:top w:val="nil"/>
              <w:left w:val="nil"/>
              <w:bottom w:val="single" w:sz="4" w:space="0" w:color="auto"/>
              <w:right w:val="single" w:sz="4" w:space="0" w:color="auto"/>
            </w:tcBorders>
            <w:shd w:val="clear" w:color="auto" w:fill="auto"/>
            <w:vAlign w:val="center"/>
            <w:hideMark/>
          </w:tcPr>
          <w:p w14:paraId="01A1F9EA" w14:textId="77777777" w:rsidR="00DA3407" w:rsidRPr="0016169A" w:rsidRDefault="00DA3407" w:rsidP="00946DC2">
            <w:pPr>
              <w:rPr>
                <w:color w:val="000000"/>
                <w:sz w:val="20"/>
                <w:szCs w:val="20"/>
              </w:rPr>
            </w:pPr>
            <w:r w:rsidRPr="0016169A">
              <w:rPr>
                <w:color w:val="000000"/>
                <w:sz w:val="20"/>
                <w:szCs w:val="20"/>
              </w:rPr>
              <w:t>для композитных опор</w:t>
            </w:r>
          </w:p>
        </w:tc>
        <w:tc>
          <w:tcPr>
            <w:tcW w:w="4806" w:type="dxa"/>
            <w:tcBorders>
              <w:top w:val="nil"/>
              <w:left w:val="nil"/>
              <w:bottom w:val="single" w:sz="4" w:space="0" w:color="auto"/>
              <w:right w:val="single" w:sz="4" w:space="0" w:color="auto"/>
            </w:tcBorders>
            <w:shd w:val="clear" w:color="auto" w:fill="auto"/>
            <w:vAlign w:val="center"/>
            <w:hideMark/>
          </w:tcPr>
          <w:p w14:paraId="3DFD392F" w14:textId="77777777" w:rsidR="00DA3407" w:rsidRPr="0016169A" w:rsidRDefault="00DA3407" w:rsidP="00946DC2">
            <w:pPr>
              <w:rPr>
                <w:color w:val="000000"/>
                <w:sz w:val="18"/>
                <w:szCs w:val="18"/>
              </w:rPr>
            </w:pPr>
            <w:r w:rsidRPr="0016169A">
              <w:rPr>
                <w:color w:val="000000"/>
                <w:sz w:val="18"/>
                <w:szCs w:val="18"/>
              </w:rPr>
              <w:t> </w:t>
            </w:r>
          </w:p>
        </w:tc>
        <w:tc>
          <w:tcPr>
            <w:tcW w:w="1022" w:type="dxa"/>
            <w:tcBorders>
              <w:top w:val="nil"/>
              <w:left w:val="nil"/>
              <w:bottom w:val="single" w:sz="4" w:space="0" w:color="auto"/>
              <w:right w:val="single" w:sz="4" w:space="0" w:color="auto"/>
            </w:tcBorders>
            <w:shd w:val="clear" w:color="auto" w:fill="auto"/>
            <w:noWrap/>
            <w:vAlign w:val="center"/>
            <w:hideMark/>
          </w:tcPr>
          <w:p w14:paraId="36879C3D" w14:textId="77777777" w:rsidR="00DA3407" w:rsidRPr="0016169A" w:rsidRDefault="00DA3407" w:rsidP="00FB5DB2">
            <w:pPr>
              <w:jc w:val="center"/>
              <w:rPr>
                <w:color w:val="000000"/>
                <w:sz w:val="20"/>
                <w:szCs w:val="20"/>
              </w:rPr>
            </w:pPr>
            <w:r w:rsidRPr="0016169A">
              <w:rPr>
                <w:color w:val="000000"/>
                <w:sz w:val="20"/>
                <w:szCs w:val="20"/>
              </w:rPr>
              <w:t>комплекс</w:t>
            </w:r>
          </w:p>
        </w:tc>
        <w:tc>
          <w:tcPr>
            <w:tcW w:w="1683" w:type="dxa"/>
            <w:tcBorders>
              <w:top w:val="nil"/>
              <w:left w:val="nil"/>
              <w:bottom w:val="single" w:sz="4" w:space="0" w:color="auto"/>
              <w:right w:val="single" w:sz="4" w:space="0" w:color="auto"/>
            </w:tcBorders>
            <w:shd w:val="clear" w:color="auto" w:fill="auto"/>
            <w:vAlign w:val="center"/>
          </w:tcPr>
          <w:p w14:paraId="0B819F23" w14:textId="06FD362B" w:rsidR="00DA3407" w:rsidRPr="00DA3407" w:rsidRDefault="00DA3407" w:rsidP="00946DC2">
            <w:pPr>
              <w:contextualSpacing/>
              <w:jc w:val="center"/>
              <w:rPr>
                <w:color w:val="000000"/>
                <w:sz w:val="20"/>
                <w:szCs w:val="20"/>
              </w:rPr>
            </w:pPr>
            <w:r w:rsidRPr="00DA3407">
              <w:rPr>
                <w:b/>
                <w:bCs/>
                <w:sz w:val="20"/>
                <w:szCs w:val="20"/>
              </w:rPr>
              <w:t>16 416,05</w:t>
            </w:r>
          </w:p>
        </w:tc>
      </w:tr>
      <w:tr w:rsidR="00DA3407" w:rsidRPr="0016169A" w14:paraId="4E747DC2" w14:textId="77777777" w:rsidTr="00FB5DB2">
        <w:trPr>
          <w:trHeight w:val="1275"/>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79430CB9" w14:textId="77777777" w:rsidR="00DA3407" w:rsidRPr="0016169A" w:rsidRDefault="00DA3407" w:rsidP="00946DC2">
            <w:pPr>
              <w:jc w:val="center"/>
              <w:rPr>
                <w:color w:val="000000"/>
                <w:sz w:val="20"/>
                <w:szCs w:val="20"/>
              </w:rPr>
            </w:pPr>
            <w:r w:rsidRPr="0016169A">
              <w:rPr>
                <w:color w:val="000000"/>
                <w:sz w:val="20"/>
                <w:szCs w:val="20"/>
              </w:rPr>
              <w:lastRenderedPageBreak/>
              <w:t>118</w:t>
            </w:r>
          </w:p>
        </w:tc>
        <w:tc>
          <w:tcPr>
            <w:tcW w:w="2990" w:type="dxa"/>
            <w:tcBorders>
              <w:top w:val="nil"/>
              <w:left w:val="nil"/>
              <w:bottom w:val="single" w:sz="4" w:space="0" w:color="auto"/>
              <w:right w:val="single" w:sz="4" w:space="0" w:color="auto"/>
            </w:tcBorders>
            <w:shd w:val="clear" w:color="auto" w:fill="auto"/>
            <w:vAlign w:val="center"/>
            <w:hideMark/>
          </w:tcPr>
          <w:p w14:paraId="1C4C2034" w14:textId="77777777" w:rsidR="00DA3407" w:rsidRPr="0016169A" w:rsidRDefault="00DA3407" w:rsidP="00946DC2">
            <w:pPr>
              <w:rPr>
                <w:color w:val="000000"/>
                <w:sz w:val="20"/>
                <w:szCs w:val="20"/>
              </w:rPr>
            </w:pPr>
            <w:r w:rsidRPr="0016169A">
              <w:rPr>
                <w:color w:val="000000"/>
                <w:sz w:val="20"/>
                <w:szCs w:val="20"/>
              </w:rPr>
              <w:t>Укрепление существующих опор разных видов</w:t>
            </w:r>
          </w:p>
        </w:tc>
        <w:tc>
          <w:tcPr>
            <w:tcW w:w="4806" w:type="dxa"/>
            <w:tcBorders>
              <w:top w:val="nil"/>
              <w:left w:val="nil"/>
              <w:bottom w:val="single" w:sz="4" w:space="0" w:color="auto"/>
              <w:right w:val="single" w:sz="4" w:space="0" w:color="auto"/>
            </w:tcBorders>
            <w:shd w:val="clear" w:color="auto" w:fill="auto"/>
            <w:vAlign w:val="center"/>
            <w:hideMark/>
          </w:tcPr>
          <w:p w14:paraId="2F7C1C45" w14:textId="77777777" w:rsidR="00DA3407" w:rsidRPr="0016169A" w:rsidRDefault="00DA3407" w:rsidP="00946DC2">
            <w:pPr>
              <w:rPr>
                <w:color w:val="000000"/>
                <w:sz w:val="18"/>
                <w:szCs w:val="18"/>
              </w:rPr>
            </w:pPr>
            <w:r w:rsidRPr="0016169A">
              <w:rPr>
                <w:color w:val="000000"/>
                <w:sz w:val="18"/>
                <w:szCs w:val="18"/>
              </w:rPr>
              <w:t>ПИР,  СМР, прочие затраты, не ограничиваясь перечисленным: включая стоимость основных материалов, доставку, подготовку заготовки,  земельные работы по раскопке и засыпке ямы с послойным трамбованием грунта, бетонирование, установку дополнительной ригели, замена ростверки. Оформление разрешительных документов и исполнительной документации.  Выполнение топографо-геодезических работ при предъявлении требования от Заказчика.</w:t>
            </w:r>
          </w:p>
        </w:tc>
        <w:tc>
          <w:tcPr>
            <w:tcW w:w="1022" w:type="dxa"/>
            <w:tcBorders>
              <w:top w:val="nil"/>
              <w:left w:val="nil"/>
              <w:bottom w:val="single" w:sz="4" w:space="0" w:color="auto"/>
              <w:right w:val="single" w:sz="4" w:space="0" w:color="auto"/>
            </w:tcBorders>
            <w:shd w:val="clear" w:color="auto" w:fill="auto"/>
            <w:noWrap/>
            <w:vAlign w:val="center"/>
            <w:hideMark/>
          </w:tcPr>
          <w:p w14:paraId="47555171" w14:textId="77777777" w:rsidR="00DA3407" w:rsidRPr="0016169A" w:rsidRDefault="00DA3407" w:rsidP="00FB5DB2">
            <w:pPr>
              <w:jc w:val="center"/>
              <w:rPr>
                <w:color w:val="000000"/>
                <w:sz w:val="20"/>
                <w:szCs w:val="20"/>
              </w:rPr>
            </w:pPr>
            <w:r w:rsidRPr="0016169A">
              <w:rPr>
                <w:color w:val="000000"/>
                <w:sz w:val="20"/>
                <w:szCs w:val="20"/>
              </w:rPr>
              <w:t>комплекс</w:t>
            </w:r>
          </w:p>
        </w:tc>
        <w:tc>
          <w:tcPr>
            <w:tcW w:w="1683" w:type="dxa"/>
            <w:tcBorders>
              <w:top w:val="nil"/>
              <w:left w:val="nil"/>
              <w:bottom w:val="single" w:sz="4" w:space="0" w:color="auto"/>
              <w:right w:val="single" w:sz="4" w:space="0" w:color="auto"/>
            </w:tcBorders>
            <w:shd w:val="clear" w:color="auto" w:fill="auto"/>
            <w:vAlign w:val="center"/>
          </w:tcPr>
          <w:p w14:paraId="2F2235BE" w14:textId="3B13C904" w:rsidR="00DA3407" w:rsidRPr="00DA3407" w:rsidRDefault="00DA3407" w:rsidP="00946DC2">
            <w:pPr>
              <w:contextualSpacing/>
              <w:jc w:val="center"/>
              <w:rPr>
                <w:color w:val="000000"/>
                <w:sz w:val="20"/>
                <w:szCs w:val="20"/>
              </w:rPr>
            </w:pPr>
            <w:r w:rsidRPr="00DA3407">
              <w:rPr>
                <w:b/>
                <w:bCs/>
                <w:sz w:val="20"/>
                <w:szCs w:val="20"/>
              </w:rPr>
              <w:t>11 196,12</w:t>
            </w:r>
          </w:p>
        </w:tc>
      </w:tr>
    </w:tbl>
    <w:p w14:paraId="648C9422" w14:textId="77777777" w:rsidR="005D5C9D" w:rsidRDefault="005D5C9D" w:rsidP="003B6EC0">
      <w:pPr>
        <w:jc w:val="center"/>
        <w:rPr>
          <w:b/>
          <w:sz w:val="26"/>
          <w:szCs w:val="26"/>
        </w:rPr>
      </w:pPr>
    </w:p>
    <w:tbl>
      <w:tblPr>
        <w:tblW w:w="9776" w:type="dxa"/>
        <w:tblInd w:w="-823" w:type="dxa"/>
        <w:tblCellMar>
          <w:top w:w="28" w:type="dxa"/>
          <w:left w:w="28" w:type="dxa"/>
          <w:bottom w:w="28" w:type="dxa"/>
          <w:right w:w="28" w:type="dxa"/>
        </w:tblCellMar>
        <w:tblLook w:val="01E0" w:firstRow="1" w:lastRow="1" w:firstColumn="1" w:lastColumn="1" w:noHBand="0" w:noVBand="0"/>
      </w:tblPr>
      <w:tblGrid>
        <w:gridCol w:w="5419"/>
        <w:gridCol w:w="4357"/>
      </w:tblGrid>
      <w:tr w:rsidR="00B91452" w:rsidRPr="009D2846" w14:paraId="2266307B" w14:textId="77777777" w:rsidTr="004C305D">
        <w:tc>
          <w:tcPr>
            <w:tcW w:w="5419" w:type="dxa"/>
          </w:tcPr>
          <w:p w14:paraId="50110B2E" w14:textId="77777777" w:rsidR="00B91452" w:rsidRPr="009D2846" w:rsidRDefault="00B91452" w:rsidP="004C305D">
            <w:pPr>
              <w:suppressAutoHyphens/>
              <w:ind w:left="851" w:hanging="28"/>
              <w:contextualSpacing/>
              <w:jc w:val="both"/>
              <w:rPr>
                <w:rFonts w:eastAsia="MS Mincho"/>
                <w:b/>
                <w:lang w:eastAsia="ja-JP"/>
              </w:rPr>
            </w:pPr>
          </w:p>
          <w:p w14:paraId="38E6C0EC" w14:textId="6DE1CF80" w:rsidR="00B91452" w:rsidRPr="009D2846" w:rsidRDefault="00B91452" w:rsidP="009D740E">
            <w:pPr>
              <w:suppressAutoHyphens/>
              <w:ind w:left="851" w:hanging="28"/>
              <w:contextualSpacing/>
              <w:jc w:val="both"/>
              <w:rPr>
                <w:rFonts w:eastAsia="MS Mincho"/>
                <w:lang w:val="en-US" w:eastAsia="ja-JP"/>
              </w:rPr>
            </w:pPr>
            <w:r w:rsidRPr="009D2846">
              <w:rPr>
                <w:rFonts w:eastAsia="MS Mincho"/>
                <w:b/>
                <w:lang w:eastAsia="ja-JP"/>
              </w:rPr>
              <w:t xml:space="preserve">Заказчик </w:t>
            </w:r>
          </w:p>
        </w:tc>
        <w:tc>
          <w:tcPr>
            <w:tcW w:w="4357" w:type="dxa"/>
          </w:tcPr>
          <w:p w14:paraId="0783F614" w14:textId="77777777" w:rsidR="00B91452" w:rsidRPr="009D2846" w:rsidRDefault="00B91452" w:rsidP="004C305D">
            <w:pPr>
              <w:suppressAutoHyphens/>
              <w:contextualSpacing/>
              <w:jc w:val="both"/>
              <w:rPr>
                <w:rFonts w:eastAsia="MS Mincho"/>
                <w:b/>
                <w:lang w:eastAsia="ja-JP"/>
              </w:rPr>
            </w:pPr>
            <w:r w:rsidRPr="009D2846">
              <w:rPr>
                <w:rFonts w:eastAsia="MS Mincho"/>
                <w:b/>
                <w:lang w:eastAsia="ja-JP"/>
              </w:rPr>
              <w:t xml:space="preserve"> </w:t>
            </w:r>
          </w:p>
          <w:p w14:paraId="6C8416A9" w14:textId="53020FEF" w:rsidR="00B91452" w:rsidRPr="009D2846" w:rsidRDefault="00B91452" w:rsidP="009D740E">
            <w:pPr>
              <w:suppressAutoHyphens/>
              <w:contextualSpacing/>
              <w:jc w:val="both"/>
              <w:rPr>
                <w:b/>
                <w:bCs/>
                <w:lang w:eastAsia="ar-SA"/>
              </w:rPr>
            </w:pPr>
            <w:r w:rsidRPr="009D2846">
              <w:rPr>
                <w:rFonts w:eastAsia="MS Mincho"/>
                <w:b/>
                <w:lang w:eastAsia="ja-JP"/>
              </w:rPr>
              <w:t xml:space="preserve">Подрядчик </w:t>
            </w:r>
          </w:p>
        </w:tc>
      </w:tr>
      <w:tr w:rsidR="00B91452" w:rsidRPr="00B80A1A" w14:paraId="1B8B4BDC" w14:textId="77777777" w:rsidTr="004C305D">
        <w:tc>
          <w:tcPr>
            <w:tcW w:w="5419" w:type="dxa"/>
          </w:tcPr>
          <w:p w14:paraId="455EA57E" w14:textId="77777777" w:rsidR="00B91452" w:rsidRPr="00B80A1A" w:rsidRDefault="00B91452" w:rsidP="004C305D">
            <w:pPr>
              <w:suppressAutoHyphens/>
              <w:ind w:left="851" w:hanging="28"/>
              <w:contextualSpacing/>
              <w:jc w:val="both"/>
              <w:rPr>
                <w:rFonts w:eastAsia="MS Mincho"/>
                <w:lang w:eastAsia="ja-JP"/>
              </w:rPr>
            </w:pPr>
          </w:p>
        </w:tc>
        <w:tc>
          <w:tcPr>
            <w:tcW w:w="4357" w:type="dxa"/>
          </w:tcPr>
          <w:p w14:paraId="5AFF9F33" w14:textId="77777777" w:rsidR="00B91452" w:rsidRPr="00B80A1A" w:rsidRDefault="00B91452" w:rsidP="004C305D">
            <w:pPr>
              <w:suppressAutoHyphens/>
              <w:contextualSpacing/>
              <w:jc w:val="both"/>
              <w:rPr>
                <w:rFonts w:eastAsia="MS Mincho"/>
                <w:lang w:val="en-US" w:eastAsia="ja-JP"/>
              </w:rPr>
            </w:pPr>
          </w:p>
        </w:tc>
      </w:tr>
      <w:tr w:rsidR="00B91452" w:rsidRPr="00B80A1A" w14:paraId="412CCED3" w14:textId="77777777" w:rsidTr="004C305D">
        <w:tc>
          <w:tcPr>
            <w:tcW w:w="5419" w:type="dxa"/>
          </w:tcPr>
          <w:p w14:paraId="49E9F2B7" w14:textId="72F3A0B8" w:rsidR="00B91452" w:rsidRPr="00B80A1A" w:rsidRDefault="009D740E" w:rsidP="004C305D">
            <w:pPr>
              <w:suppressAutoHyphens/>
              <w:ind w:left="851" w:hanging="28"/>
              <w:contextualSpacing/>
              <w:jc w:val="both"/>
              <w:rPr>
                <w:rFonts w:eastAsia="MS Mincho"/>
                <w:lang w:eastAsia="ja-JP"/>
              </w:rPr>
            </w:pPr>
            <w:r>
              <w:rPr>
                <w:rFonts w:eastAsia="MS Mincho"/>
                <w:lang w:eastAsia="ja-JP"/>
              </w:rPr>
              <w:t>________________</w:t>
            </w:r>
          </w:p>
        </w:tc>
        <w:tc>
          <w:tcPr>
            <w:tcW w:w="4357" w:type="dxa"/>
          </w:tcPr>
          <w:p w14:paraId="2F112E5F" w14:textId="3C19C65D" w:rsidR="00B91452" w:rsidRPr="00B80A1A" w:rsidRDefault="009D740E" w:rsidP="004C305D">
            <w:pPr>
              <w:suppressAutoHyphens/>
              <w:contextualSpacing/>
              <w:jc w:val="both"/>
              <w:rPr>
                <w:rFonts w:eastAsia="MS Mincho"/>
                <w:lang w:val="en-US" w:eastAsia="ja-JP"/>
              </w:rPr>
            </w:pPr>
            <w:r>
              <w:rPr>
                <w:rFonts w:eastAsia="MS Mincho"/>
                <w:lang w:eastAsia="ja-JP"/>
              </w:rPr>
              <w:t>________________</w:t>
            </w:r>
          </w:p>
        </w:tc>
      </w:tr>
    </w:tbl>
    <w:p w14:paraId="48E83BF4" w14:textId="77777777" w:rsidR="003B6EC0" w:rsidRPr="00B80A1A" w:rsidRDefault="003B6EC0" w:rsidP="00433BCE">
      <w:pPr>
        <w:autoSpaceDE w:val="0"/>
        <w:autoSpaceDN w:val="0"/>
        <w:adjustRightInd w:val="0"/>
        <w:ind w:left="142" w:hanging="142"/>
        <w:contextualSpacing/>
        <w:jc w:val="right"/>
        <w:rPr>
          <w:color w:val="000000"/>
        </w:rPr>
      </w:pPr>
    </w:p>
    <w:p w14:paraId="1A2CBD12" w14:textId="77777777" w:rsidR="00BF6578" w:rsidRPr="00B80A1A" w:rsidRDefault="00BF6578" w:rsidP="00433BCE">
      <w:pPr>
        <w:tabs>
          <w:tab w:val="left" w:pos="1080"/>
        </w:tabs>
        <w:ind w:right="4"/>
        <w:contextualSpacing/>
        <w:jc w:val="right"/>
        <w:sectPr w:rsidR="00BF6578" w:rsidRPr="00B80A1A" w:rsidSect="004820F1">
          <w:headerReference w:type="even" r:id="rId16"/>
          <w:footerReference w:type="default" r:id="rId17"/>
          <w:pgSz w:w="11904" w:h="16834"/>
          <w:pgMar w:top="993" w:right="851" w:bottom="1134" w:left="1418" w:header="720" w:footer="720" w:gutter="0"/>
          <w:cols w:space="720"/>
          <w:noEndnote/>
          <w:titlePg/>
        </w:sectPr>
      </w:pPr>
    </w:p>
    <w:p w14:paraId="37EA6C40" w14:textId="77777777" w:rsidR="000A28E4" w:rsidRPr="00B80A1A" w:rsidRDefault="000A28E4" w:rsidP="000A28E4">
      <w:pPr>
        <w:autoSpaceDE w:val="0"/>
        <w:autoSpaceDN w:val="0"/>
        <w:adjustRightInd w:val="0"/>
        <w:ind w:left="142" w:hanging="142"/>
        <w:contextualSpacing/>
        <w:jc w:val="right"/>
        <w:rPr>
          <w:color w:val="000000"/>
        </w:rPr>
      </w:pPr>
      <w:r w:rsidRPr="00B80A1A">
        <w:rPr>
          <w:color w:val="000000"/>
        </w:rPr>
        <w:lastRenderedPageBreak/>
        <w:t>Приложение № 3</w:t>
      </w:r>
    </w:p>
    <w:p w14:paraId="51FC31B8" w14:textId="71F9CF38" w:rsidR="000A28E4" w:rsidRPr="00B80A1A" w:rsidRDefault="000A28E4" w:rsidP="000A28E4">
      <w:pPr>
        <w:autoSpaceDE w:val="0"/>
        <w:autoSpaceDN w:val="0"/>
        <w:adjustRightInd w:val="0"/>
        <w:ind w:left="142" w:hanging="142"/>
        <w:contextualSpacing/>
        <w:jc w:val="right"/>
        <w:rPr>
          <w:color w:val="000000"/>
        </w:rPr>
      </w:pPr>
      <w:r w:rsidRPr="00B80A1A">
        <w:rPr>
          <w:color w:val="000000"/>
        </w:rPr>
        <w:t xml:space="preserve">к Договору от </w:t>
      </w:r>
      <w:r w:rsidR="009D740E">
        <w:rPr>
          <w:color w:val="000000"/>
        </w:rPr>
        <w:t>_______________</w:t>
      </w:r>
    </w:p>
    <w:p w14:paraId="530C406D" w14:textId="77777777" w:rsidR="000A28E4" w:rsidRPr="00B80A1A" w:rsidRDefault="000A28E4" w:rsidP="00B17DD8">
      <w:pPr>
        <w:pStyle w:val="af7"/>
        <w:spacing w:line="20" w:lineRule="atLeast"/>
        <w:ind w:right="-313"/>
        <w:contextualSpacing/>
        <w:jc w:val="right"/>
        <w:rPr>
          <w:i/>
          <w:iCs/>
          <w:sz w:val="24"/>
          <w:szCs w:val="24"/>
          <w:u w:val="single"/>
        </w:rPr>
      </w:pPr>
    </w:p>
    <w:p w14:paraId="1810749C" w14:textId="77777777" w:rsidR="000A28E4" w:rsidRPr="00A013DC" w:rsidRDefault="000A28E4" w:rsidP="00A63EF1">
      <w:pPr>
        <w:pStyle w:val="af7"/>
        <w:spacing w:line="20" w:lineRule="atLeast"/>
        <w:ind w:right="-313"/>
        <w:contextualSpacing/>
        <w:rPr>
          <w:rFonts w:eastAsia="MS Mincho"/>
          <w:bCs w:val="0"/>
          <w:sz w:val="22"/>
          <w:szCs w:val="22"/>
          <w:lang w:eastAsia="ja-JP"/>
        </w:rPr>
      </w:pPr>
      <w:r w:rsidRPr="00A013DC">
        <w:rPr>
          <w:rFonts w:eastAsia="MS Mincho"/>
          <w:bCs w:val="0"/>
          <w:sz w:val="22"/>
          <w:szCs w:val="22"/>
          <w:lang w:eastAsia="ja-JP"/>
        </w:rPr>
        <w:t>Соглашение о конфиденциальности</w:t>
      </w:r>
    </w:p>
    <w:p w14:paraId="4A564470" w14:textId="77777777" w:rsidR="000A28E4" w:rsidRPr="00A013DC" w:rsidRDefault="000A28E4" w:rsidP="00676AB8">
      <w:pPr>
        <w:pStyle w:val="af7"/>
        <w:spacing w:line="20" w:lineRule="atLeast"/>
        <w:ind w:right="-313"/>
        <w:contextualSpacing/>
        <w:jc w:val="both"/>
        <w:rPr>
          <w:rFonts w:eastAsia="MS Mincho"/>
          <w:b w:val="0"/>
          <w:bCs w:val="0"/>
          <w:sz w:val="22"/>
          <w:szCs w:val="22"/>
          <w:lang w:eastAsia="ja-JP"/>
        </w:rPr>
      </w:pPr>
    </w:p>
    <w:p w14:paraId="307F886E" w14:textId="29969B50" w:rsidR="00B96696" w:rsidRPr="00A013DC" w:rsidRDefault="005F342C" w:rsidP="00A013DC">
      <w:pPr>
        <w:spacing w:line="259" w:lineRule="auto"/>
        <w:contextualSpacing/>
        <w:jc w:val="both"/>
        <w:rPr>
          <w:rFonts w:asciiTheme="minorHAnsi" w:eastAsiaTheme="minorHAnsi" w:hAnsiTheme="minorHAnsi" w:cstheme="minorBidi"/>
          <w:b/>
          <w:bCs/>
          <w:iCs/>
          <w:sz w:val="22"/>
          <w:szCs w:val="22"/>
          <w:u w:val="single"/>
          <w:lang w:eastAsia="ja-JP"/>
        </w:rPr>
      </w:pPr>
      <w:r w:rsidRPr="00A013DC">
        <w:rPr>
          <w:rFonts w:eastAsia="MS Mincho"/>
          <w:b/>
          <w:sz w:val="22"/>
          <w:szCs w:val="22"/>
          <w:lang w:eastAsia="ja-JP"/>
        </w:rPr>
        <w:t>Публичное акционерное общество «Ростелеком» (ПАО «Ростелеком»)</w:t>
      </w:r>
      <w:r w:rsidR="00B96696" w:rsidRPr="00A013DC">
        <w:rPr>
          <w:rFonts w:eastAsia="MS Mincho"/>
          <w:sz w:val="22"/>
          <w:szCs w:val="22"/>
          <w:lang w:eastAsia="ja-JP"/>
        </w:rPr>
        <w:t xml:space="preserve">,  в лице </w:t>
      </w:r>
      <w:r w:rsidR="007A4159">
        <w:rPr>
          <w:rFonts w:eastAsia="MS Mincho"/>
          <w:sz w:val="22"/>
          <w:szCs w:val="22"/>
          <w:lang w:eastAsia="ja-JP"/>
        </w:rPr>
        <w:t>____________________________</w:t>
      </w:r>
      <w:r w:rsidR="00A013DC" w:rsidRPr="00A013DC">
        <w:rPr>
          <w:rFonts w:eastAsia="MS Mincho"/>
          <w:sz w:val="22"/>
          <w:szCs w:val="22"/>
          <w:lang w:eastAsia="ja-JP"/>
        </w:rPr>
        <w:t xml:space="preserve">, действующего на основании </w:t>
      </w:r>
      <w:r w:rsidR="007A4159">
        <w:rPr>
          <w:rFonts w:eastAsia="MS Mincho"/>
          <w:sz w:val="22"/>
          <w:szCs w:val="22"/>
          <w:lang w:eastAsia="ja-JP"/>
        </w:rPr>
        <w:t>________________________________</w:t>
      </w:r>
      <w:r w:rsidR="00B96696" w:rsidRPr="00A013DC">
        <w:rPr>
          <w:rFonts w:eastAsia="MS Mincho"/>
          <w:sz w:val="22"/>
          <w:szCs w:val="22"/>
          <w:lang w:eastAsia="ja-JP"/>
        </w:rPr>
        <w:t xml:space="preserve">, с одной стороны, и </w:t>
      </w:r>
      <w:r w:rsidR="009D740E">
        <w:rPr>
          <w:b/>
          <w:bCs/>
          <w:sz w:val="22"/>
          <w:szCs w:val="22"/>
        </w:rPr>
        <w:t>__________________________________________</w:t>
      </w:r>
      <w:r w:rsidR="00B96696" w:rsidRPr="00A013DC">
        <w:rPr>
          <w:rFonts w:eastAsia="MS Mincho"/>
          <w:sz w:val="22"/>
          <w:szCs w:val="22"/>
          <w:lang w:eastAsia="ja-JP"/>
        </w:rPr>
        <w:t xml:space="preserve">, в лице </w:t>
      </w:r>
      <w:r w:rsidR="009D740E">
        <w:rPr>
          <w:rFonts w:eastAsia="MS Mincho"/>
          <w:sz w:val="22"/>
          <w:szCs w:val="22"/>
          <w:lang w:eastAsia="ja-JP"/>
        </w:rPr>
        <w:t>________________________________</w:t>
      </w:r>
      <w:r w:rsidR="00A013DC" w:rsidRPr="00A013DC">
        <w:rPr>
          <w:rFonts w:eastAsia="MS Mincho"/>
          <w:sz w:val="22"/>
          <w:szCs w:val="22"/>
          <w:lang w:eastAsia="ja-JP"/>
        </w:rPr>
        <w:t xml:space="preserve">, действующего на основании </w:t>
      </w:r>
      <w:r w:rsidR="009D740E">
        <w:rPr>
          <w:rFonts w:eastAsia="MS Mincho"/>
          <w:sz w:val="22"/>
          <w:szCs w:val="22"/>
          <w:lang w:eastAsia="ja-JP"/>
        </w:rPr>
        <w:t>__________</w:t>
      </w:r>
      <w:r w:rsidR="00B96696" w:rsidRPr="00A013DC">
        <w:rPr>
          <w:rFonts w:eastAsia="MS Mincho"/>
          <w:sz w:val="22"/>
          <w:szCs w:val="22"/>
          <w:lang w:eastAsia="ja-JP"/>
        </w:rPr>
        <w:t xml:space="preserve">, с другой стороны, в дальнейшем совместно именуемые «Стороны», а по отдельности «Сторона», в связи с заключением и исполнением Сторонами договора № </w:t>
      </w:r>
      <w:r w:rsidR="009D740E">
        <w:rPr>
          <w:rFonts w:eastAsia="MS Mincho"/>
          <w:color w:val="000000"/>
          <w:sz w:val="22"/>
          <w:szCs w:val="22"/>
          <w:lang w:eastAsia="ja-JP"/>
        </w:rPr>
        <w:t>__________________</w:t>
      </w:r>
      <w:r w:rsidR="00B96696" w:rsidRPr="00A013DC">
        <w:rPr>
          <w:rFonts w:eastAsia="MS Mincho"/>
          <w:sz w:val="22"/>
          <w:szCs w:val="22"/>
          <w:lang w:eastAsia="ja-JP"/>
        </w:rPr>
        <w:t xml:space="preserve"> от «</w:t>
      </w:r>
      <w:r w:rsidR="00B96696" w:rsidRPr="00A013DC">
        <w:rPr>
          <w:rFonts w:eastAsia="MS Mincho"/>
          <w:sz w:val="22"/>
          <w:szCs w:val="22"/>
          <w:highlight w:val="lightGray"/>
          <w:lang w:eastAsia="ja-JP"/>
        </w:rPr>
        <w:t>_____</w:t>
      </w:r>
      <w:r w:rsidR="00B96696" w:rsidRPr="00A013DC">
        <w:rPr>
          <w:rFonts w:eastAsia="MS Mincho"/>
          <w:sz w:val="22"/>
          <w:szCs w:val="22"/>
          <w:lang w:eastAsia="ja-JP"/>
        </w:rPr>
        <w:t>»</w:t>
      </w:r>
      <w:r w:rsidR="00B96696" w:rsidRPr="00A013DC">
        <w:rPr>
          <w:rFonts w:eastAsia="MS Mincho"/>
          <w:sz w:val="22"/>
          <w:szCs w:val="22"/>
          <w:highlight w:val="lightGray"/>
          <w:lang w:eastAsia="ja-JP"/>
        </w:rPr>
        <w:t>________</w:t>
      </w:r>
      <w:r w:rsidR="006752AD" w:rsidRPr="00A013DC">
        <w:rPr>
          <w:rFonts w:eastAsia="MS Mincho"/>
          <w:sz w:val="22"/>
          <w:szCs w:val="22"/>
          <w:lang w:eastAsia="ja-JP"/>
        </w:rPr>
        <w:t>20</w:t>
      </w:r>
      <w:r w:rsidR="00A013DC" w:rsidRPr="00A013DC">
        <w:rPr>
          <w:rFonts w:eastAsia="MS Mincho"/>
          <w:sz w:val="22"/>
          <w:szCs w:val="22"/>
          <w:lang w:eastAsia="ja-JP"/>
        </w:rPr>
        <w:t>20</w:t>
      </w:r>
      <w:r w:rsidR="00B96696" w:rsidRPr="00A013DC">
        <w:rPr>
          <w:rFonts w:eastAsia="MS Mincho"/>
          <w:sz w:val="22"/>
          <w:szCs w:val="22"/>
          <w:lang w:eastAsia="ja-JP"/>
        </w:rPr>
        <w:t>года</w:t>
      </w:r>
      <w:r w:rsidR="00B96696" w:rsidRPr="00A013DC">
        <w:rPr>
          <w:rFonts w:eastAsiaTheme="minorHAnsi" w:cstheme="minorBidi"/>
          <w:sz w:val="22"/>
          <w:szCs w:val="22"/>
          <w:lang w:eastAsia="en-US"/>
        </w:rPr>
        <w:t xml:space="preserve"> </w:t>
      </w:r>
      <w:r w:rsidR="00B96696" w:rsidRPr="00A013DC">
        <w:rPr>
          <w:rFonts w:eastAsia="MS Mincho"/>
          <w:sz w:val="22"/>
          <w:szCs w:val="22"/>
          <w:lang w:eastAsia="ja-JP"/>
        </w:rPr>
        <w:t>(далее – «Договор»), обсудив возможность передачи Сторонами друг другу определенной информации конфиденциального характера о Сторонах, их коммерческой деятельности и операциях, заключили настоящее соглашение о конфиденциальности о нижеследующем</w:t>
      </w:r>
      <w:r w:rsidR="00B96696" w:rsidRPr="00A013DC">
        <w:rPr>
          <w:rFonts w:asciiTheme="minorHAnsi" w:eastAsiaTheme="minorHAnsi" w:hAnsiTheme="minorHAnsi" w:cstheme="minorBidi"/>
          <w:bCs/>
          <w:sz w:val="22"/>
          <w:szCs w:val="22"/>
          <w:lang w:eastAsia="ja-JP"/>
        </w:rPr>
        <w:t>:</w:t>
      </w:r>
    </w:p>
    <w:p w14:paraId="27A1B4A9" w14:textId="77777777" w:rsidR="00B96696" w:rsidRPr="00A013DC" w:rsidRDefault="00B96696" w:rsidP="00516C7E">
      <w:pPr>
        <w:jc w:val="both"/>
        <w:rPr>
          <w:rFonts w:eastAsia="MS Mincho"/>
          <w:sz w:val="22"/>
          <w:szCs w:val="22"/>
          <w:lang w:eastAsia="ja-JP"/>
        </w:rPr>
      </w:pPr>
    </w:p>
    <w:p w14:paraId="019C82ED" w14:textId="77777777" w:rsidR="00B96696" w:rsidRPr="00A013DC" w:rsidRDefault="00B96696" w:rsidP="00516C7E">
      <w:pPr>
        <w:tabs>
          <w:tab w:val="left" w:pos="567"/>
        </w:tabs>
        <w:spacing w:after="120" w:line="259" w:lineRule="auto"/>
        <w:jc w:val="both"/>
        <w:rPr>
          <w:rFonts w:eastAsiaTheme="minorHAnsi" w:cstheme="minorBidi"/>
          <w:b/>
          <w:sz w:val="22"/>
          <w:szCs w:val="22"/>
          <w:lang w:eastAsia="en-US"/>
        </w:rPr>
      </w:pPr>
      <w:r w:rsidRPr="00A013DC">
        <w:rPr>
          <w:rFonts w:eastAsiaTheme="minorHAnsi" w:cstheme="minorBidi"/>
          <w:sz w:val="22"/>
          <w:szCs w:val="22"/>
          <w:lang w:eastAsia="en-US"/>
        </w:rPr>
        <w:tab/>
      </w:r>
      <w:r w:rsidRPr="00A013DC">
        <w:rPr>
          <w:rFonts w:eastAsiaTheme="minorHAnsi" w:cstheme="minorBidi"/>
          <w:b/>
          <w:sz w:val="22"/>
          <w:szCs w:val="22"/>
          <w:lang w:eastAsia="en-US"/>
        </w:rPr>
        <w:t>1. ТЕРМИНЫ И ОПРЕДЕЛЕНИЯ</w:t>
      </w:r>
    </w:p>
    <w:p w14:paraId="6C57752B" w14:textId="77777777" w:rsidR="00B96696" w:rsidRPr="00A013DC" w:rsidRDefault="00B96696" w:rsidP="00516C7E">
      <w:pPr>
        <w:tabs>
          <w:tab w:val="left" w:pos="567"/>
        </w:tabs>
        <w:spacing w:after="120" w:line="259" w:lineRule="auto"/>
        <w:jc w:val="both"/>
        <w:rPr>
          <w:rFonts w:eastAsiaTheme="minorHAnsi" w:cstheme="minorBidi"/>
          <w:sz w:val="22"/>
          <w:szCs w:val="22"/>
          <w:lang w:eastAsia="en-US"/>
        </w:rPr>
      </w:pPr>
      <w:r w:rsidRPr="00A013DC">
        <w:rPr>
          <w:rFonts w:eastAsiaTheme="minorHAnsi" w:cstheme="minorBidi"/>
          <w:sz w:val="22"/>
          <w:szCs w:val="22"/>
          <w:lang w:eastAsia="en-US"/>
        </w:rPr>
        <w:t xml:space="preserve">        Для целей настоящего Соглашения Стороны соглашаются использовать следующие термины и определения:</w:t>
      </w:r>
    </w:p>
    <w:p w14:paraId="7236DFDD" w14:textId="77777777" w:rsidR="00B96696" w:rsidRPr="00A013DC" w:rsidRDefault="00B96696" w:rsidP="00516C7E">
      <w:pPr>
        <w:spacing w:after="160" w:line="259" w:lineRule="auto"/>
        <w:ind w:right="-28" w:firstLine="720"/>
        <w:jc w:val="both"/>
        <w:rPr>
          <w:rFonts w:asciiTheme="minorHAnsi" w:eastAsiaTheme="minorHAnsi" w:hAnsiTheme="minorHAnsi" w:cstheme="minorBidi"/>
          <w:sz w:val="22"/>
          <w:szCs w:val="22"/>
          <w:lang w:eastAsia="en-US"/>
        </w:rPr>
      </w:pPr>
      <w:r w:rsidRPr="00A013DC">
        <w:rPr>
          <w:rFonts w:eastAsiaTheme="minorHAnsi" w:cstheme="minorBidi"/>
          <w:sz w:val="22"/>
          <w:szCs w:val="22"/>
          <w:lang w:eastAsia="en-US"/>
        </w:rPr>
        <w:t>1.1. «</w:t>
      </w:r>
      <w:r w:rsidRPr="00A013DC">
        <w:rPr>
          <w:rFonts w:eastAsiaTheme="minorHAnsi" w:cstheme="minorBidi"/>
          <w:b/>
          <w:sz w:val="22"/>
          <w:szCs w:val="22"/>
          <w:lang w:eastAsia="en-US"/>
        </w:rPr>
        <w:t>Конфиденциальная информация</w:t>
      </w:r>
      <w:r w:rsidRPr="00A013DC">
        <w:rPr>
          <w:rFonts w:eastAsiaTheme="minorHAnsi" w:cstheme="minorBidi"/>
          <w:sz w:val="22"/>
          <w:szCs w:val="22"/>
          <w:lang w:eastAsia="en-US"/>
        </w:rPr>
        <w:t xml:space="preserve">» - </w:t>
      </w:r>
      <w:r w:rsidRPr="00A013DC">
        <w:rPr>
          <w:rFonts w:eastAsiaTheme="minorHAnsi"/>
          <w:sz w:val="22"/>
          <w:szCs w:val="22"/>
          <w:lang w:eastAsia="en-US"/>
        </w:rPr>
        <w:t>любая информация (</w:t>
      </w:r>
      <w:r w:rsidRPr="00A013DC">
        <w:rPr>
          <w:rFonts w:eastAsiaTheme="minorHAnsi" w:cstheme="minorBidi"/>
          <w:sz w:val="22"/>
          <w:szCs w:val="22"/>
          <w:lang w:eastAsia="en-US"/>
        </w:rPr>
        <w:t>сведения</w:t>
      </w:r>
      <w:r w:rsidRPr="00A013DC">
        <w:rPr>
          <w:rFonts w:eastAsiaTheme="minorHAnsi"/>
          <w:sz w:val="22"/>
          <w:szCs w:val="22"/>
          <w:lang w:eastAsia="en-US"/>
        </w:rPr>
        <w:t xml:space="preserve">, </w:t>
      </w:r>
      <w:r w:rsidRPr="00A013DC">
        <w:rPr>
          <w:rFonts w:eastAsiaTheme="minorHAnsi" w:cstheme="minorBidi"/>
          <w:sz w:val="22"/>
          <w:szCs w:val="22"/>
          <w:lang w:eastAsia="en-US"/>
        </w:rPr>
        <w:t xml:space="preserve">сообщения, данные) о лицах, предметах, фактах, событиях, явлениях и процессах, обозначенная </w:t>
      </w:r>
      <w:r w:rsidRPr="00A013DC">
        <w:rPr>
          <w:rFonts w:eastAsiaTheme="minorHAnsi"/>
          <w:sz w:val="22"/>
          <w:szCs w:val="22"/>
          <w:lang w:eastAsia="en-US"/>
        </w:rPr>
        <w:t xml:space="preserve">Передающей Стороной </w:t>
      </w:r>
      <w:r w:rsidRPr="00A013DC">
        <w:rPr>
          <w:rFonts w:eastAsiaTheme="minorHAnsi" w:cstheme="minorBidi"/>
          <w:sz w:val="22"/>
          <w:szCs w:val="22"/>
          <w:lang w:eastAsia="en-US"/>
        </w:rPr>
        <w:t xml:space="preserve">в качестве Конфиденциальной информации </w:t>
      </w:r>
      <w:r w:rsidRPr="00A013DC">
        <w:rPr>
          <w:rFonts w:eastAsiaTheme="minorHAnsi"/>
          <w:sz w:val="22"/>
          <w:szCs w:val="22"/>
          <w:lang w:eastAsia="en-US"/>
        </w:rPr>
        <w:t>и переданная в соответствии с порядком, указанным в настоящем Соглашении</w:t>
      </w:r>
      <w:r w:rsidRPr="00A013DC">
        <w:rPr>
          <w:rFonts w:eastAsiaTheme="minorHAnsi" w:cstheme="minorBidi"/>
          <w:sz w:val="22"/>
          <w:szCs w:val="22"/>
          <w:lang w:eastAsia="en-US"/>
        </w:rPr>
        <w:t>.</w:t>
      </w:r>
    </w:p>
    <w:p w14:paraId="3E372695" w14:textId="77777777" w:rsidR="00B96696" w:rsidRPr="00A013DC" w:rsidRDefault="00B96696" w:rsidP="00516C7E">
      <w:pPr>
        <w:tabs>
          <w:tab w:val="left" w:pos="567"/>
        </w:tabs>
        <w:spacing w:after="120" w:line="259" w:lineRule="auto"/>
        <w:jc w:val="both"/>
        <w:rPr>
          <w:rFonts w:eastAsiaTheme="minorHAnsi" w:cstheme="minorBidi"/>
          <w:sz w:val="22"/>
          <w:szCs w:val="22"/>
          <w:lang w:eastAsia="en-US"/>
        </w:rPr>
      </w:pPr>
      <w:r w:rsidRPr="00A013DC">
        <w:rPr>
          <w:rFonts w:eastAsiaTheme="minorHAnsi" w:cstheme="minorBidi"/>
          <w:sz w:val="22"/>
          <w:szCs w:val="22"/>
          <w:lang w:eastAsia="en-US"/>
        </w:rPr>
        <w:t xml:space="preserve">        «Конфиденциальная информация» не включает в себя информацию, которая (1) является общедоступной либо (2) была доступна Получающей Стороне не на конфиденциальной основе до </w:t>
      </w:r>
      <w:r w:rsidRPr="00A013DC">
        <w:rPr>
          <w:rFonts w:eastAsiaTheme="minorHAnsi"/>
          <w:sz w:val="22"/>
          <w:szCs w:val="22"/>
          <w:lang w:eastAsia="en-US"/>
        </w:rPr>
        <w:t>передачи</w:t>
      </w:r>
      <w:r w:rsidRPr="00A013DC">
        <w:rPr>
          <w:rFonts w:eastAsiaTheme="minorHAnsi" w:cstheme="minorBidi"/>
          <w:sz w:val="22"/>
          <w:szCs w:val="22"/>
          <w:lang w:eastAsia="en-US"/>
        </w:rPr>
        <w:t xml:space="preserve"> этой информации Передающей Стороной, либо (3) становится доступна Получающей Стороне не на конфиденциальной основе из какого-либо источника помимо Передающей Стороны, при условии, что Получающей Стороне известно, что этому источнику не запрещено раскрывать такую информацию договорным или иным юридическим обязательством перед  Передающей Стороной. </w:t>
      </w:r>
    </w:p>
    <w:p w14:paraId="64D0015C" w14:textId="6EFC2F82" w:rsidR="00B96696" w:rsidRPr="00A013DC" w:rsidRDefault="00B96696" w:rsidP="00516C7E">
      <w:pPr>
        <w:tabs>
          <w:tab w:val="left" w:pos="567"/>
        </w:tabs>
        <w:spacing w:after="120" w:line="259" w:lineRule="auto"/>
        <w:jc w:val="both"/>
        <w:rPr>
          <w:rFonts w:eastAsiaTheme="minorHAnsi" w:cstheme="minorBidi"/>
          <w:sz w:val="22"/>
          <w:szCs w:val="22"/>
          <w:lang w:eastAsia="en-US"/>
        </w:rPr>
      </w:pPr>
      <w:r w:rsidRPr="00A013DC">
        <w:rPr>
          <w:rFonts w:eastAsiaTheme="minorHAnsi" w:cstheme="minorBidi"/>
          <w:sz w:val="22"/>
          <w:szCs w:val="22"/>
          <w:lang w:eastAsia="en-US"/>
        </w:rPr>
        <w:tab/>
        <w:t>1.2. «</w:t>
      </w:r>
      <w:r w:rsidRPr="00A013DC">
        <w:rPr>
          <w:rFonts w:eastAsiaTheme="minorHAnsi" w:cstheme="minorBidi"/>
          <w:b/>
          <w:sz w:val="22"/>
          <w:szCs w:val="22"/>
          <w:lang w:eastAsia="en-US"/>
        </w:rPr>
        <w:t>Стороны</w:t>
      </w:r>
      <w:r w:rsidRPr="00A013DC">
        <w:rPr>
          <w:rFonts w:eastAsiaTheme="minorHAnsi" w:cstheme="minorBidi"/>
          <w:sz w:val="22"/>
          <w:szCs w:val="22"/>
          <w:lang w:eastAsia="en-US"/>
        </w:rPr>
        <w:t xml:space="preserve">» - означает </w:t>
      </w:r>
      <w:r w:rsidR="005F342C" w:rsidRPr="00A013DC">
        <w:rPr>
          <w:rFonts w:eastAsiaTheme="minorHAnsi" w:cstheme="minorBidi"/>
          <w:sz w:val="22"/>
          <w:szCs w:val="22"/>
          <w:lang w:eastAsia="en-US"/>
        </w:rPr>
        <w:t>ПАО «Ростелеком»</w:t>
      </w:r>
      <w:r w:rsidR="005F342C">
        <w:rPr>
          <w:rFonts w:eastAsiaTheme="minorHAnsi" w:cstheme="minorBidi"/>
          <w:sz w:val="22"/>
          <w:szCs w:val="22"/>
          <w:lang w:eastAsia="en-US"/>
        </w:rPr>
        <w:t xml:space="preserve"> и </w:t>
      </w:r>
      <w:r w:rsidR="009D740E">
        <w:rPr>
          <w:rFonts w:eastAsiaTheme="minorHAnsi" w:cstheme="minorBidi"/>
          <w:sz w:val="22"/>
          <w:szCs w:val="22"/>
          <w:lang w:eastAsia="en-US"/>
        </w:rPr>
        <w:t>_______________________.</w:t>
      </w:r>
    </w:p>
    <w:p w14:paraId="1AD12175" w14:textId="4A730AF3" w:rsidR="00B96696" w:rsidRPr="00A013DC" w:rsidRDefault="00B96696" w:rsidP="00516C7E">
      <w:pPr>
        <w:tabs>
          <w:tab w:val="left" w:pos="567"/>
        </w:tabs>
        <w:spacing w:after="120" w:line="259" w:lineRule="auto"/>
        <w:jc w:val="both"/>
        <w:rPr>
          <w:rFonts w:eastAsiaTheme="minorHAnsi" w:cstheme="minorBidi"/>
          <w:sz w:val="22"/>
          <w:szCs w:val="22"/>
          <w:lang w:eastAsia="en-US"/>
        </w:rPr>
      </w:pPr>
      <w:r w:rsidRPr="00A013DC">
        <w:rPr>
          <w:rFonts w:eastAsiaTheme="minorHAnsi" w:cstheme="minorBidi"/>
          <w:sz w:val="22"/>
          <w:szCs w:val="22"/>
          <w:lang w:eastAsia="en-US"/>
        </w:rPr>
        <w:tab/>
        <w:t>1.3. «</w:t>
      </w:r>
      <w:r w:rsidRPr="00A013DC">
        <w:rPr>
          <w:rFonts w:eastAsiaTheme="minorHAnsi" w:cstheme="minorBidi"/>
          <w:b/>
          <w:sz w:val="22"/>
          <w:szCs w:val="22"/>
          <w:lang w:eastAsia="en-US"/>
        </w:rPr>
        <w:t>Передающая Сторона</w:t>
      </w:r>
      <w:r w:rsidRPr="00A013DC">
        <w:rPr>
          <w:rFonts w:eastAsiaTheme="minorHAnsi" w:cstheme="minorBidi"/>
          <w:sz w:val="22"/>
          <w:szCs w:val="22"/>
          <w:lang w:eastAsia="en-US"/>
        </w:rPr>
        <w:t>» - сторона, которой может быть как</w:t>
      </w:r>
      <w:r w:rsidR="005F342C">
        <w:rPr>
          <w:rFonts w:eastAsiaTheme="minorHAnsi" w:cstheme="minorBidi"/>
          <w:sz w:val="22"/>
          <w:szCs w:val="22"/>
          <w:lang w:eastAsia="en-US"/>
        </w:rPr>
        <w:t xml:space="preserve"> </w:t>
      </w:r>
      <w:r w:rsidR="005F342C" w:rsidRPr="00A013DC">
        <w:rPr>
          <w:rFonts w:eastAsiaTheme="minorHAnsi" w:cstheme="minorBidi"/>
          <w:sz w:val="22"/>
          <w:szCs w:val="22"/>
          <w:lang w:eastAsia="en-US"/>
        </w:rPr>
        <w:t>ПАО «Ростелеком»</w:t>
      </w:r>
      <w:r w:rsidRPr="00A013DC">
        <w:rPr>
          <w:rFonts w:eastAsiaTheme="minorHAnsi" w:cstheme="minorBidi"/>
          <w:sz w:val="22"/>
          <w:szCs w:val="22"/>
          <w:lang w:eastAsia="en-US"/>
        </w:rPr>
        <w:t xml:space="preserve">, так и </w:t>
      </w:r>
      <w:r w:rsidR="009D740E">
        <w:rPr>
          <w:rFonts w:eastAsiaTheme="minorHAnsi"/>
          <w:sz w:val="22"/>
          <w:szCs w:val="22"/>
          <w:lang w:eastAsia="en-US"/>
        </w:rPr>
        <w:t>_________________</w:t>
      </w:r>
      <w:r w:rsidRPr="00A013DC">
        <w:rPr>
          <w:rFonts w:eastAsiaTheme="minorHAnsi"/>
          <w:sz w:val="22"/>
          <w:szCs w:val="22"/>
          <w:lang w:eastAsia="en-US"/>
        </w:rPr>
        <w:t>,</w:t>
      </w:r>
      <w:r w:rsidRPr="00A013DC">
        <w:rPr>
          <w:rFonts w:eastAsiaTheme="minorHAnsi" w:cstheme="minorBidi"/>
          <w:sz w:val="22"/>
          <w:szCs w:val="22"/>
          <w:lang w:eastAsia="en-US"/>
        </w:rPr>
        <w:t xml:space="preserve"> передающая на условиях настоящего Соглашения Конфиденциальную информацию.</w:t>
      </w:r>
    </w:p>
    <w:p w14:paraId="63FD42B8" w14:textId="01C1ED49" w:rsidR="00B96696" w:rsidRPr="00A013DC" w:rsidRDefault="00B96696" w:rsidP="00516C7E">
      <w:pPr>
        <w:tabs>
          <w:tab w:val="left" w:pos="567"/>
        </w:tabs>
        <w:spacing w:after="120" w:line="259" w:lineRule="auto"/>
        <w:jc w:val="both"/>
        <w:rPr>
          <w:rFonts w:eastAsiaTheme="minorHAnsi" w:cstheme="minorBidi"/>
          <w:sz w:val="22"/>
          <w:szCs w:val="22"/>
          <w:lang w:eastAsia="en-US"/>
        </w:rPr>
      </w:pPr>
      <w:r w:rsidRPr="00A013DC">
        <w:rPr>
          <w:rFonts w:eastAsiaTheme="minorHAnsi" w:cstheme="minorBidi"/>
          <w:sz w:val="22"/>
          <w:szCs w:val="22"/>
          <w:lang w:eastAsia="en-US"/>
        </w:rPr>
        <w:tab/>
        <w:t>1.4. «</w:t>
      </w:r>
      <w:r w:rsidRPr="00A013DC">
        <w:rPr>
          <w:rFonts w:eastAsiaTheme="minorHAnsi" w:cstheme="minorBidi"/>
          <w:b/>
          <w:sz w:val="22"/>
          <w:szCs w:val="22"/>
          <w:lang w:eastAsia="en-US"/>
        </w:rPr>
        <w:t>Получающая Сторона</w:t>
      </w:r>
      <w:r w:rsidRPr="00A013DC">
        <w:rPr>
          <w:rFonts w:eastAsiaTheme="minorHAnsi" w:cstheme="minorBidi"/>
          <w:sz w:val="22"/>
          <w:szCs w:val="22"/>
          <w:lang w:eastAsia="en-US"/>
        </w:rPr>
        <w:t>» - сторона, которой может быть как</w:t>
      </w:r>
      <w:r w:rsidR="005F342C">
        <w:rPr>
          <w:rFonts w:eastAsiaTheme="minorHAnsi" w:cstheme="minorBidi"/>
          <w:sz w:val="22"/>
          <w:szCs w:val="22"/>
          <w:lang w:eastAsia="en-US"/>
        </w:rPr>
        <w:t xml:space="preserve"> </w:t>
      </w:r>
      <w:r w:rsidR="005F342C" w:rsidRPr="00A013DC">
        <w:rPr>
          <w:rFonts w:eastAsiaTheme="minorHAnsi" w:cstheme="minorBidi"/>
          <w:sz w:val="22"/>
          <w:szCs w:val="22"/>
          <w:lang w:eastAsia="en-US"/>
        </w:rPr>
        <w:t>ПАО «Ростелеком»</w:t>
      </w:r>
      <w:r w:rsidRPr="00A013DC">
        <w:rPr>
          <w:rFonts w:eastAsiaTheme="minorHAnsi" w:cstheme="minorBidi"/>
          <w:sz w:val="22"/>
          <w:szCs w:val="22"/>
          <w:lang w:eastAsia="en-US"/>
        </w:rPr>
        <w:t>, так и</w:t>
      </w:r>
      <w:r w:rsidR="009D740E">
        <w:rPr>
          <w:rFonts w:eastAsiaTheme="minorHAnsi"/>
          <w:sz w:val="22"/>
          <w:szCs w:val="22"/>
          <w:lang w:eastAsia="en-US"/>
        </w:rPr>
        <w:t xml:space="preserve"> _______________</w:t>
      </w:r>
      <w:r w:rsidRPr="00A013DC">
        <w:rPr>
          <w:rFonts w:eastAsiaTheme="minorHAnsi"/>
          <w:sz w:val="22"/>
          <w:szCs w:val="22"/>
          <w:lang w:eastAsia="en-US"/>
        </w:rPr>
        <w:t>,</w:t>
      </w:r>
      <w:r w:rsidRPr="00A013DC">
        <w:rPr>
          <w:rFonts w:eastAsiaTheme="minorHAnsi" w:cstheme="minorBidi"/>
          <w:sz w:val="22"/>
          <w:szCs w:val="22"/>
          <w:lang w:eastAsia="en-US"/>
        </w:rPr>
        <w:t xml:space="preserve"> получающая от Передающей Стороны на условиях настоящего Соглашения Конфиденциальную информацию.</w:t>
      </w:r>
    </w:p>
    <w:p w14:paraId="05F5760C" w14:textId="77777777" w:rsidR="00B96696" w:rsidRPr="00A013DC" w:rsidRDefault="00B96696" w:rsidP="00516C7E">
      <w:pPr>
        <w:tabs>
          <w:tab w:val="left" w:pos="567"/>
        </w:tabs>
        <w:spacing w:after="120" w:line="259" w:lineRule="auto"/>
        <w:jc w:val="both"/>
        <w:rPr>
          <w:rFonts w:eastAsiaTheme="minorHAnsi" w:cstheme="minorBidi"/>
          <w:sz w:val="22"/>
          <w:szCs w:val="22"/>
          <w:lang w:eastAsia="en-US"/>
        </w:rPr>
      </w:pPr>
      <w:r w:rsidRPr="00A013DC">
        <w:rPr>
          <w:rFonts w:eastAsiaTheme="minorHAnsi" w:cstheme="minorBidi"/>
          <w:sz w:val="22"/>
          <w:szCs w:val="22"/>
          <w:lang w:eastAsia="en-US"/>
        </w:rPr>
        <w:tab/>
        <w:t>1.5. «</w:t>
      </w:r>
      <w:r w:rsidRPr="00A013DC">
        <w:rPr>
          <w:rFonts w:eastAsiaTheme="minorHAnsi" w:cstheme="minorBidi"/>
          <w:b/>
          <w:sz w:val="22"/>
          <w:szCs w:val="22"/>
          <w:lang w:eastAsia="en-US"/>
        </w:rPr>
        <w:t>Представители</w:t>
      </w:r>
      <w:r w:rsidRPr="00A013DC">
        <w:rPr>
          <w:rFonts w:eastAsiaTheme="minorHAnsi" w:cstheme="minorBidi"/>
          <w:sz w:val="22"/>
          <w:szCs w:val="22"/>
          <w:lang w:eastAsia="en-US"/>
        </w:rPr>
        <w:t xml:space="preserve">» - директора, </w:t>
      </w:r>
      <w:r w:rsidRPr="00A013DC">
        <w:rPr>
          <w:rFonts w:eastAsiaTheme="minorHAnsi"/>
          <w:sz w:val="22"/>
          <w:szCs w:val="22"/>
          <w:lang w:eastAsia="en-US"/>
        </w:rPr>
        <w:t>работники, аудиторы и</w:t>
      </w:r>
      <w:r w:rsidRPr="00A013DC">
        <w:rPr>
          <w:rFonts w:eastAsiaTheme="minorHAnsi" w:cstheme="minorBidi"/>
          <w:sz w:val="22"/>
          <w:szCs w:val="22"/>
          <w:lang w:eastAsia="en-US"/>
        </w:rPr>
        <w:t xml:space="preserve"> аффилированные лица Стороны, которые уполномочены передавать и/или получать Конфиденциальную информацию.</w:t>
      </w:r>
    </w:p>
    <w:p w14:paraId="34BE5EBC" w14:textId="77777777" w:rsidR="00B96696" w:rsidRPr="00A013DC" w:rsidRDefault="00B96696" w:rsidP="00516C7E">
      <w:pPr>
        <w:tabs>
          <w:tab w:val="left" w:pos="567"/>
        </w:tabs>
        <w:spacing w:after="120" w:line="259" w:lineRule="auto"/>
        <w:jc w:val="both"/>
        <w:rPr>
          <w:rFonts w:eastAsiaTheme="minorHAnsi" w:cstheme="minorBidi"/>
          <w:sz w:val="22"/>
          <w:szCs w:val="22"/>
          <w:lang w:eastAsia="en-US"/>
        </w:rPr>
      </w:pPr>
      <w:r w:rsidRPr="00A013DC">
        <w:rPr>
          <w:rFonts w:eastAsiaTheme="minorHAnsi" w:cstheme="minorBidi"/>
          <w:sz w:val="22"/>
          <w:szCs w:val="22"/>
          <w:lang w:eastAsia="en-US"/>
        </w:rPr>
        <w:tab/>
        <w:t>1.6. «</w:t>
      </w:r>
      <w:r w:rsidRPr="00A013DC">
        <w:rPr>
          <w:rFonts w:eastAsiaTheme="minorHAnsi" w:cstheme="minorBidi"/>
          <w:b/>
          <w:sz w:val="22"/>
          <w:szCs w:val="22"/>
          <w:lang w:eastAsia="en-US"/>
        </w:rPr>
        <w:t>Третьи лица</w:t>
      </w:r>
      <w:r w:rsidRPr="00A013DC">
        <w:rPr>
          <w:rFonts w:eastAsiaTheme="minorHAnsi" w:cstheme="minorBidi"/>
          <w:sz w:val="22"/>
          <w:szCs w:val="22"/>
          <w:lang w:eastAsia="en-US"/>
        </w:rPr>
        <w:t>» - иные лица, не относящиеся к Сторонам и их Представителям.</w:t>
      </w:r>
    </w:p>
    <w:p w14:paraId="06452ADE" w14:textId="77777777" w:rsidR="00B96696" w:rsidRPr="00A013DC" w:rsidRDefault="00B96696" w:rsidP="00516C7E">
      <w:pPr>
        <w:tabs>
          <w:tab w:val="left" w:pos="567"/>
        </w:tabs>
        <w:spacing w:after="120" w:line="259" w:lineRule="auto"/>
        <w:jc w:val="both"/>
        <w:rPr>
          <w:rFonts w:eastAsiaTheme="minorHAnsi" w:cstheme="minorBidi"/>
          <w:sz w:val="22"/>
          <w:szCs w:val="22"/>
          <w:lang w:eastAsia="en-US"/>
        </w:rPr>
      </w:pPr>
      <w:r w:rsidRPr="00A013DC">
        <w:rPr>
          <w:rFonts w:eastAsiaTheme="minorHAnsi" w:cstheme="minorBidi"/>
          <w:sz w:val="22"/>
          <w:szCs w:val="22"/>
          <w:lang w:eastAsia="en-US"/>
        </w:rPr>
        <w:tab/>
        <w:t>1.7. «</w:t>
      </w:r>
      <w:r w:rsidRPr="00A013DC">
        <w:rPr>
          <w:rFonts w:eastAsiaTheme="minorHAnsi" w:cstheme="minorBidi"/>
          <w:b/>
          <w:sz w:val="22"/>
          <w:szCs w:val="22"/>
          <w:lang w:eastAsia="en-US"/>
        </w:rPr>
        <w:t>Разглашение Конфиденциальной информации</w:t>
      </w:r>
      <w:r w:rsidRPr="00A013DC">
        <w:rPr>
          <w:rFonts w:eastAsiaTheme="minorHAnsi" w:cstheme="minorBidi"/>
          <w:sz w:val="22"/>
          <w:szCs w:val="22"/>
          <w:lang w:eastAsia="en-US"/>
        </w:rPr>
        <w:t xml:space="preserve">» – действие или бездействие Получающей Стороны, в результате которого </w:t>
      </w:r>
      <w:r w:rsidRPr="00A013DC">
        <w:rPr>
          <w:rFonts w:eastAsiaTheme="minorHAnsi"/>
          <w:sz w:val="22"/>
          <w:szCs w:val="22"/>
          <w:lang w:eastAsia="en-US"/>
        </w:rPr>
        <w:t xml:space="preserve">переданная по Соглашению </w:t>
      </w:r>
      <w:r w:rsidRPr="00A013DC">
        <w:rPr>
          <w:rFonts w:eastAsiaTheme="minorHAnsi" w:cstheme="minorBidi"/>
          <w:sz w:val="22"/>
          <w:szCs w:val="22"/>
          <w:lang w:eastAsia="en-US"/>
        </w:rPr>
        <w:t>Конфиденциальная информация в любой возможной форме (устной, письменной, иной форме, в том числе с использованием технических средств) становится известной Третьим лицам без согласия Передающей Стороны.</w:t>
      </w:r>
    </w:p>
    <w:p w14:paraId="268A2E96" w14:textId="77777777" w:rsidR="00B96696" w:rsidRPr="00A013DC" w:rsidRDefault="00B96696" w:rsidP="00516C7E">
      <w:pPr>
        <w:tabs>
          <w:tab w:val="left" w:pos="567"/>
        </w:tabs>
        <w:spacing w:after="120" w:line="259" w:lineRule="auto"/>
        <w:jc w:val="both"/>
        <w:rPr>
          <w:rFonts w:eastAsiaTheme="minorHAnsi" w:cstheme="minorBidi"/>
          <w:sz w:val="22"/>
          <w:szCs w:val="22"/>
          <w:lang w:eastAsia="en-US"/>
        </w:rPr>
      </w:pPr>
      <w:r w:rsidRPr="00A013DC">
        <w:rPr>
          <w:rFonts w:eastAsiaTheme="minorHAnsi" w:cstheme="minorBidi"/>
          <w:sz w:val="22"/>
          <w:szCs w:val="22"/>
          <w:lang w:eastAsia="en-US"/>
        </w:rPr>
        <w:tab/>
        <w:t>1.8. «</w:t>
      </w:r>
      <w:r w:rsidRPr="00A013DC">
        <w:rPr>
          <w:rFonts w:eastAsiaTheme="minorHAnsi" w:cstheme="minorBidi"/>
          <w:b/>
          <w:sz w:val="22"/>
          <w:szCs w:val="22"/>
          <w:lang w:eastAsia="en-US"/>
        </w:rPr>
        <w:t>Соглашение</w:t>
      </w:r>
      <w:r w:rsidRPr="00A013DC">
        <w:rPr>
          <w:rFonts w:eastAsiaTheme="minorHAnsi" w:cstheme="minorBidi"/>
          <w:sz w:val="22"/>
          <w:szCs w:val="22"/>
          <w:lang w:eastAsia="en-US"/>
        </w:rPr>
        <w:t xml:space="preserve">» - означает настоящее Соглашение о конфиденциальности с учетом изменений и дополнений, которые могут быть внесены Сторонами в настоящее Соглашение. </w:t>
      </w:r>
    </w:p>
    <w:p w14:paraId="1E2A0337" w14:textId="77777777" w:rsidR="00B96696" w:rsidRPr="00A013DC" w:rsidRDefault="00B96696" w:rsidP="00516C7E">
      <w:pPr>
        <w:jc w:val="both"/>
        <w:rPr>
          <w:rFonts w:eastAsia="MS Mincho"/>
          <w:sz w:val="22"/>
          <w:szCs w:val="22"/>
          <w:lang w:eastAsia="ja-JP"/>
        </w:rPr>
      </w:pPr>
    </w:p>
    <w:p w14:paraId="4CCA1CD6" w14:textId="77777777" w:rsidR="00B96696" w:rsidRPr="00A013DC" w:rsidRDefault="00B96696" w:rsidP="00516C7E">
      <w:pPr>
        <w:spacing w:after="160" w:line="259" w:lineRule="auto"/>
        <w:ind w:right="-28" w:firstLine="720"/>
        <w:rPr>
          <w:rFonts w:eastAsiaTheme="minorHAnsi" w:cstheme="minorBidi"/>
          <w:b/>
          <w:sz w:val="22"/>
          <w:szCs w:val="22"/>
          <w:lang w:eastAsia="en-US"/>
        </w:rPr>
      </w:pPr>
      <w:r w:rsidRPr="00A013DC">
        <w:rPr>
          <w:rFonts w:eastAsiaTheme="minorHAnsi" w:cstheme="minorBidi"/>
          <w:b/>
          <w:sz w:val="22"/>
          <w:szCs w:val="22"/>
          <w:lang w:eastAsia="en-US"/>
        </w:rPr>
        <w:t>2. ПРЕДМЕТ СОГЛАШЕНИЯ</w:t>
      </w:r>
    </w:p>
    <w:p w14:paraId="00C11F01" w14:textId="77777777" w:rsidR="00B96696" w:rsidRPr="00A013DC" w:rsidRDefault="00B96696" w:rsidP="00516C7E">
      <w:pPr>
        <w:spacing w:after="160" w:line="259" w:lineRule="auto"/>
        <w:ind w:right="-28"/>
        <w:rPr>
          <w:rFonts w:eastAsiaTheme="minorHAnsi" w:cstheme="minorBidi"/>
          <w:sz w:val="22"/>
          <w:szCs w:val="22"/>
          <w:lang w:eastAsia="en-US"/>
        </w:rPr>
      </w:pPr>
    </w:p>
    <w:p w14:paraId="0BCF1400" w14:textId="77777777" w:rsidR="00B96696" w:rsidRPr="00A013DC" w:rsidRDefault="00B96696" w:rsidP="00516C7E">
      <w:pPr>
        <w:spacing w:after="160" w:line="259" w:lineRule="auto"/>
        <w:ind w:right="-28" w:firstLine="720"/>
        <w:jc w:val="both"/>
        <w:rPr>
          <w:rFonts w:eastAsiaTheme="minorHAnsi" w:cstheme="minorBidi"/>
          <w:sz w:val="22"/>
          <w:szCs w:val="22"/>
          <w:lang w:eastAsia="en-US"/>
        </w:rPr>
      </w:pPr>
      <w:r w:rsidRPr="00A013DC">
        <w:rPr>
          <w:rFonts w:eastAsiaTheme="minorHAnsi" w:cstheme="minorBidi"/>
          <w:sz w:val="22"/>
          <w:szCs w:val="22"/>
          <w:lang w:eastAsia="en-US"/>
        </w:rPr>
        <w:t xml:space="preserve">2.1. Настоящее Соглашение распространяется на Конфиденциальную информацию, передаваемую Передающей Стороной Получающей Стороне в связи с Договором, а также Конфиденциальную информацию, которая иным образом станет известной Получающей Стороне в связи с Договором (в указанном случае Передающая Сторона </w:t>
      </w:r>
      <w:r w:rsidRPr="00A013DC">
        <w:rPr>
          <w:rFonts w:eastAsiaTheme="minorHAnsi"/>
          <w:sz w:val="22"/>
          <w:szCs w:val="22"/>
          <w:lang w:eastAsia="en-US"/>
        </w:rPr>
        <w:t xml:space="preserve">в письменной форме </w:t>
      </w:r>
      <w:r w:rsidRPr="00A013DC">
        <w:rPr>
          <w:rFonts w:eastAsiaTheme="minorHAnsi" w:cstheme="minorBidi"/>
          <w:sz w:val="22"/>
          <w:szCs w:val="22"/>
          <w:lang w:eastAsia="en-US"/>
        </w:rPr>
        <w:t>уведомляет Получающую Сторону о том, что такая информация является Конфиденциальной информацией).</w:t>
      </w:r>
    </w:p>
    <w:p w14:paraId="223F050B" w14:textId="77777777" w:rsidR="00B96696" w:rsidRPr="00A013DC" w:rsidRDefault="00B96696" w:rsidP="00516C7E">
      <w:pPr>
        <w:spacing w:after="160" w:line="259" w:lineRule="auto"/>
        <w:ind w:right="-28" w:firstLine="720"/>
        <w:jc w:val="both"/>
        <w:rPr>
          <w:rFonts w:eastAsiaTheme="minorHAnsi" w:cstheme="minorBidi"/>
          <w:sz w:val="22"/>
          <w:szCs w:val="22"/>
          <w:lang w:eastAsia="en-US"/>
        </w:rPr>
      </w:pPr>
      <w:r w:rsidRPr="00A013DC">
        <w:rPr>
          <w:rFonts w:eastAsiaTheme="minorHAnsi" w:cstheme="minorBidi"/>
          <w:sz w:val="22"/>
          <w:szCs w:val="22"/>
          <w:lang w:eastAsia="en-US"/>
        </w:rPr>
        <w:t>2.2. Передача Конфиденциальной информации осуществляется на бумажных и иных материальных носителях, содержащих отметку о конфиденциальности (грифы «Конфиденциальная информация», «Конфиденциально</w:t>
      </w:r>
      <w:r w:rsidRPr="00A013DC">
        <w:rPr>
          <w:rFonts w:eastAsiaTheme="minorHAnsi"/>
          <w:sz w:val="22"/>
          <w:szCs w:val="22"/>
          <w:lang w:eastAsia="en-US"/>
        </w:rPr>
        <w:t>» с указанием наименования и местонахождения Передающей Стороны). Передача материальных носителей Конфиденциальной информации должна осуществляться на основании акта приема-передачи с указанием наименования и объема передаваемой Конфиденциальной информации, вида материального носителя и количества экземпляров.</w:t>
      </w:r>
    </w:p>
    <w:p w14:paraId="379150CB" w14:textId="77777777" w:rsidR="00B96696" w:rsidRPr="00A013DC" w:rsidRDefault="00B96696" w:rsidP="00516C7E">
      <w:pPr>
        <w:spacing w:after="160" w:line="259" w:lineRule="auto"/>
        <w:ind w:right="-28" w:firstLine="720"/>
        <w:jc w:val="both"/>
        <w:rPr>
          <w:rFonts w:eastAsiaTheme="minorHAnsi" w:cstheme="minorBidi"/>
          <w:sz w:val="22"/>
          <w:szCs w:val="22"/>
          <w:lang w:eastAsia="en-US"/>
        </w:rPr>
      </w:pPr>
      <w:r w:rsidRPr="00A013DC">
        <w:rPr>
          <w:rFonts w:eastAsiaTheme="minorHAnsi" w:cstheme="minorBidi"/>
          <w:sz w:val="22"/>
          <w:szCs w:val="22"/>
          <w:lang w:eastAsia="en-US"/>
        </w:rPr>
        <w:t>Стороны соглашаются с тем, что Конфиденциальная информация может быть передана Передающей Стороной Получающей Стороне с использованием электронной почты в заархивированном виде (на архив должен быть установлен пароль не менее 8 символов и содержать буквы в верхнем и нижнем регистрах, цифры и спецсимволы, пароль должен быть передан альтернативным каналом связи) и указанием на то, что передаваемая информация является Конфиденциальной информацией.</w:t>
      </w:r>
    </w:p>
    <w:p w14:paraId="7FB707DC" w14:textId="77777777" w:rsidR="00B96696" w:rsidRPr="00A013DC" w:rsidRDefault="00B96696" w:rsidP="00516C7E">
      <w:pPr>
        <w:spacing w:after="160" w:line="259" w:lineRule="auto"/>
        <w:ind w:right="-28" w:firstLine="720"/>
        <w:jc w:val="both"/>
        <w:rPr>
          <w:rFonts w:eastAsiaTheme="minorHAnsi" w:cstheme="minorBidi"/>
          <w:sz w:val="22"/>
          <w:szCs w:val="22"/>
          <w:lang w:eastAsia="en-US"/>
        </w:rPr>
      </w:pPr>
      <w:r w:rsidRPr="00A013DC">
        <w:rPr>
          <w:rFonts w:eastAsiaTheme="minorHAnsi" w:cstheme="minorBidi"/>
          <w:sz w:val="22"/>
          <w:szCs w:val="22"/>
          <w:lang w:eastAsia="en-US"/>
        </w:rPr>
        <w:t xml:space="preserve">В случае раскрытия Конфиденциальной информации в устном виде Стороны обязуются в течение 3 (трех) рабочих дней с момента устного раскрытия оформить передачу такой Конфиденциальной информации на бумажных и иных материальных носителях или </w:t>
      </w:r>
      <w:r w:rsidRPr="00A013DC">
        <w:rPr>
          <w:rFonts w:eastAsiaTheme="minorHAnsi"/>
          <w:sz w:val="22"/>
          <w:szCs w:val="22"/>
          <w:lang w:eastAsia="en-US"/>
        </w:rPr>
        <w:t>по</w:t>
      </w:r>
      <w:r w:rsidRPr="00A013DC">
        <w:rPr>
          <w:rFonts w:eastAsiaTheme="minorHAnsi" w:cstheme="minorBidi"/>
          <w:sz w:val="22"/>
          <w:szCs w:val="22"/>
          <w:lang w:eastAsia="en-US"/>
        </w:rPr>
        <w:t xml:space="preserve"> электронной </w:t>
      </w:r>
      <w:r w:rsidRPr="00A013DC">
        <w:rPr>
          <w:rFonts w:eastAsiaTheme="minorHAnsi"/>
          <w:sz w:val="22"/>
          <w:szCs w:val="22"/>
          <w:lang w:eastAsia="en-US"/>
        </w:rPr>
        <w:t>почте</w:t>
      </w:r>
      <w:r w:rsidRPr="00A013DC">
        <w:rPr>
          <w:rFonts w:eastAsiaTheme="minorHAnsi" w:cstheme="minorBidi"/>
          <w:sz w:val="22"/>
          <w:szCs w:val="22"/>
          <w:lang w:eastAsia="en-US"/>
        </w:rPr>
        <w:t xml:space="preserve"> в соответствии с настоящим пунктом Соглашения.</w:t>
      </w:r>
    </w:p>
    <w:p w14:paraId="2BB5732B" w14:textId="77777777" w:rsidR="00B96696" w:rsidRPr="00A013DC" w:rsidRDefault="00B96696" w:rsidP="00516C7E">
      <w:pPr>
        <w:spacing w:after="160" w:line="259" w:lineRule="auto"/>
        <w:ind w:right="-28" w:firstLine="720"/>
        <w:jc w:val="both"/>
        <w:rPr>
          <w:rFonts w:eastAsiaTheme="minorHAnsi" w:cstheme="minorBidi"/>
          <w:sz w:val="22"/>
          <w:szCs w:val="22"/>
          <w:lang w:eastAsia="en-US"/>
        </w:rPr>
      </w:pPr>
      <w:r w:rsidRPr="00A013DC">
        <w:rPr>
          <w:rFonts w:eastAsiaTheme="minorHAnsi" w:cstheme="minorBidi"/>
          <w:sz w:val="22"/>
          <w:szCs w:val="22"/>
          <w:lang w:eastAsia="en-US"/>
        </w:rPr>
        <w:t>Передача Конфиденциальной информации способами, не предусмотренными настоящим пунктом Соглашения, запрещается.</w:t>
      </w:r>
    </w:p>
    <w:p w14:paraId="6B0FEFD7" w14:textId="77777777" w:rsidR="00B96696" w:rsidRPr="00A013DC" w:rsidRDefault="00B96696" w:rsidP="00516C7E">
      <w:pPr>
        <w:jc w:val="both"/>
        <w:rPr>
          <w:rFonts w:eastAsia="MS Mincho"/>
          <w:sz w:val="22"/>
          <w:szCs w:val="22"/>
          <w:lang w:eastAsia="ja-JP"/>
        </w:rPr>
      </w:pPr>
    </w:p>
    <w:p w14:paraId="5D710649" w14:textId="77777777" w:rsidR="00B96696" w:rsidRPr="00A013DC" w:rsidRDefault="00B96696" w:rsidP="00516C7E">
      <w:pPr>
        <w:spacing w:after="160" w:line="259" w:lineRule="auto"/>
        <w:ind w:right="-28" w:firstLine="720"/>
        <w:rPr>
          <w:rFonts w:eastAsiaTheme="minorHAnsi" w:cstheme="minorBidi"/>
          <w:b/>
          <w:sz w:val="22"/>
          <w:szCs w:val="22"/>
          <w:lang w:eastAsia="en-US"/>
        </w:rPr>
      </w:pPr>
      <w:r w:rsidRPr="00A013DC">
        <w:rPr>
          <w:rFonts w:eastAsiaTheme="minorHAnsi" w:cstheme="minorBidi"/>
          <w:b/>
          <w:sz w:val="22"/>
          <w:szCs w:val="22"/>
          <w:lang w:eastAsia="en-US"/>
        </w:rPr>
        <w:t>3. ПРАВА И ОБЯЗАННОСТИ СТОРОН</w:t>
      </w:r>
    </w:p>
    <w:p w14:paraId="47730A3A" w14:textId="77777777" w:rsidR="00B96696" w:rsidRPr="00A013DC" w:rsidRDefault="00B96696" w:rsidP="00516C7E">
      <w:pPr>
        <w:widowControl w:val="0"/>
        <w:spacing w:after="160" w:line="259" w:lineRule="auto"/>
        <w:ind w:right="-28" w:firstLine="720"/>
        <w:jc w:val="both"/>
        <w:rPr>
          <w:rFonts w:eastAsiaTheme="minorHAnsi"/>
          <w:sz w:val="22"/>
          <w:szCs w:val="22"/>
          <w:lang w:eastAsia="en-US"/>
        </w:rPr>
      </w:pPr>
      <w:r w:rsidRPr="00A013DC">
        <w:rPr>
          <w:rFonts w:eastAsiaTheme="minorHAnsi"/>
          <w:sz w:val="22"/>
          <w:szCs w:val="22"/>
          <w:lang w:eastAsia="en-US"/>
        </w:rPr>
        <w:t xml:space="preserve">3.1. Получающая Сторона вправе предоставлять доступ к полученной по настоящему Соглашению Конфиденциальной информации только тем Представителям Получающей Стороны, доступ которых к Конфиденциальной информации необходим в связи с Договором, и только в той части, в которой это необходимо. При этом Представители Получающей Стороны, получившие доступ к такой информации, должны быть уведомлены Получающей Стороной о конфиденциальности информации и условиях ее использования. Перечень Представителей Получающей Стороны, которым будет предоставлен доступ к Конфиденциальной информации, должен быть передан Получающей Стороной Передающей Стороне до предоставления им доступа к Конфиденциальной информации. </w:t>
      </w:r>
    </w:p>
    <w:p w14:paraId="235C2E8F" w14:textId="77777777" w:rsidR="00B96696" w:rsidRPr="00A013DC" w:rsidRDefault="00B96696" w:rsidP="00516C7E">
      <w:pPr>
        <w:widowControl w:val="0"/>
        <w:spacing w:after="160" w:line="259" w:lineRule="auto"/>
        <w:ind w:right="-28" w:firstLine="720"/>
        <w:jc w:val="both"/>
        <w:rPr>
          <w:rFonts w:eastAsiaTheme="minorHAnsi"/>
          <w:sz w:val="22"/>
          <w:szCs w:val="22"/>
          <w:lang w:eastAsia="en-US"/>
        </w:rPr>
      </w:pPr>
      <w:r w:rsidRPr="00A013DC">
        <w:rPr>
          <w:rFonts w:eastAsiaTheme="minorHAnsi"/>
          <w:sz w:val="22"/>
          <w:szCs w:val="22"/>
          <w:lang w:eastAsia="en-US"/>
        </w:rPr>
        <w:t xml:space="preserve">3.2. Получающая Сторона соглашается, что Конфиденциальная информация будет использована исключительно в связи с Договором и что Получающая Сторона и ее Представители сохранят конфиденциальность такой информации, и эта информация не будет раскрыта или передана Третьим лицам без предварительного письменного согласия Передающей Стороны. </w:t>
      </w:r>
    </w:p>
    <w:p w14:paraId="2272F579" w14:textId="77777777" w:rsidR="00B96696" w:rsidRPr="00A013DC" w:rsidRDefault="00B96696" w:rsidP="00516C7E">
      <w:pPr>
        <w:widowControl w:val="0"/>
        <w:spacing w:after="160" w:line="259" w:lineRule="auto"/>
        <w:ind w:right="-28" w:firstLine="720"/>
        <w:jc w:val="both"/>
        <w:rPr>
          <w:rFonts w:eastAsiaTheme="minorHAnsi"/>
          <w:sz w:val="22"/>
          <w:szCs w:val="22"/>
          <w:lang w:eastAsia="en-US"/>
        </w:rPr>
      </w:pPr>
      <w:r w:rsidRPr="00A013DC">
        <w:rPr>
          <w:rFonts w:eastAsiaTheme="minorHAnsi"/>
          <w:sz w:val="22"/>
          <w:szCs w:val="22"/>
          <w:lang w:eastAsia="en-US"/>
        </w:rPr>
        <w:t xml:space="preserve">Получающая Сторона обязуется обеспечить защиту полученной Конфиденциальной информации на уровне не меньшем, чем осуществляется защита Конфиденциальной информации Получающей Стороны. </w:t>
      </w:r>
    </w:p>
    <w:p w14:paraId="2F3FEE69" w14:textId="77777777" w:rsidR="00B96696" w:rsidRPr="00A013DC" w:rsidRDefault="00B96696" w:rsidP="00516C7E">
      <w:pPr>
        <w:widowControl w:val="0"/>
        <w:spacing w:after="160" w:line="259" w:lineRule="auto"/>
        <w:ind w:right="-28" w:firstLine="720"/>
        <w:jc w:val="both"/>
        <w:rPr>
          <w:rFonts w:eastAsiaTheme="minorHAnsi"/>
          <w:sz w:val="22"/>
          <w:szCs w:val="22"/>
          <w:lang w:eastAsia="en-US"/>
        </w:rPr>
      </w:pPr>
      <w:r w:rsidRPr="00A013DC">
        <w:rPr>
          <w:rFonts w:eastAsiaTheme="minorHAnsi"/>
          <w:sz w:val="22"/>
          <w:szCs w:val="22"/>
          <w:lang w:eastAsia="en-US"/>
        </w:rPr>
        <w:t xml:space="preserve">В случае передачи Получающей Стороной на основании письменного согласия Передающей Стороны Конфиденциальной информации Третьим лицам, Получающая Сторона обязана обеспечить, чтобы Третьи лица до момента передачи им Конфиденциальной информации приняли на себя обязательства по использованию и неразглашению такой информации на условиях, предусмотренных </w:t>
      </w:r>
      <w:r w:rsidRPr="00A013DC">
        <w:rPr>
          <w:rFonts w:eastAsiaTheme="minorHAnsi"/>
          <w:sz w:val="22"/>
          <w:szCs w:val="22"/>
          <w:lang w:eastAsia="en-US"/>
        </w:rPr>
        <w:lastRenderedPageBreak/>
        <w:t>в настоящем Соглашении. Получающая Сторона обязана до момента передачи Третьим лицам Конфиденциальной информации предоставить Передающей Стороне копию соглашения о конфиденциальности, подписанного Получающей Стороной с Третьим лицом.</w:t>
      </w:r>
    </w:p>
    <w:p w14:paraId="42AA089D" w14:textId="77777777" w:rsidR="00B96696" w:rsidRPr="00A013DC" w:rsidRDefault="00B96696" w:rsidP="00516C7E">
      <w:pPr>
        <w:widowControl w:val="0"/>
        <w:spacing w:after="160" w:line="259" w:lineRule="auto"/>
        <w:ind w:right="-28" w:firstLine="720"/>
        <w:jc w:val="both"/>
        <w:rPr>
          <w:rFonts w:eastAsiaTheme="minorHAnsi"/>
          <w:sz w:val="22"/>
          <w:szCs w:val="22"/>
          <w:lang w:eastAsia="en-US"/>
        </w:rPr>
      </w:pPr>
      <w:r w:rsidRPr="00A013DC">
        <w:rPr>
          <w:rFonts w:eastAsiaTheme="minorHAnsi"/>
          <w:sz w:val="22"/>
          <w:szCs w:val="22"/>
          <w:lang w:eastAsia="en-US"/>
        </w:rPr>
        <w:t>3.3. В случае получения мотивированного требования от органа государственной власти или органа местного самоуправления о предоставлении Конфиденциальной информации, полученной по настоящему Соглашению, Получающая Сторона обязана:</w:t>
      </w:r>
    </w:p>
    <w:p w14:paraId="10193A0B" w14:textId="77777777" w:rsidR="00B96696" w:rsidRPr="00A013DC" w:rsidRDefault="00B96696" w:rsidP="00516C7E">
      <w:pPr>
        <w:widowControl w:val="0"/>
        <w:spacing w:after="160" w:line="259" w:lineRule="auto"/>
        <w:ind w:right="-28" w:firstLine="720"/>
        <w:jc w:val="both"/>
        <w:rPr>
          <w:rFonts w:eastAsiaTheme="minorHAnsi"/>
          <w:sz w:val="22"/>
          <w:szCs w:val="22"/>
          <w:lang w:eastAsia="en-US"/>
        </w:rPr>
      </w:pPr>
      <w:r w:rsidRPr="00A013DC">
        <w:rPr>
          <w:rFonts w:eastAsiaTheme="minorHAnsi"/>
          <w:sz w:val="22"/>
          <w:szCs w:val="22"/>
          <w:lang w:eastAsia="en-US"/>
        </w:rPr>
        <w:t>- уведомить соответствующий орган государственной власти или орган местного самоуправления о конфиденциальности такой информации и ее обладателе;</w:t>
      </w:r>
    </w:p>
    <w:p w14:paraId="32D464A8" w14:textId="77777777" w:rsidR="00B96696" w:rsidRPr="00A013DC" w:rsidRDefault="00B96696" w:rsidP="00516C7E">
      <w:pPr>
        <w:widowControl w:val="0"/>
        <w:spacing w:after="160" w:line="259" w:lineRule="auto"/>
        <w:ind w:right="-28" w:firstLine="720"/>
        <w:jc w:val="both"/>
        <w:rPr>
          <w:rFonts w:eastAsiaTheme="minorHAnsi"/>
          <w:sz w:val="22"/>
          <w:szCs w:val="22"/>
          <w:lang w:eastAsia="en-US"/>
        </w:rPr>
      </w:pPr>
      <w:r w:rsidRPr="00A013DC">
        <w:rPr>
          <w:rFonts w:eastAsia="MS Mincho"/>
          <w:sz w:val="22"/>
          <w:szCs w:val="22"/>
          <w:lang w:eastAsia="ja-JP"/>
        </w:rPr>
        <w:t xml:space="preserve">В случае получения от органа государственной власти или органа местного самоуправления мотивированного требования о предоставлении Конфиденциальной информации, Получающая Сторона обязана незамедлительно известить </w:t>
      </w:r>
      <w:r w:rsidRPr="00A013DC">
        <w:rPr>
          <w:rFonts w:eastAsiaTheme="minorHAnsi"/>
          <w:sz w:val="22"/>
          <w:szCs w:val="22"/>
          <w:lang w:eastAsia="en-US"/>
        </w:rPr>
        <w:t xml:space="preserve">- если это не запрещено действующим законодательством Российской Федерации, незамедлительно известить в письменной форме о таком требовании Передающую Сторону для того, чтобы Передающая Сторона имела возможность принять меры в порядке ограничения или предотвращения предоставления соответствующей Конфиденциальной информации. </w:t>
      </w:r>
    </w:p>
    <w:p w14:paraId="19263E66" w14:textId="77777777" w:rsidR="00B96696" w:rsidRPr="00A013DC" w:rsidRDefault="00B96696" w:rsidP="00516C7E">
      <w:pPr>
        <w:widowControl w:val="0"/>
        <w:spacing w:after="160" w:line="259" w:lineRule="auto"/>
        <w:ind w:right="-28" w:firstLine="720"/>
        <w:jc w:val="both"/>
        <w:rPr>
          <w:rFonts w:eastAsiaTheme="minorHAnsi"/>
          <w:sz w:val="22"/>
          <w:szCs w:val="22"/>
          <w:lang w:eastAsia="en-US"/>
        </w:rPr>
      </w:pPr>
      <w:r w:rsidRPr="00A013DC">
        <w:rPr>
          <w:rFonts w:eastAsiaTheme="minorHAnsi"/>
          <w:sz w:val="22"/>
          <w:szCs w:val="22"/>
          <w:lang w:eastAsia="en-US"/>
        </w:rPr>
        <w:t>Получающая Сторона имеет право на основании мотивированного требования предоставить органу государственной власти или органу местного самоуправления лишь ту часть полученной от Передающей Стороны Конфиденциальной информации, предоставление которой требуется по закону.</w:t>
      </w:r>
    </w:p>
    <w:p w14:paraId="6B349FD3" w14:textId="77777777" w:rsidR="00B96696" w:rsidRPr="00A013DC" w:rsidRDefault="00B96696" w:rsidP="00516C7E">
      <w:pPr>
        <w:jc w:val="both"/>
        <w:rPr>
          <w:rFonts w:eastAsia="MS Mincho"/>
          <w:sz w:val="22"/>
          <w:szCs w:val="22"/>
          <w:lang w:eastAsia="ja-JP"/>
        </w:rPr>
      </w:pPr>
    </w:p>
    <w:p w14:paraId="5CE45A83" w14:textId="77777777" w:rsidR="00B96696" w:rsidRPr="00A013DC" w:rsidRDefault="00B96696" w:rsidP="00516C7E">
      <w:pPr>
        <w:spacing w:after="160" w:line="259" w:lineRule="auto"/>
        <w:ind w:right="-28" w:firstLine="720"/>
        <w:rPr>
          <w:rFonts w:eastAsiaTheme="minorHAnsi" w:cstheme="minorBidi"/>
          <w:b/>
          <w:sz w:val="22"/>
          <w:szCs w:val="22"/>
          <w:lang w:eastAsia="en-US"/>
        </w:rPr>
      </w:pPr>
      <w:r w:rsidRPr="00A013DC">
        <w:rPr>
          <w:rFonts w:eastAsiaTheme="minorHAnsi" w:cstheme="minorBidi"/>
          <w:b/>
          <w:sz w:val="22"/>
          <w:szCs w:val="22"/>
          <w:lang w:eastAsia="en-US"/>
        </w:rPr>
        <w:t xml:space="preserve">4. ОТВЕТСТВЕННОСТЬ  СТОРОН </w:t>
      </w:r>
    </w:p>
    <w:p w14:paraId="73D76768" w14:textId="77777777" w:rsidR="00B96696" w:rsidRPr="00A013DC" w:rsidRDefault="00B96696" w:rsidP="00516C7E">
      <w:pPr>
        <w:widowControl w:val="0"/>
        <w:spacing w:after="160" w:line="259" w:lineRule="auto"/>
        <w:ind w:right="-28" w:firstLine="720"/>
        <w:jc w:val="both"/>
        <w:rPr>
          <w:rFonts w:eastAsiaTheme="minorHAnsi"/>
          <w:sz w:val="22"/>
          <w:szCs w:val="22"/>
          <w:lang w:eastAsia="en-US"/>
        </w:rPr>
      </w:pPr>
      <w:r w:rsidRPr="00A013DC">
        <w:rPr>
          <w:rFonts w:eastAsiaTheme="minorHAnsi"/>
          <w:sz w:val="22"/>
          <w:szCs w:val="22"/>
          <w:lang w:eastAsia="en-US"/>
        </w:rPr>
        <w:t>4.1. Получающая Сторона несет ответственность за нарушение обязательств по соблюдению условий использования и обеспечения конфиденциальности полученной Конфиденциальной информации в соответствии с законодательством Российской Федерации и условиями настоящего Соглашения и обязана возместить Передающей Стороне убытки, возникшие у Передающей Стороны вследствие ненадлежащего исполнения Получающей Стороной условий настоящего Соглашения.</w:t>
      </w:r>
    </w:p>
    <w:p w14:paraId="29A6F2E6" w14:textId="77777777" w:rsidR="00B96696" w:rsidRPr="00A013DC" w:rsidRDefault="00B96696" w:rsidP="00516C7E">
      <w:pPr>
        <w:widowControl w:val="0"/>
        <w:spacing w:after="160" w:line="259" w:lineRule="auto"/>
        <w:ind w:right="-28" w:firstLine="720"/>
        <w:jc w:val="both"/>
        <w:rPr>
          <w:rFonts w:eastAsiaTheme="minorHAnsi"/>
          <w:sz w:val="22"/>
          <w:szCs w:val="22"/>
          <w:lang w:eastAsia="en-US"/>
        </w:rPr>
      </w:pPr>
      <w:r w:rsidRPr="00A013DC">
        <w:rPr>
          <w:rFonts w:eastAsiaTheme="minorHAnsi"/>
          <w:sz w:val="22"/>
          <w:szCs w:val="22"/>
          <w:lang w:eastAsia="en-US"/>
        </w:rPr>
        <w:t>4.2. Получающая Сторона несет ответственность в полном объеме за Разглашение Конфиденциальной информации ее Представителями и Третьими лицами, получившими доступ к такой информации в соответствии с условиями, определенными в пунктах 3.1. и 3.2. настоящего Соглашения.</w:t>
      </w:r>
    </w:p>
    <w:p w14:paraId="04C12D9C" w14:textId="77777777" w:rsidR="00B96696" w:rsidRPr="00A013DC" w:rsidRDefault="00B96696" w:rsidP="00516C7E">
      <w:pPr>
        <w:widowControl w:val="0"/>
        <w:spacing w:after="160" w:line="259" w:lineRule="auto"/>
        <w:ind w:right="-28" w:firstLine="720"/>
        <w:jc w:val="both"/>
        <w:rPr>
          <w:rFonts w:eastAsiaTheme="minorHAnsi"/>
          <w:sz w:val="22"/>
          <w:szCs w:val="22"/>
          <w:lang w:eastAsia="en-US"/>
        </w:rPr>
      </w:pPr>
      <w:r w:rsidRPr="00A013DC">
        <w:rPr>
          <w:rFonts w:eastAsiaTheme="minorHAnsi"/>
          <w:sz w:val="22"/>
          <w:szCs w:val="22"/>
          <w:lang w:eastAsia="en-US"/>
        </w:rPr>
        <w:t>4.3. При Разглашении Конфиденциальной информации, а также при наличии обстоятельств, способствующих Разглашению Конфиденциальной информации, Получающая Сторона обязана незамедлительно уведомить об этом Передающую Сторону в письменной форме, предоставить Передающей Стороне всю необходимую информацию о факте Разглашения или наличии угрозы Разглашения, причинах, приведших к этому, и мерах, предпринятых Получающей Стороной для предотвращения Разглашения и устранения возникших в связи с этим неблагоприятных последствий.</w:t>
      </w:r>
    </w:p>
    <w:p w14:paraId="01FF7B2A" w14:textId="77777777" w:rsidR="00B96696" w:rsidRPr="00A013DC" w:rsidRDefault="00B96696" w:rsidP="00516C7E">
      <w:pPr>
        <w:jc w:val="both"/>
        <w:rPr>
          <w:rFonts w:eastAsia="MS Mincho"/>
          <w:sz w:val="22"/>
          <w:szCs w:val="22"/>
          <w:lang w:eastAsia="ja-JP"/>
        </w:rPr>
      </w:pPr>
    </w:p>
    <w:p w14:paraId="4124A44B" w14:textId="77777777" w:rsidR="00B96696" w:rsidRPr="00A013DC" w:rsidRDefault="00B96696" w:rsidP="00516C7E">
      <w:pPr>
        <w:spacing w:after="160" w:line="259" w:lineRule="auto"/>
        <w:ind w:right="-28" w:firstLine="720"/>
        <w:rPr>
          <w:rFonts w:eastAsiaTheme="minorHAnsi" w:cstheme="minorBidi"/>
          <w:b/>
          <w:sz w:val="22"/>
          <w:szCs w:val="22"/>
          <w:lang w:eastAsia="en-US"/>
        </w:rPr>
      </w:pPr>
      <w:r w:rsidRPr="00A013DC">
        <w:rPr>
          <w:rFonts w:eastAsiaTheme="minorHAnsi" w:cstheme="minorBidi"/>
          <w:b/>
          <w:sz w:val="22"/>
          <w:szCs w:val="22"/>
          <w:lang w:eastAsia="en-US"/>
        </w:rPr>
        <w:t>5. РАЗРЕШЕНИЕ СПОРОВ</w:t>
      </w:r>
    </w:p>
    <w:p w14:paraId="1480BA44" w14:textId="77777777" w:rsidR="00B96696" w:rsidRPr="00A013DC" w:rsidRDefault="00B96696" w:rsidP="00516C7E">
      <w:pPr>
        <w:widowControl w:val="0"/>
        <w:spacing w:after="160" w:line="259" w:lineRule="auto"/>
        <w:ind w:right="-28" w:firstLine="720"/>
        <w:jc w:val="both"/>
        <w:rPr>
          <w:rFonts w:eastAsiaTheme="minorHAnsi"/>
          <w:sz w:val="22"/>
          <w:szCs w:val="22"/>
          <w:lang w:eastAsia="en-US"/>
        </w:rPr>
      </w:pPr>
      <w:r w:rsidRPr="00A013DC">
        <w:rPr>
          <w:rFonts w:eastAsiaTheme="minorHAnsi"/>
          <w:sz w:val="22"/>
          <w:szCs w:val="22"/>
          <w:lang w:eastAsia="en-US"/>
        </w:rPr>
        <w:t>5.1. Отношения, возникающие из настоящего Соглашения, регулируются правом Российской Федерации.</w:t>
      </w:r>
    </w:p>
    <w:p w14:paraId="29767F06" w14:textId="77777777" w:rsidR="00B96696" w:rsidRPr="00A013DC" w:rsidRDefault="00B96696" w:rsidP="00516C7E">
      <w:pPr>
        <w:widowControl w:val="0"/>
        <w:spacing w:after="160" w:line="259" w:lineRule="auto"/>
        <w:ind w:right="-28" w:firstLine="720"/>
        <w:jc w:val="both"/>
        <w:rPr>
          <w:rFonts w:eastAsiaTheme="minorHAnsi"/>
          <w:sz w:val="22"/>
          <w:szCs w:val="22"/>
          <w:lang w:eastAsia="en-US"/>
        </w:rPr>
      </w:pPr>
      <w:r w:rsidRPr="00A013DC">
        <w:rPr>
          <w:rFonts w:eastAsiaTheme="minorHAnsi"/>
          <w:sz w:val="22"/>
          <w:szCs w:val="22"/>
          <w:lang w:eastAsia="en-US"/>
        </w:rPr>
        <w:t xml:space="preserve">5.2. Любые споры и разногласия между Сторонами, касающиеся настоящего Соглашения, подлежат разрешению в соответствии с порядком, указанным в Договоре. </w:t>
      </w:r>
    </w:p>
    <w:p w14:paraId="41F3C51F" w14:textId="77777777" w:rsidR="00B96696" w:rsidRPr="00A013DC" w:rsidRDefault="00B96696" w:rsidP="00516C7E">
      <w:pPr>
        <w:jc w:val="both"/>
        <w:rPr>
          <w:rFonts w:eastAsia="MS Mincho"/>
          <w:sz w:val="22"/>
          <w:szCs w:val="22"/>
          <w:lang w:eastAsia="ja-JP"/>
        </w:rPr>
      </w:pPr>
    </w:p>
    <w:p w14:paraId="46E8726D" w14:textId="7A300135" w:rsidR="00B96696" w:rsidRPr="00A013DC" w:rsidRDefault="00B96696" w:rsidP="004B6658">
      <w:pPr>
        <w:spacing w:after="160" w:line="259" w:lineRule="auto"/>
        <w:ind w:right="-28" w:firstLine="720"/>
        <w:rPr>
          <w:rFonts w:asciiTheme="minorHAnsi" w:eastAsiaTheme="minorHAnsi" w:hAnsiTheme="minorHAnsi" w:cstheme="minorBidi"/>
          <w:sz w:val="22"/>
          <w:szCs w:val="22"/>
          <w:lang w:eastAsia="en-US"/>
        </w:rPr>
      </w:pPr>
      <w:r w:rsidRPr="00A013DC">
        <w:rPr>
          <w:rFonts w:eastAsiaTheme="minorHAnsi" w:cstheme="minorBidi"/>
          <w:b/>
          <w:sz w:val="22"/>
          <w:szCs w:val="22"/>
          <w:lang w:eastAsia="en-US"/>
        </w:rPr>
        <w:t>6. СРОК ДЕЙСТВИЯ СОГЛАШЕНИЯ</w:t>
      </w:r>
    </w:p>
    <w:p w14:paraId="5E7A91CB" w14:textId="77777777" w:rsidR="00B96696" w:rsidRPr="00A013DC" w:rsidRDefault="00B96696" w:rsidP="00516C7E">
      <w:pPr>
        <w:widowControl w:val="0"/>
        <w:spacing w:after="160" w:line="259" w:lineRule="auto"/>
        <w:ind w:right="-28" w:firstLine="720"/>
        <w:jc w:val="both"/>
        <w:rPr>
          <w:rFonts w:eastAsiaTheme="minorHAnsi"/>
          <w:sz w:val="22"/>
          <w:szCs w:val="22"/>
          <w:lang w:eastAsia="en-US"/>
        </w:rPr>
      </w:pPr>
      <w:r w:rsidRPr="00A013DC">
        <w:rPr>
          <w:rFonts w:eastAsiaTheme="minorHAnsi"/>
          <w:sz w:val="22"/>
          <w:szCs w:val="22"/>
          <w:lang w:eastAsia="en-US"/>
        </w:rPr>
        <w:t>6.1. Настоящее Соглашение о конфиденциальности вступает в силу с даты его подписания обеими Сторонами и действует в течение срока действия Договора.</w:t>
      </w:r>
    </w:p>
    <w:p w14:paraId="1F37FC8E" w14:textId="313F1C39" w:rsidR="00B96696" w:rsidRPr="00A013DC" w:rsidRDefault="00B96696" w:rsidP="00516C7E">
      <w:pPr>
        <w:widowControl w:val="0"/>
        <w:spacing w:after="160" w:line="259" w:lineRule="auto"/>
        <w:ind w:right="-28" w:firstLine="720"/>
        <w:jc w:val="both"/>
        <w:rPr>
          <w:rFonts w:eastAsiaTheme="minorHAnsi"/>
          <w:sz w:val="22"/>
          <w:szCs w:val="22"/>
          <w:lang w:eastAsia="en-US"/>
        </w:rPr>
      </w:pPr>
      <w:r w:rsidRPr="00A013DC">
        <w:rPr>
          <w:rFonts w:eastAsiaTheme="minorHAnsi"/>
          <w:sz w:val="22"/>
          <w:szCs w:val="22"/>
          <w:lang w:eastAsia="en-US"/>
        </w:rPr>
        <w:lastRenderedPageBreak/>
        <w:t xml:space="preserve">6.2. Обязательства Получающей Стороны по сохранению конфиденциальности полученной от Передающей Стороны Конфиденциальной информации, определенные в настоящем Соглашении, сохраняют силу в течение </w:t>
      </w:r>
      <w:r w:rsidR="00516C7E" w:rsidRPr="00A013DC">
        <w:rPr>
          <w:rFonts w:eastAsiaTheme="minorHAnsi"/>
          <w:sz w:val="22"/>
          <w:szCs w:val="22"/>
          <w:lang w:eastAsia="en-US"/>
        </w:rPr>
        <w:t>3</w:t>
      </w:r>
      <w:r w:rsidRPr="00A013DC">
        <w:rPr>
          <w:rFonts w:eastAsiaTheme="minorHAnsi"/>
          <w:sz w:val="22"/>
          <w:szCs w:val="22"/>
          <w:lang w:eastAsia="en-US"/>
        </w:rPr>
        <w:t xml:space="preserve"> (</w:t>
      </w:r>
      <w:r w:rsidR="00516C7E" w:rsidRPr="00A013DC">
        <w:rPr>
          <w:rFonts w:eastAsiaTheme="minorHAnsi"/>
          <w:sz w:val="22"/>
          <w:szCs w:val="22"/>
          <w:lang w:eastAsia="en-US"/>
        </w:rPr>
        <w:t>трех</w:t>
      </w:r>
      <w:r w:rsidRPr="00A013DC">
        <w:rPr>
          <w:rFonts w:eastAsiaTheme="minorHAnsi"/>
          <w:sz w:val="22"/>
          <w:szCs w:val="22"/>
          <w:shd w:val="clear" w:color="auto" w:fill="BFBFBF" w:themeFill="background1" w:themeFillShade="BF"/>
          <w:lang w:eastAsia="en-US"/>
        </w:rPr>
        <w:t xml:space="preserve">) </w:t>
      </w:r>
      <w:r w:rsidRPr="00A013DC">
        <w:rPr>
          <w:rFonts w:eastAsiaTheme="minorHAnsi"/>
          <w:sz w:val="22"/>
          <w:szCs w:val="22"/>
          <w:lang w:eastAsia="en-US"/>
        </w:rPr>
        <w:t>лет после истечения срока действия Договора.</w:t>
      </w:r>
    </w:p>
    <w:p w14:paraId="41E084F7" w14:textId="77777777" w:rsidR="00B96696" w:rsidRPr="00A013DC" w:rsidRDefault="00B96696" w:rsidP="00516C7E">
      <w:pPr>
        <w:jc w:val="both"/>
        <w:rPr>
          <w:rFonts w:eastAsia="MS Mincho"/>
          <w:sz w:val="22"/>
          <w:szCs w:val="22"/>
          <w:lang w:eastAsia="ja-JP"/>
        </w:rPr>
      </w:pPr>
    </w:p>
    <w:p w14:paraId="5D59C61B" w14:textId="77777777" w:rsidR="00B96696" w:rsidRPr="00A013DC" w:rsidRDefault="00B96696" w:rsidP="00516C7E">
      <w:pPr>
        <w:spacing w:after="160" w:line="259" w:lineRule="auto"/>
        <w:ind w:right="-28" w:firstLine="720"/>
        <w:rPr>
          <w:rFonts w:eastAsiaTheme="minorHAnsi" w:cstheme="minorBidi"/>
          <w:b/>
          <w:sz w:val="22"/>
          <w:szCs w:val="22"/>
          <w:lang w:eastAsia="en-US"/>
        </w:rPr>
      </w:pPr>
      <w:r w:rsidRPr="00A013DC">
        <w:rPr>
          <w:rFonts w:eastAsiaTheme="minorHAnsi" w:cstheme="minorBidi"/>
          <w:b/>
          <w:sz w:val="22"/>
          <w:szCs w:val="22"/>
          <w:lang w:eastAsia="en-US"/>
        </w:rPr>
        <w:t>7. ПРОЧИЕ УСЛОВИЯ</w:t>
      </w:r>
    </w:p>
    <w:p w14:paraId="3EEB993C" w14:textId="77777777" w:rsidR="00B96696" w:rsidRPr="00A013DC" w:rsidRDefault="00B96696" w:rsidP="00516C7E">
      <w:pPr>
        <w:spacing w:after="160" w:line="259" w:lineRule="auto"/>
        <w:ind w:right="-28" w:firstLine="720"/>
        <w:jc w:val="both"/>
        <w:rPr>
          <w:rFonts w:eastAsiaTheme="minorHAnsi" w:cstheme="minorBidi"/>
          <w:sz w:val="22"/>
          <w:szCs w:val="22"/>
          <w:lang w:eastAsia="en-US"/>
        </w:rPr>
      </w:pPr>
      <w:r w:rsidRPr="00A013DC">
        <w:rPr>
          <w:rFonts w:eastAsiaTheme="minorHAnsi" w:cstheme="minorBidi"/>
          <w:sz w:val="22"/>
          <w:szCs w:val="22"/>
          <w:lang w:eastAsia="en-US"/>
        </w:rPr>
        <w:t xml:space="preserve">7.1. Получающая Сторона назначит и уведомит Передающую Сторону об уполномоченных Представителях, ответственных за контроль </w:t>
      </w:r>
      <w:r w:rsidRPr="00A013DC">
        <w:rPr>
          <w:rFonts w:eastAsiaTheme="minorHAnsi"/>
          <w:sz w:val="22"/>
          <w:szCs w:val="22"/>
          <w:lang w:eastAsia="en-US"/>
        </w:rPr>
        <w:t>соблюдения</w:t>
      </w:r>
      <w:r w:rsidRPr="00A013DC">
        <w:rPr>
          <w:rFonts w:eastAsiaTheme="minorHAnsi" w:cstheme="minorBidi"/>
          <w:sz w:val="22"/>
          <w:szCs w:val="22"/>
          <w:lang w:eastAsia="en-US"/>
        </w:rPr>
        <w:t xml:space="preserve"> обязательств по Соглашению, не позднее 3 (трех) рабочих дней со дня подписания настоящего Соглашения обеими Сторонами. Об изменении уполномоченных </w:t>
      </w:r>
      <w:r w:rsidRPr="00A013DC">
        <w:rPr>
          <w:rFonts w:eastAsiaTheme="minorHAnsi"/>
          <w:sz w:val="22"/>
          <w:szCs w:val="22"/>
          <w:lang w:eastAsia="en-US"/>
        </w:rPr>
        <w:t>Представителей</w:t>
      </w:r>
      <w:r w:rsidRPr="00A013DC">
        <w:rPr>
          <w:rFonts w:eastAsiaTheme="minorHAnsi" w:cstheme="minorBidi"/>
          <w:sz w:val="22"/>
          <w:szCs w:val="22"/>
          <w:lang w:eastAsia="en-US"/>
        </w:rPr>
        <w:t xml:space="preserve"> Получающая Сторона обязана уведомить Передающую Сторону не позднее 5 (пяти) рабочих дней до момента такого изменения.</w:t>
      </w:r>
    </w:p>
    <w:p w14:paraId="6F62746D" w14:textId="77777777" w:rsidR="00B96696" w:rsidRPr="00A013DC" w:rsidRDefault="00B96696" w:rsidP="00516C7E">
      <w:pPr>
        <w:spacing w:after="160" w:line="259" w:lineRule="auto"/>
        <w:ind w:right="-28" w:firstLine="720"/>
        <w:jc w:val="both"/>
        <w:rPr>
          <w:rFonts w:eastAsiaTheme="minorHAnsi" w:cstheme="minorBidi"/>
          <w:sz w:val="22"/>
          <w:szCs w:val="22"/>
          <w:lang w:eastAsia="en-US"/>
        </w:rPr>
      </w:pPr>
      <w:r w:rsidRPr="00A013DC">
        <w:rPr>
          <w:rFonts w:eastAsiaTheme="minorHAnsi" w:cstheme="minorBidi"/>
          <w:sz w:val="22"/>
          <w:szCs w:val="22"/>
          <w:lang w:eastAsia="en-US"/>
        </w:rPr>
        <w:t xml:space="preserve">7.2. Все уведомления и сообщения, направляемые Сторонами друг другу в соответствии с Соглашением или в связи с ним, должны быть совершены в письменной форме и должны быть переданы согласно условиям Договора. </w:t>
      </w:r>
    </w:p>
    <w:p w14:paraId="2F196D70" w14:textId="77777777" w:rsidR="00B96696" w:rsidRPr="00A013DC" w:rsidRDefault="00B96696" w:rsidP="00516C7E">
      <w:pPr>
        <w:spacing w:after="160" w:line="259" w:lineRule="auto"/>
        <w:ind w:right="-28" w:firstLine="720"/>
        <w:jc w:val="both"/>
        <w:rPr>
          <w:rFonts w:eastAsiaTheme="minorHAnsi" w:cstheme="minorBidi"/>
          <w:sz w:val="22"/>
          <w:szCs w:val="22"/>
          <w:lang w:eastAsia="en-US"/>
        </w:rPr>
      </w:pPr>
      <w:r w:rsidRPr="00A013DC">
        <w:rPr>
          <w:rFonts w:eastAsiaTheme="minorHAnsi" w:cstheme="minorBidi"/>
          <w:sz w:val="22"/>
          <w:szCs w:val="22"/>
          <w:lang w:eastAsia="en-US"/>
        </w:rPr>
        <w:t>7.3. Получающая Сторона признает, что ни Передающая Сторона, ни кто-либо из ее аффилированных лиц, а также никто из ее уполномоченных Представителей не дает никаких заверений или гарантий относительно полноты Конфиденциальной информации или ее использования  Получающей Стороной.</w:t>
      </w:r>
    </w:p>
    <w:p w14:paraId="7D88347B" w14:textId="77777777" w:rsidR="00B96696" w:rsidRPr="00A013DC" w:rsidRDefault="00B96696" w:rsidP="00516C7E">
      <w:pPr>
        <w:spacing w:after="160" w:line="259" w:lineRule="auto"/>
        <w:ind w:right="-28" w:firstLine="720"/>
        <w:jc w:val="both"/>
        <w:rPr>
          <w:rFonts w:eastAsiaTheme="minorHAnsi" w:cstheme="minorBidi"/>
          <w:sz w:val="22"/>
          <w:szCs w:val="22"/>
          <w:lang w:eastAsia="en-US"/>
        </w:rPr>
      </w:pPr>
      <w:r w:rsidRPr="00A013DC">
        <w:rPr>
          <w:rFonts w:eastAsiaTheme="minorHAnsi" w:cstheme="minorBidi"/>
          <w:sz w:val="22"/>
          <w:szCs w:val="22"/>
          <w:lang w:eastAsia="en-US"/>
        </w:rPr>
        <w:t>7.4. Передающая Сторона настоящим гарантирует, что она обладает всеми правами в отношении Конфиденциальной информации, включая право передавать такую информацию Получающей Стороне на условиях настоящего Соглашения.</w:t>
      </w:r>
    </w:p>
    <w:p w14:paraId="6D5247DE" w14:textId="77777777" w:rsidR="00B96696" w:rsidRPr="00A013DC" w:rsidRDefault="00B96696" w:rsidP="00516C7E">
      <w:pPr>
        <w:spacing w:after="160" w:line="259" w:lineRule="auto"/>
        <w:ind w:right="-28" w:firstLine="720"/>
        <w:jc w:val="both"/>
        <w:rPr>
          <w:rFonts w:eastAsiaTheme="minorHAnsi" w:cstheme="minorBidi"/>
          <w:sz w:val="22"/>
          <w:szCs w:val="22"/>
          <w:lang w:eastAsia="en-US"/>
        </w:rPr>
      </w:pPr>
      <w:r w:rsidRPr="00A013DC">
        <w:rPr>
          <w:rFonts w:eastAsiaTheme="minorHAnsi" w:cstheme="minorBidi"/>
          <w:sz w:val="22"/>
          <w:szCs w:val="22"/>
          <w:lang w:eastAsia="en-US"/>
        </w:rPr>
        <w:t xml:space="preserve">7.5. Передающая Сторона вправе потребовать от Получающей Стороны вернуть ей  </w:t>
      </w:r>
      <w:r w:rsidRPr="00A013DC">
        <w:rPr>
          <w:rFonts w:eastAsiaTheme="minorHAnsi"/>
          <w:sz w:val="22"/>
          <w:szCs w:val="22"/>
          <w:lang w:eastAsia="en-US"/>
        </w:rPr>
        <w:t xml:space="preserve">переданные </w:t>
      </w:r>
      <w:r w:rsidRPr="00A013DC">
        <w:rPr>
          <w:rFonts w:eastAsiaTheme="minorHAnsi" w:cstheme="minorBidi"/>
          <w:sz w:val="22"/>
          <w:szCs w:val="22"/>
          <w:lang w:eastAsia="en-US"/>
        </w:rPr>
        <w:t xml:space="preserve">материальные носители Конфиденциальной информации, направив Получающей Стороне уведомление о возврате в письменной форме. В течение 10 (десяти) рабочих дней после получения такого уведомления Получающая Сторона обязана вернуть все </w:t>
      </w:r>
      <w:r w:rsidRPr="00A013DC">
        <w:rPr>
          <w:rFonts w:eastAsiaTheme="minorHAnsi"/>
          <w:sz w:val="22"/>
          <w:szCs w:val="22"/>
          <w:lang w:eastAsia="en-US"/>
        </w:rPr>
        <w:t>полученные материальные носители</w:t>
      </w:r>
      <w:r w:rsidRPr="00A013DC">
        <w:rPr>
          <w:rFonts w:eastAsiaTheme="minorHAnsi" w:cstheme="minorBidi"/>
          <w:sz w:val="22"/>
          <w:szCs w:val="22"/>
          <w:lang w:eastAsia="en-US"/>
        </w:rPr>
        <w:t xml:space="preserve"> Конфиденциальной информации и уничтожить все копии такой информации и ее воспроизведения в любой форме (включая компьютерные записи и файлы), находящиеся в распоряжении Получающей Стороны, а также в распоряжении лиц, которым такая информация была передана в соответствии с Соглашением.</w:t>
      </w:r>
      <w:r w:rsidRPr="00A013DC">
        <w:rPr>
          <w:rFonts w:eastAsiaTheme="minorHAnsi"/>
          <w:sz w:val="22"/>
          <w:szCs w:val="22"/>
          <w:lang w:eastAsia="en-US"/>
        </w:rPr>
        <w:t xml:space="preserve"> Получающая Сторона вправе оставить Конфиденциальную информацию, необходимую для целей соблюдения требований законодательства Российской Федерации или мотивированного требования органа государственной власти или органа местного самоуправления (в течение времени, предусмотренного действующим законодательством Российской Федерации).</w:t>
      </w:r>
    </w:p>
    <w:p w14:paraId="089C1327" w14:textId="77777777" w:rsidR="00B96696" w:rsidRPr="00A013DC" w:rsidRDefault="00B96696" w:rsidP="00516C7E">
      <w:pPr>
        <w:spacing w:after="160" w:line="259" w:lineRule="auto"/>
        <w:ind w:right="-28" w:firstLine="720"/>
        <w:jc w:val="both"/>
        <w:rPr>
          <w:rFonts w:eastAsiaTheme="minorHAnsi" w:cstheme="minorBidi"/>
          <w:sz w:val="22"/>
          <w:szCs w:val="22"/>
          <w:lang w:eastAsia="en-US"/>
        </w:rPr>
      </w:pPr>
      <w:r w:rsidRPr="00A013DC">
        <w:rPr>
          <w:rFonts w:eastAsiaTheme="minorHAnsi" w:cstheme="minorBidi"/>
          <w:sz w:val="22"/>
          <w:szCs w:val="22"/>
          <w:lang w:eastAsia="en-US"/>
        </w:rPr>
        <w:t>7.6. Передающая Сторона имеет право прекратить защиту конфиденциальности переданной</w:t>
      </w:r>
      <w:r w:rsidRPr="00A013DC">
        <w:rPr>
          <w:rFonts w:eastAsiaTheme="minorHAnsi"/>
          <w:sz w:val="22"/>
          <w:szCs w:val="22"/>
          <w:lang w:eastAsia="en-US"/>
        </w:rPr>
        <w:t xml:space="preserve"> ею</w:t>
      </w:r>
      <w:r w:rsidRPr="00A013DC">
        <w:rPr>
          <w:rFonts w:eastAsiaTheme="minorHAnsi" w:cstheme="minorBidi"/>
          <w:sz w:val="22"/>
          <w:szCs w:val="22"/>
          <w:lang w:eastAsia="en-US"/>
        </w:rPr>
        <w:t xml:space="preserve"> по настоящему Соглашению Конфиденциальной информации, о чем в обязательном порядке должна письменно проинформировать Получающую Сторону в течение 10 (десяти) рабочих дней с момента принятия решения о прекращении защиты.</w:t>
      </w:r>
    </w:p>
    <w:p w14:paraId="66976A40" w14:textId="77777777" w:rsidR="00B96696" w:rsidRPr="00A013DC" w:rsidRDefault="00B96696" w:rsidP="00516C7E">
      <w:pPr>
        <w:spacing w:after="160" w:line="259" w:lineRule="auto"/>
        <w:ind w:right="-28" w:firstLine="720"/>
        <w:jc w:val="both"/>
        <w:rPr>
          <w:rFonts w:eastAsiaTheme="minorHAnsi" w:cstheme="minorBidi"/>
          <w:sz w:val="22"/>
          <w:szCs w:val="22"/>
          <w:lang w:eastAsia="en-US"/>
        </w:rPr>
      </w:pPr>
      <w:r w:rsidRPr="00A013DC">
        <w:rPr>
          <w:rFonts w:eastAsiaTheme="minorHAnsi" w:cstheme="minorBidi"/>
          <w:sz w:val="22"/>
          <w:szCs w:val="22"/>
          <w:lang w:eastAsia="en-US"/>
        </w:rPr>
        <w:t>7.7. Положения настоящего Соглашения имеют приоритетное значение по отношению к</w:t>
      </w:r>
      <w:r w:rsidRPr="00A013DC">
        <w:rPr>
          <w:rFonts w:eastAsiaTheme="minorHAnsi"/>
          <w:sz w:val="22"/>
          <w:szCs w:val="22"/>
          <w:lang w:eastAsia="en-US"/>
        </w:rPr>
        <w:t xml:space="preserve"> условиям Договора и</w:t>
      </w:r>
      <w:r w:rsidRPr="00A013DC">
        <w:rPr>
          <w:rFonts w:eastAsiaTheme="minorHAnsi" w:cstheme="minorBidi"/>
          <w:sz w:val="22"/>
          <w:szCs w:val="22"/>
          <w:lang w:eastAsia="en-US"/>
        </w:rPr>
        <w:t xml:space="preserve"> любым другим соглашениям Сторон по Договору и включенным в них нормам о конфиденциальности, регулирующим те же и/или аналогичные отношения между ними.</w:t>
      </w:r>
    </w:p>
    <w:p w14:paraId="59D40419" w14:textId="77777777" w:rsidR="00B96696" w:rsidRPr="00A013DC" w:rsidRDefault="00B96696" w:rsidP="00516C7E">
      <w:pPr>
        <w:spacing w:after="160" w:line="259" w:lineRule="auto"/>
        <w:ind w:right="-28" w:firstLine="720"/>
        <w:jc w:val="both"/>
        <w:rPr>
          <w:rFonts w:eastAsiaTheme="minorHAnsi" w:cstheme="minorBidi"/>
          <w:sz w:val="22"/>
          <w:szCs w:val="22"/>
          <w:lang w:eastAsia="en-US"/>
        </w:rPr>
      </w:pPr>
      <w:r w:rsidRPr="00A013DC">
        <w:rPr>
          <w:rFonts w:eastAsiaTheme="minorHAnsi" w:cstheme="minorBidi"/>
          <w:sz w:val="22"/>
          <w:szCs w:val="22"/>
          <w:lang w:eastAsia="en-US"/>
        </w:rPr>
        <w:t>7.8. Любые изменения и дополнения к Соглашению действительны лишь при условии, что они совершены в письменной форме и подписаны надлежащим образом уполномоченными на то представителями Сторон.</w:t>
      </w:r>
    </w:p>
    <w:p w14:paraId="35AE0DAC" w14:textId="77777777" w:rsidR="00B96696" w:rsidRPr="00A013DC" w:rsidRDefault="00B96696" w:rsidP="00516C7E">
      <w:pPr>
        <w:spacing w:after="160" w:line="259" w:lineRule="auto"/>
        <w:ind w:right="-28" w:firstLine="720"/>
        <w:jc w:val="both"/>
        <w:rPr>
          <w:rFonts w:eastAsiaTheme="minorHAnsi" w:cstheme="minorBidi"/>
          <w:sz w:val="22"/>
          <w:szCs w:val="22"/>
          <w:lang w:eastAsia="en-US"/>
        </w:rPr>
      </w:pPr>
      <w:r w:rsidRPr="00A013DC">
        <w:rPr>
          <w:rFonts w:eastAsiaTheme="minorHAnsi" w:cstheme="minorBidi"/>
          <w:sz w:val="22"/>
          <w:szCs w:val="22"/>
          <w:lang w:eastAsia="en-US"/>
        </w:rPr>
        <w:t>7.9. Настоящее Соглашение представляет собой исчерпывающую договоренность Сторон по предмету Соглашения. С момента подписания Соглашения все предыдущие переговоры и переписка по нему теряют силу.</w:t>
      </w:r>
    </w:p>
    <w:p w14:paraId="714F4A1C" w14:textId="77777777" w:rsidR="00B96696" w:rsidRPr="00A013DC" w:rsidRDefault="00B96696" w:rsidP="00516C7E">
      <w:pPr>
        <w:spacing w:after="160" w:line="259" w:lineRule="auto"/>
        <w:ind w:right="-28" w:firstLine="720"/>
        <w:jc w:val="both"/>
        <w:rPr>
          <w:rFonts w:eastAsiaTheme="minorHAnsi" w:cstheme="minorBidi"/>
          <w:sz w:val="22"/>
          <w:szCs w:val="22"/>
          <w:lang w:eastAsia="en-US"/>
        </w:rPr>
      </w:pPr>
      <w:r w:rsidRPr="00A013DC">
        <w:rPr>
          <w:rFonts w:eastAsiaTheme="minorHAnsi" w:cstheme="minorBidi"/>
          <w:sz w:val="22"/>
          <w:szCs w:val="22"/>
          <w:lang w:eastAsia="en-US"/>
        </w:rPr>
        <w:t>7.10. Порядок передачи прав и обязанностей по настоящему Соглашению осуществляется в соответствии с порядком, указанным в Договоре.</w:t>
      </w:r>
    </w:p>
    <w:p w14:paraId="09DB1115" w14:textId="77777777" w:rsidR="00B96696" w:rsidRPr="00A013DC" w:rsidRDefault="00B96696" w:rsidP="00516C7E">
      <w:pPr>
        <w:spacing w:after="160" w:line="259" w:lineRule="auto"/>
        <w:ind w:right="-28" w:firstLine="720"/>
        <w:jc w:val="both"/>
        <w:rPr>
          <w:rFonts w:eastAsiaTheme="minorHAnsi" w:cstheme="minorBidi"/>
          <w:sz w:val="22"/>
          <w:szCs w:val="22"/>
          <w:lang w:eastAsia="en-US"/>
        </w:rPr>
      </w:pPr>
      <w:r w:rsidRPr="00A013DC">
        <w:rPr>
          <w:rFonts w:eastAsiaTheme="minorHAnsi" w:cstheme="minorBidi"/>
          <w:sz w:val="22"/>
          <w:szCs w:val="22"/>
          <w:lang w:eastAsia="en-US"/>
        </w:rPr>
        <w:lastRenderedPageBreak/>
        <w:t>7.11. Недействительность или невозможность исполнения любого положения настоящего Соглашения не влияет на действительность или возможность исполнения как любых иных положений Соглашения, так и Соглашения в целом.</w:t>
      </w:r>
    </w:p>
    <w:p w14:paraId="342AFE50" w14:textId="77777777" w:rsidR="00B96696" w:rsidRPr="00A013DC" w:rsidRDefault="00B96696" w:rsidP="00B96696">
      <w:pPr>
        <w:spacing w:after="160" w:line="259" w:lineRule="auto"/>
        <w:ind w:right="-28" w:firstLine="720"/>
        <w:jc w:val="both"/>
        <w:rPr>
          <w:rFonts w:eastAsiaTheme="minorHAnsi" w:cstheme="minorBidi"/>
          <w:sz w:val="22"/>
          <w:szCs w:val="22"/>
          <w:lang w:eastAsia="en-US"/>
        </w:rPr>
      </w:pPr>
      <w:r w:rsidRPr="00A013DC">
        <w:rPr>
          <w:rFonts w:eastAsiaTheme="minorHAnsi" w:cstheme="minorBidi"/>
          <w:sz w:val="22"/>
          <w:szCs w:val="22"/>
          <w:lang w:eastAsia="en-US"/>
        </w:rPr>
        <w:t>7.12. Настоящее Соглашение составлено на русском языке в 2 (двух) экземплярах, имеющих равную юридическую силу, по одному для каждой из Сторон.</w:t>
      </w:r>
    </w:p>
    <w:tbl>
      <w:tblPr>
        <w:tblW w:w="9776" w:type="dxa"/>
        <w:tblInd w:w="-823" w:type="dxa"/>
        <w:tblCellMar>
          <w:top w:w="28" w:type="dxa"/>
          <w:left w:w="28" w:type="dxa"/>
          <w:bottom w:w="28" w:type="dxa"/>
          <w:right w:w="28" w:type="dxa"/>
        </w:tblCellMar>
        <w:tblLook w:val="01E0" w:firstRow="1" w:lastRow="1" w:firstColumn="1" w:lastColumn="1" w:noHBand="0" w:noVBand="0"/>
      </w:tblPr>
      <w:tblGrid>
        <w:gridCol w:w="5419"/>
        <w:gridCol w:w="4357"/>
      </w:tblGrid>
      <w:tr w:rsidR="00B91452" w:rsidRPr="009D2846" w14:paraId="610EF5C7" w14:textId="77777777" w:rsidTr="004C305D">
        <w:tc>
          <w:tcPr>
            <w:tcW w:w="5419" w:type="dxa"/>
          </w:tcPr>
          <w:p w14:paraId="06F0F645" w14:textId="77777777" w:rsidR="00B91452" w:rsidRPr="009D2846" w:rsidRDefault="00B91452" w:rsidP="004C305D">
            <w:pPr>
              <w:suppressAutoHyphens/>
              <w:ind w:left="851" w:hanging="28"/>
              <w:contextualSpacing/>
              <w:jc w:val="both"/>
              <w:rPr>
                <w:rFonts w:eastAsia="MS Mincho"/>
                <w:b/>
                <w:lang w:eastAsia="ja-JP"/>
              </w:rPr>
            </w:pPr>
          </w:p>
          <w:p w14:paraId="65245F79" w14:textId="42F99CA2" w:rsidR="00B91452" w:rsidRPr="009D2846" w:rsidRDefault="00B91452" w:rsidP="009D740E">
            <w:pPr>
              <w:suppressAutoHyphens/>
              <w:ind w:left="851" w:hanging="28"/>
              <w:contextualSpacing/>
              <w:jc w:val="both"/>
              <w:rPr>
                <w:rFonts w:eastAsia="MS Mincho"/>
                <w:lang w:val="en-US" w:eastAsia="ja-JP"/>
              </w:rPr>
            </w:pPr>
            <w:r w:rsidRPr="009D2846">
              <w:rPr>
                <w:rFonts w:eastAsia="MS Mincho"/>
                <w:b/>
                <w:lang w:eastAsia="ja-JP"/>
              </w:rPr>
              <w:t xml:space="preserve">Заказчик </w:t>
            </w:r>
          </w:p>
        </w:tc>
        <w:tc>
          <w:tcPr>
            <w:tcW w:w="4357" w:type="dxa"/>
          </w:tcPr>
          <w:p w14:paraId="3F6F9DD1" w14:textId="77777777" w:rsidR="00B91452" w:rsidRPr="009D2846" w:rsidRDefault="00B91452" w:rsidP="004C305D">
            <w:pPr>
              <w:suppressAutoHyphens/>
              <w:contextualSpacing/>
              <w:jc w:val="both"/>
              <w:rPr>
                <w:rFonts w:eastAsia="MS Mincho"/>
                <w:b/>
                <w:lang w:eastAsia="ja-JP"/>
              </w:rPr>
            </w:pPr>
            <w:r w:rsidRPr="009D2846">
              <w:rPr>
                <w:rFonts w:eastAsia="MS Mincho"/>
                <w:b/>
                <w:lang w:eastAsia="ja-JP"/>
              </w:rPr>
              <w:t xml:space="preserve"> </w:t>
            </w:r>
          </w:p>
          <w:p w14:paraId="3806343E" w14:textId="5AD12CA7" w:rsidR="00B91452" w:rsidRPr="009D2846" w:rsidRDefault="00B91452" w:rsidP="009D740E">
            <w:pPr>
              <w:suppressAutoHyphens/>
              <w:contextualSpacing/>
              <w:jc w:val="both"/>
              <w:rPr>
                <w:b/>
                <w:bCs/>
                <w:lang w:eastAsia="ar-SA"/>
              </w:rPr>
            </w:pPr>
            <w:r w:rsidRPr="009D2846">
              <w:rPr>
                <w:rFonts w:eastAsia="MS Mincho"/>
                <w:b/>
                <w:lang w:eastAsia="ja-JP"/>
              </w:rPr>
              <w:t xml:space="preserve">Подрядчик </w:t>
            </w:r>
          </w:p>
        </w:tc>
      </w:tr>
      <w:tr w:rsidR="00B91452" w:rsidRPr="00B80A1A" w14:paraId="08BA5B22" w14:textId="77777777" w:rsidTr="004C305D">
        <w:tc>
          <w:tcPr>
            <w:tcW w:w="5419" w:type="dxa"/>
          </w:tcPr>
          <w:p w14:paraId="15F7C988" w14:textId="77777777" w:rsidR="00B91452" w:rsidRPr="00B80A1A" w:rsidRDefault="00B91452" w:rsidP="004C305D">
            <w:pPr>
              <w:suppressAutoHyphens/>
              <w:ind w:left="851" w:hanging="28"/>
              <w:contextualSpacing/>
              <w:jc w:val="both"/>
              <w:rPr>
                <w:rFonts w:eastAsia="MS Mincho"/>
                <w:lang w:eastAsia="ja-JP"/>
              </w:rPr>
            </w:pPr>
          </w:p>
        </w:tc>
        <w:tc>
          <w:tcPr>
            <w:tcW w:w="4357" w:type="dxa"/>
          </w:tcPr>
          <w:p w14:paraId="5DFB3202" w14:textId="77777777" w:rsidR="00B91452" w:rsidRPr="00B80A1A" w:rsidRDefault="00B91452" w:rsidP="004C305D">
            <w:pPr>
              <w:suppressAutoHyphens/>
              <w:contextualSpacing/>
              <w:jc w:val="both"/>
              <w:rPr>
                <w:rFonts w:eastAsia="MS Mincho"/>
                <w:lang w:val="en-US" w:eastAsia="ja-JP"/>
              </w:rPr>
            </w:pPr>
          </w:p>
        </w:tc>
      </w:tr>
      <w:tr w:rsidR="00B91452" w:rsidRPr="00B80A1A" w14:paraId="154D4306" w14:textId="77777777" w:rsidTr="004C305D">
        <w:tc>
          <w:tcPr>
            <w:tcW w:w="5419" w:type="dxa"/>
          </w:tcPr>
          <w:p w14:paraId="7046EA1C" w14:textId="7D35CAF1" w:rsidR="00B91452" w:rsidRPr="00B80A1A" w:rsidRDefault="00B91452" w:rsidP="009D740E">
            <w:pPr>
              <w:suppressAutoHyphens/>
              <w:ind w:left="851" w:hanging="28"/>
              <w:contextualSpacing/>
              <w:jc w:val="both"/>
              <w:rPr>
                <w:rFonts w:eastAsia="MS Mincho"/>
                <w:lang w:eastAsia="ja-JP"/>
              </w:rPr>
            </w:pPr>
            <w:r w:rsidRPr="00B80A1A">
              <w:rPr>
                <w:rFonts w:eastAsia="MS Mincho"/>
                <w:lang w:eastAsia="ja-JP"/>
              </w:rPr>
              <w:t xml:space="preserve">________________ </w:t>
            </w:r>
          </w:p>
        </w:tc>
        <w:tc>
          <w:tcPr>
            <w:tcW w:w="4357" w:type="dxa"/>
          </w:tcPr>
          <w:p w14:paraId="6B902E4D" w14:textId="11CADD63" w:rsidR="00B91452" w:rsidRPr="00B80A1A" w:rsidRDefault="009D740E" w:rsidP="009D740E">
            <w:pPr>
              <w:suppressAutoHyphens/>
              <w:contextualSpacing/>
              <w:jc w:val="both"/>
              <w:rPr>
                <w:rFonts w:eastAsia="MS Mincho"/>
                <w:lang w:val="en-US" w:eastAsia="ja-JP"/>
              </w:rPr>
            </w:pPr>
            <w:r>
              <w:rPr>
                <w:rFonts w:eastAsia="MS Mincho"/>
                <w:lang w:eastAsia="ja-JP"/>
              </w:rPr>
              <w:t>________________</w:t>
            </w:r>
          </w:p>
        </w:tc>
      </w:tr>
    </w:tbl>
    <w:p w14:paraId="2C56E05E" w14:textId="1CC07A48" w:rsidR="006D3012" w:rsidRDefault="006D3012" w:rsidP="000A28E4">
      <w:pPr>
        <w:jc w:val="both"/>
        <w:rPr>
          <w:b/>
        </w:rPr>
      </w:pPr>
    </w:p>
    <w:p w14:paraId="1F1FD1E2" w14:textId="201A36BD" w:rsidR="00BA6F13" w:rsidRDefault="00BA6F13" w:rsidP="000A28E4">
      <w:pPr>
        <w:jc w:val="both"/>
        <w:rPr>
          <w:b/>
        </w:rPr>
      </w:pPr>
    </w:p>
    <w:p w14:paraId="28B2B18D" w14:textId="64208FD2" w:rsidR="00BA6F13" w:rsidRDefault="00BA6F13" w:rsidP="000A28E4">
      <w:pPr>
        <w:jc w:val="both"/>
        <w:rPr>
          <w:b/>
        </w:rPr>
      </w:pPr>
    </w:p>
    <w:p w14:paraId="503A6918" w14:textId="549D83F3" w:rsidR="00BA6F13" w:rsidRDefault="00BA6F13" w:rsidP="000A28E4">
      <w:pPr>
        <w:jc w:val="both"/>
        <w:rPr>
          <w:b/>
        </w:rPr>
      </w:pPr>
    </w:p>
    <w:p w14:paraId="39DBD8A5" w14:textId="1EBFDF52" w:rsidR="00BA6F13" w:rsidRDefault="00BA6F13" w:rsidP="000A28E4">
      <w:pPr>
        <w:jc w:val="both"/>
        <w:rPr>
          <w:b/>
        </w:rPr>
      </w:pPr>
    </w:p>
    <w:p w14:paraId="41E70596" w14:textId="273636B0" w:rsidR="00BA6F13" w:rsidRDefault="00BA6F13" w:rsidP="000A28E4">
      <w:pPr>
        <w:jc w:val="both"/>
        <w:rPr>
          <w:b/>
        </w:rPr>
      </w:pPr>
    </w:p>
    <w:p w14:paraId="65DCB3A9" w14:textId="77777777" w:rsidR="00BA6F13" w:rsidRPr="00B80A1A" w:rsidRDefault="00BA6F13" w:rsidP="000A28E4">
      <w:pPr>
        <w:jc w:val="both"/>
        <w:rPr>
          <w:b/>
        </w:rPr>
      </w:pPr>
    </w:p>
    <w:p w14:paraId="41865728" w14:textId="77777777" w:rsidR="006752AD" w:rsidRDefault="000A28E4" w:rsidP="000A28E4">
      <w:pPr>
        <w:autoSpaceDE w:val="0"/>
        <w:autoSpaceDN w:val="0"/>
        <w:adjustRightInd w:val="0"/>
        <w:ind w:left="142" w:hanging="142"/>
        <w:contextualSpacing/>
        <w:jc w:val="right"/>
        <w:rPr>
          <w:color w:val="000000"/>
        </w:rPr>
      </w:pPr>
      <w:r w:rsidRPr="00B80A1A">
        <w:rPr>
          <w:color w:val="000000"/>
        </w:rPr>
        <w:t xml:space="preserve">                                                                                            </w:t>
      </w:r>
    </w:p>
    <w:p w14:paraId="47F22716" w14:textId="77777777" w:rsidR="006752AD" w:rsidRDefault="006752AD">
      <w:pPr>
        <w:spacing w:after="200" w:line="276" w:lineRule="auto"/>
        <w:rPr>
          <w:color w:val="000000"/>
        </w:rPr>
      </w:pPr>
      <w:r>
        <w:rPr>
          <w:color w:val="000000"/>
        </w:rPr>
        <w:br w:type="page"/>
      </w:r>
    </w:p>
    <w:p w14:paraId="75D5DA66" w14:textId="59CA7B89" w:rsidR="000A28E4" w:rsidRPr="00B80A1A" w:rsidRDefault="000A28E4" w:rsidP="000A28E4">
      <w:pPr>
        <w:autoSpaceDE w:val="0"/>
        <w:autoSpaceDN w:val="0"/>
        <w:adjustRightInd w:val="0"/>
        <w:ind w:left="142" w:hanging="142"/>
        <w:contextualSpacing/>
        <w:jc w:val="right"/>
        <w:rPr>
          <w:color w:val="000000"/>
        </w:rPr>
      </w:pPr>
      <w:r w:rsidRPr="00B80A1A">
        <w:rPr>
          <w:color w:val="000000"/>
        </w:rPr>
        <w:lastRenderedPageBreak/>
        <w:t>Приложение № 4</w:t>
      </w:r>
    </w:p>
    <w:p w14:paraId="31BD3F5E" w14:textId="4150D5C1" w:rsidR="000A28E4" w:rsidRPr="00B80A1A" w:rsidRDefault="000A28E4" w:rsidP="00FB5DB2">
      <w:pPr>
        <w:autoSpaceDE w:val="0"/>
        <w:autoSpaceDN w:val="0"/>
        <w:adjustRightInd w:val="0"/>
        <w:ind w:left="142" w:hanging="142"/>
        <w:contextualSpacing/>
        <w:jc w:val="right"/>
        <w:rPr>
          <w:color w:val="000000"/>
        </w:rPr>
      </w:pPr>
      <w:r w:rsidRPr="00B80A1A">
        <w:rPr>
          <w:color w:val="000000"/>
        </w:rPr>
        <w:t xml:space="preserve">к Договору от </w:t>
      </w:r>
      <w:r w:rsidR="009D740E">
        <w:rPr>
          <w:color w:val="000000"/>
        </w:rPr>
        <w:t>______________</w:t>
      </w:r>
    </w:p>
    <w:p w14:paraId="35871403" w14:textId="017E53AE" w:rsidR="000A28E4" w:rsidRPr="00C04177" w:rsidRDefault="00C04177" w:rsidP="00C04177">
      <w:pPr>
        <w:autoSpaceDE w:val="0"/>
        <w:autoSpaceDN w:val="0"/>
        <w:adjustRightInd w:val="0"/>
        <w:ind w:left="142" w:hanging="142"/>
        <w:contextualSpacing/>
        <w:jc w:val="center"/>
        <w:rPr>
          <w:b/>
        </w:rPr>
      </w:pPr>
      <w:r w:rsidRPr="00C04177">
        <w:rPr>
          <w:b/>
          <w:color w:val="000000"/>
        </w:rPr>
        <w:t>Форма</w:t>
      </w:r>
      <w:r>
        <w:rPr>
          <w:b/>
          <w:color w:val="000000"/>
        </w:rPr>
        <w:t xml:space="preserve"> приложения</w:t>
      </w:r>
      <w:r w:rsidRPr="00C04177">
        <w:rPr>
          <w:b/>
          <w:color w:val="000000"/>
        </w:rPr>
        <w:t xml:space="preserve">: </w:t>
      </w:r>
      <w:r w:rsidR="000A28E4" w:rsidRPr="00C04177">
        <w:rPr>
          <w:b/>
        </w:rPr>
        <w:t>Адреса Площадок</w:t>
      </w:r>
    </w:p>
    <w:p w14:paraId="1A177FC6" w14:textId="77777777" w:rsidR="000A28E4" w:rsidRPr="00B80A1A" w:rsidRDefault="000A28E4" w:rsidP="000A28E4">
      <w:pPr>
        <w:autoSpaceDE w:val="0"/>
        <w:autoSpaceDN w:val="0"/>
        <w:adjustRightInd w:val="0"/>
        <w:ind w:left="142" w:hanging="142"/>
        <w:contextualSpacing/>
        <w:jc w:val="center"/>
      </w:pPr>
    </w:p>
    <w:p w14:paraId="12DE9219" w14:textId="77777777" w:rsidR="000A28E4" w:rsidRPr="00B80A1A" w:rsidRDefault="000A28E4" w:rsidP="000A28E4">
      <w:pPr>
        <w:autoSpaceDE w:val="0"/>
        <w:autoSpaceDN w:val="0"/>
        <w:adjustRightInd w:val="0"/>
        <w:ind w:left="142" w:hanging="142"/>
        <w:contextualSpacing/>
        <w:jc w:val="center"/>
        <w:rPr>
          <w:color w:val="000000"/>
        </w:rPr>
      </w:pPr>
    </w:p>
    <w:tbl>
      <w:tblPr>
        <w:tblStyle w:val="aff4"/>
        <w:tblW w:w="0" w:type="auto"/>
        <w:tblInd w:w="142" w:type="dxa"/>
        <w:tblLook w:val="04A0" w:firstRow="1" w:lastRow="0" w:firstColumn="1" w:lastColumn="0" w:noHBand="0" w:noVBand="1"/>
      </w:tblPr>
      <w:tblGrid>
        <w:gridCol w:w="9570"/>
      </w:tblGrid>
      <w:tr w:rsidR="00FC5C60" w:rsidRPr="000D205F" w14:paraId="30BCECD6" w14:textId="77777777" w:rsidTr="008F2E87">
        <w:tc>
          <w:tcPr>
            <w:tcW w:w="9570" w:type="dxa"/>
          </w:tcPr>
          <w:p w14:paraId="4F66AB0D" w14:textId="77777777" w:rsidR="00FC5C60" w:rsidRPr="000D205F" w:rsidRDefault="00FC5C60" w:rsidP="008F2E87">
            <w:pPr>
              <w:autoSpaceDE w:val="0"/>
              <w:autoSpaceDN w:val="0"/>
              <w:adjustRightInd w:val="0"/>
              <w:contextualSpacing/>
              <w:jc w:val="center"/>
              <w:rPr>
                <w:color w:val="000000"/>
                <w:sz w:val="26"/>
                <w:szCs w:val="26"/>
              </w:rPr>
            </w:pPr>
          </w:p>
        </w:tc>
      </w:tr>
      <w:tr w:rsidR="00FC5C60" w:rsidRPr="000D205F" w14:paraId="772FD913" w14:textId="77777777" w:rsidTr="008F2E87">
        <w:tc>
          <w:tcPr>
            <w:tcW w:w="9570" w:type="dxa"/>
          </w:tcPr>
          <w:p w14:paraId="5AD6A2C9" w14:textId="77777777" w:rsidR="00FC5C60" w:rsidRPr="000D205F" w:rsidRDefault="00FC5C60" w:rsidP="008F2E87">
            <w:pPr>
              <w:autoSpaceDE w:val="0"/>
              <w:autoSpaceDN w:val="0"/>
              <w:adjustRightInd w:val="0"/>
              <w:contextualSpacing/>
              <w:jc w:val="center"/>
              <w:rPr>
                <w:color w:val="000000"/>
                <w:sz w:val="26"/>
                <w:szCs w:val="26"/>
              </w:rPr>
            </w:pPr>
          </w:p>
        </w:tc>
      </w:tr>
      <w:tr w:rsidR="00FC5C60" w:rsidRPr="000D205F" w14:paraId="1805DC9C" w14:textId="77777777" w:rsidTr="008F2E87">
        <w:tc>
          <w:tcPr>
            <w:tcW w:w="9570" w:type="dxa"/>
          </w:tcPr>
          <w:p w14:paraId="01A7A8DD" w14:textId="77777777" w:rsidR="00FC5C60" w:rsidRPr="000D205F" w:rsidRDefault="00FC5C60" w:rsidP="008F2E87">
            <w:pPr>
              <w:autoSpaceDE w:val="0"/>
              <w:autoSpaceDN w:val="0"/>
              <w:adjustRightInd w:val="0"/>
              <w:contextualSpacing/>
              <w:jc w:val="center"/>
              <w:rPr>
                <w:color w:val="000000"/>
                <w:sz w:val="26"/>
                <w:szCs w:val="26"/>
              </w:rPr>
            </w:pPr>
          </w:p>
        </w:tc>
      </w:tr>
      <w:tr w:rsidR="00FC5C60" w:rsidRPr="000D205F" w14:paraId="2A224154" w14:textId="77777777" w:rsidTr="008F2E87">
        <w:tc>
          <w:tcPr>
            <w:tcW w:w="9570" w:type="dxa"/>
          </w:tcPr>
          <w:p w14:paraId="33ED1A99" w14:textId="77777777" w:rsidR="00FC5C60" w:rsidRPr="000D205F" w:rsidRDefault="00FC5C60" w:rsidP="008F2E87">
            <w:pPr>
              <w:autoSpaceDE w:val="0"/>
              <w:autoSpaceDN w:val="0"/>
              <w:adjustRightInd w:val="0"/>
              <w:contextualSpacing/>
              <w:jc w:val="center"/>
              <w:rPr>
                <w:color w:val="000000"/>
                <w:sz w:val="26"/>
                <w:szCs w:val="26"/>
              </w:rPr>
            </w:pPr>
          </w:p>
        </w:tc>
      </w:tr>
      <w:tr w:rsidR="00FC5C60" w:rsidRPr="000D205F" w14:paraId="14B10223" w14:textId="77777777" w:rsidTr="008F2E87">
        <w:tc>
          <w:tcPr>
            <w:tcW w:w="9570" w:type="dxa"/>
          </w:tcPr>
          <w:p w14:paraId="7F30F842" w14:textId="77777777" w:rsidR="00FC5C60" w:rsidRPr="000D205F" w:rsidRDefault="00FC5C60" w:rsidP="008F2E87">
            <w:pPr>
              <w:autoSpaceDE w:val="0"/>
              <w:autoSpaceDN w:val="0"/>
              <w:adjustRightInd w:val="0"/>
              <w:contextualSpacing/>
              <w:jc w:val="center"/>
              <w:rPr>
                <w:color w:val="000000"/>
                <w:sz w:val="26"/>
                <w:szCs w:val="26"/>
              </w:rPr>
            </w:pPr>
          </w:p>
        </w:tc>
      </w:tr>
    </w:tbl>
    <w:p w14:paraId="7F978578" w14:textId="77777777" w:rsidR="000A28E4" w:rsidRPr="00A63EF1" w:rsidRDefault="000A28E4" w:rsidP="000A28E4">
      <w:pPr>
        <w:autoSpaceDE w:val="0"/>
        <w:autoSpaceDN w:val="0"/>
        <w:adjustRightInd w:val="0"/>
        <w:ind w:left="142" w:hanging="142"/>
        <w:contextualSpacing/>
        <w:jc w:val="both"/>
        <w:rPr>
          <w:color w:val="000000"/>
          <w:lang w:val="en-US"/>
        </w:rPr>
      </w:pPr>
    </w:p>
    <w:p w14:paraId="72E85C3A" w14:textId="77777777" w:rsidR="000A28E4" w:rsidRPr="00A63EF1" w:rsidRDefault="000A28E4" w:rsidP="000A28E4">
      <w:pPr>
        <w:autoSpaceDE w:val="0"/>
        <w:autoSpaceDN w:val="0"/>
        <w:adjustRightInd w:val="0"/>
        <w:ind w:left="142" w:hanging="142"/>
        <w:contextualSpacing/>
        <w:jc w:val="both"/>
        <w:rPr>
          <w:color w:val="000000"/>
          <w:lang w:val="en-US"/>
        </w:rPr>
      </w:pPr>
    </w:p>
    <w:p w14:paraId="4D611D5A" w14:textId="77777777" w:rsidR="000A28E4" w:rsidRPr="00A63EF1" w:rsidRDefault="000A28E4" w:rsidP="00A63EF1">
      <w:pPr>
        <w:autoSpaceDE w:val="0"/>
        <w:autoSpaceDN w:val="0"/>
        <w:adjustRightInd w:val="0"/>
        <w:contextualSpacing/>
        <w:jc w:val="both"/>
        <w:rPr>
          <w:color w:val="000000"/>
          <w:lang w:val="en-US"/>
        </w:rPr>
      </w:pPr>
    </w:p>
    <w:p w14:paraId="14A37039" w14:textId="59E81F82" w:rsidR="000A28E4" w:rsidRPr="00A63EF1" w:rsidRDefault="000A28E4" w:rsidP="00A63EF1">
      <w:pPr>
        <w:autoSpaceDE w:val="0"/>
        <w:autoSpaceDN w:val="0"/>
        <w:adjustRightInd w:val="0"/>
        <w:contextualSpacing/>
        <w:rPr>
          <w:color w:val="000000"/>
          <w:lang w:val="en-US"/>
        </w:rPr>
      </w:pPr>
      <w:r w:rsidRPr="00A63EF1">
        <w:rPr>
          <w:color w:val="000000"/>
          <w:lang w:val="en-US"/>
        </w:rPr>
        <w:t xml:space="preserve">                                                                                            </w:t>
      </w:r>
    </w:p>
    <w:p w14:paraId="5D14F227" w14:textId="77777777" w:rsidR="000A28E4" w:rsidRPr="00A63EF1" w:rsidRDefault="000A28E4" w:rsidP="000A28E4">
      <w:pPr>
        <w:autoSpaceDE w:val="0"/>
        <w:autoSpaceDN w:val="0"/>
        <w:adjustRightInd w:val="0"/>
        <w:ind w:left="142" w:hanging="142"/>
        <w:contextualSpacing/>
        <w:jc w:val="right"/>
        <w:rPr>
          <w:color w:val="000000"/>
          <w:lang w:val="en-US"/>
        </w:rPr>
      </w:pPr>
    </w:p>
    <w:p w14:paraId="079AABE5" w14:textId="77777777" w:rsidR="000A28E4" w:rsidRPr="00A63EF1" w:rsidRDefault="000A28E4" w:rsidP="000A28E4">
      <w:pPr>
        <w:autoSpaceDE w:val="0"/>
        <w:autoSpaceDN w:val="0"/>
        <w:adjustRightInd w:val="0"/>
        <w:ind w:left="142" w:hanging="142"/>
        <w:contextualSpacing/>
        <w:jc w:val="right"/>
        <w:rPr>
          <w:color w:val="000000"/>
          <w:lang w:val="en-US"/>
        </w:rPr>
      </w:pPr>
    </w:p>
    <w:tbl>
      <w:tblPr>
        <w:tblW w:w="9854" w:type="dxa"/>
        <w:tblLayout w:type="fixed"/>
        <w:tblLook w:val="0000" w:firstRow="0" w:lastRow="0" w:firstColumn="0" w:lastColumn="0" w:noHBand="0" w:noVBand="0"/>
      </w:tblPr>
      <w:tblGrid>
        <w:gridCol w:w="4927"/>
        <w:gridCol w:w="4927"/>
      </w:tblGrid>
      <w:tr w:rsidR="0025776A" w:rsidRPr="00B80A1A" w14:paraId="2EEC42A1" w14:textId="77777777" w:rsidTr="009B0A58">
        <w:tc>
          <w:tcPr>
            <w:tcW w:w="4927" w:type="dxa"/>
          </w:tcPr>
          <w:p w14:paraId="53C12EFB" w14:textId="77777777" w:rsidR="0025776A" w:rsidRPr="00B80A1A" w:rsidRDefault="0025776A" w:rsidP="009B0A58">
            <w:pPr>
              <w:widowControl w:val="0"/>
              <w:suppressAutoHyphens/>
              <w:ind w:left="318"/>
              <w:jc w:val="both"/>
              <w:rPr>
                <w:b/>
                <w:bCs/>
              </w:rPr>
            </w:pPr>
            <w:r w:rsidRPr="00B80A1A">
              <w:rPr>
                <w:b/>
                <w:bCs/>
              </w:rPr>
              <w:t>Заказчик:</w:t>
            </w:r>
          </w:p>
        </w:tc>
        <w:tc>
          <w:tcPr>
            <w:tcW w:w="4927" w:type="dxa"/>
          </w:tcPr>
          <w:p w14:paraId="35343544" w14:textId="77777777" w:rsidR="0025776A" w:rsidRPr="00B80A1A" w:rsidRDefault="0025776A" w:rsidP="009B0A58">
            <w:pPr>
              <w:widowControl w:val="0"/>
              <w:suppressAutoHyphens/>
              <w:ind w:left="318"/>
              <w:jc w:val="both"/>
              <w:rPr>
                <w:b/>
                <w:bCs/>
              </w:rPr>
            </w:pPr>
            <w:r w:rsidRPr="00B80A1A">
              <w:rPr>
                <w:b/>
                <w:bCs/>
              </w:rPr>
              <w:t>Подрядчик:</w:t>
            </w:r>
          </w:p>
        </w:tc>
      </w:tr>
      <w:tr w:rsidR="0025776A" w:rsidRPr="00B80A1A" w14:paraId="1C28946C" w14:textId="77777777" w:rsidTr="009B0A58">
        <w:tc>
          <w:tcPr>
            <w:tcW w:w="4927" w:type="dxa"/>
          </w:tcPr>
          <w:p w14:paraId="38C4D48F" w14:textId="77777777" w:rsidR="0025776A" w:rsidRPr="00B80A1A" w:rsidRDefault="0025776A" w:rsidP="009B0A58">
            <w:pPr>
              <w:widowControl w:val="0"/>
              <w:suppressAutoHyphens/>
              <w:ind w:left="318"/>
              <w:jc w:val="both"/>
            </w:pPr>
          </w:p>
          <w:p w14:paraId="721B4305" w14:textId="77777777" w:rsidR="0025776A" w:rsidRPr="00B80A1A" w:rsidRDefault="0025776A" w:rsidP="009B0A58">
            <w:pPr>
              <w:widowControl w:val="0"/>
              <w:suppressAutoHyphens/>
              <w:ind w:left="318"/>
              <w:jc w:val="both"/>
            </w:pPr>
            <w:r w:rsidRPr="00B80A1A">
              <w:t>____________________</w:t>
            </w:r>
          </w:p>
          <w:p w14:paraId="1AE70530" w14:textId="77777777" w:rsidR="0025776A" w:rsidRPr="00B80A1A" w:rsidRDefault="0025776A" w:rsidP="009B0A58">
            <w:pPr>
              <w:widowControl w:val="0"/>
              <w:suppressAutoHyphens/>
              <w:ind w:left="318"/>
              <w:jc w:val="both"/>
              <w:rPr>
                <w:b/>
                <w:bCs/>
              </w:rPr>
            </w:pPr>
          </w:p>
        </w:tc>
        <w:tc>
          <w:tcPr>
            <w:tcW w:w="4927" w:type="dxa"/>
          </w:tcPr>
          <w:p w14:paraId="2BBECB58" w14:textId="77777777" w:rsidR="0025776A" w:rsidRPr="00B80A1A" w:rsidRDefault="0025776A" w:rsidP="009B0A58">
            <w:pPr>
              <w:widowControl w:val="0"/>
              <w:suppressAutoHyphens/>
              <w:ind w:left="318"/>
              <w:jc w:val="both"/>
            </w:pPr>
          </w:p>
          <w:p w14:paraId="518BBEB1" w14:textId="77777777" w:rsidR="0025776A" w:rsidRPr="00B80A1A" w:rsidRDefault="0025776A" w:rsidP="009B0A58">
            <w:pPr>
              <w:widowControl w:val="0"/>
              <w:suppressAutoHyphens/>
              <w:ind w:left="318"/>
              <w:jc w:val="both"/>
              <w:rPr>
                <w:rFonts w:eastAsia="SimSun"/>
                <w:kern w:val="2"/>
                <w:lang w:eastAsia="zh-CN"/>
              </w:rPr>
            </w:pPr>
            <w:r w:rsidRPr="00B80A1A">
              <w:rPr>
                <w:rFonts w:eastAsia="SimSun"/>
                <w:kern w:val="2"/>
                <w:lang w:eastAsia="zh-CN"/>
              </w:rPr>
              <w:t>__________________</w:t>
            </w:r>
          </w:p>
          <w:p w14:paraId="791F7054" w14:textId="77777777" w:rsidR="0025776A" w:rsidRPr="00B80A1A" w:rsidRDefault="0025776A" w:rsidP="009B0A58">
            <w:pPr>
              <w:widowControl w:val="0"/>
              <w:suppressAutoHyphens/>
              <w:jc w:val="both"/>
            </w:pPr>
          </w:p>
          <w:p w14:paraId="46253329" w14:textId="77777777" w:rsidR="0025776A" w:rsidRPr="00B80A1A" w:rsidRDefault="0025776A" w:rsidP="009B0A58">
            <w:pPr>
              <w:widowControl w:val="0"/>
              <w:suppressAutoHyphens/>
              <w:jc w:val="both"/>
              <w:rPr>
                <w:b/>
                <w:bCs/>
              </w:rPr>
            </w:pPr>
          </w:p>
        </w:tc>
      </w:tr>
    </w:tbl>
    <w:p w14:paraId="169A2B21" w14:textId="77777777" w:rsidR="00C04177" w:rsidRDefault="00C04177" w:rsidP="00C04177">
      <w:pPr>
        <w:tabs>
          <w:tab w:val="left" w:pos="1080"/>
        </w:tabs>
        <w:spacing w:line="240" w:lineRule="atLeast"/>
        <w:ind w:right="4"/>
        <w:jc w:val="both"/>
      </w:pPr>
    </w:p>
    <w:p w14:paraId="33754E95" w14:textId="77777777" w:rsidR="00C04177" w:rsidRDefault="00C04177" w:rsidP="00C04177">
      <w:pPr>
        <w:tabs>
          <w:tab w:val="left" w:pos="1080"/>
        </w:tabs>
        <w:spacing w:line="240" w:lineRule="atLeast"/>
        <w:ind w:right="4"/>
        <w:jc w:val="both"/>
      </w:pPr>
    </w:p>
    <w:p w14:paraId="36546972" w14:textId="77777777" w:rsidR="00C04177" w:rsidRDefault="00C04177" w:rsidP="00C04177">
      <w:pPr>
        <w:tabs>
          <w:tab w:val="left" w:pos="1080"/>
        </w:tabs>
        <w:spacing w:line="240" w:lineRule="atLeast"/>
        <w:ind w:right="4"/>
        <w:jc w:val="both"/>
      </w:pPr>
    </w:p>
    <w:p w14:paraId="12389AB8" w14:textId="77777777" w:rsidR="00C04177" w:rsidRPr="00B80A1A" w:rsidRDefault="00C04177" w:rsidP="00C04177">
      <w:pPr>
        <w:tabs>
          <w:tab w:val="left" w:pos="1080"/>
        </w:tabs>
        <w:spacing w:line="240" w:lineRule="atLeast"/>
        <w:ind w:right="4"/>
        <w:jc w:val="both"/>
      </w:pPr>
      <w:r w:rsidRPr="00B80A1A">
        <w:t>Форма согласована</w:t>
      </w:r>
    </w:p>
    <w:p w14:paraId="20943F37" w14:textId="77777777" w:rsidR="00C04177" w:rsidRPr="00B80A1A" w:rsidRDefault="00C04177" w:rsidP="00C04177">
      <w:pPr>
        <w:tabs>
          <w:tab w:val="left" w:pos="1080"/>
        </w:tabs>
        <w:spacing w:line="240" w:lineRule="atLeast"/>
        <w:ind w:right="4"/>
        <w:jc w:val="both"/>
      </w:pPr>
    </w:p>
    <w:p w14:paraId="7249E78F" w14:textId="77777777" w:rsidR="00C04177" w:rsidRPr="00B80A1A" w:rsidRDefault="00C04177" w:rsidP="00C04177">
      <w:pPr>
        <w:tabs>
          <w:tab w:val="left" w:pos="1080"/>
        </w:tabs>
        <w:spacing w:line="240" w:lineRule="atLeast"/>
        <w:ind w:right="4"/>
        <w:jc w:val="both"/>
      </w:pPr>
    </w:p>
    <w:tbl>
      <w:tblPr>
        <w:tblW w:w="9776" w:type="dxa"/>
        <w:tblInd w:w="-823" w:type="dxa"/>
        <w:tblCellMar>
          <w:top w:w="28" w:type="dxa"/>
          <w:left w:w="28" w:type="dxa"/>
          <w:bottom w:w="28" w:type="dxa"/>
          <w:right w:w="28" w:type="dxa"/>
        </w:tblCellMar>
        <w:tblLook w:val="01E0" w:firstRow="1" w:lastRow="1" w:firstColumn="1" w:lastColumn="1" w:noHBand="0" w:noVBand="0"/>
      </w:tblPr>
      <w:tblGrid>
        <w:gridCol w:w="5419"/>
        <w:gridCol w:w="4357"/>
      </w:tblGrid>
      <w:tr w:rsidR="00B91452" w:rsidRPr="009D2846" w14:paraId="027C3034" w14:textId="77777777" w:rsidTr="004C305D">
        <w:tc>
          <w:tcPr>
            <w:tcW w:w="5419" w:type="dxa"/>
          </w:tcPr>
          <w:p w14:paraId="6AE530DE" w14:textId="77777777" w:rsidR="00B91452" w:rsidRPr="009D2846" w:rsidRDefault="00B91452" w:rsidP="004C305D">
            <w:pPr>
              <w:suppressAutoHyphens/>
              <w:ind w:left="851" w:hanging="28"/>
              <w:contextualSpacing/>
              <w:jc w:val="both"/>
              <w:rPr>
                <w:rFonts w:eastAsia="MS Mincho"/>
                <w:b/>
                <w:lang w:eastAsia="ja-JP"/>
              </w:rPr>
            </w:pPr>
          </w:p>
          <w:p w14:paraId="7590A410" w14:textId="1FFF79F5" w:rsidR="00B91452" w:rsidRPr="009D2846" w:rsidRDefault="009D740E" w:rsidP="009D740E">
            <w:pPr>
              <w:suppressAutoHyphens/>
              <w:ind w:left="851" w:hanging="28"/>
              <w:contextualSpacing/>
              <w:jc w:val="both"/>
              <w:rPr>
                <w:rFonts w:eastAsia="MS Mincho"/>
                <w:lang w:val="en-US" w:eastAsia="ja-JP"/>
              </w:rPr>
            </w:pPr>
            <w:r>
              <w:rPr>
                <w:rFonts w:eastAsia="MS Mincho"/>
                <w:b/>
                <w:lang w:eastAsia="ja-JP"/>
              </w:rPr>
              <w:t>Заказчик</w:t>
            </w:r>
          </w:p>
        </w:tc>
        <w:tc>
          <w:tcPr>
            <w:tcW w:w="4357" w:type="dxa"/>
          </w:tcPr>
          <w:p w14:paraId="48F2FDE9" w14:textId="77777777" w:rsidR="00B91452" w:rsidRPr="009D2846" w:rsidRDefault="00B91452" w:rsidP="004C305D">
            <w:pPr>
              <w:suppressAutoHyphens/>
              <w:contextualSpacing/>
              <w:jc w:val="both"/>
              <w:rPr>
                <w:rFonts w:eastAsia="MS Mincho"/>
                <w:b/>
                <w:lang w:eastAsia="ja-JP"/>
              </w:rPr>
            </w:pPr>
            <w:r w:rsidRPr="009D2846">
              <w:rPr>
                <w:rFonts w:eastAsia="MS Mincho"/>
                <w:b/>
                <w:lang w:eastAsia="ja-JP"/>
              </w:rPr>
              <w:t xml:space="preserve"> </w:t>
            </w:r>
          </w:p>
          <w:p w14:paraId="2D03B67A" w14:textId="3A5AEE42" w:rsidR="00B91452" w:rsidRPr="009D2846" w:rsidRDefault="00B91452" w:rsidP="009D740E">
            <w:pPr>
              <w:suppressAutoHyphens/>
              <w:contextualSpacing/>
              <w:jc w:val="both"/>
              <w:rPr>
                <w:b/>
                <w:bCs/>
                <w:lang w:eastAsia="ar-SA"/>
              </w:rPr>
            </w:pPr>
            <w:r w:rsidRPr="009D2846">
              <w:rPr>
                <w:rFonts w:eastAsia="MS Mincho"/>
                <w:b/>
                <w:lang w:eastAsia="ja-JP"/>
              </w:rPr>
              <w:t xml:space="preserve">Подрядчик </w:t>
            </w:r>
          </w:p>
        </w:tc>
      </w:tr>
      <w:tr w:rsidR="00B91452" w:rsidRPr="00B80A1A" w14:paraId="0406E025" w14:textId="77777777" w:rsidTr="004C305D">
        <w:tc>
          <w:tcPr>
            <w:tcW w:w="5419" w:type="dxa"/>
          </w:tcPr>
          <w:p w14:paraId="7151F21C" w14:textId="77777777" w:rsidR="00B91452" w:rsidRPr="00B80A1A" w:rsidRDefault="00B91452" w:rsidP="004C305D">
            <w:pPr>
              <w:suppressAutoHyphens/>
              <w:ind w:left="851" w:hanging="28"/>
              <w:contextualSpacing/>
              <w:jc w:val="both"/>
              <w:rPr>
                <w:rFonts w:eastAsia="MS Mincho"/>
                <w:lang w:eastAsia="ja-JP"/>
              </w:rPr>
            </w:pPr>
          </w:p>
        </w:tc>
        <w:tc>
          <w:tcPr>
            <w:tcW w:w="4357" w:type="dxa"/>
          </w:tcPr>
          <w:p w14:paraId="6FC2175B" w14:textId="77777777" w:rsidR="00B91452" w:rsidRPr="00B80A1A" w:rsidRDefault="00B91452" w:rsidP="004C305D">
            <w:pPr>
              <w:suppressAutoHyphens/>
              <w:contextualSpacing/>
              <w:jc w:val="both"/>
              <w:rPr>
                <w:rFonts w:eastAsia="MS Mincho"/>
                <w:lang w:val="en-US" w:eastAsia="ja-JP"/>
              </w:rPr>
            </w:pPr>
          </w:p>
        </w:tc>
      </w:tr>
      <w:tr w:rsidR="00B91452" w:rsidRPr="00B80A1A" w14:paraId="569E0349" w14:textId="77777777" w:rsidTr="004C305D">
        <w:tc>
          <w:tcPr>
            <w:tcW w:w="5419" w:type="dxa"/>
          </w:tcPr>
          <w:p w14:paraId="16D19614" w14:textId="0AA3B3F3" w:rsidR="00B91452" w:rsidRPr="00B80A1A" w:rsidRDefault="00B91452" w:rsidP="009D740E">
            <w:pPr>
              <w:suppressAutoHyphens/>
              <w:ind w:left="851" w:hanging="28"/>
              <w:contextualSpacing/>
              <w:jc w:val="both"/>
              <w:rPr>
                <w:rFonts w:eastAsia="MS Mincho"/>
                <w:lang w:eastAsia="ja-JP"/>
              </w:rPr>
            </w:pPr>
            <w:r w:rsidRPr="00B80A1A">
              <w:rPr>
                <w:rFonts w:eastAsia="MS Mincho"/>
                <w:lang w:eastAsia="ja-JP"/>
              </w:rPr>
              <w:t xml:space="preserve">________________ </w:t>
            </w:r>
          </w:p>
        </w:tc>
        <w:tc>
          <w:tcPr>
            <w:tcW w:w="4357" w:type="dxa"/>
          </w:tcPr>
          <w:p w14:paraId="01773E4F" w14:textId="29367767" w:rsidR="00B91452" w:rsidRPr="00B80A1A" w:rsidRDefault="00B91452" w:rsidP="009D740E">
            <w:pPr>
              <w:suppressAutoHyphens/>
              <w:contextualSpacing/>
              <w:jc w:val="both"/>
              <w:rPr>
                <w:rFonts w:eastAsia="MS Mincho"/>
                <w:lang w:val="en-US" w:eastAsia="ja-JP"/>
              </w:rPr>
            </w:pPr>
            <w:r w:rsidRPr="00B80A1A">
              <w:rPr>
                <w:rFonts w:eastAsia="MS Mincho"/>
                <w:lang w:eastAsia="ja-JP"/>
              </w:rPr>
              <w:t xml:space="preserve">________________ </w:t>
            </w:r>
          </w:p>
        </w:tc>
      </w:tr>
    </w:tbl>
    <w:p w14:paraId="4C209C6A" w14:textId="77777777" w:rsidR="00B91452" w:rsidRDefault="006752AD" w:rsidP="00B91452">
      <w:pPr>
        <w:spacing w:after="200" w:line="276" w:lineRule="auto"/>
        <w:rPr>
          <w:b/>
          <w:iCs/>
          <w:caps/>
        </w:rPr>
      </w:pPr>
      <w:r>
        <w:rPr>
          <w:b/>
          <w:iCs/>
          <w:caps/>
        </w:rPr>
        <w:br w:type="page"/>
      </w:r>
    </w:p>
    <w:p w14:paraId="0DE837A2" w14:textId="1A1D76A9" w:rsidR="00BF3ACD" w:rsidRPr="00B91452" w:rsidRDefault="00BF3ACD" w:rsidP="00B91452">
      <w:pPr>
        <w:spacing w:after="200" w:line="276" w:lineRule="auto"/>
        <w:jc w:val="right"/>
      </w:pPr>
      <w:r w:rsidRPr="00B91452">
        <w:rPr>
          <w:iCs/>
          <w:caps/>
        </w:rPr>
        <w:lastRenderedPageBreak/>
        <w:t>Приложение № 5</w:t>
      </w:r>
    </w:p>
    <w:p w14:paraId="20AB0BBC" w14:textId="5EEDAA83" w:rsidR="00BF3ACD" w:rsidRPr="00B80A1A" w:rsidRDefault="00BF3ACD" w:rsidP="00BF3ACD">
      <w:pPr>
        <w:pStyle w:val="af7"/>
        <w:spacing w:line="360" w:lineRule="auto"/>
        <w:jc w:val="right"/>
        <w:rPr>
          <w:b w:val="0"/>
          <w:iCs/>
          <w:caps w:val="0"/>
          <w:sz w:val="24"/>
          <w:szCs w:val="24"/>
        </w:rPr>
      </w:pPr>
      <w:r w:rsidRPr="00B80A1A">
        <w:rPr>
          <w:b w:val="0"/>
          <w:iCs/>
          <w:caps w:val="0"/>
          <w:sz w:val="24"/>
          <w:szCs w:val="24"/>
        </w:rPr>
        <w:t xml:space="preserve">к Договору № </w:t>
      </w:r>
      <w:r w:rsidR="009D740E">
        <w:rPr>
          <w:b w:val="0"/>
          <w:iCs/>
          <w:caps w:val="0"/>
          <w:sz w:val="24"/>
          <w:szCs w:val="24"/>
        </w:rPr>
        <w:t>___________</w:t>
      </w:r>
    </w:p>
    <w:p w14:paraId="5CEDE285" w14:textId="77777777" w:rsidR="00BF3ACD" w:rsidRPr="00B80A1A" w:rsidRDefault="00BF3ACD" w:rsidP="00BF3ACD">
      <w:pPr>
        <w:pStyle w:val="af7"/>
        <w:spacing w:line="360" w:lineRule="auto"/>
        <w:jc w:val="right"/>
        <w:rPr>
          <w:b w:val="0"/>
          <w:iCs/>
          <w:caps w:val="0"/>
          <w:sz w:val="24"/>
          <w:szCs w:val="24"/>
        </w:rPr>
      </w:pPr>
      <w:r w:rsidRPr="00B80A1A">
        <w:rPr>
          <w:b w:val="0"/>
          <w:iCs/>
          <w:caps w:val="0"/>
          <w:sz w:val="24"/>
          <w:szCs w:val="24"/>
        </w:rPr>
        <w:t>от «____»________20___г.</w:t>
      </w:r>
    </w:p>
    <w:p w14:paraId="434A2131" w14:textId="77777777" w:rsidR="006752AD" w:rsidRDefault="006752AD">
      <w:pPr>
        <w:spacing w:after="200" w:line="276" w:lineRule="auto"/>
        <w:rPr>
          <w:b/>
          <w:iCs/>
          <w:caps/>
        </w:rPr>
      </w:pPr>
    </w:p>
    <w:p w14:paraId="18B28021" w14:textId="64589B54" w:rsidR="00BF3ACD" w:rsidRPr="00380776" w:rsidRDefault="00BF3ACD" w:rsidP="00BF3ACD">
      <w:pPr>
        <w:pStyle w:val="af7"/>
      </w:pPr>
      <w:r w:rsidRPr="00380776">
        <w:t xml:space="preserve">ТЕХНИЧЕСКОЕ ЗАДАНИЕ/ ТЕХНИЧЕСКИЕ ТРЕБОВАНИЯ </w:t>
      </w:r>
    </w:p>
    <w:p w14:paraId="12EA3367" w14:textId="77777777" w:rsidR="00BF3ACD" w:rsidRPr="00380776" w:rsidRDefault="00BF3ACD" w:rsidP="00BF3ACD">
      <w:pPr>
        <w:spacing w:before="120"/>
        <w:jc w:val="center"/>
        <w:rPr>
          <w:b/>
          <w:sz w:val="28"/>
          <w:szCs w:val="28"/>
        </w:rPr>
      </w:pPr>
      <w:r w:rsidRPr="00380776">
        <w:rPr>
          <w:sz w:val="28"/>
          <w:szCs w:val="28"/>
        </w:rPr>
        <w:t xml:space="preserve">для выполнения </w:t>
      </w:r>
      <w:r w:rsidRPr="00EE26E7">
        <w:rPr>
          <w:sz w:val="28"/>
          <w:szCs w:val="28"/>
        </w:rPr>
        <w:t>строит</w:t>
      </w:r>
      <w:r>
        <w:rPr>
          <w:sz w:val="28"/>
          <w:szCs w:val="28"/>
        </w:rPr>
        <w:t>ельства</w:t>
      </w:r>
      <w:r w:rsidRPr="00EE26E7">
        <w:rPr>
          <w:sz w:val="28"/>
          <w:szCs w:val="28"/>
        </w:rPr>
        <w:t xml:space="preserve"> базовых станций подвижной радиотелефонной связи (ПРТС) для реализации программы «Цифровая экономика» и «Устранение цифро</w:t>
      </w:r>
      <w:r>
        <w:rPr>
          <w:sz w:val="28"/>
          <w:szCs w:val="28"/>
        </w:rPr>
        <w:t>вого неравенства» на территории Кировской</w:t>
      </w:r>
      <w:r w:rsidRPr="00EE26E7">
        <w:rPr>
          <w:sz w:val="28"/>
          <w:szCs w:val="28"/>
        </w:rPr>
        <w:t xml:space="preserve"> области для нужд Макрорегионального филиала «</w:t>
      </w:r>
      <w:r>
        <w:rPr>
          <w:sz w:val="28"/>
          <w:szCs w:val="28"/>
        </w:rPr>
        <w:t>Волга</w:t>
      </w:r>
      <w:r w:rsidRPr="00EE26E7">
        <w:rPr>
          <w:sz w:val="28"/>
          <w:szCs w:val="28"/>
        </w:rPr>
        <w:t>» ПАО «Ростелеком»</w:t>
      </w:r>
    </w:p>
    <w:p w14:paraId="3DC2BFD9" w14:textId="77777777" w:rsidR="00BF3ACD" w:rsidRPr="00380776" w:rsidRDefault="00BF3ACD" w:rsidP="00BF3ACD">
      <w:pPr>
        <w:pStyle w:val="af7"/>
        <w:jc w:val="left"/>
        <w:rPr>
          <w:sz w:val="28"/>
          <w:szCs w:val="28"/>
        </w:rPr>
      </w:pPr>
    </w:p>
    <w:p w14:paraId="7346C1F8" w14:textId="77777777" w:rsidR="00BF3ACD" w:rsidRPr="004B60E8" w:rsidRDefault="00BF3ACD" w:rsidP="00BF3ACD">
      <w:pPr>
        <w:pStyle w:val="aff2"/>
        <w:numPr>
          <w:ilvl w:val="0"/>
          <w:numId w:val="34"/>
        </w:numPr>
        <w:tabs>
          <w:tab w:val="left" w:pos="567"/>
          <w:tab w:val="left" w:pos="993"/>
        </w:tabs>
        <w:ind w:left="0" w:firstLine="567"/>
        <w:jc w:val="both"/>
        <w:rPr>
          <w:b/>
        </w:rPr>
      </w:pPr>
      <w:r w:rsidRPr="00380776">
        <w:rPr>
          <w:sz w:val="28"/>
          <w:szCs w:val="28"/>
        </w:rPr>
        <w:t xml:space="preserve"> </w:t>
      </w:r>
      <w:r w:rsidRPr="004B60E8">
        <w:rPr>
          <w:b/>
        </w:rPr>
        <w:t>В рамках строительства базовых станций Подрядчик должен выполнить следующие работы:</w:t>
      </w:r>
    </w:p>
    <w:p w14:paraId="7C8C34A3" w14:textId="77777777" w:rsidR="00BF3ACD" w:rsidRPr="004B60E8" w:rsidRDefault="00BF3ACD" w:rsidP="00BF3ACD">
      <w:pPr>
        <w:pStyle w:val="aff2"/>
        <w:numPr>
          <w:ilvl w:val="1"/>
          <w:numId w:val="34"/>
        </w:numPr>
        <w:tabs>
          <w:tab w:val="left" w:pos="567"/>
          <w:tab w:val="left" w:pos="993"/>
        </w:tabs>
        <w:suppressAutoHyphens/>
        <w:ind w:left="0" w:firstLine="567"/>
        <w:jc w:val="both"/>
      </w:pPr>
      <w:r w:rsidRPr="004B60E8">
        <w:t xml:space="preserve"> Изготовление, поставка и монтаж Объекта инфраструктуры под размещение оборудования Базовых станций сотовой связи и оборудования точки доступа для передачи данных;</w:t>
      </w:r>
    </w:p>
    <w:p w14:paraId="29CC407C" w14:textId="77777777" w:rsidR="00BF3ACD" w:rsidRPr="00423AB5" w:rsidRDefault="00BF3ACD" w:rsidP="00BF3ACD">
      <w:pPr>
        <w:pStyle w:val="aff2"/>
        <w:numPr>
          <w:ilvl w:val="1"/>
          <w:numId w:val="34"/>
        </w:numPr>
        <w:tabs>
          <w:tab w:val="left" w:pos="567"/>
          <w:tab w:val="left" w:pos="993"/>
        </w:tabs>
        <w:suppressAutoHyphens/>
        <w:ind w:left="0" w:firstLine="567"/>
        <w:jc w:val="both"/>
      </w:pPr>
      <w:r w:rsidRPr="00423AB5">
        <w:t>СМР ВОЛС (при необходимости)</w:t>
      </w:r>
      <w:r>
        <w:t>;</w:t>
      </w:r>
    </w:p>
    <w:p w14:paraId="1BD2A4D9" w14:textId="77777777" w:rsidR="00BF3ACD" w:rsidRPr="004B60E8" w:rsidRDefault="00BF3ACD" w:rsidP="00BF3ACD">
      <w:pPr>
        <w:pStyle w:val="aff2"/>
        <w:numPr>
          <w:ilvl w:val="1"/>
          <w:numId w:val="34"/>
        </w:numPr>
        <w:tabs>
          <w:tab w:val="left" w:pos="567"/>
          <w:tab w:val="left" w:pos="993"/>
        </w:tabs>
        <w:suppressAutoHyphens/>
        <w:ind w:left="0" w:firstLine="567"/>
        <w:jc w:val="both"/>
      </w:pPr>
      <w:r w:rsidRPr="004B60E8">
        <w:t>Изготовление фундамента и опорной рамы для установки КШ или сооружение аппаратной для размещения оборудования БС, доставка и установка КШ;</w:t>
      </w:r>
    </w:p>
    <w:p w14:paraId="7B0ADD77" w14:textId="77777777" w:rsidR="00BF3ACD" w:rsidRPr="004B60E8" w:rsidRDefault="00BF3ACD" w:rsidP="00BF3ACD">
      <w:pPr>
        <w:pStyle w:val="aff2"/>
        <w:numPr>
          <w:ilvl w:val="1"/>
          <w:numId w:val="34"/>
        </w:numPr>
        <w:tabs>
          <w:tab w:val="left" w:pos="567"/>
          <w:tab w:val="left" w:pos="993"/>
        </w:tabs>
        <w:suppressAutoHyphens/>
        <w:ind w:left="0" w:firstLine="567"/>
        <w:jc w:val="both"/>
      </w:pPr>
      <w:r w:rsidRPr="004B60E8">
        <w:t>Демонтаж, монтаж и пусконаладка оборудования точки доступа для передачи данных и демонтаж существующей опоры (при необходимости);</w:t>
      </w:r>
    </w:p>
    <w:p w14:paraId="6ADF06C1" w14:textId="77777777" w:rsidR="00BF3ACD" w:rsidRPr="004B60E8" w:rsidRDefault="00BF3ACD" w:rsidP="00BF3ACD">
      <w:pPr>
        <w:pStyle w:val="aff2"/>
        <w:numPr>
          <w:ilvl w:val="1"/>
          <w:numId w:val="34"/>
        </w:numPr>
        <w:tabs>
          <w:tab w:val="left" w:pos="567"/>
          <w:tab w:val="left" w:pos="993"/>
        </w:tabs>
        <w:suppressAutoHyphens/>
        <w:ind w:left="0" w:firstLine="567"/>
        <w:jc w:val="both"/>
      </w:pPr>
      <w:r w:rsidRPr="004B60E8">
        <w:t>Монтаж и пусконаладка оборудования БС, включая дополнительное оборудование;</w:t>
      </w:r>
    </w:p>
    <w:p w14:paraId="091302F1" w14:textId="77777777" w:rsidR="00BF3ACD" w:rsidRPr="004B60E8" w:rsidRDefault="00BF3ACD" w:rsidP="00BF3ACD">
      <w:pPr>
        <w:pStyle w:val="aff2"/>
        <w:numPr>
          <w:ilvl w:val="1"/>
          <w:numId w:val="34"/>
        </w:numPr>
        <w:tabs>
          <w:tab w:val="left" w:pos="567"/>
          <w:tab w:val="left" w:pos="993"/>
        </w:tabs>
        <w:suppressAutoHyphens/>
        <w:ind w:left="0" w:firstLine="567"/>
        <w:jc w:val="both"/>
      </w:pPr>
      <w:r w:rsidRPr="004B60E8">
        <w:t>Подготовка Акта скрытых работ и фотоотчета;</w:t>
      </w:r>
    </w:p>
    <w:p w14:paraId="39648F86" w14:textId="77777777" w:rsidR="00BF3ACD" w:rsidRPr="00423AB5" w:rsidRDefault="00BF3ACD" w:rsidP="00BF3ACD">
      <w:pPr>
        <w:pStyle w:val="aff2"/>
        <w:numPr>
          <w:ilvl w:val="1"/>
          <w:numId w:val="34"/>
        </w:numPr>
        <w:tabs>
          <w:tab w:val="left" w:pos="567"/>
          <w:tab w:val="left" w:pos="993"/>
        </w:tabs>
        <w:suppressAutoHyphens/>
        <w:ind w:left="0" w:firstLine="567"/>
        <w:jc w:val="both"/>
      </w:pPr>
      <w:r w:rsidRPr="00423AB5">
        <w:t>Проверка построенного объекта</w:t>
      </w:r>
      <w:r>
        <w:t>;</w:t>
      </w:r>
      <w:r w:rsidRPr="00423AB5">
        <w:t xml:space="preserve"> </w:t>
      </w:r>
    </w:p>
    <w:p w14:paraId="61E2D574" w14:textId="77777777" w:rsidR="00BF3ACD" w:rsidRPr="00423AB5" w:rsidRDefault="00BF3ACD" w:rsidP="00BF3ACD">
      <w:pPr>
        <w:pStyle w:val="aff2"/>
        <w:numPr>
          <w:ilvl w:val="1"/>
          <w:numId w:val="34"/>
        </w:numPr>
        <w:tabs>
          <w:tab w:val="left" w:pos="567"/>
          <w:tab w:val="left" w:pos="993"/>
        </w:tabs>
        <w:suppressAutoHyphens/>
        <w:ind w:left="0" w:firstLine="567"/>
        <w:jc w:val="both"/>
      </w:pPr>
      <w:r w:rsidRPr="00423AB5">
        <w:t>Разработка исполнительной документации</w:t>
      </w:r>
      <w:r>
        <w:t>;</w:t>
      </w:r>
    </w:p>
    <w:p w14:paraId="5623B1CF" w14:textId="77777777" w:rsidR="00BF3ACD" w:rsidRPr="00423AB5" w:rsidRDefault="00BF3ACD" w:rsidP="00BF3ACD">
      <w:pPr>
        <w:pStyle w:val="aff2"/>
        <w:numPr>
          <w:ilvl w:val="1"/>
          <w:numId w:val="34"/>
        </w:numPr>
        <w:tabs>
          <w:tab w:val="left" w:pos="567"/>
          <w:tab w:val="left" w:pos="993"/>
        </w:tabs>
        <w:suppressAutoHyphens/>
        <w:ind w:left="0" w:firstLine="567"/>
        <w:jc w:val="both"/>
      </w:pPr>
      <w:r w:rsidRPr="00423AB5">
        <w:t>Сдача построенного объекта Заказчику</w:t>
      </w:r>
      <w:r>
        <w:t>.</w:t>
      </w:r>
    </w:p>
    <w:p w14:paraId="326936E7" w14:textId="77777777" w:rsidR="00BF3ACD" w:rsidRPr="00423AB5" w:rsidRDefault="00BF3ACD" w:rsidP="00BF3ACD">
      <w:pPr>
        <w:tabs>
          <w:tab w:val="left" w:pos="567"/>
          <w:tab w:val="left" w:pos="993"/>
        </w:tabs>
        <w:ind w:firstLine="567"/>
        <w:jc w:val="both"/>
      </w:pPr>
    </w:p>
    <w:p w14:paraId="096C1A8E" w14:textId="77777777" w:rsidR="00BF3ACD" w:rsidRPr="004B60E8" w:rsidRDefault="00BF3ACD" w:rsidP="00BF3ACD">
      <w:pPr>
        <w:pStyle w:val="aff2"/>
        <w:numPr>
          <w:ilvl w:val="0"/>
          <w:numId w:val="34"/>
        </w:numPr>
        <w:tabs>
          <w:tab w:val="left" w:pos="567"/>
          <w:tab w:val="left" w:pos="993"/>
        </w:tabs>
        <w:ind w:left="0" w:firstLine="567"/>
        <w:jc w:val="both"/>
        <w:rPr>
          <w:b/>
        </w:rPr>
      </w:pPr>
      <w:r w:rsidRPr="004B60E8">
        <w:rPr>
          <w:b/>
        </w:rPr>
        <w:t>Работы в том числе должны включать:</w:t>
      </w:r>
    </w:p>
    <w:p w14:paraId="13437CE0" w14:textId="77777777" w:rsidR="00BF3ACD" w:rsidRPr="004B60E8" w:rsidRDefault="00BF3ACD" w:rsidP="00BF3ACD">
      <w:pPr>
        <w:pStyle w:val="aff2"/>
        <w:numPr>
          <w:ilvl w:val="1"/>
          <w:numId w:val="34"/>
        </w:numPr>
        <w:suppressAutoHyphens/>
        <w:ind w:left="0" w:firstLine="567"/>
        <w:jc w:val="both"/>
        <w:rPr>
          <w:rFonts w:eastAsia="Calibri"/>
        </w:rPr>
      </w:pPr>
      <w:r w:rsidRPr="004B60E8">
        <w:rPr>
          <w:rFonts w:eastAsia="Calibri"/>
        </w:rPr>
        <w:t>Логистика и хранение материалов и оборудования для реализации проекта;</w:t>
      </w:r>
    </w:p>
    <w:p w14:paraId="1F1A5533" w14:textId="77777777" w:rsidR="00BF3ACD" w:rsidRPr="004B60E8" w:rsidRDefault="00BF3ACD" w:rsidP="00BF3ACD">
      <w:pPr>
        <w:pStyle w:val="aff2"/>
        <w:numPr>
          <w:ilvl w:val="1"/>
          <w:numId w:val="34"/>
        </w:numPr>
        <w:suppressAutoHyphens/>
        <w:ind w:left="0" w:firstLine="567"/>
        <w:jc w:val="both"/>
        <w:rPr>
          <w:rFonts w:eastAsia="Calibri"/>
        </w:rPr>
      </w:pPr>
      <w:r w:rsidRPr="004B60E8">
        <w:rPr>
          <w:rFonts w:eastAsia="Calibri"/>
        </w:rPr>
        <w:t xml:space="preserve">Строительство инфраструктуры в соответствии с описанием объекта;  </w:t>
      </w:r>
    </w:p>
    <w:p w14:paraId="5043455E" w14:textId="77777777" w:rsidR="00BF3ACD" w:rsidRPr="004B60E8" w:rsidRDefault="00BF3ACD" w:rsidP="00BF3ACD">
      <w:pPr>
        <w:pStyle w:val="aff2"/>
        <w:numPr>
          <w:ilvl w:val="1"/>
          <w:numId w:val="34"/>
        </w:numPr>
        <w:suppressAutoHyphens/>
        <w:ind w:left="0" w:firstLine="567"/>
        <w:jc w:val="both"/>
        <w:rPr>
          <w:rFonts w:eastAsia="Calibri"/>
        </w:rPr>
      </w:pPr>
      <w:r w:rsidRPr="004B60E8">
        <w:rPr>
          <w:rFonts w:eastAsia="Calibri"/>
        </w:rPr>
        <w:t>Строительство и подготовка аппаратных для размещения оборудования БС. (необходимость определяется по результатам обследования) в том числе установка КШ (климатического шкафа) на опорной раме, с сооружением фундамента и опорной рамы;</w:t>
      </w:r>
    </w:p>
    <w:p w14:paraId="3FC8F7B2" w14:textId="77777777" w:rsidR="00BF3ACD" w:rsidRPr="004B60E8" w:rsidRDefault="00BF3ACD" w:rsidP="00BF3ACD">
      <w:pPr>
        <w:pStyle w:val="aff2"/>
        <w:numPr>
          <w:ilvl w:val="1"/>
          <w:numId w:val="34"/>
        </w:numPr>
        <w:suppressAutoHyphens/>
        <w:ind w:left="0" w:firstLine="567"/>
        <w:jc w:val="both"/>
        <w:rPr>
          <w:rFonts w:eastAsia="Calibri"/>
        </w:rPr>
      </w:pPr>
      <w:r w:rsidRPr="004B60E8">
        <w:rPr>
          <w:rFonts w:eastAsia="Calibri"/>
        </w:rPr>
        <w:t>Перенос оборудования точки доступа для передачи данных с существующей опоры на вновь возведенную, включая пуско-наладочные работы и демонтаж существующей опоры в соответствии с заданием от Заказчика;</w:t>
      </w:r>
    </w:p>
    <w:p w14:paraId="1BD34B9F" w14:textId="77777777" w:rsidR="00BF3ACD" w:rsidRPr="004B60E8" w:rsidRDefault="00BF3ACD" w:rsidP="00BF3ACD">
      <w:pPr>
        <w:pStyle w:val="aff2"/>
        <w:numPr>
          <w:ilvl w:val="1"/>
          <w:numId w:val="34"/>
        </w:numPr>
        <w:suppressAutoHyphens/>
        <w:ind w:left="0" w:firstLine="567"/>
        <w:jc w:val="both"/>
        <w:rPr>
          <w:rFonts w:eastAsia="Calibri"/>
        </w:rPr>
      </w:pPr>
      <w:r w:rsidRPr="004B60E8">
        <w:rPr>
          <w:rFonts w:eastAsia="Calibri"/>
        </w:rPr>
        <w:t>Монтаж новой точки доступа в соответствии с технической политикой (Приложение №2 к настоящему Техническому заданию);</w:t>
      </w:r>
    </w:p>
    <w:p w14:paraId="1408D214" w14:textId="77777777" w:rsidR="00BF3ACD" w:rsidRPr="004B60E8" w:rsidRDefault="00BF3ACD" w:rsidP="00BF3ACD">
      <w:pPr>
        <w:pStyle w:val="aff2"/>
        <w:numPr>
          <w:ilvl w:val="1"/>
          <w:numId w:val="34"/>
        </w:numPr>
        <w:suppressAutoHyphens/>
        <w:ind w:left="0" w:firstLine="567"/>
        <w:jc w:val="both"/>
        <w:rPr>
          <w:rFonts w:eastAsia="Calibri"/>
        </w:rPr>
      </w:pPr>
      <w:r w:rsidRPr="004B60E8">
        <w:rPr>
          <w:rFonts w:eastAsia="Calibri"/>
        </w:rPr>
        <w:t>СМР ВОЛС (грунт/подвес/канализация) в пределах населенного пункта, в соответствии с исходными данными полученными от Заказчика, до вновь возводимой опоры для размещения оборудования БС;</w:t>
      </w:r>
    </w:p>
    <w:p w14:paraId="31700F66" w14:textId="77777777" w:rsidR="00BF3ACD" w:rsidRDefault="00BF3ACD" w:rsidP="00BF3ACD">
      <w:pPr>
        <w:pStyle w:val="aff2"/>
        <w:numPr>
          <w:ilvl w:val="1"/>
          <w:numId w:val="34"/>
        </w:numPr>
        <w:suppressAutoHyphens/>
        <w:ind w:left="0" w:firstLine="567"/>
        <w:jc w:val="both"/>
        <w:rPr>
          <w:rFonts w:eastAsia="Calibri"/>
        </w:rPr>
      </w:pPr>
      <w:r w:rsidRPr="004B60E8">
        <w:rPr>
          <w:rFonts w:eastAsia="Calibri"/>
        </w:rPr>
        <w:t xml:space="preserve">СМР линии электропередач, в соответствии с исходными данными полученными от Заказчика, до вновь возводимой опоры для размещения оборудования БС. </w:t>
      </w:r>
      <w:r w:rsidRPr="00423AB5">
        <w:rPr>
          <w:rFonts w:eastAsia="Calibri"/>
        </w:rPr>
        <w:t>(включая работы по подключению питания)</w:t>
      </w:r>
      <w:r>
        <w:rPr>
          <w:rFonts w:eastAsia="Calibri"/>
        </w:rPr>
        <w:t>;</w:t>
      </w:r>
    </w:p>
    <w:p w14:paraId="330B967F" w14:textId="77777777" w:rsidR="00BF3ACD" w:rsidRPr="004B60E8" w:rsidRDefault="00BF3ACD" w:rsidP="00BF3ACD">
      <w:pPr>
        <w:pStyle w:val="aff2"/>
        <w:numPr>
          <w:ilvl w:val="1"/>
          <w:numId w:val="34"/>
        </w:numPr>
        <w:suppressAutoHyphens/>
        <w:ind w:left="0" w:firstLine="567"/>
        <w:jc w:val="both"/>
        <w:rPr>
          <w:rFonts w:eastAsia="Calibri"/>
        </w:rPr>
      </w:pPr>
      <w:r w:rsidRPr="004B60E8">
        <w:rPr>
          <w:rFonts w:eastAsia="Calibri"/>
        </w:rPr>
        <w:t xml:space="preserve">Поставка всех расходных материалов для строительства, включая кабель питания для </w:t>
      </w:r>
      <w:r w:rsidRPr="00423AB5">
        <w:rPr>
          <w:rFonts w:eastAsia="Calibri"/>
        </w:rPr>
        <w:t>RRU</w:t>
      </w:r>
      <w:r w:rsidRPr="004B60E8">
        <w:rPr>
          <w:rFonts w:eastAsia="Calibri"/>
        </w:rPr>
        <w:t xml:space="preserve">, кабель для питания КШ, волоконно-оптический кабель, клэмпы для крепления кабеля питания и оптического кабеля от КШ до </w:t>
      </w:r>
      <w:r w:rsidRPr="00423AB5">
        <w:rPr>
          <w:rFonts w:eastAsia="Calibri"/>
        </w:rPr>
        <w:t>RRU</w:t>
      </w:r>
      <w:r w:rsidRPr="004B60E8">
        <w:rPr>
          <w:rFonts w:eastAsia="Calibri"/>
        </w:rPr>
        <w:t>, материалы для заземляющего устройства и т.д.;</w:t>
      </w:r>
    </w:p>
    <w:p w14:paraId="5E9942D4" w14:textId="77777777" w:rsidR="00BF3ACD" w:rsidRPr="004B60E8" w:rsidRDefault="00BF3ACD" w:rsidP="00BF3ACD">
      <w:pPr>
        <w:pStyle w:val="aff2"/>
        <w:numPr>
          <w:ilvl w:val="1"/>
          <w:numId w:val="34"/>
        </w:numPr>
        <w:suppressAutoHyphens/>
        <w:ind w:left="0" w:firstLine="567"/>
        <w:jc w:val="both"/>
        <w:rPr>
          <w:rFonts w:eastAsia="Calibri"/>
        </w:rPr>
      </w:pPr>
      <w:r w:rsidRPr="004B60E8">
        <w:rPr>
          <w:rFonts w:eastAsia="Calibri"/>
        </w:rPr>
        <w:lastRenderedPageBreak/>
        <w:t xml:space="preserve">Монтаж и пуско-наладка оборудования БС и вспомогательного оборудования, включая оборудование ЭПУ, АКБ, оборудования точки доступа, климатическое оборудование и т.д.  </w:t>
      </w:r>
    </w:p>
    <w:p w14:paraId="38A59DCD" w14:textId="77777777" w:rsidR="00BF3ACD" w:rsidRPr="004B60E8" w:rsidRDefault="00BF3ACD" w:rsidP="00BF3ACD">
      <w:pPr>
        <w:pStyle w:val="aff2"/>
        <w:numPr>
          <w:ilvl w:val="1"/>
          <w:numId w:val="34"/>
        </w:numPr>
        <w:suppressAutoHyphens/>
        <w:ind w:left="0" w:firstLine="567"/>
        <w:jc w:val="both"/>
        <w:rPr>
          <w:rFonts w:eastAsia="Calibri"/>
        </w:rPr>
      </w:pPr>
      <w:r w:rsidRPr="004B60E8">
        <w:rPr>
          <w:rFonts w:eastAsia="Calibri"/>
        </w:rPr>
        <w:t>Настройка вспомогательного оборудования (СКВ, ЭПУ и тд), оптимизация параметров вспомогательного оборудования;</w:t>
      </w:r>
    </w:p>
    <w:p w14:paraId="44A392B2" w14:textId="77777777" w:rsidR="00BF3ACD" w:rsidRPr="004B60E8" w:rsidRDefault="00BF3ACD" w:rsidP="00BF3ACD">
      <w:pPr>
        <w:pStyle w:val="aff2"/>
        <w:numPr>
          <w:ilvl w:val="1"/>
          <w:numId w:val="34"/>
        </w:numPr>
        <w:suppressAutoHyphens/>
        <w:ind w:left="0" w:firstLine="567"/>
        <w:jc w:val="both"/>
        <w:rPr>
          <w:rFonts w:eastAsia="Calibri"/>
        </w:rPr>
      </w:pPr>
      <w:r w:rsidRPr="004B60E8">
        <w:rPr>
          <w:rFonts w:eastAsia="Calibri"/>
        </w:rPr>
        <w:t>Проведение контрольно-измерительных тестов вспомогательного оборудования, подготовка отчета по результатам тестов;</w:t>
      </w:r>
    </w:p>
    <w:p w14:paraId="523F8C9B" w14:textId="77777777" w:rsidR="00BF3ACD" w:rsidRDefault="00BF3ACD" w:rsidP="00BF3ACD">
      <w:pPr>
        <w:pStyle w:val="aff2"/>
        <w:numPr>
          <w:ilvl w:val="1"/>
          <w:numId w:val="34"/>
        </w:numPr>
        <w:suppressAutoHyphens/>
        <w:ind w:left="0" w:firstLine="567"/>
        <w:jc w:val="both"/>
        <w:rPr>
          <w:rFonts w:eastAsia="Calibri"/>
        </w:rPr>
      </w:pPr>
      <w:r w:rsidRPr="004B60E8">
        <w:rPr>
          <w:rFonts w:eastAsia="Calibri"/>
        </w:rPr>
        <w:t xml:space="preserve">Запрос и получение ТУ (по требованию </w:t>
      </w:r>
      <w:r w:rsidRPr="00423AB5">
        <w:rPr>
          <w:rFonts w:eastAsia="Calibri"/>
        </w:rPr>
        <w:t>Заказчика</w:t>
      </w:r>
      <w:r>
        <w:rPr>
          <w:rFonts w:eastAsia="Calibri"/>
        </w:rPr>
        <w:t>;</w:t>
      </w:r>
    </w:p>
    <w:p w14:paraId="6B01FD42" w14:textId="77777777" w:rsidR="00BF3ACD" w:rsidRPr="00423AB5" w:rsidRDefault="00BF3ACD" w:rsidP="00BF3ACD">
      <w:pPr>
        <w:pStyle w:val="aff2"/>
        <w:numPr>
          <w:ilvl w:val="1"/>
          <w:numId w:val="34"/>
        </w:numPr>
        <w:suppressAutoHyphens/>
        <w:ind w:left="0" w:firstLine="567"/>
        <w:jc w:val="both"/>
        <w:rPr>
          <w:rFonts w:eastAsia="Calibri"/>
        </w:rPr>
      </w:pPr>
      <w:r w:rsidRPr="00423AB5">
        <w:rPr>
          <w:rFonts w:eastAsia="Calibri"/>
        </w:rPr>
        <w:t>Сд</w:t>
      </w:r>
      <w:r>
        <w:rPr>
          <w:rFonts w:eastAsia="Calibri"/>
        </w:rPr>
        <w:t>ача выполненных работ Заказчику.</w:t>
      </w:r>
    </w:p>
    <w:p w14:paraId="465DBCD8" w14:textId="77777777" w:rsidR="00BF3ACD" w:rsidRPr="00423AB5" w:rsidRDefault="00BF3ACD" w:rsidP="00BF3ACD">
      <w:pPr>
        <w:ind w:firstLine="567"/>
        <w:jc w:val="both"/>
        <w:rPr>
          <w:rFonts w:eastAsia="Calibri"/>
        </w:rPr>
      </w:pPr>
    </w:p>
    <w:p w14:paraId="15228BA7" w14:textId="77777777" w:rsidR="00BF3ACD" w:rsidRPr="004B60E8" w:rsidRDefault="00BF3ACD" w:rsidP="00BF3ACD">
      <w:pPr>
        <w:pStyle w:val="aff2"/>
        <w:numPr>
          <w:ilvl w:val="0"/>
          <w:numId w:val="34"/>
        </w:numPr>
        <w:suppressAutoHyphens/>
        <w:ind w:left="0" w:firstLine="567"/>
        <w:rPr>
          <w:rFonts w:eastAsia="MS Mincho"/>
          <w:b/>
          <w:lang w:eastAsia="ja-JP"/>
        </w:rPr>
      </w:pPr>
      <w:r w:rsidRPr="004B60E8">
        <w:rPr>
          <w:rFonts w:eastAsia="MS Mincho"/>
          <w:b/>
          <w:lang w:eastAsia="ja-JP"/>
        </w:rPr>
        <w:t>График выполнения обязательств и предельная стоимость Работ</w:t>
      </w:r>
    </w:p>
    <w:p w14:paraId="69544FB2" w14:textId="77777777" w:rsidR="00BF3ACD" w:rsidRPr="004B60E8" w:rsidRDefault="00BF3ACD" w:rsidP="00BF3ACD">
      <w:pPr>
        <w:pStyle w:val="aff2"/>
        <w:numPr>
          <w:ilvl w:val="1"/>
          <w:numId w:val="34"/>
        </w:numPr>
        <w:suppressAutoHyphens/>
        <w:ind w:left="0" w:firstLine="567"/>
        <w:jc w:val="both"/>
      </w:pPr>
      <w:r w:rsidRPr="004B60E8">
        <w:t>Работы выполняются в течение срока действия Договора, сроки выполнения Работ по соответствующему Заказу - определяются в таком Заказе.</w:t>
      </w:r>
    </w:p>
    <w:p w14:paraId="62824B2F" w14:textId="77777777" w:rsidR="00BF3ACD" w:rsidRPr="004B60E8" w:rsidRDefault="00BF3ACD" w:rsidP="00BF3ACD">
      <w:pPr>
        <w:pStyle w:val="aff2"/>
        <w:numPr>
          <w:ilvl w:val="1"/>
          <w:numId w:val="34"/>
        </w:numPr>
        <w:suppressAutoHyphens/>
        <w:ind w:left="0" w:firstLine="567"/>
        <w:jc w:val="both"/>
      </w:pPr>
      <w:r w:rsidRPr="004B60E8">
        <w:t>В Заказе Стороны могут согласовать промежуточные сроки выполнения СМР</w:t>
      </w:r>
    </w:p>
    <w:p w14:paraId="3B8B3D04" w14:textId="77777777" w:rsidR="00BF3ACD" w:rsidRPr="004B60E8" w:rsidRDefault="00BF3ACD" w:rsidP="00BF3ACD">
      <w:pPr>
        <w:ind w:firstLine="567"/>
        <w:jc w:val="both"/>
      </w:pPr>
    </w:p>
    <w:p w14:paraId="67B08E5A" w14:textId="77777777" w:rsidR="00BF3ACD" w:rsidRPr="00423AB5" w:rsidRDefault="00BF3ACD" w:rsidP="00BF3ACD">
      <w:pPr>
        <w:pStyle w:val="aff2"/>
        <w:numPr>
          <w:ilvl w:val="0"/>
          <w:numId w:val="34"/>
        </w:numPr>
        <w:suppressAutoHyphens/>
        <w:ind w:left="0" w:firstLine="567"/>
        <w:rPr>
          <w:rFonts w:eastAsia="MS Mincho"/>
          <w:b/>
          <w:lang w:eastAsia="ja-JP"/>
        </w:rPr>
      </w:pPr>
      <w:r w:rsidRPr="00423AB5">
        <w:rPr>
          <w:rFonts w:eastAsia="MS Mincho"/>
          <w:b/>
          <w:lang w:eastAsia="ja-JP"/>
        </w:rPr>
        <w:t>Условия выполнения работ</w:t>
      </w:r>
    </w:p>
    <w:p w14:paraId="7B5212F8" w14:textId="77777777" w:rsidR="00BF3ACD" w:rsidRPr="004B60E8" w:rsidRDefault="00BF3ACD" w:rsidP="00BF3ACD">
      <w:pPr>
        <w:pStyle w:val="aff2"/>
        <w:numPr>
          <w:ilvl w:val="1"/>
          <w:numId w:val="34"/>
        </w:numPr>
        <w:suppressAutoHyphens/>
        <w:ind w:left="0" w:firstLine="567"/>
        <w:jc w:val="both"/>
      </w:pPr>
      <w:r w:rsidRPr="004B60E8">
        <w:t xml:space="preserve">Гарантийный период эксплуатации установленного основного и дополнительного оборудования должен составлять не менее 2-х лет с момента подключения оборудования Базовых станций сотовой связи. </w:t>
      </w:r>
    </w:p>
    <w:p w14:paraId="16AEB31A" w14:textId="77777777" w:rsidR="00BF3ACD" w:rsidRPr="004B60E8" w:rsidRDefault="00BF3ACD" w:rsidP="00BF3ACD">
      <w:pPr>
        <w:pStyle w:val="aff2"/>
        <w:numPr>
          <w:ilvl w:val="1"/>
          <w:numId w:val="34"/>
        </w:numPr>
        <w:suppressAutoHyphens/>
        <w:ind w:left="0" w:firstLine="567"/>
        <w:jc w:val="both"/>
      </w:pPr>
      <w:r w:rsidRPr="004B60E8">
        <w:t>Гарантии качества распространяются на СМР, выполненные Подрядчиком в соответствии с условиями Договора, и Материалы, использованные Подрядчиком для выполнения СМР</w:t>
      </w:r>
    </w:p>
    <w:p w14:paraId="47199B6D" w14:textId="77777777" w:rsidR="00BF3ACD" w:rsidRPr="004B60E8" w:rsidRDefault="00BF3ACD" w:rsidP="00BF3ACD">
      <w:pPr>
        <w:pStyle w:val="aff2"/>
        <w:numPr>
          <w:ilvl w:val="1"/>
          <w:numId w:val="34"/>
        </w:numPr>
        <w:suppressAutoHyphens/>
        <w:ind w:left="0" w:firstLine="567"/>
        <w:jc w:val="both"/>
      </w:pPr>
      <w:r w:rsidRPr="004B60E8">
        <w:t xml:space="preserve">Эксплуатационный период Объекта инфраструктуры должен составлять не менее 7 лет </w:t>
      </w:r>
    </w:p>
    <w:p w14:paraId="3C6C7A2B" w14:textId="77777777" w:rsidR="00BF3ACD" w:rsidRPr="004B60E8" w:rsidRDefault="00BF3ACD" w:rsidP="00BF3ACD">
      <w:pPr>
        <w:ind w:firstLine="567"/>
        <w:jc w:val="both"/>
      </w:pPr>
    </w:p>
    <w:p w14:paraId="583EEF0B" w14:textId="77777777" w:rsidR="00BF3ACD" w:rsidRPr="004B60E8" w:rsidRDefault="00BF3ACD" w:rsidP="00BF3ACD">
      <w:pPr>
        <w:ind w:firstLine="567"/>
        <w:jc w:val="both"/>
        <w:rPr>
          <w:rFonts w:eastAsia="MS Mincho"/>
          <w:b/>
          <w:lang w:eastAsia="ja-JP"/>
        </w:rPr>
      </w:pPr>
    </w:p>
    <w:p w14:paraId="0165583C" w14:textId="77777777" w:rsidR="00BF3ACD" w:rsidRPr="004B60E8" w:rsidRDefault="00BF3ACD" w:rsidP="00BF3ACD">
      <w:pPr>
        <w:ind w:firstLine="567"/>
        <w:jc w:val="both"/>
        <w:rPr>
          <w:rFonts w:eastAsia="MS Mincho"/>
          <w:b/>
          <w:lang w:eastAsia="ja-JP"/>
        </w:rPr>
      </w:pPr>
      <w:r w:rsidRPr="004B60E8">
        <w:rPr>
          <w:rFonts w:eastAsia="MS Mincho"/>
          <w:b/>
          <w:lang w:eastAsia="ja-JP"/>
        </w:rPr>
        <w:t>Приложения:</w:t>
      </w:r>
    </w:p>
    <w:p w14:paraId="3C025D07" w14:textId="49D09847" w:rsidR="00BF3ACD" w:rsidRPr="004B60E8" w:rsidRDefault="00BF3ACD" w:rsidP="00BF3ACD">
      <w:pPr>
        <w:pStyle w:val="aff2"/>
        <w:ind w:left="0" w:firstLine="567"/>
        <w:jc w:val="both"/>
        <w:rPr>
          <w:rFonts w:eastAsia="MS Mincho"/>
          <w:lang w:eastAsia="ja-JP"/>
        </w:rPr>
      </w:pPr>
      <w:r>
        <w:rPr>
          <w:rFonts w:eastAsia="MS Mincho"/>
          <w:lang w:eastAsia="ja-JP"/>
        </w:rPr>
        <w:t>Приложение №1 -</w:t>
      </w:r>
      <w:r w:rsidRPr="004B60E8">
        <w:rPr>
          <w:rFonts w:eastAsia="MS Mincho"/>
          <w:lang w:eastAsia="ja-JP"/>
        </w:rPr>
        <w:t xml:space="preserve"> Техническая политика проектирования и строительства узлов доступа в рамках проекта «Устранение ци</w:t>
      </w:r>
      <w:r>
        <w:rPr>
          <w:rFonts w:eastAsia="MS Mincho"/>
          <w:lang w:eastAsia="ja-JP"/>
        </w:rPr>
        <w:t>фрового неравенства» (Редакция 7</w:t>
      </w:r>
      <w:r w:rsidRPr="004B60E8">
        <w:rPr>
          <w:rFonts w:eastAsia="MS Mincho"/>
          <w:lang w:eastAsia="ja-JP"/>
        </w:rPr>
        <w:t>)</w:t>
      </w:r>
    </w:p>
    <w:p w14:paraId="41B7A3E1" w14:textId="5F70CD8D" w:rsidR="00BF3ACD" w:rsidRPr="005A57B7" w:rsidRDefault="00BF3ACD" w:rsidP="00BF3ACD">
      <w:pPr>
        <w:pStyle w:val="aff2"/>
        <w:ind w:left="0" w:firstLine="567"/>
        <w:jc w:val="both"/>
        <w:rPr>
          <w:rFonts w:eastAsia="MS Mincho"/>
          <w:lang w:eastAsia="ja-JP"/>
        </w:rPr>
      </w:pPr>
      <w:r>
        <w:rPr>
          <w:rFonts w:eastAsia="MS Mincho"/>
          <w:lang w:eastAsia="ja-JP"/>
        </w:rPr>
        <w:t>Приложение №2 – Места выполнения работ.</w:t>
      </w:r>
    </w:p>
    <w:p w14:paraId="0174C020" w14:textId="77777777" w:rsidR="00BF3ACD" w:rsidRDefault="00BF3ACD">
      <w:pPr>
        <w:spacing w:after="200" w:line="276" w:lineRule="auto"/>
        <w:rPr>
          <w:rFonts w:eastAsia="MS Mincho"/>
          <w:lang w:eastAsia="ja-JP"/>
        </w:rPr>
      </w:pPr>
    </w:p>
    <w:p w14:paraId="4A52E8CC" w14:textId="1D9CDFB3" w:rsidR="00BF3ACD" w:rsidRDefault="00BF3ACD" w:rsidP="00BF3ACD">
      <w:pPr>
        <w:spacing w:after="200" w:line="276" w:lineRule="auto"/>
        <w:jc w:val="right"/>
        <w:rPr>
          <w:rFonts w:eastAsia="MS Mincho"/>
          <w:lang w:eastAsia="ja-JP"/>
        </w:rPr>
      </w:pPr>
      <w:r>
        <w:rPr>
          <w:rFonts w:eastAsia="MS Mincho"/>
          <w:lang w:eastAsia="ja-JP"/>
        </w:rPr>
        <w:t>Приложение №1 к Техническому заданию</w:t>
      </w:r>
    </w:p>
    <w:bookmarkStart w:id="5" w:name="_MON_1655299981"/>
    <w:bookmarkEnd w:id="5"/>
    <w:p w14:paraId="18C48ADA" w14:textId="77777777" w:rsidR="00766933" w:rsidRDefault="00766933" w:rsidP="00294DD8">
      <w:pPr>
        <w:spacing w:after="200" w:line="276" w:lineRule="auto"/>
        <w:jc w:val="center"/>
        <w:rPr>
          <w:rFonts w:eastAsia="MS Mincho"/>
          <w:lang w:eastAsia="ja-JP"/>
        </w:rPr>
      </w:pPr>
      <w:r>
        <w:rPr>
          <w:rFonts w:eastAsia="MS Mincho"/>
          <w:lang w:eastAsia="ja-JP"/>
        </w:rPr>
        <w:object w:dxaOrig="1534" w:dyaOrig="994" w14:anchorId="7C7BD3CD">
          <v:shape id="_x0000_i1028" type="#_x0000_t75" style="width:77.25pt;height:49.5pt" o:ole="">
            <v:imagedata r:id="rId18" o:title=""/>
          </v:shape>
          <o:OLEObject Type="Embed" ProgID="Word.Document.12" ShapeID="_x0000_i1028" DrawAspect="Icon" ObjectID="_1678010361" r:id="rId19">
            <o:FieldCodes>\s</o:FieldCodes>
          </o:OLEObject>
        </w:object>
      </w:r>
    </w:p>
    <w:p w14:paraId="31B55A6C" w14:textId="55C76E10" w:rsidR="00BF3ACD" w:rsidRDefault="00BF3ACD" w:rsidP="00BF3ACD">
      <w:pPr>
        <w:spacing w:after="200" w:line="276" w:lineRule="auto"/>
        <w:jc w:val="right"/>
        <w:rPr>
          <w:rFonts w:eastAsia="MS Mincho"/>
          <w:lang w:eastAsia="ja-JP"/>
        </w:rPr>
      </w:pPr>
      <w:r>
        <w:rPr>
          <w:rFonts w:eastAsia="MS Mincho"/>
          <w:lang w:eastAsia="ja-JP"/>
        </w:rPr>
        <w:t>Приложение №2 к Техническому заданию</w:t>
      </w:r>
    </w:p>
    <w:bookmarkStart w:id="6" w:name="_MON_1655535378"/>
    <w:bookmarkEnd w:id="6"/>
    <w:p w14:paraId="35796CA3" w14:textId="77777777" w:rsidR="00766933" w:rsidRDefault="000A3450" w:rsidP="00294DD8">
      <w:pPr>
        <w:spacing w:after="200" w:line="276" w:lineRule="auto"/>
        <w:jc w:val="center"/>
        <w:rPr>
          <w:b/>
          <w:iCs/>
          <w:caps/>
        </w:rPr>
      </w:pPr>
      <w:r>
        <w:rPr>
          <w:b/>
          <w:iCs/>
          <w:caps/>
        </w:rPr>
        <w:object w:dxaOrig="1534" w:dyaOrig="994" w14:anchorId="0E498B26">
          <v:shape id="_x0000_i1029" type="#_x0000_t75" style="width:77.25pt;height:49.5pt" o:ole="">
            <v:imagedata r:id="rId20" o:title=""/>
          </v:shape>
          <o:OLEObject Type="Embed" ProgID="Excel.Sheet.12" ShapeID="_x0000_i1029" DrawAspect="Icon" ObjectID="_1678010362" r:id="rId21"/>
        </w:object>
      </w:r>
    </w:p>
    <w:tbl>
      <w:tblPr>
        <w:tblW w:w="9776" w:type="dxa"/>
        <w:tblInd w:w="-823" w:type="dxa"/>
        <w:tblCellMar>
          <w:top w:w="28" w:type="dxa"/>
          <w:left w:w="28" w:type="dxa"/>
          <w:bottom w:w="28" w:type="dxa"/>
          <w:right w:w="28" w:type="dxa"/>
        </w:tblCellMar>
        <w:tblLook w:val="01E0" w:firstRow="1" w:lastRow="1" w:firstColumn="1" w:lastColumn="1" w:noHBand="0" w:noVBand="0"/>
      </w:tblPr>
      <w:tblGrid>
        <w:gridCol w:w="5419"/>
        <w:gridCol w:w="4357"/>
      </w:tblGrid>
      <w:tr w:rsidR="00B91452" w:rsidRPr="009D2846" w14:paraId="3B74B1A0" w14:textId="77777777" w:rsidTr="004C305D">
        <w:tc>
          <w:tcPr>
            <w:tcW w:w="5419" w:type="dxa"/>
          </w:tcPr>
          <w:p w14:paraId="488CADA0" w14:textId="77777777" w:rsidR="00B91452" w:rsidRPr="009D2846" w:rsidRDefault="00B91452" w:rsidP="004C305D">
            <w:pPr>
              <w:suppressAutoHyphens/>
              <w:ind w:left="851" w:hanging="28"/>
              <w:contextualSpacing/>
              <w:jc w:val="both"/>
              <w:rPr>
                <w:rFonts w:eastAsia="MS Mincho"/>
                <w:b/>
                <w:lang w:eastAsia="ja-JP"/>
              </w:rPr>
            </w:pPr>
          </w:p>
          <w:p w14:paraId="57EDB7C1" w14:textId="2D2BC5A5" w:rsidR="00B91452" w:rsidRPr="009D2846" w:rsidRDefault="00B91452" w:rsidP="009D740E">
            <w:pPr>
              <w:suppressAutoHyphens/>
              <w:ind w:left="851" w:hanging="28"/>
              <w:contextualSpacing/>
              <w:jc w:val="both"/>
              <w:rPr>
                <w:rFonts w:eastAsia="MS Mincho"/>
                <w:lang w:val="en-US" w:eastAsia="ja-JP"/>
              </w:rPr>
            </w:pPr>
            <w:r w:rsidRPr="009D2846">
              <w:rPr>
                <w:rFonts w:eastAsia="MS Mincho"/>
                <w:b/>
                <w:lang w:eastAsia="ja-JP"/>
              </w:rPr>
              <w:t xml:space="preserve">Заказчик </w:t>
            </w:r>
          </w:p>
        </w:tc>
        <w:tc>
          <w:tcPr>
            <w:tcW w:w="4357" w:type="dxa"/>
          </w:tcPr>
          <w:p w14:paraId="55AF3EC7" w14:textId="77777777" w:rsidR="00B91452" w:rsidRPr="009D2846" w:rsidRDefault="00B91452" w:rsidP="004C305D">
            <w:pPr>
              <w:suppressAutoHyphens/>
              <w:contextualSpacing/>
              <w:jc w:val="both"/>
              <w:rPr>
                <w:rFonts w:eastAsia="MS Mincho"/>
                <w:b/>
                <w:lang w:eastAsia="ja-JP"/>
              </w:rPr>
            </w:pPr>
            <w:r w:rsidRPr="009D2846">
              <w:rPr>
                <w:rFonts w:eastAsia="MS Mincho"/>
                <w:b/>
                <w:lang w:eastAsia="ja-JP"/>
              </w:rPr>
              <w:t xml:space="preserve"> </w:t>
            </w:r>
          </w:p>
          <w:p w14:paraId="3F084610" w14:textId="0579A904" w:rsidR="00B91452" w:rsidRPr="009D2846" w:rsidRDefault="00B91452" w:rsidP="009D740E">
            <w:pPr>
              <w:suppressAutoHyphens/>
              <w:contextualSpacing/>
              <w:jc w:val="both"/>
              <w:rPr>
                <w:b/>
                <w:bCs/>
                <w:lang w:eastAsia="ar-SA"/>
              </w:rPr>
            </w:pPr>
            <w:r w:rsidRPr="009D2846">
              <w:rPr>
                <w:rFonts w:eastAsia="MS Mincho"/>
                <w:b/>
                <w:lang w:eastAsia="ja-JP"/>
              </w:rPr>
              <w:t xml:space="preserve">Подрядчик </w:t>
            </w:r>
          </w:p>
        </w:tc>
      </w:tr>
      <w:tr w:rsidR="00B91452" w:rsidRPr="00B80A1A" w14:paraId="4A90B29C" w14:textId="77777777" w:rsidTr="004C305D">
        <w:tc>
          <w:tcPr>
            <w:tcW w:w="5419" w:type="dxa"/>
          </w:tcPr>
          <w:p w14:paraId="06CF0A7D" w14:textId="77777777" w:rsidR="00B91452" w:rsidRPr="00B80A1A" w:rsidRDefault="00B91452" w:rsidP="004C305D">
            <w:pPr>
              <w:suppressAutoHyphens/>
              <w:ind w:left="851" w:hanging="28"/>
              <w:contextualSpacing/>
              <w:jc w:val="both"/>
              <w:rPr>
                <w:rFonts w:eastAsia="MS Mincho"/>
                <w:lang w:eastAsia="ja-JP"/>
              </w:rPr>
            </w:pPr>
          </w:p>
        </w:tc>
        <w:tc>
          <w:tcPr>
            <w:tcW w:w="4357" w:type="dxa"/>
          </w:tcPr>
          <w:p w14:paraId="4FD21C33" w14:textId="77777777" w:rsidR="00B91452" w:rsidRPr="00B80A1A" w:rsidRDefault="00B91452" w:rsidP="004C305D">
            <w:pPr>
              <w:suppressAutoHyphens/>
              <w:contextualSpacing/>
              <w:jc w:val="both"/>
              <w:rPr>
                <w:rFonts w:eastAsia="MS Mincho"/>
                <w:lang w:val="en-US" w:eastAsia="ja-JP"/>
              </w:rPr>
            </w:pPr>
          </w:p>
        </w:tc>
      </w:tr>
      <w:tr w:rsidR="00B91452" w:rsidRPr="00B80A1A" w14:paraId="0E5E75BE" w14:textId="77777777" w:rsidTr="004C305D">
        <w:tc>
          <w:tcPr>
            <w:tcW w:w="5419" w:type="dxa"/>
          </w:tcPr>
          <w:p w14:paraId="2C20DB99" w14:textId="4B45E07C" w:rsidR="00B91452" w:rsidRPr="00B80A1A" w:rsidRDefault="00B91452" w:rsidP="009D740E">
            <w:pPr>
              <w:suppressAutoHyphens/>
              <w:ind w:left="851" w:hanging="28"/>
              <w:contextualSpacing/>
              <w:jc w:val="both"/>
              <w:rPr>
                <w:rFonts w:eastAsia="MS Mincho"/>
                <w:lang w:eastAsia="ja-JP"/>
              </w:rPr>
            </w:pPr>
            <w:r w:rsidRPr="00B80A1A">
              <w:rPr>
                <w:rFonts w:eastAsia="MS Mincho"/>
                <w:lang w:eastAsia="ja-JP"/>
              </w:rPr>
              <w:t xml:space="preserve">________________ </w:t>
            </w:r>
          </w:p>
        </w:tc>
        <w:tc>
          <w:tcPr>
            <w:tcW w:w="4357" w:type="dxa"/>
          </w:tcPr>
          <w:p w14:paraId="039536A8" w14:textId="36CB5F47" w:rsidR="00B91452" w:rsidRPr="00B80A1A" w:rsidRDefault="00B91452" w:rsidP="009D740E">
            <w:pPr>
              <w:suppressAutoHyphens/>
              <w:contextualSpacing/>
              <w:jc w:val="both"/>
              <w:rPr>
                <w:rFonts w:eastAsia="MS Mincho"/>
                <w:lang w:val="en-US" w:eastAsia="ja-JP"/>
              </w:rPr>
            </w:pPr>
            <w:r w:rsidRPr="00B80A1A">
              <w:rPr>
                <w:rFonts w:eastAsia="MS Mincho"/>
                <w:lang w:eastAsia="ja-JP"/>
              </w:rPr>
              <w:t xml:space="preserve">________________ </w:t>
            </w:r>
          </w:p>
        </w:tc>
      </w:tr>
    </w:tbl>
    <w:p w14:paraId="2AA9086F" w14:textId="77777777" w:rsidR="00BF3ACD" w:rsidRDefault="00BF3ACD" w:rsidP="00BF3ACD">
      <w:pPr>
        <w:spacing w:after="200" w:line="276" w:lineRule="auto"/>
        <w:jc w:val="right"/>
        <w:rPr>
          <w:b/>
          <w:iCs/>
          <w:caps/>
        </w:rPr>
      </w:pPr>
    </w:p>
    <w:p w14:paraId="2D4847D4" w14:textId="77777777" w:rsidR="00BF3ACD" w:rsidRDefault="00BF3ACD">
      <w:pPr>
        <w:spacing w:after="200" w:line="276" w:lineRule="auto"/>
        <w:rPr>
          <w:b/>
          <w:iCs/>
          <w:caps/>
        </w:rPr>
      </w:pPr>
      <w:r>
        <w:rPr>
          <w:b/>
          <w:iCs/>
          <w:caps/>
        </w:rPr>
        <w:br w:type="page"/>
      </w:r>
    </w:p>
    <w:p w14:paraId="2CD1B3B6" w14:textId="058A7F74" w:rsidR="00AE1192" w:rsidRPr="00B80A1A" w:rsidRDefault="00AE1192" w:rsidP="00516C7E">
      <w:pPr>
        <w:spacing w:after="200" w:line="276" w:lineRule="auto"/>
        <w:jc w:val="right"/>
      </w:pPr>
      <w:r w:rsidRPr="00B80A1A">
        <w:rPr>
          <w:b/>
          <w:iCs/>
          <w:caps/>
        </w:rPr>
        <w:lastRenderedPageBreak/>
        <w:t>Приложение № 6</w:t>
      </w:r>
    </w:p>
    <w:p w14:paraId="03E81E6B" w14:textId="334EB213" w:rsidR="00AE1192" w:rsidRPr="00B80A1A" w:rsidRDefault="00AE1192" w:rsidP="00AE1192">
      <w:pPr>
        <w:pStyle w:val="af7"/>
        <w:spacing w:line="360" w:lineRule="auto"/>
        <w:jc w:val="right"/>
        <w:rPr>
          <w:b w:val="0"/>
          <w:iCs/>
          <w:caps w:val="0"/>
          <w:sz w:val="24"/>
          <w:szCs w:val="24"/>
        </w:rPr>
      </w:pPr>
      <w:r w:rsidRPr="00B80A1A">
        <w:rPr>
          <w:b w:val="0"/>
          <w:iCs/>
          <w:caps w:val="0"/>
          <w:sz w:val="24"/>
          <w:szCs w:val="24"/>
        </w:rPr>
        <w:t xml:space="preserve">к Договору № </w:t>
      </w:r>
      <w:r w:rsidR="00FB5DB2" w:rsidRPr="00FB5DB2">
        <w:rPr>
          <w:b w:val="0"/>
          <w:iCs/>
          <w:caps w:val="0"/>
          <w:sz w:val="24"/>
          <w:szCs w:val="24"/>
        </w:rPr>
        <w:t>06/25/531/20</w:t>
      </w:r>
      <w:r w:rsidRPr="00B80A1A">
        <w:rPr>
          <w:b w:val="0"/>
          <w:iCs/>
          <w:caps w:val="0"/>
          <w:sz w:val="24"/>
          <w:szCs w:val="24"/>
        </w:rPr>
        <w:t xml:space="preserve"> </w:t>
      </w:r>
    </w:p>
    <w:p w14:paraId="7AE3A56A" w14:textId="21DFA109" w:rsidR="00AE1192" w:rsidRPr="00B80A1A" w:rsidRDefault="00AE1192" w:rsidP="00AE1192">
      <w:pPr>
        <w:pStyle w:val="af7"/>
        <w:spacing w:line="360" w:lineRule="auto"/>
        <w:jc w:val="right"/>
        <w:rPr>
          <w:b w:val="0"/>
          <w:iCs/>
          <w:caps w:val="0"/>
          <w:sz w:val="24"/>
          <w:szCs w:val="24"/>
        </w:rPr>
      </w:pPr>
      <w:r w:rsidRPr="00B80A1A">
        <w:rPr>
          <w:b w:val="0"/>
          <w:iCs/>
          <w:caps w:val="0"/>
          <w:sz w:val="24"/>
          <w:szCs w:val="24"/>
        </w:rPr>
        <w:t>от «____»________20___г.</w:t>
      </w:r>
    </w:p>
    <w:p w14:paraId="2FDF1EBF" w14:textId="77777777" w:rsidR="008E0894" w:rsidRPr="00B80A1A" w:rsidRDefault="008E0894" w:rsidP="008E0894">
      <w:pPr>
        <w:jc w:val="center"/>
        <w:rPr>
          <w:b/>
        </w:rPr>
      </w:pPr>
    </w:p>
    <w:p w14:paraId="2AF0486B" w14:textId="77777777" w:rsidR="004639D9" w:rsidRPr="00B80A1A" w:rsidRDefault="004639D9" w:rsidP="004639D9">
      <w:pPr>
        <w:pStyle w:val="Default"/>
        <w:jc w:val="center"/>
        <w:rPr>
          <w:color w:val="auto"/>
        </w:rPr>
      </w:pPr>
      <w:r w:rsidRPr="00B80A1A">
        <w:rPr>
          <w:b/>
          <w:bCs/>
          <w:color w:val="auto"/>
        </w:rPr>
        <w:t>Соглашение</w:t>
      </w:r>
    </w:p>
    <w:p w14:paraId="5F16E88B" w14:textId="77777777" w:rsidR="004639D9" w:rsidRPr="00B80A1A" w:rsidRDefault="004639D9" w:rsidP="004639D9">
      <w:pPr>
        <w:pStyle w:val="Default"/>
        <w:jc w:val="center"/>
        <w:rPr>
          <w:b/>
          <w:bCs/>
          <w:color w:val="auto"/>
        </w:rPr>
      </w:pPr>
      <w:r w:rsidRPr="00B80A1A">
        <w:rPr>
          <w:b/>
          <w:bCs/>
          <w:color w:val="auto"/>
        </w:rPr>
        <w:t>об использовании электронных документов</w:t>
      </w:r>
    </w:p>
    <w:p w14:paraId="0CE3F4C4" w14:textId="77777777" w:rsidR="004639D9" w:rsidRPr="00B80A1A" w:rsidRDefault="004639D9" w:rsidP="004639D9">
      <w:pPr>
        <w:pStyle w:val="Default"/>
        <w:rPr>
          <w:color w:val="auto"/>
        </w:rPr>
      </w:pPr>
    </w:p>
    <w:p w14:paraId="2031B5A2" w14:textId="77777777" w:rsidR="004639D9" w:rsidRPr="00B80A1A" w:rsidRDefault="004639D9" w:rsidP="004639D9">
      <w:pPr>
        <w:numPr>
          <w:ilvl w:val="0"/>
          <w:numId w:val="15"/>
        </w:numPr>
        <w:contextualSpacing/>
      </w:pPr>
      <w:r w:rsidRPr="00B80A1A">
        <w:rPr>
          <w:b/>
        </w:rPr>
        <w:t>Термины и определения</w:t>
      </w:r>
    </w:p>
    <w:p w14:paraId="2E11C4B2" w14:textId="77777777" w:rsidR="004639D9" w:rsidRPr="00B80A1A" w:rsidRDefault="004639D9" w:rsidP="004639D9">
      <w:pPr>
        <w:ind w:firstLine="709"/>
        <w:jc w:val="both"/>
      </w:pPr>
      <w:r w:rsidRPr="00B80A1A">
        <w:rPr>
          <w:lang w:eastAsia="en-US"/>
        </w:rPr>
        <w:t>Используемые в Соглашении термины и определения означают следующее</w:t>
      </w:r>
      <w:r w:rsidRPr="00B80A1A">
        <w:t>:</w:t>
      </w:r>
    </w:p>
    <w:p w14:paraId="7AB3A705" w14:textId="77777777" w:rsidR="004639D9" w:rsidRPr="00B80A1A" w:rsidRDefault="004639D9" w:rsidP="004639D9">
      <w:pPr>
        <w:numPr>
          <w:ilvl w:val="1"/>
          <w:numId w:val="15"/>
        </w:numPr>
        <w:contextualSpacing/>
        <w:jc w:val="both"/>
      </w:pPr>
      <w:r w:rsidRPr="00B80A1A">
        <w:rPr>
          <w:b/>
        </w:rPr>
        <w:t>Электронная подпись (ЭП)</w:t>
      </w:r>
      <w:r w:rsidRPr="00B80A1A">
        <w:t xml:space="preserve"> - усиленная квалифицированная электронная подпись, соответствующая требованиям ФЗ-63 от 06.04.2011 и действующему законодательству РФ в сфере электронной подписи.</w:t>
      </w:r>
    </w:p>
    <w:p w14:paraId="591B5A29" w14:textId="77777777" w:rsidR="004639D9" w:rsidRPr="00B80A1A" w:rsidRDefault="004639D9" w:rsidP="004639D9">
      <w:pPr>
        <w:numPr>
          <w:ilvl w:val="1"/>
          <w:numId w:val="15"/>
        </w:numPr>
        <w:contextualSpacing/>
        <w:jc w:val="both"/>
      </w:pPr>
      <w:r w:rsidRPr="00B80A1A">
        <w:rPr>
          <w:b/>
        </w:rPr>
        <w:t>Электронный документооборот (ЭД)</w:t>
      </w:r>
      <w:r w:rsidRPr="00B80A1A">
        <w:t xml:space="preserve"> – процесс обмена между Сторонами в системе ЭД документами, составленными в электронном виде и подписанными ЭП.</w:t>
      </w:r>
    </w:p>
    <w:p w14:paraId="095EADBD" w14:textId="77777777" w:rsidR="004639D9" w:rsidRPr="00B80A1A" w:rsidRDefault="004639D9" w:rsidP="004639D9">
      <w:pPr>
        <w:numPr>
          <w:ilvl w:val="1"/>
          <w:numId w:val="15"/>
        </w:numPr>
        <w:contextualSpacing/>
        <w:jc w:val="both"/>
      </w:pPr>
      <w:r w:rsidRPr="00B80A1A">
        <w:rPr>
          <w:b/>
        </w:rPr>
        <w:t>Оператор ЭД</w:t>
      </w:r>
      <w:r w:rsidRPr="00B80A1A">
        <w:t xml:space="preserve"> – организация, обеспечивающая обмен открытой и конфиденциальной информацией по телекоммуникационным каналам связи между Сторонами в системе ЭД. Оператором ЭД является ООО «Компания «Тензор», АО «ПФ «СКБ Контур» и ПАО «Ростелеком».</w:t>
      </w:r>
    </w:p>
    <w:p w14:paraId="103BF325" w14:textId="77777777" w:rsidR="004639D9" w:rsidRPr="00B80A1A" w:rsidRDefault="004639D9" w:rsidP="004639D9">
      <w:pPr>
        <w:numPr>
          <w:ilvl w:val="1"/>
          <w:numId w:val="15"/>
        </w:numPr>
        <w:contextualSpacing/>
        <w:jc w:val="both"/>
      </w:pPr>
      <w:r w:rsidRPr="00B80A1A">
        <w:rPr>
          <w:b/>
        </w:rPr>
        <w:t>Направляющая Сторона</w:t>
      </w:r>
      <w:r w:rsidRPr="00B80A1A">
        <w:t xml:space="preserve"> – Сторона, направляющая документ в электронном виде, подписанный ЭП, в системе ЭД другой Стороне.</w:t>
      </w:r>
    </w:p>
    <w:p w14:paraId="66EB90DB" w14:textId="77777777" w:rsidR="004639D9" w:rsidRPr="00B80A1A" w:rsidRDefault="004639D9" w:rsidP="004639D9">
      <w:pPr>
        <w:numPr>
          <w:ilvl w:val="1"/>
          <w:numId w:val="15"/>
        </w:numPr>
        <w:contextualSpacing/>
        <w:jc w:val="both"/>
      </w:pPr>
      <w:r w:rsidRPr="00B80A1A">
        <w:rPr>
          <w:b/>
        </w:rPr>
        <w:t>Получающая Сторона</w:t>
      </w:r>
      <w:r w:rsidRPr="00B80A1A">
        <w:t xml:space="preserve"> – Сторона, получающая от Направляющей Стороны документ в электронном виде, подписанный ЭП, в системе ЭД.</w:t>
      </w:r>
    </w:p>
    <w:p w14:paraId="76210729" w14:textId="77777777" w:rsidR="004639D9" w:rsidRPr="00B80A1A" w:rsidRDefault="004639D9" w:rsidP="004639D9">
      <w:pPr>
        <w:numPr>
          <w:ilvl w:val="1"/>
          <w:numId w:val="15"/>
        </w:numPr>
        <w:contextualSpacing/>
        <w:jc w:val="both"/>
      </w:pPr>
      <w:r w:rsidRPr="00B80A1A">
        <w:rPr>
          <w:b/>
        </w:rPr>
        <w:t>Исходящий электронный документооборот</w:t>
      </w:r>
      <w:r w:rsidRPr="00B80A1A">
        <w:t xml:space="preserve"> – процесс отправления ПАО «Ростелеком» документов в электронном виде через систему ЭД другой Стороне.</w:t>
      </w:r>
    </w:p>
    <w:p w14:paraId="6C1C956C" w14:textId="77777777" w:rsidR="004639D9" w:rsidRPr="00B80A1A" w:rsidRDefault="004639D9" w:rsidP="004639D9">
      <w:pPr>
        <w:numPr>
          <w:ilvl w:val="1"/>
          <w:numId w:val="15"/>
        </w:numPr>
        <w:contextualSpacing/>
        <w:jc w:val="both"/>
      </w:pPr>
      <w:r w:rsidRPr="00B80A1A">
        <w:rPr>
          <w:b/>
        </w:rPr>
        <w:t>Входящий электронный документооборот</w:t>
      </w:r>
      <w:r w:rsidRPr="00B80A1A">
        <w:t xml:space="preserve"> – процесс приема ПАО «Ростелеком» документов в электронном виде через систему ЭД от другой Стороны.</w:t>
      </w:r>
    </w:p>
    <w:p w14:paraId="1F9D2EDF" w14:textId="77777777" w:rsidR="004639D9" w:rsidRPr="00B80A1A" w:rsidRDefault="004639D9" w:rsidP="004639D9">
      <w:pPr>
        <w:ind w:firstLine="284"/>
        <w:jc w:val="both"/>
      </w:pPr>
    </w:p>
    <w:p w14:paraId="6C1BE45F" w14:textId="77777777" w:rsidR="004639D9" w:rsidRPr="00B80A1A" w:rsidRDefault="004639D9" w:rsidP="004639D9">
      <w:pPr>
        <w:numPr>
          <w:ilvl w:val="0"/>
          <w:numId w:val="15"/>
        </w:numPr>
        <w:contextualSpacing/>
        <w:rPr>
          <w:b/>
        </w:rPr>
      </w:pPr>
      <w:r w:rsidRPr="00B80A1A">
        <w:rPr>
          <w:b/>
        </w:rPr>
        <w:t>Предмет Соглашения и общие обязательства Сторон</w:t>
      </w:r>
    </w:p>
    <w:p w14:paraId="0514F5AB" w14:textId="77777777" w:rsidR="004639D9" w:rsidRPr="00B80A1A" w:rsidRDefault="004639D9" w:rsidP="004639D9">
      <w:pPr>
        <w:ind w:firstLine="284"/>
        <w:jc w:val="both"/>
      </w:pPr>
      <w:r w:rsidRPr="00B80A1A">
        <w:t>2.1. Электронный обмен документами осуществляется Сторонами в соответствии с действующим законодательством РФ, в том числе Гражданским кодексом РФ, Налоговым кодексом РФ, Федеральным законом от 06.04.2011 года N 63-ФЗ «Об электронной подписи», Приказом Министерства финансов РФ от 10.11.2015 года № 174н «Об утверждении Порядка выставления и получения счетов-фактур в электронной форме по телекоммуникационным каналам связи с применением усиленной квалифицированной электронной подписи».</w:t>
      </w:r>
    </w:p>
    <w:p w14:paraId="10215CFE" w14:textId="77777777" w:rsidR="004639D9" w:rsidRPr="00B80A1A" w:rsidRDefault="004639D9" w:rsidP="004639D9">
      <w:pPr>
        <w:ind w:firstLine="284"/>
        <w:jc w:val="both"/>
      </w:pPr>
      <w:r w:rsidRPr="00B80A1A">
        <w:t>Электронный обмен документами осуществляется в рамках обмена Сторонами, следующими документами, а именно:</w:t>
      </w:r>
    </w:p>
    <w:p w14:paraId="6AF934C4" w14:textId="77777777" w:rsidR="004639D9" w:rsidRPr="00B80A1A" w:rsidRDefault="004639D9" w:rsidP="004639D9">
      <w:pPr>
        <w:ind w:firstLine="284"/>
        <w:jc w:val="both"/>
      </w:pPr>
      <w:r w:rsidRPr="00B80A1A">
        <w:sym w:font="Symbol" w:char="F0B7"/>
      </w:r>
      <w:r w:rsidRPr="00B80A1A">
        <w:t xml:space="preserve"> Счет-фактура (в формате XML, утвержденном Приказом ФНС России от 24.03.2016 N ММВ-7-15/155@, от 13.04.2016 N ММВ-7-15/189@) «Об утверждении формата счета-фактуры и формата представления документа об отгрузке товаров (выполнении работ), передаче имущественных прав (документа об оказании услуг), включающего в себя счет-фактуру, в электронной форме»;</w:t>
      </w:r>
    </w:p>
    <w:p w14:paraId="756A41C1" w14:textId="77777777" w:rsidR="004639D9" w:rsidRPr="00B80A1A" w:rsidRDefault="004639D9" w:rsidP="004639D9">
      <w:pPr>
        <w:ind w:firstLine="284"/>
        <w:jc w:val="both"/>
      </w:pPr>
      <w:r w:rsidRPr="00B80A1A">
        <w:sym w:font="Symbol" w:char="F0B7"/>
      </w:r>
      <w:r w:rsidRPr="00B80A1A">
        <w:t xml:space="preserve"> Акт об оказании Услуг (в формате XML, утвержденном Приказом ФНС России от 24.03.2016г № ММВ-7-15/155@ «Об утверждении формата счета-фактуры и формата представления документа об отгрузке товаров (выполнении работ), передаче имущественных прав (документа об оказании услуг), включающего в себя счет-фактуру, в электронной форме» и утвержденном Приказом ФНС России от 30.11.2015 N ММВ-7-10/552@ «Об утверждении формата представления документа о передаче результатов работ (документа об оказании услуг) в электронной форме»;</w:t>
      </w:r>
    </w:p>
    <w:p w14:paraId="08698160" w14:textId="77777777" w:rsidR="004639D9" w:rsidRPr="00B80A1A" w:rsidRDefault="004639D9" w:rsidP="004639D9">
      <w:pPr>
        <w:ind w:firstLine="284"/>
        <w:jc w:val="both"/>
      </w:pPr>
      <w:r w:rsidRPr="00B80A1A">
        <w:sym w:font="Symbol" w:char="F0B7"/>
      </w:r>
      <w:r w:rsidRPr="00B80A1A">
        <w:t xml:space="preserve"> Товарная накладная ТОРГ 12 (в формате XML, утвержденном Приказом ФНС России от 24.03.2016г № ММВ-7-15/155@ «Об утверждении формата счета-фактуры и формата </w:t>
      </w:r>
      <w:r w:rsidRPr="00B80A1A">
        <w:lastRenderedPageBreak/>
        <w:t>представления документа об отгрузке товаров (выполнении работ), передаче имущественных прав (документа об оказании услуг), включающего в себя счет-фактуру, в электронной форме» и утвержденном Приказом ФНС России от 30.11.2015 N ММВ-7-10/551@ «Об утверждении формата представления документа о передаче товаров при торговых операциях в электронной форме»;</w:t>
      </w:r>
    </w:p>
    <w:p w14:paraId="529507E1" w14:textId="77777777" w:rsidR="004639D9" w:rsidRPr="00B80A1A" w:rsidRDefault="004639D9" w:rsidP="004639D9">
      <w:pPr>
        <w:ind w:firstLine="284"/>
        <w:jc w:val="both"/>
      </w:pPr>
      <w:r w:rsidRPr="00B80A1A">
        <w:sym w:font="Symbol" w:char="F0B7"/>
      </w:r>
      <w:r w:rsidRPr="00B80A1A">
        <w:t xml:space="preserve"> Акт о приемке выполненных работ (форма № КС-2); </w:t>
      </w:r>
    </w:p>
    <w:p w14:paraId="3A5C31EF" w14:textId="77777777" w:rsidR="004639D9" w:rsidRPr="00B80A1A" w:rsidRDefault="004639D9" w:rsidP="004639D9">
      <w:pPr>
        <w:ind w:firstLine="284"/>
        <w:jc w:val="both"/>
      </w:pPr>
      <w:r w:rsidRPr="00B80A1A">
        <w:sym w:font="Symbol" w:char="F0B7"/>
      </w:r>
      <w:r w:rsidRPr="00B80A1A">
        <w:t xml:space="preserve"> Справка о стоимости выполненных работ и затрат (форма № КС-3);</w:t>
      </w:r>
    </w:p>
    <w:p w14:paraId="7DF46693" w14:textId="77777777" w:rsidR="004639D9" w:rsidRPr="00B80A1A" w:rsidRDefault="004639D9" w:rsidP="004639D9">
      <w:pPr>
        <w:ind w:firstLine="284"/>
        <w:jc w:val="both"/>
      </w:pPr>
      <w:r w:rsidRPr="00B80A1A">
        <w:sym w:font="Symbol" w:char="F0B7"/>
      </w:r>
      <w:r w:rsidRPr="00B80A1A">
        <w:t xml:space="preserve"> Акт сверки взаиморасчетов;</w:t>
      </w:r>
    </w:p>
    <w:p w14:paraId="241023EB" w14:textId="77777777" w:rsidR="004639D9" w:rsidRPr="00B80A1A" w:rsidRDefault="004639D9" w:rsidP="004639D9">
      <w:pPr>
        <w:ind w:firstLine="284"/>
        <w:jc w:val="both"/>
      </w:pPr>
      <w:r w:rsidRPr="00B80A1A">
        <w:sym w:font="Symbol" w:char="F0B7"/>
      </w:r>
      <w:r w:rsidRPr="00B80A1A">
        <w:t xml:space="preserve"> Счет на оплату;</w:t>
      </w:r>
    </w:p>
    <w:p w14:paraId="1A3EB46F" w14:textId="77777777" w:rsidR="004639D9" w:rsidRPr="00B80A1A" w:rsidRDefault="004639D9" w:rsidP="004639D9">
      <w:pPr>
        <w:ind w:firstLine="284"/>
        <w:jc w:val="both"/>
      </w:pPr>
      <w:r w:rsidRPr="00B80A1A">
        <w:sym w:font="Symbol" w:char="F0B7"/>
      </w:r>
      <w:r w:rsidRPr="00B80A1A">
        <w:t xml:space="preserve"> Договор, приложение к договору, дополнительные соглашения к договору, заказы к договору, счет без подписания сторонами договора в письменном виде.</w:t>
      </w:r>
    </w:p>
    <w:p w14:paraId="729CB36E" w14:textId="77777777" w:rsidR="004639D9" w:rsidRPr="00B80A1A" w:rsidRDefault="004639D9" w:rsidP="004639D9">
      <w:pPr>
        <w:ind w:firstLine="284"/>
        <w:jc w:val="both"/>
      </w:pPr>
      <w:r w:rsidRPr="00B80A1A">
        <w:rPr>
          <w:b/>
        </w:rPr>
        <w:t>2.2.</w:t>
      </w:r>
      <w:r w:rsidRPr="00B80A1A">
        <w:t xml:space="preserve"> Обмен всеми иными документами включая, но не ограничиваясь указанными ниже, осуществляется на бумажном носителе:</w:t>
      </w:r>
    </w:p>
    <w:p w14:paraId="009C6A24" w14:textId="77777777" w:rsidR="004639D9" w:rsidRPr="00B80A1A" w:rsidRDefault="004639D9" w:rsidP="004639D9">
      <w:pPr>
        <w:ind w:firstLine="284"/>
        <w:jc w:val="both"/>
      </w:pPr>
      <w:r w:rsidRPr="00B80A1A">
        <w:sym w:font="Symbol" w:char="F0B7"/>
      </w:r>
      <w:r w:rsidRPr="00B80A1A">
        <w:t xml:space="preserve"> Акт взаимозачета/заявление о зачете;</w:t>
      </w:r>
    </w:p>
    <w:p w14:paraId="0BA09F34" w14:textId="77777777" w:rsidR="004639D9" w:rsidRPr="00B80A1A" w:rsidRDefault="004639D9" w:rsidP="004639D9">
      <w:pPr>
        <w:ind w:firstLine="284"/>
        <w:jc w:val="both"/>
      </w:pPr>
      <w:r w:rsidRPr="00B80A1A">
        <w:sym w:font="Symbol" w:char="F0B7"/>
      </w:r>
      <w:r w:rsidRPr="00B80A1A">
        <w:t xml:space="preserve"> Претензия и/или иной документ, направленный на урегулирование спорной ситуации;</w:t>
      </w:r>
    </w:p>
    <w:p w14:paraId="2C08433E" w14:textId="77777777" w:rsidR="004639D9" w:rsidRPr="00B80A1A" w:rsidRDefault="004639D9" w:rsidP="004639D9">
      <w:pPr>
        <w:ind w:firstLine="284"/>
        <w:jc w:val="both"/>
      </w:pPr>
      <w:r w:rsidRPr="00B80A1A">
        <w:sym w:font="Symbol" w:char="F0B7"/>
      </w:r>
      <w:r w:rsidRPr="00B80A1A">
        <w:t xml:space="preserve"> Письменные уведомления, связанные с исполнением договора (например, уведомление о смене реквизитов стороны);</w:t>
      </w:r>
    </w:p>
    <w:p w14:paraId="54086D16" w14:textId="77777777" w:rsidR="004639D9" w:rsidRPr="00B80A1A" w:rsidRDefault="004639D9" w:rsidP="004639D9">
      <w:pPr>
        <w:ind w:firstLine="284"/>
        <w:jc w:val="both"/>
      </w:pPr>
      <w:r w:rsidRPr="00B80A1A">
        <w:sym w:font="Symbol" w:char="F0B7"/>
      </w:r>
      <w:r w:rsidRPr="00B80A1A">
        <w:t xml:space="preserve"> Уведомление о расторжении договора (об одностороннем внесудебном отказе от договора, если возможность направления такого отказа предусмотрена законом и договором);</w:t>
      </w:r>
    </w:p>
    <w:p w14:paraId="624DD918" w14:textId="77777777" w:rsidR="004639D9" w:rsidRPr="00B80A1A" w:rsidRDefault="004639D9" w:rsidP="004639D9">
      <w:pPr>
        <w:ind w:firstLine="284"/>
        <w:jc w:val="both"/>
      </w:pPr>
      <w:r w:rsidRPr="00B80A1A">
        <w:sym w:font="Symbol" w:char="F0B7"/>
      </w:r>
      <w:r w:rsidRPr="00B80A1A">
        <w:t xml:space="preserve"> Официальные письма и иные документы, направление которых осуществляется в соответствии с договором.</w:t>
      </w:r>
    </w:p>
    <w:p w14:paraId="5F8E45AF" w14:textId="77777777" w:rsidR="004639D9" w:rsidRPr="00B80A1A" w:rsidRDefault="004639D9" w:rsidP="004639D9">
      <w:pPr>
        <w:ind w:firstLine="284"/>
        <w:jc w:val="both"/>
      </w:pPr>
      <w:r w:rsidRPr="00B80A1A">
        <w:rPr>
          <w:b/>
        </w:rPr>
        <w:t>2.3.</w:t>
      </w:r>
      <w:r w:rsidRPr="00B80A1A">
        <w:t xml:space="preserve"> Настоящее Соглашение регулирует отношения Сторон при осуществлении электронного обмена документами по телекоммуникационным каналам связи в системе ЭД, подписанными ЭП.</w:t>
      </w:r>
    </w:p>
    <w:p w14:paraId="70142DDA" w14:textId="77777777" w:rsidR="004639D9" w:rsidRPr="00B80A1A" w:rsidRDefault="004639D9" w:rsidP="004639D9">
      <w:pPr>
        <w:ind w:firstLine="284"/>
        <w:jc w:val="both"/>
      </w:pPr>
      <w:r w:rsidRPr="00B80A1A">
        <w:rPr>
          <w:b/>
        </w:rPr>
        <w:t>2.4.</w:t>
      </w:r>
      <w:r w:rsidRPr="00B80A1A">
        <w:t xml:space="preserve"> Получение документов в электронном виде и подписанных ЭП в порядке, установленном настоящим Соглашением, эквивалентно получению документов на бумажном носителе и является необходимым и достаточным условием, позволяющим установить, что ЭД исходит от Стороны, его направившей.</w:t>
      </w:r>
    </w:p>
    <w:p w14:paraId="512FF7E2" w14:textId="77777777" w:rsidR="004639D9" w:rsidRPr="00B80A1A" w:rsidRDefault="004639D9" w:rsidP="004639D9">
      <w:pPr>
        <w:ind w:firstLine="284"/>
        <w:jc w:val="both"/>
      </w:pPr>
      <w:r w:rsidRPr="00B80A1A">
        <w:rPr>
          <w:b/>
        </w:rPr>
        <w:t>2.5.</w:t>
      </w:r>
      <w:r w:rsidRPr="00B80A1A">
        <w:t xml:space="preserve"> Стороны обязаны информировать друг друга о невозможности обмена документами в электронном виде, подписанными ЭП, в случае технического сбоя внутренних систем. В период действия такого сбоя Стороны производят обмен документами на бумажном носителе с подписанием собственноручной подписью уполномоченного лицами и заверенные печатью организации.</w:t>
      </w:r>
    </w:p>
    <w:p w14:paraId="38458453" w14:textId="77777777" w:rsidR="004639D9" w:rsidRPr="00B80A1A" w:rsidRDefault="004639D9" w:rsidP="004639D9">
      <w:pPr>
        <w:ind w:firstLine="284"/>
        <w:jc w:val="both"/>
      </w:pPr>
      <w:r w:rsidRPr="00B80A1A">
        <w:rPr>
          <w:b/>
        </w:rPr>
        <w:t>2.6.</w:t>
      </w:r>
      <w:r w:rsidRPr="00B80A1A">
        <w:t xml:space="preserve"> Все документы, поступившие в порядке обмена в электронном виде, составлены в форматах в соответствии с требованиями законодательства, а также исходя из условий заключенных договоров.</w:t>
      </w:r>
    </w:p>
    <w:p w14:paraId="5DF23B38" w14:textId="77777777" w:rsidR="004639D9" w:rsidRPr="00B80A1A" w:rsidRDefault="004639D9" w:rsidP="004639D9">
      <w:pPr>
        <w:ind w:firstLine="284"/>
        <w:jc w:val="both"/>
      </w:pPr>
    </w:p>
    <w:p w14:paraId="30D6AFBB" w14:textId="77777777" w:rsidR="004639D9" w:rsidRPr="00B80A1A" w:rsidRDefault="004639D9" w:rsidP="004639D9">
      <w:pPr>
        <w:ind w:firstLine="284"/>
        <w:jc w:val="both"/>
        <w:rPr>
          <w:b/>
        </w:rPr>
      </w:pPr>
      <w:r w:rsidRPr="00B80A1A">
        <w:rPr>
          <w:b/>
        </w:rPr>
        <w:t>3. Условия действительности квалифицированной ЭП</w:t>
      </w:r>
    </w:p>
    <w:p w14:paraId="3720715A" w14:textId="77777777" w:rsidR="004639D9" w:rsidRPr="00B80A1A" w:rsidRDefault="004639D9" w:rsidP="004639D9">
      <w:pPr>
        <w:ind w:firstLine="284"/>
        <w:jc w:val="both"/>
      </w:pPr>
      <w:r w:rsidRPr="00B80A1A">
        <w:rPr>
          <w:b/>
        </w:rPr>
        <w:t>3.1.</w:t>
      </w:r>
      <w:r w:rsidRPr="00B80A1A">
        <w:t xml:space="preserve"> Стороны используют усиленную квалифицированную ЭП, которая в электронном документе равнозначна собственноручной подписи на документе на бумажном носителе при одновременном соблюдении следующих условий: </w:t>
      </w:r>
    </w:p>
    <w:p w14:paraId="72A94A0E" w14:textId="77777777" w:rsidR="004639D9" w:rsidRPr="00B80A1A" w:rsidRDefault="004639D9" w:rsidP="004639D9">
      <w:pPr>
        <w:ind w:firstLine="284"/>
        <w:jc w:val="both"/>
      </w:pPr>
      <w:r w:rsidRPr="00B80A1A">
        <w:sym w:font="Symbol" w:char="F0B7"/>
      </w:r>
      <w:r w:rsidRPr="00B80A1A">
        <w:t xml:space="preserve">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14:paraId="638AFC69" w14:textId="77777777" w:rsidR="004639D9" w:rsidRPr="00B80A1A" w:rsidRDefault="004639D9" w:rsidP="004639D9">
      <w:pPr>
        <w:ind w:firstLine="284"/>
        <w:jc w:val="both"/>
      </w:pPr>
      <w:r w:rsidRPr="00B80A1A">
        <w:sym w:font="Symbol" w:char="F0B7"/>
      </w:r>
      <w:r w:rsidRPr="00B80A1A">
        <w:t xml:space="preserve"> квалифицированный сертификат действителен на момент подписания электронного документа (при наличии достоверной информации о моменте подписания электронного документа) или на день проверки действительности указанного сертификата, если момент подписания электронного документа не определен;</w:t>
      </w:r>
    </w:p>
    <w:p w14:paraId="660235C3" w14:textId="77777777" w:rsidR="004639D9" w:rsidRPr="00B80A1A" w:rsidRDefault="004639D9" w:rsidP="004639D9">
      <w:pPr>
        <w:ind w:firstLine="284"/>
        <w:jc w:val="both"/>
      </w:pPr>
      <w:r w:rsidRPr="00B80A1A">
        <w:sym w:font="Symbol" w:char="F0B7"/>
      </w:r>
      <w:r w:rsidRPr="00B80A1A">
        <w:t xml:space="preserve"> имеется положительный результат проверки принадлежности владельцу квалифицированного сертификата квалифицированной электронной подписи, с помощью </w:t>
      </w:r>
      <w:r w:rsidRPr="00B80A1A">
        <w:lastRenderedPageBreak/>
        <w:t>которой подписан электронный документ, и подтверждено отсутствие изменений, внесенных в этот документ после его подписания;</w:t>
      </w:r>
    </w:p>
    <w:p w14:paraId="7DD57013" w14:textId="77777777" w:rsidR="004639D9" w:rsidRPr="00B80A1A" w:rsidRDefault="004639D9" w:rsidP="004639D9">
      <w:pPr>
        <w:ind w:firstLine="284"/>
        <w:jc w:val="both"/>
      </w:pPr>
      <w:r w:rsidRPr="00B80A1A">
        <w:sym w:font="Symbol" w:char="F0B7"/>
      </w:r>
      <w:r w:rsidRPr="00B80A1A">
        <w:t xml:space="preserve"> квалифицированная электронная подпись используется с учетом ограничений, содержащихся в квалифицированном сертификате лица, подписывающего электронный документ и настоящим Соглашением.</w:t>
      </w:r>
    </w:p>
    <w:p w14:paraId="00397ADF" w14:textId="77777777" w:rsidR="004639D9" w:rsidRPr="00B80A1A" w:rsidRDefault="004639D9" w:rsidP="004639D9">
      <w:pPr>
        <w:ind w:firstLine="284"/>
        <w:jc w:val="both"/>
      </w:pPr>
      <w:r w:rsidRPr="00B80A1A">
        <w:rPr>
          <w:b/>
        </w:rPr>
        <w:t>3.2.</w:t>
      </w:r>
      <w:r w:rsidRPr="00B80A1A">
        <w:t xml:space="preserve"> Стороны обязуются сообщать друг другу об ограничениях полномочий реализация, которых предусматривает использование  квалифицированной ЭП в день установления таких ограничений, в противном случае, до момента получения такого уведомления Сторона вправе считать, что полномочия лица, подписывающего документы квалифицированной ЭП от имени другой Стороны не обремененной какими-либо ограничениями и являются действительными, а документы, подписанные такой квалифицированной ЭП - имеющими полную юридическую силу.</w:t>
      </w:r>
    </w:p>
    <w:p w14:paraId="382B7B21" w14:textId="77777777" w:rsidR="004639D9" w:rsidRPr="00B80A1A" w:rsidRDefault="004639D9" w:rsidP="004639D9">
      <w:pPr>
        <w:ind w:firstLine="284"/>
        <w:jc w:val="both"/>
      </w:pPr>
      <w:r w:rsidRPr="00B80A1A">
        <w:rPr>
          <w:b/>
        </w:rPr>
        <w:t>3.3.</w:t>
      </w:r>
      <w:r w:rsidRPr="00B80A1A">
        <w:t xml:space="preserve"> Стороны обязаны по необходимости заблаговременно обновлять сертификаты электронных ключей, а при неисполнении этого обязательства немедленно сообщить другой Стороне о возникшей ситуации.</w:t>
      </w:r>
    </w:p>
    <w:p w14:paraId="771F6AB7" w14:textId="77777777" w:rsidR="004639D9" w:rsidRPr="00B80A1A" w:rsidRDefault="004639D9" w:rsidP="004639D9">
      <w:pPr>
        <w:ind w:firstLine="284"/>
        <w:jc w:val="both"/>
      </w:pPr>
    </w:p>
    <w:p w14:paraId="0B4DF2E2" w14:textId="77777777" w:rsidR="004639D9" w:rsidRPr="00B80A1A" w:rsidRDefault="004639D9" w:rsidP="004639D9">
      <w:pPr>
        <w:ind w:firstLine="284"/>
        <w:jc w:val="both"/>
        <w:rPr>
          <w:b/>
        </w:rPr>
      </w:pPr>
      <w:r w:rsidRPr="00B80A1A">
        <w:rPr>
          <w:b/>
        </w:rPr>
        <w:t xml:space="preserve">4. Порядок взаимодействия Сторон при обмене электронными документами, подписанными ЭП </w:t>
      </w:r>
    </w:p>
    <w:p w14:paraId="486B7A14" w14:textId="77777777" w:rsidR="004639D9" w:rsidRPr="00B80A1A" w:rsidRDefault="004639D9" w:rsidP="004639D9">
      <w:pPr>
        <w:ind w:firstLine="284"/>
        <w:jc w:val="both"/>
      </w:pPr>
      <w:r w:rsidRPr="00B80A1A">
        <w:rPr>
          <w:b/>
        </w:rPr>
        <w:t>4.1.</w:t>
      </w:r>
      <w:r w:rsidRPr="00B80A1A">
        <w:t xml:space="preserve"> Для участия в ЭД Сторонам необходимо:</w:t>
      </w:r>
    </w:p>
    <w:p w14:paraId="5E373106" w14:textId="77777777" w:rsidR="004639D9" w:rsidRPr="00B80A1A" w:rsidRDefault="004639D9" w:rsidP="004639D9">
      <w:pPr>
        <w:ind w:firstLine="284"/>
        <w:jc w:val="both"/>
      </w:pPr>
      <w:r w:rsidRPr="00B80A1A">
        <w:t>а) получить квалифицированные сертификаты электронных ключей проверки электронной подписи руководителя либо иных уполномоченных лиц;</w:t>
      </w:r>
    </w:p>
    <w:p w14:paraId="06609244" w14:textId="77777777" w:rsidR="004639D9" w:rsidRPr="00B80A1A" w:rsidRDefault="004639D9" w:rsidP="004639D9">
      <w:pPr>
        <w:ind w:firstLine="284"/>
        <w:jc w:val="both"/>
      </w:pPr>
      <w:r w:rsidRPr="00B80A1A">
        <w:t>б) заключить с Оператором соответствующий договор согласно требованиям соответствующего Оператора;</w:t>
      </w:r>
    </w:p>
    <w:p w14:paraId="41D80170" w14:textId="77777777" w:rsidR="004639D9" w:rsidRPr="00B80A1A" w:rsidRDefault="004639D9" w:rsidP="004639D9">
      <w:pPr>
        <w:ind w:firstLine="284"/>
        <w:jc w:val="both"/>
      </w:pPr>
      <w:r w:rsidRPr="00B80A1A">
        <w:t>в) получить у Оператора идентификатор участника ЭД, реквизиты доступа и другие данные, необходимые для подключения к ЭД.</w:t>
      </w:r>
    </w:p>
    <w:p w14:paraId="16BBEB26" w14:textId="77777777" w:rsidR="004639D9" w:rsidRPr="00B80A1A" w:rsidRDefault="004639D9" w:rsidP="004639D9">
      <w:pPr>
        <w:ind w:firstLine="284"/>
        <w:jc w:val="both"/>
      </w:pPr>
      <w:r w:rsidRPr="00B80A1A">
        <w:rPr>
          <w:b/>
        </w:rPr>
        <w:t>4.2.</w:t>
      </w:r>
      <w:r w:rsidRPr="00B80A1A">
        <w:t xml:space="preserve"> Сторона при обмене документами в порядке ЭД формирует необходимый документ в электронном виде, подписывает его ЭП, направляет файл с документом в электронном виде в адрес другой Стороны через Оператора ЭД и сохраняет подписанный документ в электронном виде.</w:t>
      </w:r>
    </w:p>
    <w:p w14:paraId="4238D2E4" w14:textId="77777777" w:rsidR="004639D9" w:rsidRPr="00B80A1A" w:rsidRDefault="004639D9" w:rsidP="004639D9">
      <w:pPr>
        <w:ind w:firstLine="284"/>
        <w:jc w:val="both"/>
      </w:pPr>
      <w:r w:rsidRPr="00B80A1A">
        <w:rPr>
          <w:b/>
        </w:rPr>
        <w:t>4.3.</w:t>
      </w:r>
      <w:r w:rsidRPr="00B80A1A">
        <w:t xml:space="preserve"> Стороны обязуются своевременно (не позднее следующего рабочего дня с момента получения документа) обмениваться извещениями/ подтверждениями в электронном виде о получении и отправке документов по телекоммуникационным каналам связи. Под рабочими днями понимаются дни, не являющиеся выходными и праздничными днями по законодательству места осуществления деятельности Получающей Стороны</w:t>
      </w:r>
    </w:p>
    <w:p w14:paraId="18FF569D" w14:textId="77777777" w:rsidR="004639D9" w:rsidRPr="00B80A1A" w:rsidRDefault="004639D9" w:rsidP="004639D9">
      <w:pPr>
        <w:ind w:firstLine="284"/>
        <w:jc w:val="both"/>
      </w:pPr>
      <w:r w:rsidRPr="00B80A1A">
        <w:rPr>
          <w:b/>
        </w:rPr>
        <w:t>4.4.</w:t>
      </w:r>
      <w:r w:rsidRPr="00B80A1A">
        <w:t xml:space="preserve"> Если Направляющая и/или Получающая Сторона не получила в установленный срок любое из положенных подтверждений Оператора ЭД или файл с документом, он сообщает о данном факте Оператору ЭД.</w:t>
      </w:r>
    </w:p>
    <w:p w14:paraId="16AA7A16" w14:textId="77777777" w:rsidR="004639D9" w:rsidRPr="00B80A1A" w:rsidRDefault="004639D9" w:rsidP="004639D9">
      <w:pPr>
        <w:ind w:firstLine="284"/>
        <w:jc w:val="both"/>
      </w:pPr>
      <w:r w:rsidRPr="00B80A1A">
        <w:rPr>
          <w:b/>
        </w:rPr>
        <w:t>4.5.</w:t>
      </w:r>
      <w:r w:rsidRPr="00B80A1A">
        <w:t xml:space="preserve"> В случае необходимости внесения корректировок в направленный посредством ЭД документ, Направляющая Сторона составляет соответствующее информационное письмо и направляет откорректированный документ и информационное письмо Получающей Стороне в порядке, установленном Оператором ЭД.</w:t>
      </w:r>
    </w:p>
    <w:p w14:paraId="251A688C" w14:textId="77777777" w:rsidR="004639D9" w:rsidRPr="00B80A1A" w:rsidRDefault="004639D9" w:rsidP="004639D9">
      <w:pPr>
        <w:ind w:firstLine="284"/>
        <w:jc w:val="both"/>
      </w:pPr>
    </w:p>
    <w:p w14:paraId="01299270" w14:textId="77777777" w:rsidR="004639D9" w:rsidRPr="00B80A1A" w:rsidRDefault="004639D9" w:rsidP="004639D9">
      <w:pPr>
        <w:ind w:firstLine="284"/>
        <w:jc w:val="both"/>
        <w:rPr>
          <w:b/>
        </w:rPr>
      </w:pPr>
      <w:r w:rsidRPr="00B80A1A">
        <w:rPr>
          <w:b/>
        </w:rPr>
        <w:t>4.6. Входящий электронный документооборот.</w:t>
      </w:r>
    </w:p>
    <w:p w14:paraId="32E3826B" w14:textId="77777777" w:rsidR="004639D9" w:rsidRPr="00B80A1A" w:rsidRDefault="004639D9" w:rsidP="004639D9">
      <w:pPr>
        <w:ind w:firstLine="284"/>
        <w:jc w:val="both"/>
      </w:pPr>
      <w:r w:rsidRPr="00B80A1A">
        <w:t>4.6.1. Направляющая сторона обязуется при каждой передаче пакета электронных документов через информационную систему передачи, приема, хранения и первичной обработки информации в электронном виде по телекоммуникационным  каналам связи с использованием электронной подписи, посредством интеграционных интерфейсов из учетных систем (1С, BIS3K, SAP, Oracle и т.д.), указывать в поле «Договорномер» блока «ИнфПолФХЖ» идентификатор карточки договора (системный номер Договора в электронной системе документооборота ПАО «Ростелеком»), указанный в договоре/дополнительном соглашении.</w:t>
      </w:r>
    </w:p>
    <w:p w14:paraId="5D0F1165" w14:textId="77777777" w:rsidR="004639D9" w:rsidRPr="00B80A1A" w:rsidRDefault="004639D9" w:rsidP="004639D9">
      <w:pPr>
        <w:ind w:firstLine="284"/>
        <w:jc w:val="both"/>
      </w:pPr>
      <w:r w:rsidRPr="00B80A1A">
        <w:rPr>
          <w:b/>
        </w:rPr>
        <w:lastRenderedPageBreak/>
        <w:t>4.6.2.</w:t>
      </w:r>
      <w:r w:rsidRPr="00B80A1A">
        <w:t xml:space="preserve"> Электронные первичные учетные документы, перечисленные в п. 2.1. Соглашения, передаются единым пакетом по каждой партии товаров, этапу работ/услуг.</w:t>
      </w:r>
    </w:p>
    <w:p w14:paraId="261B42D2" w14:textId="77777777" w:rsidR="004639D9" w:rsidRPr="00B80A1A" w:rsidRDefault="004639D9" w:rsidP="004639D9">
      <w:pPr>
        <w:ind w:firstLine="284"/>
        <w:jc w:val="both"/>
      </w:pPr>
    </w:p>
    <w:p w14:paraId="7EDF3C77" w14:textId="77777777" w:rsidR="004639D9" w:rsidRPr="00B80A1A" w:rsidRDefault="004639D9" w:rsidP="004639D9">
      <w:pPr>
        <w:ind w:firstLine="284"/>
        <w:jc w:val="both"/>
        <w:rPr>
          <w:b/>
        </w:rPr>
      </w:pPr>
      <w:r w:rsidRPr="00B80A1A">
        <w:rPr>
          <w:b/>
        </w:rPr>
        <w:t>4.7. Исходящий электронный документооборот.</w:t>
      </w:r>
    </w:p>
    <w:p w14:paraId="551F9AB0" w14:textId="77777777" w:rsidR="004639D9" w:rsidRPr="00B80A1A" w:rsidRDefault="004639D9" w:rsidP="004639D9">
      <w:pPr>
        <w:ind w:firstLine="284"/>
        <w:jc w:val="both"/>
      </w:pPr>
      <w:r w:rsidRPr="00B80A1A">
        <w:rPr>
          <w:b/>
        </w:rPr>
        <w:t>4.7.1.</w:t>
      </w:r>
      <w:r w:rsidRPr="00B80A1A">
        <w:t xml:space="preserve"> Датой выставления Получающей стороне документов в электронном виде по телекоммуникационным каналам связи считается дата поступления файла документа Оператору ЭД от ПАО «Ростелеком», указанная в подтверждении этого Оператора ЭД. Документ в электронном виде считается выставленным при условии, что в ПАО «Ростелеком» через Оператора ЭД пришло извещение Получающей стороны о получении файла документа, подписанное ЭП уполномоченного лица. </w:t>
      </w:r>
    </w:p>
    <w:p w14:paraId="387E3CB6" w14:textId="77777777" w:rsidR="004639D9" w:rsidRPr="00B80A1A" w:rsidRDefault="004639D9" w:rsidP="004639D9">
      <w:pPr>
        <w:ind w:firstLine="284"/>
        <w:jc w:val="both"/>
      </w:pPr>
      <w:r w:rsidRPr="00B80A1A">
        <w:rPr>
          <w:b/>
        </w:rPr>
        <w:t>4.7.2.</w:t>
      </w:r>
      <w:r w:rsidRPr="00B80A1A">
        <w:t xml:space="preserve"> Датой приема Получающей стороной счета-фактуры в электронном виде по телекоммуникационным каналам связи считается дата направления Оператору электронного документа счета-фактуры ПАО «Ростелеком», указанная в подтверждении Оператора электронного документооборота. Счет - фактура в электронном виде считается принятой Получающей стороной, если в адрес последней поступило подтверждение Оператора ЭД о получении счета-фактуры ПАО «Ростелеком», и при наличии извещения Получающей стороны извещения о приеме счета-фактуры ПАО «Ростелеком», подписанного ЭП уполномоченного лица и подтвержденного Оператором ЭД.</w:t>
      </w:r>
    </w:p>
    <w:p w14:paraId="5DEBE5BC" w14:textId="77777777" w:rsidR="004639D9" w:rsidRPr="00B80A1A" w:rsidRDefault="004639D9" w:rsidP="004639D9">
      <w:pPr>
        <w:ind w:firstLine="284"/>
        <w:jc w:val="both"/>
      </w:pPr>
      <w:r w:rsidRPr="00B80A1A">
        <w:rPr>
          <w:b/>
        </w:rPr>
        <w:t>4.7.3.</w:t>
      </w:r>
      <w:r w:rsidRPr="00B80A1A">
        <w:t xml:space="preserve"> Датой приема Получающей стороной документов (за исключением счета-фактуры) в электронном виде считается следующий рабочий день после даты поступления файлов документов Оператору ЭД от ПАО «Ростелеком», указанной в подтверждении этого Оператора ЭД.</w:t>
      </w:r>
    </w:p>
    <w:p w14:paraId="3DD95269" w14:textId="77777777" w:rsidR="004639D9" w:rsidRPr="00B80A1A" w:rsidRDefault="004639D9" w:rsidP="004639D9">
      <w:pPr>
        <w:ind w:firstLine="284"/>
        <w:jc w:val="both"/>
      </w:pPr>
      <w:r w:rsidRPr="00B80A1A">
        <w:rPr>
          <w:b/>
        </w:rPr>
        <w:t>4.7.4.</w:t>
      </w:r>
      <w:r w:rsidRPr="00B80A1A">
        <w:t xml:space="preserve"> Электронные первичные учетные документы, перечисленные в п. 2.1. Соглашения, передаются единым пакетом по каждой партии товаров, этапу работ/услуг.</w:t>
      </w:r>
    </w:p>
    <w:p w14:paraId="553B5C50" w14:textId="77777777" w:rsidR="004639D9" w:rsidRPr="00B80A1A" w:rsidRDefault="004639D9" w:rsidP="004639D9">
      <w:pPr>
        <w:ind w:firstLine="284"/>
        <w:jc w:val="both"/>
      </w:pPr>
    </w:p>
    <w:p w14:paraId="61513E8E" w14:textId="77777777" w:rsidR="004639D9" w:rsidRPr="00B80A1A" w:rsidRDefault="004639D9" w:rsidP="004639D9">
      <w:pPr>
        <w:numPr>
          <w:ilvl w:val="0"/>
          <w:numId w:val="16"/>
        </w:numPr>
        <w:contextualSpacing/>
        <w:jc w:val="both"/>
        <w:rPr>
          <w:b/>
        </w:rPr>
      </w:pPr>
      <w:r w:rsidRPr="00B80A1A">
        <w:rPr>
          <w:b/>
        </w:rPr>
        <w:t xml:space="preserve">Тестовый обмен документом </w:t>
      </w:r>
    </w:p>
    <w:p w14:paraId="04D9B118" w14:textId="77777777" w:rsidR="004639D9" w:rsidRPr="00B80A1A" w:rsidRDefault="004639D9" w:rsidP="004639D9">
      <w:pPr>
        <w:numPr>
          <w:ilvl w:val="1"/>
          <w:numId w:val="16"/>
        </w:numPr>
        <w:contextualSpacing/>
        <w:jc w:val="both"/>
      </w:pPr>
      <w:r w:rsidRPr="00B80A1A">
        <w:t>В целях проверки работоспособности и/или совместимости технических средств Сторон и/или Операторов ЭД Стороны договариваются о тестовом периоде, в течение которого передача документов в электронном виде дублируется бумажными экземплярами. Тестовый период устанавливается в течение 1 месяца с даты первого обмена документами в электронном виде.</w:t>
      </w:r>
    </w:p>
    <w:p w14:paraId="2E6BA196" w14:textId="77777777" w:rsidR="004639D9" w:rsidRPr="00B80A1A" w:rsidRDefault="004639D9" w:rsidP="004639D9">
      <w:pPr>
        <w:numPr>
          <w:ilvl w:val="1"/>
          <w:numId w:val="16"/>
        </w:numPr>
        <w:contextualSpacing/>
        <w:jc w:val="both"/>
      </w:pPr>
      <w:r w:rsidRPr="00B80A1A">
        <w:t>Положительным результатом тестового обмена документами является налаженный процесс передачи документов в электронном виде, отсутствие ошибок и замечаний Сторон к процессу электронного документооборота.</w:t>
      </w:r>
    </w:p>
    <w:p w14:paraId="7222D659" w14:textId="77777777" w:rsidR="004639D9" w:rsidRPr="00B80A1A" w:rsidRDefault="004639D9" w:rsidP="004639D9">
      <w:pPr>
        <w:numPr>
          <w:ilvl w:val="1"/>
          <w:numId w:val="16"/>
        </w:numPr>
        <w:contextualSpacing/>
        <w:jc w:val="both"/>
      </w:pPr>
      <w:r w:rsidRPr="00B80A1A">
        <w:t>В случае работоспособности и совместимости технических средств Сторон и/или Оператора ЭД Стороны прекращают дублировать электронный документооборот бумажными экземплярами документов.</w:t>
      </w:r>
    </w:p>
    <w:p w14:paraId="3D8612E3" w14:textId="77777777" w:rsidR="004639D9" w:rsidRPr="00B80A1A" w:rsidRDefault="004639D9" w:rsidP="004639D9">
      <w:pPr>
        <w:numPr>
          <w:ilvl w:val="1"/>
          <w:numId w:val="16"/>
        </w:numPr>
        <w:contextualSpacing/>
        <w:jc w:val="both"/>
      </w:pPr>
      <w:r w:rsidRPr="00B80A1A">
        <w:t>Контактная информация Операторов ЭД для организации тестового обмена документами:</w:t>
      </w:r>
    </w:p>
    <w:p w14:paraId="5B8F605C" w14:textId="77777777" w:rsidR="004639D9" w:rsidRPr="00B80A1A" w:rsidRDefault="004639D9" w:rsidP="004639D9">
      <w:pPr>
        <w:ind w:left="720"/>
        <w:contextualSpacing/>
      </w:pPr>
    </w:p>
    <w:p w14:paraId="267097B8" w14:textId="77777777" w:rsidR="004639D9" w:rsidRPr="00B80A1A" w:rsidRDefault="004639D9" w:rsidP="004639D9">
      <w:pPr>
        <w:ind w:left="720"/>
        <w:contextualSpacing/>
      </w:pPr>
      <w:r w:rsidRPr="00B80A1A">
        <w:t>ООО «Компания «Тензор» (СБИС)</w:t>
      </w:r>
    </w:p>
    <w:p w14:paraId="48792FB5" w14:textId="77777777" w:rsidR="004639D9" w:rsidRPr="00B80A1A" w:rsidRDefault="004639D9" w:rsidP="004639D9">
      <w:pPr>
        <w:ind w:left="720"/>
        <w:contextualSpacing/>
      </w:pPr>
      <w:r w:rsidRPr="00B80A1A">
        <w:t>Гуреева Ольга Александровна, (4852) 26-20-00, доб. 7279, 8-910-971-43-80</w:t>
      </w:r>
    </w:p>
    <w:p w14:paraId="6C27FFA1" w14:textId="77777777" w:rsidR="004639D9" w:rsidRPr="00B80A1A" w:rsidRDefault="005E38BA" w:rsidP="004639D9">
      <w:pPr>
        <w:ind w:left="720"/>
        <w:contextualSpacing/>
      </w:pPr>
      <w:hyperlink r:id="rId22" w:history="1">
        <w:r w:rsidR="004639D9" w:rsidRPr="00B80A1A">
          <w:t>oa.gureeva@tensor.ru</w:t>
        </w:r>
      </w:hyperlink>
    </w:p>
    <w:p w14:paraId="5586AB43" w14:textId="77777777" w:rsidR="004639D9" w:rsidRPr="00B80A1A" w:rsidRDefault="004639D9" w:rsidP="004639D9">
      <w:pPr>
        <w:ind w:left="720"/>
        <w:contextualSpacing/>
      </w:pPr>
    </w:p>
    <w:p w14:paraId="2A651936" w14:textId="77777777" w:rsidR="004639D9" w:rsidRPr="00B80A1A" w:rsidRDefault="004639D9" w:rsidP="004639D9">
      <w:pPr>
        <w:ind w:left="720"/>
        <w:contextualSpacing/>
        <w:jc w:val="both"/>
      </w:pPr>
      <w:r w:rsidRPr="00B80A1A">
        <w:t>ЗАО «ПФ «СКБ Контур» (ДИАДОК)</w:t>
      </w:r>
    </w:p>
    <w:p w14:paraId="0384E75D" w14:textId="77777777" w:rsidR="004639D9" w:rsidRPr="00B80A1A" w:rsidRDefault="004639D9" w:rsidP="004639D9">
      <w:pPr>
        <w:ind w:left="720"/>
        <w:contextualSpacing/>
        <w:jc w:val="both"/>
      </w:pPr>
      <w:r w:rsidRPr="00B80A1A">
        <w:t>Звягинцева Анна Алексеевна (343) 228-47-07, доб. 75494</w:t>
      </w:r>
    </w:p>
    <w:p w14:paraId="1CAC9DD9" w14:textId="77777777" w:rsidR="004639D9" w:rsidRPr="00B80A1A" w:rsidRDefault="005E38BA" w:rsidP="004639D9">
      <w:pPr>
        <w:ind w:left="360" w:firstLine="349"/>
        <w:contextualSpacing/>
        <w:jc w:val="both"/>
      </w:pPr>
      <w:hyperlink r:id="rId23" w:history="1">
        <w:r w:rsidR="004639D9" w:rsidRPr="00B80A1A">
          <w:t>annazv@skbkontur.ru</w:t>
        </w:r>
      </w:hyperlink>
    </w:p>
    <w:p w14:paraId="2530571D" w14:textId="77777777" w:rsidR="004639D9" w:rsidRPr="00B80A1A" w:rsidRDefault="004639D9" w:rsidP="004639D9">
      <w:pPr>
        <w:ind w:left="720"/>
        <w:contextualSpacing/>
        <w:jc w:val="both"/>
      </w:pPr>
    </w:p>
    <w:p w14:paraId="4A8ABFBD" w14:textId="77777777" w:rsidR="004639D9" w:rsidRPr="00B80A1A" w:rsidRDefault="004639D9" w:rsidP="004639D9">
      <w:pPr>
        <w:pStyle w:val="aff2"/>
        <w:numPr>
          <w:ilvl w:val="0"/>
          <w:numId w:val="16"/>
        </w:numPr>
        <w:jc w:val="both"/>
      </w:pPr>
      <w:r w:rsidRPr="00B80A1A">
        <w:t>Прочие условия</w:t>
      </w:r>
    </w:p>
    <w:p w14:paraId="47EA8516" w14:textId="77777777" w:rsidR="004639D9" w:rsidRPr="00B80A1A" w:rsidRDefault="004639D9" w:rsidP="004639D9">
      <w:pPr>
        <w:numPr>
          <w:ilvl w:val="1"/>
          <w:numId w:val="16"/>
        </w:numPr>
        <w:contextualSpacing/>
        <w:jc w:val="both"/>
      </w:pPr>
      <w:r w:rsidRPr="00B80A1A">
        <w:t xml:space="preserve">В случае, если Направляющая сторона не получила от Получающей стороны и/или Оператора Получающей стороны извещение о получении электронного документа и при условии отсутствия от Получающей Стороны уведомления, Направляющая </w:t>
      </w:r>
      <w:r w:rsidRPr="00B80A1A">
        <w:lastRenderedPageBreak/>
        <w:t>Сторона оформляет запрос о возможных технических неполадках у Получающей Стороны. В случае, кратковременного сбоя технического характера разово и в виде исключения, Направляющая Сторона оформляет соответствующий документ на бумажном носителе с подписанием собственноручной подписью.</w:t>
      </w:r>
    </w:p>
    <w:p w14:paraId="0B006527" w14:textId="77777777" w:rsidR="004639D9" w:rsidRPr="00B80A1A" w:rsidRDefault="004639D9" w:rsidP="004639D9">
      <w:pPr>
        <w:spacing w:after="200" w:line="276" w:lineRule="auto"/>
      </w:pPr>
      <w:r w:rsidRPr="00B80A1A">
        <w:br w:type="page"/>
      </w:r>
    </w:p>
    <w:p w14:paraId="29353993" w14:textId="77777777" w:rsidR="004639D9" w:rsidRPr="00B80A1A" w:rsidRDefault="004639D9" w:rsidP="004639D9">
      <w:pPr>
        <w:ind w:firstLine="708"/>
        <w:jc w:val="center"/>
        <w:rPr>
          <w:b/>
        </w:rPr>
      </w:pPr>
      <w:r w:rsidRPr="00B80A1A">
        <w:rPr>
          <w:b/>
        </w:rPr>
        <w:lastRenderedPageBreak/>
        <w:t>Уважаемый партнер,</w:t>
      </w:r>
    </w:p>
    <w:p w14:paraId="79EE7CEA" w14:textId="77777777" w:rsidR="004639D9" w:rsidRPr="00B80A1A" w:rsidRDefault="004639D9" w:rsidP="004639D9">
      <w:pPr>
        <w:ind w:firstLine="708"/>
        <w:jc w:val="center"/>
        <w:rPr>
          <w:b/>
        </w:rPr>
      </w:pPr>
    </w:p>
    <w:p w14:paraId="4D3B05E8" w14:textId="77777777" w:rsidR="004639D9" w:rsidRPr="00B80A1A" w:rsidRDefault="004639D9" w:rsidP="004639D9">
      <w:pPr>
        <w:jc w:val="both"/>
      </w:pPr>
    </w:p>
    <w:p w14:paraId="6C5E7A82" w14:textId="77777777" w:rsidR="004639D9" w:rsidRPr="00B80A1A" w:rsidRDefault="004639D9" w:rsidP="004639D9">
      <w:pPr>
        <w:jc w:val="both"/>
      </w:pPr>
      <w:r w:rsidRPr="00B80A1A">
        <w:t>Вы заключили договор, в котором предусмотрена обязанность передачи первичных учётных документов (ПУД) в электронном виде через системы электронного документооборота (ЭД).</w:t>
      </w:r>
    </w:p>
    <w:p w14:paraId="7F8EB646" w14:textId="77777777" w:rsidR="004639D9" w:rsidRPr="00B80A1A" w:rsidRDefault="004639D9" w:rsidP="004639D9">
      <w:pPr>
        <w:jc w:val="both"/>
      </w:pPr>
    </w:p>
    <w:p w14:paraId="20F38EBF" w14:textId="77777777" w:rsidR="004639D9" w:rsidRPr="00B80A1A" w:rsidRDefault="004639D9" w:rsidP="004639D9">
      <w:pPr>
        <w:jc w:val="both"/>
        <w:rPr>
          <w:b/>
        </w:rPr>
      </w:pPr>
      <w:r w:rsidRPr="00B80A1A">
        <w:rPr>
          <w:b/>
        </w:rPr>
        <w:t>ВАЖНО!!!</w:t>
      </w:r>
    </w:p>
    <w:p w14:paraId="3AB7FDD8" w14:textId="63C93A42" w:rsidR="004639D9" w:rsidRPr="00B80A1A" w:rsidRDefault="00516C7E" w:rsidP="004639D9">
      <w:pPr>
        <w:pStyle w:val="western"/>
        <w:spacing w:before="0" w:after="0"/>
        <w:rPr>
          <w:rFonts w:ascii="Times New Roman" w:hAnsi="Times New Roman" w:cs="Times New Roman"/>
        </w:rPr>
      </w:pPr>
      <w:r>
        <w:rPr>
          <w:rFonts w:ascii="Times New Roman" w:hAnsi="Times New Roman" w:cs="Times New Roman"/>
        </w:rPr>
        <w:t>Заказчик</w:t>
      </w:r>
      <w:r w:rsidRPr="00B80A1A">
        <w:rPr>
          <w:rFonts w:ascii="Times New Roman" w:hAnsi="Times New Roman" w:cs="Times New Roman"/>
        </w:rPr>
        <w:t xml:space="preserve"> </w:t>
      </w:r>
      <w:r w:rsidR="004639D9" w:rsidRPr="00B80A1A">
        <w:rPr>
          <w:rFonts w:ascii="Times New Roman" w:hAnsi="Times New Roman" w:cs="Times New Roman"/>
        </w:rPr>
        <w:t>производит оплату только после получения от По</w:t>
      </w:r>
      <w:r>
        <w:rPr>
          <w:rFonts w:ascii="Times New Roman" w:hAnsi="Times New Roman" w:cs="Times New Roman"/>
        </w:rPr>
        <w:t>дрядчика</w:t>
      </w:r>
      <w:r w:rsidR="004639D9" w:rsidRPr="00B80A1A">
        <w:rPr>
          <w:rFonts w:ascii="Times New Roman" w:hAnsi="Times New Roman" w:cs="Times New Roman"/>
        </w:rPr>
        <w:t xml:space="preserve"> через ЭД надлежащим образом оформленных и подписанных электронно-цифровой подписью (ЭЦП) первичных учётных документов. Документы, предоставленные на бумажном носителе и/или не в соответствии условиями Соглашения (Приложение №4) оплате не подлежат. При этом период до момента предоставления </w:t>
      </w:r>
      <w:r>
        <w:rPr>
          <w:rFonts w:ascii="Times New Roman" w:hAnsi="Times New Roman" w:cs="Times New Roman"/>
        </w:rPr>
        <w:t>Заказчику</w:t>
      </w:r>
      <w:r w:rsidRPr="00B80A1A">
        <w:rPr>
          <w:rFonts w:ascii="Times New Roman" w:hAnsi="Times New Roman" w:cs="Times New Roman"/>
        </w:rPr>
        <w:t xml:space="preserve"> </w:t>
      </w:r>
      <w:r w:rsidR="004639D9" w:rsidRPr="00B80A1A">
        <w:rPr>
          <w:rFonts w:ascii="Times New Roman" w:hAnsi="Times New Roman" w:cs="Times New Roman"/>
        </w:rPr>
        <w:t>По</w:t>
      </w:r>
      <w:r>
        <w:rPr>
          <w:rFonts w:ascii="Times New Roman" w:hAnsi="Times New Roman" w:cs="Times New Roman"/>
        </w:rPr>
        <w:t>дрядчиком</w:t>
      </w:r>
      <w:r w:rsidR="004639D9" w:rsidRPr="00B80A1A">
        <w:rPr>
          <w:rFonts w:ascii="Times New Roman" w:hAnsi="Times New Roman" w:cs="Times New Roman"/>
        </w:rPr>
        <w:t xml:space="preserve">, документов оформленных в соответствии с Договором не считается для </w:t>
      </w:r>
      <w:r w:rsidR="00714CEE">
        <w:rPr>
          <w:rFonts w:ascii="Times New Roman" w:hAnsi="Times New Roman" w:cs="Times New Roman"/>
        </w:rPr>
        <w:t>Заказчика</w:t>
      </w:r>
      <w:r w:rsidR="00714CEE" w:rsidRPr="00B80A1A">
        <w:rPr>
          <w:rFonts w:ascii="Times New Roman" w:hAnsi="Times New Roman" w:cs="Times New Roman"/>
        </w:rPr>
        <w:t xml:space="preserve"> </w:t>
      </w:r>
      <w:r w:rsidR="004639D9" w:rsidRPr="00B80A1A">
        <w:rPr>
          <w:rFonts w:ascii="Times New Roman" w:hAnsi="Times New Roman" w:cs="Times New Roman"/>
        </w:rPr>
        <w:t>просрочкой кредитора.</w:t>
      </w:r>
    </w:p>
    <w:p w14:paraId="3F9213BF" w14:textId="77777777" w:rsidR="004639D9" w:rsidRPr="00B80A1A" w:rsidRDefault="004639D9" w:rsidP="004639D9">
      <w:pPr>
        <w:pStyle w:val="western"/>
        <w:spacing w:before="0" w:after="0"/>
        <w:rPr>
          <w:rFonts w:ascii="Times New Roman" w:hAnsi="Times New Roman" w:cs="Times New Roman"/>
        </w:rPr>
      </w:pPr>
    </w:p>
    <w:p w14:paraId="620C5CC7" w14:textId="77777777" w:rsidR="004639D9" w:rsidRPr="00B80A1A" w:rsidRDefault="004639D9" w:rsidP="004639D9">
      <w:pPr>
        <w:pStyle w:val="western"/>
        <w:spacing w:before="0" w:after="0"/>
        <w:rPr>
          <w:rFonts w:ascii="Times New Roman" w:hAnsi="Times New Roman" w:cs="Times New Roman"/>
        </w:rPr>
      </w:pPr>
      <w:r w:rsidRPr="00B80A1A">
        <w:rPr>
          <w:rFonts w:ascii="Times New Roman" w:hAnsi="Times New Roman" w:cs="Times New Roman"/>
        </w:rPr>
        <w:t>Кратко: бумажный, или некорректно оформленный ПУД – не оплачивается и просрочкой не считается.</w:t>
      </w:r>
    </w:p>
    <w:p w14:paraId="0F5028B2" w14:textId="77777777" w:rsidR="004639D9" w:rsidRPr="00B80A1A" w:rsidRDefault="004639D9" w:rsidP="004639D9">
      <w:pPr>
        <w:ind w:firstLine="708"/>
        <w:jc w:val="both"/>
      </w:pPr>
    </w:p>
    <w:p w14:paraId="1135E572" w14:textId="77777777" w:rsidR="004639D9" w:rsidRPr="00B80A1A" w:rsidRDefault="004639D9" w:rsidP="004639D9">
      <w:pPr>
        <w:jc w:val="both"/>
        <w:rPr>
          <w:b/>
        </w:rPr>
      </w:pPr>
      <w:r w:rsidRPr="00B80A1A">
        <w:rPr>
          <w:b/>
        </w:rPr>
        <w:t>Для дальнейшей работы в системе ЭД вам необходимо:</w:t>
      </w:r>
    </w:p>
    <w:p w14:paraId="5BB00368" w14:textId="77777777" w:rsidR="004639D9" w:rsidRPr="00B80A1A" w:rsidRDefault="004639D9" w:rsidP="004639D9">
      <w:pPr>
        <w:pStyle w:val="aff2"/>
        <w:numPr>
          <w:ilvl w:val="0"/>
          <w:numId w:val="17"/>
        </w:numPr>
        <w:jc w:val="both"/>
        <w:rPr>
          <w:b/>
        </w:rPr>
      </w:pPr>
      <w:r w:rsidRPr="00B80A1A">
        <w:t>Получить квалифицированную электронно-цифровую подпись в любом удостоверяющем центре.</w:t>
      </w:r>
    </w:p>
    <w:p w14:paraId="0A7F8114" w14:textId="77777777" w:rsidR="004639D9" w:rsidRPr="00B80A1A" w:rsidRDefault="004639D9" w:rsidP="004639D9">
      <w:pPr>
        <w:pStyle w:val="aff2"/>
        <w:jc w:val="both"/>
      </w:pPr>
      <w:r w:rsidRPr="00B80A1A">
        <w:t>Рекомендуем обращаться в ЗАО «ПФ «СКБ Контур» (</w:t>
      </w:r>
      <w:hyperlink r:id="rId24" w:history="1">
        <w:r w:rsidRPr="00B80A1A">
          <w:rPr>
            <w:rStyle w:val="aff7"/>
          </w:rPr>
          <w:t>www.diadoc.ru</w:t>
        </w:r>
      </w:hyperlink>
      <w:r w:rsidRPr="00B80A1A">
        <w:t>).</w:t>
      </w:r>
    </w:p>
    <w:p w14:paraId="58879D01" w14:textId="77777777" w:rsidR="004639D9" w:rsidRPr="00B80A1A" w:rsidRDefault="004639D9" w:rsidP="004639D9">
      <w:pPr>
        <w:pStyle w:val="aff2"/>
        <w:jc w:val="both"/>
      </w:pPr>
    </w:p>
    <w:p w14:paraId="659F06CD" w14:textId="77777777" w:rsidR="004639D9" w:rsidRPr="00B80A1A" w:rsidRDefault="004639D9" w:rsidP="004639D9">
      <w:pPr>
        <w:pStyle w:val="aff2"/>
        <w:numPr>
          <w:ilvl w:val="0"/>
          <w:numId w:val="17"/>
        </w:numPr>
        <w:jc w:val="both"/>
      </w:pPr>
      <w:r w:rsidRPr="00B80A1A">
        <w:t>Заключить договор с одним из операторов ЭД:</w:t>
      </w:r>
    </w:p>
    <w:p w14:paraId="20D4E5B4" w14:textId="77777777" w:rsidR="004639D9" w:rsidRPr="00B80A1A" w:rsidRDefault="004639D9" w:rsidP="004639D9">
      <w:pPr>
        <w:pStyle w:val="aff2"/>
        <w:jc w:val="both"/>
      </w:pPr>
      <w:r w:rsidRPr="00B80A1A">
        <w:t xml:space="preserve">ООО «Компания «Тензор» (система – СБИС) </w:t>
      </w:r>
      <w:hyperlink r:id="rId25" w:history="1">
        <w:r w:rsidRPr="00B80A1A">
          <w:rPr>
            <w:rStyle w:val="aff7"/>
          </w:rPr>
          <w:t>https://sbis.ru/edo</w:t>
        </w:r>
      </w:hyperlink>
    </w:p>
    <w:p w14:paraId="227CEE34" w14:textId="77777777" w:rsidR="004639D9" w:rsidRPr="00B80A1A" w:rsidRDefault="004639D9" w:rsidP="004639D9">
      <w:pPr>
        <w:pStyle w:val="aff2"/>
        <w:jc w:val="both"/>
      </w:pPr>
      <w:r w:rsidRPr="00B80A1A">
        <w:t xml:space="preserve">ЗАО «ПФ «СКБ Контур» (система – Диадок) </w:t>
      </w:r>
      <w:hyperlink r:id="rId26" w:history="1">
        <w:r w:rsidRPr="00B80A1A">
          <w:rPr>
            <w:rStyle w:val="aff7"/>
          </w:rPr>
          <w:t>www.diadoc.ru</w:t>
        </w:r>
      </w:hyperlink>
    </w:p>
    <w:p w14:paraId="2DCB0321" w14:textId="77777777" w:rsidR="004639D9" w:rsidRPr="00B80A1A" w:rsidRDefault="004639D9" w:rsidP="004639D9">
      <w:pPr>
        <w:pStyle w:val="aff2"/>
        <w:jc w:val="both"/>
      </w:pPr>
    </w:p>
    <w:p w14:paraId="6043D257" w14:textId="77777777" w:rsidR="004639D9" w:rsidRPr="00B80A1A" w:rsidRDefault="004639D9" w:rsidP="004639D9">
      <w:pPr>
        <w:pStyle w:val="aff2"/>
        <w:jc w:val="both"/>
      </w:pPr>
      <w:r w:rsidRPr="00B80A1A">
        <w:rPr>
          <w:u w:val="single"/>
        </w:rPr>
        <w:t>Для перехода в систему Диадок:</w:t>
      </w:r>
    </w:p>
    <w:p w14:paraId="24E94D24" w14:textId="77777777" w:rsidR="004639D9" w:rsidRPr="00B80A1A" w:rsidRDefault="004639D9" w:rsidP="004639D9">
      <w:pPr>
        <w:pStyle w:val="aff2"/>
        <w:numPr>
          <w:ilvl w:val="0"/>
          <w:numId w:val="18"/>
        </w:numPr>
        <w:jc w:val="both"/>
      </w:pPr>
      <w:r w:rsidRPr="00B80A1A">
        <w:t xml:space="preserve">где искать: </w:t>
      </w:r>
      <w:hyperlink r:id="rId27" w:history="1">
        <w:r w:rsidRPr="00B80A1A">
          <w:rPr>
            <w:rStyle w:val="aff7"/>
          </w:rPr>
          <w:t>https://www.diadoc.ru/</w:t>
        </w:r>
      </w:hyperlink>
    </w:p>
    <w:p w14:paraId="25412962" w14:textId="77777777" w:rsidR="004639D9" w:rsidRPr="00B80A1A" w:rsidRDefault="004639D9" w:rsidP="004639D9">
      <w:pPr>
        <w:pStyle w:val="aff2"/>
        <w:numPr>
          <w:ilvl w:val="0"/>
          <w:numId w:val="18"/>
        </w:numPr>
        <w:jc w:val="both"/>
      </w:pPr>
      <w:r w:rsidRPr="00B80A1A">
        <w:t xml:space="preserve">включить документооборот:  </w:t>
      </w:r>
      <w:hyperlink r:id="rId28" w:history="1">
        <w:r w:rsidRPr="00B80A1A">
          <w:rPr>
            <w:rStyle w:val="aff7"/>
          </w:rPr>
          <w:t>https://www.diadoc.ru/easyregistration</w:t>
        </w:r>
      </w:hyperlink>
    </w:p>
    <w:p w14:paraId="4FDD5D22" w14:textId="77777777" w:rsidR="004639D9" w:rsidRPr="00B80A1A" w:rsidRDefault="004639D9" w:rsidP="004639D9">
      <w:pPr>
        <w:pStyle w:val="aff2"/>
        <w:numPr>
          <w:ilvl w:val="0"/>
          <w:numId w:val="18"/>
        </w:numPr>
        <w:jc w:val="both"/>
      </w:pPr>
      <w:r w:rsidRPr="00B80A1A">
        <w:t xml:space="preserve">подобрать тариф: </w:t>
      </w:r>
      <w:hyperlink r:id="rId29" w:history="1">
        <w:r w:rsidRPr="00B80A1A">
          <w:rPr>
            <w:rStyle w:val="aff7"/>
          </w:rPr>
          <w:t>https://www.diadoc.ru/price</w:t>
        </w:r>
      </w:hyperlink>
    </w:p>
    <w:p w14:paraId="7A4AB498" w14:textId="77777777" w:rsidR="004639D9" w:rsidRPr="00B80A1A" w:rsidRDefault="004639D9" w:rsidP="004639D9">
      <w:pPr>
        <w:pStyle w:val="aff2"/>
        <w:numPr>
          <w:ilvl w:val="0"/>
          <w:numId w:val="18"/>
        </w:numPr>
        <w:jc w:val="both"/>
      </w:pPr>
      <w:r w:rsidRPr="00B80A1A">
        <w:t xml:space="preserve">найти МРФ «Центр» ПАО «Ростелеком» (7707049388-773443001): </w:t>
      </w:r>
      <w:hyperlink r:id="rId30" w:history="1">
        <w:r w:rsidRPr="00B80A1A">
          <w:rPr>
            <w:rStyle w:val="aff7"/>
          </w:rPr>
          <w:t>https://www.diadoc.ru/check</w:t>
        </w:r>
      </w:hyperlink>
    </w:p>
    <w:p w14:paraId="1EFF23DB" w14:textId="77777777" w:rsidR="004639D9" w:rsidRPr="00B80A1A" w:rsidRDefault="004639D9" w:rsidP="004639D9">
      <w:pPr>
        <w:pStyle w:val="aff2"/>
        <w:numPr>
          <w:ilvl w:val="0"/>
          <w:numId w:val="18"/>
        </w:numPr>
        <w:jc w:val="both"/>
      </w:pPr>
      <w:r w:rsidRPr="00B80A1A">
        <w:t xml:space="preserve">направлять и получать электронные документы: </w:t>
      </w:r>
      <w:hyperlink r:id="rId31" w:history="1">
        <w:r w:rsidRPr="00B80A1A">
          <w:rPr>
            <w:rStyle w:val="aff7"/>
          </w:rPr>
          <w:t>https://www.diadoc.ru/docs</w:t>
        </w:r>
      </w:hyperlink>
    </w:p>
    <w:p w14:paraId="3D0F4D1E" w14:textId="77777777" w:rsidR="004639D9" w:rsidRPr="00B80A1A" w:rsidRDefault="004639D9" w:rsidP="004639D9">
      <w:pPr>
        <w:pStyle w:val="aff2"/>
        <w:numPr>
          <w:ilvl w:val="0"/>
          <w:numId w:val="18"/>
        </w:numPr>
        <w:jc w:val="both"/>
      </w:pPr>
      <w:r w:rsidRPr="00B80A1A">
        <w:t xml:space="preserve">интеграция с другими системами (1С, SAP, …) </w:t>
      </w:r>
      <w:hyperlink r:id="rId32" w:history="1">
        <w:r w:rsidRPr="00B80A1A">
          <w:rPr>
            <w:rStyle w:val="aff7"/>
          </w:rPr>
          <w:t>https://www.diadoc.ru/integrations</w:t>
        </w:r>
      </w:hyperlink>
    </w:p>
    <w:p w14:paraId="0F0E5975" w14:textId="77777777" w:rsidR="004639D9" w:rsidRPr="00B80A1A" w:rsidRDefault="004639D9" w:rsidP="004639D9">
      <w:pPr>
        <w:pStyle w:val="aff2"/>
        <w:numPr>
          <w:ilvl w:val="0"/>
          <w:numId w:val="18"/>
        </w:numPr>
        <w:jc w:val="both"/>
      </w:pPr>
      <w:r w:rsidRPr="00B80A1A">
        <w:t xml:space="preserve">поддержка: 8 800 500-10-18 (бесплатно), </w:t>
      </w:r>
      <w:hyperlink r:id="rId33" w:history="1">
        <w:r w:rsidRPr="00B80A1A">
          <w:rPr>
            <w:rStyle w:val="aff7"/>
          </w:rPr>
          <w:t>https://www.diadoc.ru/support</w:t>
        </w:r>
      </w:hyperlink>
    </w:p>
    <w:p w14:paraId="348AA403" w14:textId="77777777" w:rsidR="004639D9" w:rsidRPr="00B80A1A" w:rsidRDefault="004639D9" w:rsidP="004639D9">
      <w:pPr>
        <w:jc w:val="both"/>
        <w:rPr>
          <w:u w:val="single"/>
        </w:rPr>
      </w:pPr>
    </w:p>
    <w:p w14:paraId="45C2DE02" w14:textId="77777777" w:rsidR="004639D9" w:rsidRPr="00B80A1A" w:rsidRDefault="004639D9" w:rsidP="004639D9">
      <w:pPr>
        <w:ind w:firstLine="708"/>
        <w:jc w:val="both"/>
        <w:rPr>
          <w:u w:val="single"/>
        </w:rPr>
      </w:pPr>
      <w:r w:rsidRPr="00B80A1A">
        <w:rPr>
          <w:u w:val="single"/>
        </w:rPr>
        <w:t>Для перехода на систему СБИС:</w:t>
      </w:r>
    </w:p>
    <w:p w14:paraId="5FCBC12D" w14:textId="77777777" w:rsidR="004639D9" w:rsidRPr="00B80A1A" w:rsidRDefault="004639D9" w:rsidP="004639D9">
      <w:pPr>
        <w:pStyle w:val="aff2"/>
        <w:numPr>
          <w:ilvl w:val="0"/>
          <w:numId w:val="19"/>
        </w:numPr>
        <w:jc w:val="both"/>
      </w:pPr>
      <w:r w:rsidRPr="00B80A1A">
        <w:t xml:space="preserve">где искать: </w:t>
      </w:r>
      <w:hyperlink r:id="rId34" w:history="1">
        <w:r w:rsidRPr="00B80A1A">
          <w:rPr>
            <w:rStyle w:val="aff7"/>
          </w:rPr>
          <w:t>https://sbis.ru/</w:t>
        </w:r>
      </w:hyperlink>
    </w:p>
    <w:p w14:paraId="26BEBC02" w14:textId="77777777" w:rsidR="004639D9" w:rsidRPr="00B80A1A" w:rsidRDefault="004639D9" w:rsidP="004639D9">
      <w:pPr>
        <w:pStyle w:val="aff2"/>
        <w:numPr>
          <w:ilvl w:val="0"/>
          <w:numId w:val="19"/>
        </w:numPr>
        <w:jc w:val="both"/>
      </w:pPr>
      <w:r w:rsidRPr="00B80A1A">
        <w:t xml:space="preserve">включить документооборот: </w:t>
      </w:r>
      <w:hyperlink r:id="rId35" w:history="1">
        <w:r w:rsidRPr="00B80A1A">
          <w:rPr>
            <w:rStyle w:val="aff7"/>
          </w:rPr>
          <w:t>https://sbis.ru/help/edo/switch</w:t>
        </w:r>
      </w:hyperlink>
    </w:p>
    <w:p w14:paraId="7E3F5856" w14:textId="77777777" w:rsidR="004639D9" w:rsidRPr="00B80A1A" w:rsidRDefault="004639D9" w:rsidP="004639D9">
      <w:pPr>
        <w:pStyle w:val="aff2"/>
        <w:numPr>
          <w:ilvl w:val="0"/>
          <w:numId w:val="19"/>
        </w:numPr>
        <w:jc w:val="both"/>
      </w:pPr>
      <w:r w:rsidRPr="00B80A1A">
        <w:t xml:space="preserve">подобрать тариф: </w:t>
      </w:r>
      <w:hyperlink r:id="rId36" w:history="1">
        <w:r w:rsidRPr="00B80A1A">
          <w:rPr>
            <w:rStyle w:val="aff7"/>
          </w:rPr>
          <w:t>https://sbis.ru/tariffs?tab=edo</w:t>
        </w:r>
      </w:hyperlink>
    </w:p>
    <w:p w14:paraId="5F2CE39C" w14:textId="77777777" w:rsidR="004639D9" w:rsidRPr="00B80A1A" w:rsidRDefault="004639D9" w:rsidP="004639D9">
      <w:pPr>
        <w:pStyle w:val="aff2"/>
        <w:numPr>
          <w:ilvl w:val="0"/>
          <w:numId w:val="19"/>
        </w:numPr>
        <w:jc w:val="both"/>
      </w:pPr>
      <w:r w:rsidRPr="00B80A1A">
        <w:t xml:space="preserve">найти МРФ «Центр» ПАО «Ростелеком» (7707049388-773443001): </w:t>
      </w:r>
      <w:hyperlink r:id="rId37" w:history="1">
        <w:r w:rsidRPr="00B80A1A">
          <w:rPr>
            <w:rStyle w:val="aff7"/>
          </w:rPr>
          <w:t>https://sbis.ru/help/edo/invite</w:t>
        </w:r>
      </w:hyperlink>
    </w:p>
    <w:p w14:paraId="5824C7FD" w14:textId="77777777" w:rsidR="004639D9" w:rsidRPr="00B80A1A" w:rsidRDefault="004639D9" w:rsidP="004639D9">
      <w:pPr>
        <w:pStyle w:val="aff2"/>
        <w:numPr>
          <w:ilvl w:val="0"/>
          <w:numId w:val="19"/>
        </w:numPr>
        <w:jc w:val="both"/>
      </w:pPr>
      <w:r w:rsidRPr="00B80A1A">
        <w:t xml:space="preserve">направлять и получать электронные документы: </w:t>
      </w:r>
      <w:hyperlink r:id="rId38" w:history="1">
        <w:r w:rsidRPr="00B80A1A">
          <w:rPr>
            <w:rStyle w:val="aff7"/>
          </w:rPr>
          <w:t>https://sbis.ru/help/another/doc</w:t>
        </w:r>
      </w:hyperlink>
    </w:p>
    <w:p w14:paraId="16191978" w14:textId="77777777" w:rsidR="004639D9" w:rsidRPr="00B80A1A" w:rsidRDefault="004639D9" w:rsidP="004639D9">
      <w:pPr>
        <w:pStyle w:val="aff2"/>
        <w:numPr>
          <w:ilvl w:val="0"/>
          <w:numId w:val="19"/>
        </w:numPr>
        <w:jc w:val="both"/>
      </w:pPr>
      <w:r w:rsidRPr="00B80A1A">
        <w:t xml:space="preserve">интеграция с другими системами (1С, SAP, …):  </w:t>
      </w:r>
      <w:hyperlink r:id="rId39" w:history="1">
        <w:r w:rsidRPr="00B80A1A">
          <w:rPr>
            <w:rStyle w:val="aff7"/>
          </w:rPr>
          <w:t>https://sbis.ru/help/integration/</w:t>
        </w:r>
      </w:hyperlink>
    </w:p>
    <w:p w14:paraId="5BF2BAED" w14:textId="77777777" w:rsidR="004639D9" w:rsidRPr="00B80A1A" w:rsidRDefault="004639D9" w:rsidP="004639D9">
      <w:pPr>
        <w:pStyle w:val="aff2"/>
        <w:numPr>
          <w:ilvl w:val="0"/>
          <w:numId w:val="19"/>
        </w:numPr>
        <w:jc w:val="both"/>
        <w:rPr>
          <w:rStyle w:val="aff7"/>
        </w:rPr>
      </w:pPr>
      <w:r w:rsidRPr="00B80A1A">
        <w:t xml:space="preserve">поддержка: 8-800-100-33-06 (бесплатно), </w:t>
      </w:r>
      <w:hyperlink r:id="rId40" w:history="1">
        <w:r w:rsidRPr="00B80A1A">
          <w:rPr>
            <w:rStyle w:val="aff7"/>
          </w:rPr>
          <w:t>https://sbis.ru/support</w:t>
        </w:r>
      </w:hyperlink>
    </w:p>
    <w:p w14:paraId="09FA07FE" w14:textId="77777777" w:rsidR="004639D9" w:rsidRPr="00B80A1A" w:rsidRDefault="004639D9" w:rsidP="004639D9">
      <w:pPr>
        <w:jc w:val="both"/>
      </w:pPr>
      <w:r w:rsidRPr="00B80A1A">
        <w:t xml:space="preserve"> </w:t>
      </w:r>
    </w:p>
    <w:p w14:paraId="58115258" w14:textId="77777777" w:rsidR="004639D9" w:rsidRPr="00B80A1A" w:rsidRDefault="004639D9" w:rsidP="004639D9">
      <w:pPr>
        <w:pStyle w:val="Default"/>
        <w:numPr>
          <w:ilvl w:val="0"/>
          <w:numId w:val="17"/>
        </w:numPr>
        <w:jc w:val="both"/>
      </w:pPr>
      <w:r w:rsidRPr="00B80A1A">
        <w:t xml:space="preserve">В соответствии с условиями Соглашения (приложение №4), при каждой отправке ПУД через ЭД с использованием ЭЦП, необходимо указывать системный номер договора из бухгалтерской системы ПАО «Ростелеком», </w:t>
      </w:r>
    </w:p>
    <w:p w14:paraId="2B90E737" w14:textId="77777777" w:rsidR="004639D9" w:rsidRPr="00B80A1A" w:rsidRDefault="004639D9" w:rsidP="004639D9">
      <w:pPr>
        <w:jc w:val="both"/>
      </w:pPr>
    </w:p>
    <w:p w14:paraId="7102FC5F" w14:textId="77777777" w:rsidR="004639D9" w:rsidRPr="00B80A1A" w:rsidRDefault="004639D9" w:rsidP="004639D9">
      <w:pPr>
        <w:pStyle w:val="Default"/>
        <w:jc w:val="both"/>
        <w:rPr>
          <w:u w:val="single"/>
        </w:rPr>
      </w:pPr>
    </w:p>
    <w:p w14:paraId="1A98CF16" w14:textId="77777777" w:rsidR="004639D9" w:rsidRPr="00B80A1A" w:rsidRDefault="004639D9" w:rsidP="004639D9">
      <w:pPr>
        <w:pStyle w:val="Default"/>
        <w:jc w:val="both"/>
        <w:rPr>
          <w:b/>
        </w:rPr>
      </w:pPr>
      <w:r w:rsidRPr="00B80A1A">
        <w:rPr>
          <w:b/>
        </w:rPr>
        <w:lastRenderedPageBreak/>
        <w:t>По дополнительным вопросам обращаться 8-800-301-57-01</w:t>
      </w:r>
    </w:p>
    <w:p w14:paraId="734D3B28" w14:textId="77777777" w:rsidR="004639D9" w:rsidRPr="00B80A1A" w:rsidRDefault="004639D9" w:rsidP="004639D9">
      <w:pPr>
        <w:contextualSpacing/>
        <w:jc w:val="both"/>
      </w:pPr>
    </w:p>
    <w:tbl>
      <w:tblPr>
        <w:tblW w:w="9776" w:type="dxa"/>
        <w:tblInd w:w="-823" w:type="dxa"/>
        <w:tblCellMar>
          <w:top w:w="28" w:type="dxa"/>
          <w:left w:w="28" w:type="dxa"/>
          <w:bottom w:w="28" w:type="dxa"/>
          <w:right w:w="28" w:type="dxa"/>
        </w:tblCellMar>
        <w:tblLook w:val="01E0" w:firstRow="1" w:lastRow="1" w:firstColumn="1" w:lastColumn="1" w:noHBand="0" w:noVBand="0"/>
      </w:tblPr>
      <w:tblGrid>
        <w:gridCol w:w="5419"/>
        <w:gridCol w:w="4357"/>
      </w:tblGrid>
      <w:tr w:rsidR="00B91452" w:rsidRPr="009D2846" w14:paraId="2C121EEA" w14:textId="77777777" w:rsidTr="00B91452">
        <w:tc>
          <w:tcPr>
            <w:tcW w:w="5419" w:type="dxa"/>
          </w:tcPr>
          <w:p w14:paraId="364F9B61" w14:textId="77777777" w:rsidR="00B91452" w:rsidRPr="009D2846" w:rsidRDefault="00B91452" w:rsidP="004C305D">
            <w:pPr>
              <w:suppressAutoHyphens/>
              <w:ind w:left="851" w:hanging="28"/>
              <w:contextualSpacing/>
              <w:jc w:val="both"/>
              <w:rPr>
                <w:rFonts w:eastAsia="MS Mincho"/>
                <w:b/>
                <w:lang w:eastAsia="ja-JP"/>
              </w:rPr>
            </w:pPr>
          </w:p>
          <w:p w14:paraId="2708B560" w14:textId="5FE4DE9B" w:rsidR="00B91452" w:rsidRPr="009D2846" w:rsidRDefault="00B91452" w:rsidP="009D740E">
            <w:pPr>
              <w:suppressAutoHyphens/>
              <w:ind w:left="851" w:hanging="28"/>
              <w:contextualSpacing/>
              <w:jc w:val="both"/>
              <w:rPr>
                <w:rFonts w:eastAsia="MS Mincho"/>
                <w:lang w:val="en-US" w:eastAsia="ja-JP"/>
              </w:rPr>
            </w:pPr>
            <w:r w:rsidRPr="009D2846">
              <w:rPr>
                <w:rFonts w:eastAsia="MS Mincho"/>
                <w:b/>
                <w:lang w:eastAsia="ja-JP"/>
              </w:rPr>
              <w:t xml:space="preserve">Заказчик </w:t>
            </w:r>
          </w:p>
        </w:tc>
        <w:tc>
          <w:tcPr>
            <w:tcW w:w="4357" w:type="dxa"/>
          </w:tcPr>
          <w:p w14:paraId="1422F540" w14:textId="77777777" w:rsidR="00B91452" w:rsidRPr="009D2846" w:rsidRDefault="00B91452" w:rsidP="004C305D">
            <w:pPr>
              <w:suppressAutoHyphens/>
              <w:contextualSpacing/>
              <w:jc w:val="both"/>
              <w:rPr>
                <w:rFonts w:eastAsia="MS Mincho"/>
                <w:b/>
                <w:lang w:eastAsia="ja-JP"/>
              </w:rPr>
            </w:pPr>
            <w:r w:rsidRPr="009D2846">
              <w:rPr>
                <w:rFonts w:eastAsia="MS Mincho"/>
                <w:b/>
                <w:lang w:eastAsia="ja-JP"/>
              </w:rPr>
              <w:t xml:space="preserve"> </w:t>
            </w:r>
          </w:p>
          <w:p w14:paraId="1C2755C5" w14:textId="3B343605" w:rsidR="00B91452" w:rsidRPr="009D2846" w:rsidRDefault="00B91452" w:rsidP="009D740E">
            <w:pPr>
              <w:suppressAutoHyphens/>
              <w:contextualSpacing/>
              <w:jc w:val="both"/>
              <w:rPr>
                <w:b/>
                <w:bCs/>
                <w:lang w:eastAsia="ar-SA"/>
              </w:rPr>
            </w:pPr>
            <w:r w:rsidRPr="009D2846">
              <w:rPr>
                <w:rFonts w:eastAsia="MS Mincho"/>
                <w:b/>
                <w:lang w:eastAsia="ja-JP"/>
              </w:rPr>
              <w:t xml:space="preserve">Подрядчик </w:t>
            </w:r>
          </w:p>
        </w:tc>
      </w:tr>
      <w:tr w:rsidR="00B91452" w:rsidRPr="00B80A1A" w14:paraId="2851B2FF" w14:textId="77777777" w:rsidTr="00B91452">
        <w:tc>
          <w:tcPr>
            <w:tcW w:w="5419" w:type="dxa"/>
          </w:tcPr>
          <w:p w14:paraId="4E38C143" w14:textId="77777777" w:rsidR="00B91452" w:rsidRPr="00B80A1A" w:rsidRDefault="00B91452" w:rsidP="004C305D">
            <w:pPr>
              <w:suppressAutoHyphens/>
              <w:ind w:left="851" w:hanging="28"/>
              <w:contextualSpacing/>
              <w:jc w:val="both"/>
              <w:rPr>
                <w:rFonts w:eastAsia="MS Mincho"/>
                <w:lang w:eastAsia="ja-JP"/>
              </w:rPr>
            </w:pPr>
          </w:p>
        </w:tc>
        <w:tc>
          <w:tcPr>
            <w:tcW w:w="4357" w:type="dxa"/>
          </w:tcPr>
          <w:p w14:paraId="725B0167" w14:textId="77777777" w:rsidR="00B91452" w:rsidRPr="00B80A1A" w:rsidRDefault="00B91452" w:rsidP="004C305D">
            <w:pPr>
              <w:suppressAutoHyphens/>
              <w:contextualSpacing/>
              <w:jc w:val="both"/>
              <w:rPr>
                <w:rFonts w:eastAsia="MS Mincho"/>
                <w:lang w:val="en-US" w:eastAsia="ja-JP"/>
              </w:rPr>
            </w:pPr>
          </w:p>
        </w:tc>
      </w:tr>
      <w:tr w:rsidR="00B91452" w:rsidRPr="00B80A1A" w14:paraId="2902B740" w14:textId="77777777" w:rsidTr="00B91452">
        <w:tc>
          <w:tcPr>
            <w:tcW w:w="5419" w:type="dxa"/>
          </w:tcPr>
          <w:p w14:paraId="614CADBC" w14:textId="6EBCBC4F" w:rsidR="00B91452" w:rsidRPr="00B80A1A" w:rsidRDefault="00B91452" w:rsidP="009D740E">
            <w:pPr>
              <w:suppressAutoHyphens/>
              <w:ind w:left="851" w:hanging="28"/>
              <w:contextualSpacing/>
              <w:jc w:val="both"/>
              <w:rPr>
                <w:rFonts w:eastAsia="MS Mincho"/>
                <w:lang w:eastAsia="ja-JP"/>
              </w:rPr>
            </w:pPr>
            <w:r w:rsidRPr="00B80A1A">
              <w:rPr>
                <w:rFonts w:eastAsia="MS Mincho"/>
                <w:lang w:eastAsia="ja-JP"/>
              </w:rPr>
              <w:t xml:space="preserve">________________ </w:t>
            </w:r>
          </w:p>
        </w:tc>
        <w:tc>
          <w:tcPr>
            <w:tcW w:w="4357" w:type="dxa"/>
          </w:tcPr>
          <w:p w14:paraId="55B201FA" w14:textId="492E9FB8" w:rsidR="00B91452" w:rsidRPr="00B80A1A" w:rsidRDefault="00B91452" w:rsidP="009D740E">
            <w:pPr>
              <w:suppressAutoHyphens/>
              <w:contextualSpacing/>
              <w:jc w:val="both"/>
              <w:rPr>
                <w:rFonts w:eastAsia="MS Mincho"/>
                <w:lang w:val="en-US" w:eastAsia="ja-JP"/>
              </w:rPr>
            </w:pPr>
            <w:r w:rsidRPr="00B80A1A">
              <w:rPr>
                <w:rFonts w:eastAsia="MS Mincho"/>
                <w:lang w:eastAsia="ja-JP"/>
              </w:rPr>
              <w:t xml:space="preserve">________________ </w:t>
            </w:r>
          </w:p>
        </w:tc>
      </w:tr>
    </w:tbl>
    <w:p w14:paraId="02052DEF" w14:textId="77777777" w:rsidR="00F33779" w:rsidRPr="00B80A1A" w:rsidRDefault="00F33779" w:rsidP="008E0894">
      <w:pPr>
        <w:jc w:val="center"/>
        <w:rPr>
          <w:b/>
        </w:rPr>
      </w:pPr>
    </w:p>
    <w:p w14:paraId="1BBFE40C" w14:textId="77777777" w:rsidR="00BF6578" w:rsidRPr="00B80A1A" w:rsidRDefault="00BF6578" w:rsidP="008E0894">
      <w:pPr>
        <w:jc w:val="center"/>
      </w:pPr>
    </w:p>
    <w:sectPr w:rsidR="00BF6578" w:rsidRPr="00B80A1A" w:rsidSect="00D75C4D">
      <w:headerReference w:type="even" r:id="rId41"/>
      <w:footerReference w:type="default" r:id="rId42"/>
      <w:pgSz w:w="11904" w:h="16834"/>
      <w:pgMar w:top="1134" w:right="851" w:bottom="1134" w:left="1418"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C9772A" w14:textId="77777777" w:rsidR="005E38BA" w:rsidRDefault="005E38BA" w:rsidP="000A28E4">
      <w:r>
        <w:separator/>
      </w:r>
    </w:p>
  </w:endnote>
  <w:endnote w:type="continuationSeparator" w:id="0">
    <w:p w14:paraId="7471E3E0" w14:textId="77777777" w:rsidR="005E38BA" w:rsidRDefault="005E38BA" w:rsidP="000A28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5ADFB" w14:textId="64F7529D" w:rsidR="00D2124E" w:rsidRDefault="00D2124E" w:rsidP="00BF6578">
    <w:pPr>
      <w:pStyle w:val="af4"/>
      <w:framePr w:wrap="auto" w:vAnchor="text" w:hAnchor="margin" w:xAlign="right" w:y="1"/>
      <w:rPr>
        <w:rStyle w:val="af6"/>
      </w:rPr>
    </w:pPr>
    <w:r>
      <w:rPr>
        <w:rStyle w:val="af6"/>
      </w:rPr>
      <w:fldChar w:fldCharType="begin"/>
    </w:r>
    <w:r>
      <w:rPr>
        <w:rStyle w:val="af6"/>
      </w:rPr>
      <w:instrText xml:space="preserve">PAGE  </w:instrText>
    </w:r>
    <w:r>
      <w:rPr>
        <w:rStyle w:val="af6"/>
      </w:rPr>
      <w:fldChar w:fldCharType="separate"/>
    </w:r>
    <w:r w:rsidR="008013EF">
      <w:rPr>
        <w:rStyle w:val="af6"/>
        <w:noProof/>
      </w:rPr>
      <w:t>20</w:t>
    </w:r>
    <w:r>
      <w:rPr>
        <w:rStyle w:val="af6"/>
      </w:rPr>
      <w:fldChar w:fldCharType="end"/>
    </w:r>
  </w:p>
  <w:p w14:paraId="0E601D4D" w14:textId="77777777" w:rsidR="00D2124E" w:rsidRDefault="00D2124E" w:rsidP="00BF6578">
    <w:pPr>
      <w:pStyle w:val="af4"/>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F262C5" w14:textId="6FD4A4A1" w:rsidR="00D2124E" w:rsidRDefault="00D2124E" w:rsidP="00F33779">
    <w:pPr>
      <w:pStyle w:val="af4"/>
      <w:framePr w:wrap="auto" w:vAnchor="text" w:hAnchor="margin" w:xAlign="right" w:y="1"/>
      <w:rPr>
        <w:rStyle w:val="af6"/>
      </w:rPr>
    </w:pPr>
    <w:r>
      <w:rPr>
        <w:rStyle w:val="af6"/>
      </w:rPr>
      <w:fldChar w:fldCharType="begin"/>
    </w:r>
    <w:r>
      <w:rPr>
        <w:rStyle w:val="af6"/>
      </w:rPr>
      <w:instrText xml:space="preserve">PAGE  </w:instrText>
    </w:r>
    <w:r>
      <w:rPr>
        <w:rStyle w:val="af6"/>
      </w:rPr>
      <w:fldChar w:fldCharType="separate"/>
    </w:r>
    <w:r w:rsidR="008013EF">
      <w:rPr>
        <w:rStyle w:val="af6"/>
        <w:noProof/>
      </w:rPr>
      <w:t>67</w:t>
    </w:r>
    <w:r>
      <w:rPr>
        <w:rStyle w:val="af6"/>
      </w:rPr>
      <w:fldChar w:fldCharType="end"/>
    </w:r>
  </w:p>
  <w:p w14:paraId="1FC3FA28" w14:textId="77777777" w:rsidR="00D2124E" w:rsidRDefault="00D2124E" w:rsidP="00F33779">
    <w:pPr>
      <w:pStyle w:val="af4"/>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82E734" w14:textId="77777777" w:rsidR="005E38BA" w:rsidRDefault="005E38BA" w:rsidP="000A28E4">
      <w:r>
        <w:separator/>
      </w:r>
    </w:p>
  </w:footnote>
  <w:footnote w:type="continuationSeparator" w:id="0">
    <w:p w14:paraId="7E7A5AD4" w14:textId="77777777" w:rsidR="005E38BA" w:rsidRDefault="005E38BA" w:rsidP="000A28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1A0B37" w14:textId="77777777" w:rsidR="00D2124E" w:rsidRDefault="00D2124E" w:rsidP="00BF6578">
    <w:pPr>
      <w:pStyle w:val="afe"/>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end"/>
    </w:r>
  </w:p>
  <w:p w14:paraId="792D16AB" w14:textId="77777777" w:rsidR="00D2124E" w:rsidRDefault="00D2124E">
    <w:pPr>
      <w:pStyle w:val="af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BC79A" w14:textId="77777777" w:rsidR="00D2124E" w:rsidRDefault="00D2124E" w:rsidP="00F33779">
    <w:pPr>
      <w:pStyle w:val="afe"/>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end"/>
    </w:r>
  </w:p>
  <w:p w14:paraId="60B56271" w14:textId="77777777" w:rsidR="00D2124E" w:rsidRDefault="00D2124E">
    <w:pPr>
      <w:pStyle w:val="af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F0CBD"/>
    <w:multiLevelType w:val="hybridMultilevel"/>
    <w:tmpl w:val="525606BE"/>
    <w:lvl w:ilvl="0" w:tplc="0C7897CE">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40A29F4"/>
    <w:multiLevelType w:val="multilevel"/>
    <w:tmpl w:val="AAE0C4EA"/>
    <w:lvl w:ilvl="0">
      <w:start w:val="1"/>
      <w:numFmt w:val="decimal"/>
      <w:lvlText w:val="%1."/>
      <w:lvlJc w:val="left"/>
      <w:pPr>
        <w:ind w:left="1500" w:hanging="360"/>
      </w:pPr>
    </w:lvl>
    <w:lvl w:ilvl="1">
      <w:start w:val="1"/>
      <w:numFmt w:val="decimal"/>
      <w:isLgl/>
      <w:lvlText w:val="%1.%2."/>
      <w:lvlJc w:val="left"/>
      <w:pPr>
        <w:ind w:left="502" w:hanging="360"/>
      </w:pPr>
      <w:rPr>
        <w:rFonts w:hint="default"/>
      </w:rPr>
    </w:lvl>
    <w:lvl w:ilvl="2">
      <w:start w:val="1"/>
      <w:numFmt w:val="decimal"/>
      <w:isLgl/>
      <w:lvlText w:val="%1.%2.%3."/>
      <w:lvlJc w:val="left"/>
      <w:pPr>
        <w:ind w:left="1860" w:hanging="720"/>
      </w:pPr>
      <w:rPr>
        <w:rFonts w:hint="default"/>
      </w:rPr>
    </w:lvl>
    <w:lvl w:ilvl="3">
      <w:start w:val="1"/>
      <w:numFmt w:val="decimal"/>
      <w:isLgl/>
      <w:lvlText w:val="%1.%2.%3.%4."/>
      <w:lvlJc w:val="left"/>
      <w:pPr>
        <w:ind w:left="1860" w:hanging="720"/>
      </w:pPr>
      <w:rPr>
        <w:rFonts w:hint="default"/>
      </w:rPr>
    </w:lvl>
    <w:lvl w:ilvl="4">
      <w:start w:val="1"/>
      <w:numFmt w:val="decimal"/>
      <w:isLgl/>
      <w:lvlText w:val="%1.%2.%3.%4.%5."/>
      <w:lvlJc w:val="left"/>
      <w:pPr>
        <w:ind w:left="2220" w:hanging="1080"/>
      </w:pPr>
      <w:rPr>
        <w:rFonts w:hint="default"/>
      </w:rPr>
    </w:lvl>
    <w:lvl w:ilvl="5">
      <w:start w:val="1"/>
      <w:numFmt w:val="decimal"/>
      <w:isLgl/>
      <w:lvlText w:val="%1.%2.%3.%4.%5.%6."/>
      <w:lvlJc w:val="left"/>
      <w:pPr>
        <w:ind w:left="2220" w:hanging="1080"/>
      </w:pPr>
      <w:rPr>
        <w:rFonts w:hint="default"/>
      </w:rPr>
    </w:lvl>
    <w:lvl w:ilvl="6">
      <w:start w:val="1"/>
      <w:numFmt w:val="decimal"/>
      <w:isLgl/>
      <w:lvlText w:val="%1.%2.%3.%4.%5.%6.%7."/>
      <w:lvlJc w:val="left"/>
      <w:pPr>
        <w:ind w:left="2580" w:hanging="1440"/>
      </w:pPr>
      <w:rPr>
        <w:rFonts w:hint="default"/>
      </w:rPr>
    </w:lvl>
    <w:lvl w:ilvl="7">
      <w:start w:val="1"/>
      <w:numFmt w:val="decimal"/>
      <w:isLgl/>
      <w:lvlText w:val="%1.%2.%3.%4.%5.%6.%7.%8."/>
      <w:lvlJc w:val="left"/>
      <w:pPr>
        <w:ind w:left="2580" w:hanging="1440"/>
      </w:pPr>
      <w:rPr>
        <w:rFonts w:hint="default"/>
      </w:rPr>
    </w:lvl>
    <w:lvl w:ilvl="8">
      <w:start w:val="1"/>
      <w:numFmt w:val="decimal"/>
      <w:isLgl/>
      <w:lvlText w:val="%1.%2.%3.%4.%5.%6.%7.%8.%9."/>
      <w:lvlJc w:val="left"/>
      <w:pPr>
        <w:ind w:left="2940" w:hanging="1800"/>
      </w:pPr>
      <w:rPr>
        <w:rFonts w:hint="default"/>
      </w:rPr>
    </w:lvl>
  </w:abstractNum>
  <w:abstractNum w:abstractNumId="2" w15:restartNumberingAfterBreak="0">
    <w:nsid w:val="076557AD"/>
    <w:multiLevelType w:val="hybridMultilevel"/>
    <w:tmpl w:val="9C422AC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7976F0E"/>
    <w:multiLevelType w:val="hybridMultilevel"/>
    <w:tmpl w:val="C888B00E"/>
    <w:lvl w:ilvl="0" w:tplc="69FE8E5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5B2660"/>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 w15:restartNumberingAfterBreak="0">
    <w:nsid w:val="0CCD3F4B"/>
    <w:multiLevelType w:val="multilevel"/>
    <w:tmpl w:val="4F0261D8"/>
    <w:lvl w:ilvl="0">
      <w:start w:val="9"/>
      <w:numFmt w:val="decimal"/>
      <w:lvlText w:val="%1."/>
      <w:lvlJc w:val="left"/>
      <w:pPr>
        <w:ind w:left="390" w:hanging="390"/>
      </w:pPr>
      <w:rPr>
        <w:rFonts w:hint="default"/>
        <w:b/>
      </w:rPr>
    </w:lvl>
    <w:lvl w:ilvl="1">
      <w:start w:val="1"/>
      <w:numFmt w:val="decimal"/>
      <w:lvlText w:val="%1.%2."/>
      <w:lvlJc w:val="left"/>
      <w:pPr>
        <w:ind w:left="1004" w:hanging="720"/>
      </w:pPr>
      <w:rPr>
        <w:rFonts w:hint="default"/>
        <w:b w:val="0"/>
        <w:i w:val="0"/>
        <w:color w:val="auto"/>
      </w:rPr>
    </w:lvl>
    <w:lvl w:ilvl="2">
      <w:start w:val="1"/>
      <w:numFmt w:val="decimal"/>
      <w:lvlText w:val="%1.%2.%3."/>
      <w:lvlJc w:val="left"/>
      <w:pPr>
        <w:ind w:left="720" w:hanging="720"/>
      </w:pPr>
      <w:rPr>
        <w:rFonts w:hint="default"/>
        <w:i w:val="0"/>
        <w:color w:val="auto"/>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E1153F3"/>
    <w:multiLevelType w:val="multilevel"/>
    <w:tmpl w:val="0419001F"/>
    <w:numStyleLink w:val="111111"/>
  </w:abstractNum>
  <w:abstractNum w:abstractNumId="7" w15:restartNumberingAfterBreak="0">
    <w:nsid w:val="104966EF"/>
    <w:multiLevelType w:val="hybridMultilevel"/>
    <w:tmpl w:val="86CA77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09E2E99"/>
    <w:multiLevelType w:val="hybridMultilevel"/>
    <w:tmpl w:val="550291D0"/>
    <w:lvl w:ilvl="0" w:tplc="A8461F98">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9" w15:restartNumberingAfterBreak="0">
    <w:nsid w:val="164100E4"/>
    <w:multiLevelType w:val="hybridMultilevel"/>
    <w:tmpl w:val="9F1678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90C0AED"/>
    <w:multiLevelType w:val="hybridMultilevel"/>
    <w:tmpl w:val="C3807C9C"/>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1" w15:restartNumberingAfterBreak="0">
    <w:nsid w:val="1CE653F9"/>
    <w:multiLevelType w:val="hybridMultilevel"/>
    <w:tmpl w:val="6DF2451A"/>
    <w:lvl w:ilvl="0" w:tplc="04190005">
      <w:start w:val="1"/>
      <w:numFmt w:val="bullet"/>
      <w:lvlText w:val=""/>
      <w:lvlJc w:val="left"/>
      <w:pPr>
        <w:ind w:left="720" w:hanging="360"/>
      </w:pPr>
      <w:rPr>
        <w:rFonts w:ascii="Wingdings" w:hAnsi="Wingdings" w:cs="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0AC0CE2"/>
    <w:multiLevelType w:val="hybridMultilevel"/>
    <w:tmpl w:val="C400CB66"/>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3" w15:restartNumberingAfterBreak="0">
    <w:nsid w:val="25A03722"/>
    <w:multiLevelType w:val="hybridMultilevel"/>
    <w:tmpl w:val="79A893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7BB6A1C"/>
    <w:multiLevelType w:val="multilevel"/>
    <w:tmpl w:val="2932DAAC"/>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9875878"/>
    <w:multiLevelType w:val="multilevel"/>
    <w:tmpl w:val="0419001F"/>
    <w:numStyleLink w:val="111111"/>
  </w:abstractNum>
  <w:abstractNum w:abstractNumId="16" w15:restartNumberingAfterBreak="0">
    <w:nsid w:val="2C365FC8"/>
    <w:multiLevelType w:val="multilevel"/>
    <w:tmpl w:val="263ADEAA"/>
    <w:lvl w:ilvl="0">
      <w:start w:val="2"/>
      <w:numFmt w:val="decimal"/>
      <w:lvlText w:val="%1."/>
      <w:lvlJc w:val="left"/>
      <w:pPr>
        <w:ind w:left="390" w:hanging="390"/>
      </w:pPr>
      <w:rPr>
        <w:rFonts w:hint="default"/>
        <w:b/>
      </w:rPr>
    </w:lvl>
    <w:lvl w:ilvl="1">
      <w:start w:val="1"/>
      <w:numFmt w:val="decimal"/>
      <w:lvlText w:val="%1.%2."/>
      <w:lvlJc w:val="left"/>
      <w:pPr>
        <w:ind w:left="1145" w:hanging="720"/>
      </w:pPr>
      <w:rPr>
        <w:rFonts w:hint="default"/>
        <w:b w:val="0"/>
        <w:i w:val="0"/>
      </w:rPr>
    </w:lvl>
    <w:lvl w:ilvl="2">
      <w:start w:val="1"/>
      <w:numFmt w:val="decimal"/>
      <w:lvlText w:val="%1.%2.%3."/>
      <w:lvlJc w:val="left"/>
      <w:pPr>
        <w:ind w:left="1571"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D0B3237"/>
    <w:multiLevelType w:val="multilevel"/>
    <w:tmpl w:val="BC5467D2"/>
    <w:lvl w:ilvl="0">
      <w:start w:val="5"/>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8" w15:restartNumberingAfterBreak="0">
    <w:nsid w:val="2EEA13A0"/>
    <w:multiLevelType w:val="hybridMultilevel"/>
    <w:tmpl w:val="6894772C"/>
    <w:lvl w:ilvl="0" w:tplc="04190001">
      <w:start w:val="7"/>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F5343D2"/>
    <w:multiLevelType w:val="hybridMultilevel"/>
    <w:tmpl w:val="13F04D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9A04B85"/>
    <w:multiLevelType w:val="multilevel"/>
    <w:tmpl w:val="FE4EC2B8"/>
    <w:lvl w:ilvl="0">
      <w:start w:val="1"/>
      <w:numFmt w:val="decimal"/>
      <w:lvlText w:val="%1."/>
      <w:lvlJc w:val="left"/>
      <w:pPr>
        <w:ind w:left="360" w:hanging="360"/>
      </w:pPr>
      <w:rPr>
        <w:rFonts w:hint="default"/>
      </w:rPr>
    </w:lvl>
    <w:lvl w:ilvl="1">
      <w:start w:val="1"/>
      <w:numFmt w:val="decimal"/>
      <w:lvlText w:val="%1.%2."/>
      <w:lvlJc w:val="left"/>
      <w:pPr>
        <w:ind w:left="792" w:hanging="735"/>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AE61337"/>
    <w:multiLevelType w:val="hybridMultilevel"/>
    <w:tmpl w:val="EF540D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AE7568B"/>
    <w:multiLevelType w:val="hybridMultilevel"/>
    <w:tmpl w:val="7DD4BD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FC1743E"/>
    <w:multiLevelType w:val="hybridMultilevel"/>
    <w:tmpl w:val="DD826154"/>
    <w:lvl w:ilvl="0" w:tplc="0419000F">
      <w:start w:val="1"/>
      <w:numFmt w:val="decimal"/>
      <w:lvlText w:val="%1."/>
      <w:lvlJc w:val="left"/>
      <w:pPr>
        <w:tabs>
          <w:tab w:val="num" w:pos="501"/>
        </w:tabs>
        <w:ind w:left="501" w:hanging="360"/>
      </w:pPr>
      <w:rPr>
        <w:rFonts w:hint="default"/>
        <w:sz w:val="20"/>
        <w:szCs w:val="20"/>
      </w:rPr>
    </w:lvl>
    <w:lvl w:ilvl="1" w:tplc="04190019" w:tentative="1">
      <w:start w:val="1"/>
      <w:numFmt w:val="lowerLetter"/>
      <w:lvlText w:val="%2."/>
      <w:lvlJc w:val="left"/>
      <w:pPr>
        <w:tabs>
          <w:tab w:val="num" w:pos="1221"/>
        </w:tabs>
        <w:ind w:left="1221" w:hanging="360"/>
      </w:pPr>
    </w:lvl>
    <w:lvl w:ilvl="2" w:tplc="0419001B" w:tentative="1">
      <w:start w:val="1"/>
      <w:numFmt w:val="lowerRoman"/>
      <w:lvlText w:val="%3."/>
      <w:lvlJc w:val="right"/>
      <w:pPr>
        <w:tabs>
          <w:tab w:val="num" w:pos="1941"/>
        </w:tabs>
        <w:ind w:left="1941" w:hanging="180"/>
      </w:pPr>
    </w:lvl>
    <w:lvl w:ilvl="3" w:tplc="0419000F" w:tentative="1">
      <w:start w:val="1"/>
      <w:numFmt w:val="decimal"/>
      <w:lvlText w:val="%4."/>
      <w:lvlJc w:val="left"/>
      <w:pPr>
        <w:tabs>
          <w:tab w:val="num" w:pos="2661"/>
        </w:tabs>
        <w:ind w:left="2661" w:hanging="360"/>
      </w:pPr>
    </w:lvl>
    <w:lvl w:ilvl="4" w:tplc="04190019" w:tentative="1">
      <w:start w:val="1"/>
      <w:numFmt w:val="lowerLetter"/>
      <w:lvlText w:val="%5."/>
      <w:lvlJc w:val="left"/>
      <w:pPr>
        <w:tabs>
          <w:tab w:val="num" w:pos="3381"/>
        </w:tabs>
        <w:ind w:left="3381" w:hanging="360"/>
      </w:pPr>
    </w:lvl>
    <w:lvl w:ilvl="5" w:tplc="0419001B" w:tentative="1">
      <w:start w:val="1"/>
      <w:numFmt w:val="lowerRoman"/>
      <w:lvlText w:val="%6."/>
      <w:lvlJc w:val="right"/>
      <w:pPr>
        <w:tabs>
          <w:tab w:val="num" w:pos="4101"/>
        </w:tabs>
        <w:ind w:left="4101" w:hanging="180"/>
      </w:pPr>
    </w:lvl>
    <w:lvl w:ilvl="6" w:tplc="0419000F" w:tentative="1">
      <w:start w:val="1"/>
      <w:numFmt w:val="decimal"/>
      <w:lvlText w:val="%7."/>
      <w:lvlJc w:val="left"/>
      <w:pPr>
        <w:tabs>
          <w:tab w:val="num" w:pos="4821"/>
        </w:tabs>
        <w:ind w:left="4821" w:hanging="360"/>
      </w:pPr>
    </w:lvl>
    <w:lvl w:ilvl="7" w:tplc="04190019" w:tentative="1">
      <w:start w:val="1"/>
      <w:numFmt w:val="lowerLetter"/>
      <w:lvlText w:val="%8."/>
      <w:lvlJc w:val="left"/>
      <w:pPr>
        <w:tabs>
          <w:tab w:val="num" w:pos="5541"/>
        </w:tabs>
        <w:ind w:left="5541" w:hanging="360"/>
      </w:pPr>
    </w:lvl>
    <w:lvl w:ilvl="8" w:tplc="0419001B" w:tentative="1">
      <w:start w:val="1"/>
      <w:numFmt w:val="lowerRoman"/>
      <w:lvlText w:val="%9."/>
      <w:lvlJc w:val="right"/>
      <w:pPr>
        <w:tabs>
          <w:tab w:val="num" w:pos="6261"/>
        </w:tabs>
        <w:ind w:left="6261" w:hanging="180"/>
      </w:pPr>
    </w:lvl>
  </w:abstractNum>
  <w:abstractNum w:abstractNumId="24" w15:restartNumberingAfterBreak="0">
    <w:nsid w:val="5387346B"/>
    <w:multiLevelType w:val="multilevel"/>
    <w:tmpl w:val="FE4EC2B8"/>
    <w:lvl w:ilvl="0">
      <w:start w:val="1"/>
      <w:numFmt w:val="decimal"/>
      <w:lvlText w:val="%1."/>
      <w:lvlJc w:val="left"/>
      <w:pPr>
        <w:ind w:left="360" w:hanging="360"/>
      </w:pPr>
      <w:rPr>
        <w:rFonts w:hint="default"/>
      </w:rPr>
    </w:lvl>
    <w:lvl w:ilvl="1">
      <w:start w:val="1"/>
      <w:numFmt w:val="decimal"/>
      <w:lvlText w:val="%1.%2."/>
      <w:lvlJc w:val="left"/>
      <w:pPr>
        <w:ind w:left="792" w:hanging="735"/>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8A864D5"/>
    <w:multiLevelType w:val="multilevel"/>
    <w:tmpl w:val="0419001F"/>
    <w:styleLink w:val="11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30"/>
        </w:tabs>
        <w:ind w:left="121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6" w15:restartNumberingAfterBreak="0">
    <w:nsid w:val="64817DF3"/>
    <w:multiLevelType w:val="multilevel"/>
    <w:tmpl w:val="A45846BA"/>
    <w:lvl w:ilvl="0">
      <w:start w:val="3"/>
      <w:numFmt w:val="decimal"/>
      <w:lvlText w:val="%1."/>
      <w:lvlJc w:val="left"/>
      <w:pPr>
        <w:ind w:left="390" w:hanging="390"/>
      </w:pPr>
      <w:rPr>
        <w:rFonts w:hint="default"/>
        <w:b/>
        <w:i w:val="0"/>
      </w:rPr>
    </w:lvl>
    <w:lvl w:ilvl="1">
      <w:start w:val="1"/>
      <w:numFmt w:val="decimal"/>
      <w:lvlText w:val="%1.%2."/>
      <w:lvlJc w:val="left"/>
      <w:pPr>
        <w:ind w:left="2160" w:hanging="720"/>
      </w:pPr>
      <w:rPr>
        <w:rFonts w:hint="default"/>
        <w:i w:val="0"/>
        <w:color w:val="auto"/>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27" w15:restartNumberingAfterBreak="0">
    <w:nsid w:val="64AA0774"/>
    <w:multiLevelType w:val="multilevel"/>
    <w:tmpl w:val="79F06D42"/>
    <w:lvl w:ilvl="0">
      <w:start w:val="17"/>
      <w:numFmt w:val="decimal"/>
      <w:lvlText w:val="%1."/>
      <w:lvlJc w:val="left"/>
      <w:pPr>
        <w:ind w:left="525" w:hanging="525"/>
      </w:pPr>
      <w:rPr>
        <w:rFonts w:hint="default"/>
      </w:rPr>
    </w:lvl>
    <w:lvl w:ilvl="1">
      <w:start w:val="1"/>
      <w:numFmt w:val="decimal"/>
      <w:lvlText w:val="%1.%2."/>
      <w:lvlJc w:val="left"/>
      <w:pPr>
        <w:ind w:left="1004" w:hanging="720"/>
      </w:pPr>
      <w:rPr>
        <w:rFonts w:hint="default"/>
        <w:i w:val="0"/>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28" w15:restartNumberingAfterBreak="0">
    <w:nsid w:val="672F4B3D"/>
    <w:multiLevelType w:val="multilevel"/>
    <w:tmpl w:val="55D05F76"/>
    <w:lvl w:ilvl="0">
      <w:start w:val="1"/>
      <w:numFmt w:val="decimal"/>
      <w:lvlText w:val="%1."/>
      <w:lvlJc w:val="left"/>
      <w:pPr>
        <w:ind w:left="360" w:hanging="360"/>
      </w:pPr>
      <w:rPr>
        <w:b/>
      </w:rPr>
    </w:lvl>
    <w:lvl w:ilvl="1">
      <w:start w:val="1"/>
      <w:numFmt w:val="decimal"/>
      <w:lvlText w:val="%1.%2."/>
      <w:lvlJc w:val="left"/>
      <w:pPr>
        <w:ind w:left="792" w:hanging="432"/>
      </w:pPr>
      <w:rPr>
        <w:b w:val="0"/>
        <w:i w:val="0"/>
        <w:color w:val="auto"/>
      </w:rPr>
    </w:lvl>
    <w:lvl w:ilvl="2">
      <w:start w:val="1"/>
      <w:numFmt w:val="decimal"/>
      <w:lvlText w:val="%1.%2.%3."/>
      <w:lvlJc w:val="left"/>
      <w:pPr>
        <w:ind w:left="1224" w:hanging="504"/>
      </w:pPr>
      <w:rPr>
        <w:b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A103236"/>
    <w:multiLevelType w:val="hybridMultilevel"/>
    <w:tmpl w:val="8D0C7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FCF3490"/>
    <w:multiLevelType w:val="hybridMultilevel"/>
    <w:tmpl w:val="54DE32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24333BE"/>
    <w:multiLevelType w:val="multilevel"/>
    <w:tmpl w:val="744E6416"/>
    <w:lvl w:ilvl="0">
      <w:start w:val="1"/>
      <w:numFmt w:val="decimal"/>
      <w:lvlText w:val="%1."/>
      <w:lvlJc w:val="left"/>
      <w:pPr>
        <w:ind w:left="720" w:hanging="360"/>
      </w:pPr>
      <w:rPr>
        <w:rFonts w:hint="default"/>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2" w15:restartNumberingAfterBreak="0">
    <w:nsid w:val="744B3636"/>
    <w:multiLevelType w:val="hybridMultilevel"/>
    <w:tmpl w:val="D7567AB2"/>
    <w:lvl w:ilvl="0" w:tplc="0419000B">
      <w:start w:val="1"/>
      <w:numFmt w:val="bullet"/>
      <w:lvlText w:val=""/>
      <w:lvlJc w:val="left"/>
      <w:pPr>
        <w:tabs>
          <w:tab w:val="num" w:pos="1571"/>
        </w:tabs>
        <w:ind w:left="1571" w:hanging="360"/>
      </w:pPr>
      <w:rPr>
        <w:rFonts w:ascii="Wingdings" w:hAnsi="Wingdings" w:hint="default"/>
      </w:rPr>
    </w:lvl>
    <w:lvl w:ilvl="1" w:tplc="04190003">
      <w:start w:val="1"/>
      <w:numFmt w:val="bullet"/>
      <w:lvlText w:val="o"/>
      <w:lvlJc w:val="left"/>
      <w:pPr>
        <w:tabs>
          <w:tab w:val="num" w:pos="2291"/>
        </w:tabs>
        <w:ind w:left="2291" w:hanging="360"/>
      </w:pPr>
      <w:rPr>
        <w:rFonts w:ascii="Courier New" w:hAnsi="Courier New" w:hint="default"/>
      </w:rPr>
    </w:lvl>
    <w:lvl w:ilvl="2" w:tplc="04190005">
      <w:start w:val="1"/>
      <w:numFmt w:val="bullet"/>
      <w:lvlText w:val=""/>
      <w:lvlJc w:val="left"/>
      <w:pPr>
        <w:tabs>
          <w:tab w:val="num" w:pos="3011"/>
        </w:tabs>
        <w:ind w:left="3011" w:hanging="360"/>
      </w:pPr>
      <w:rPr>
        <w:rFonts w:ascii="Wingdings" w:hAnsi="Wingdings" w:hint="default"/>
      </w:rPr>
    </w:lvl>
    <w:lvl w:ilvl="3" w:tplc="04190001">
      <w:start w:val="1"/>
      <w:numFmt w:val="bullet"/>
      <w:lvlText w:val=""/>
      <w:lvlJc w:val="left"/>
      <w:pPr>
        <w:tabs>
          <w:tab w:val="num" w:pos="3731"/>
        </w:tabs>
        <w:ind w:left="3731" w:hanging="360"/>
      </w:pPr>
      <w:rPr>
        <w:rFonts w:ascii="Symbol" w:hAnsi="Symbol" w:hint="default"/>
      </w:rPr>
    </w:lvl>
    <w:lvl w:ilvl="4" w:tplc="04190003">
      <w:start w:val="1"/>
      <w:numFmt w:val="bullet"/>
      <w:lvlText w:val="o"/>
      <w:lvlJc w:val="left"/>
      <w:pPr>
        <w:tabs>
          <w:tab w:val="num" w:pos="4451"/>
        </w:tabs>
        <w:ind w:left="4451" w:hanging="360"/>
      </w:pPr>
      <w:rPr>
        <w:rFonts w:ascii="Courier New" w:hAnsi="Courier New" w:hint="default"/>
      </w:rPr>
    </w:lvl>
    <w:lvl w:ilvl="5" w:tplc="04190005">
      <w:start w:val="1"/>
      <w:numFmt w:val="bullet"/>
      <w:lvlText w:val=""/>
      <w:lvlJc w:val="left"/>
      <w:pPr>
        <w:tabs>
          <w:tab w:val="num" w:pos="5171"/>
        </w:tabs>
        <w:ind w:left="5171" w:hanging="360"/>
      </w:pPr>
      <w:rPr>
        <w:rFonts w:ascii="Wingdings" w:hAnsi="Wingdings" w:hint="default"/>
      </w:rPr>
    </w:lvl>
    <w:lvl w:ilvl="6" w:tplc="04190001">
      <w:start w:val="1"/>
      <w:numFmt w:val="bullet"/>
      <w:lvlText w:val=""/>
      <w:lvlJc w:val="left"/>
      <w:pPr>
        <w:tabs>
          <w:tab w:val="num" w:pos="5891"/>
        </w:tabs>
        <w:ind w:left="5891" w:hanging="360"/>
      </w:pPr>
      <w:rPr>
        <w:rFonts w:ascii="Symbol" w:hAnsi="Symbol" w:hint="default"/>
      </w:rPr>
    </w:lvl>
    <w:lvl w:ilvl="7" w:tplc="04190003">
      <w:start w:val="1"/>
      <w:numFmt w:val="bullet"/>
      <w:lvlText w:val="o"/>
      <w:lvlJc w:val="left"/>
      <w:pPr>
        <w:tabs>
          <w:tab w:val="num" w:pos="6611"/>
        </w:tabs>
        <w:ind w:left="6611" w:hanging="360"/>
      </w:pPr>
      <w:rPr>
        <w:rFonts w:ascii="Courier New" w:hAnsi="Courier New" w:hint="default"/>
      </w:rPr>
    </w:lvl>
    <w:lvl w:ilvl="8" w:tplc="04190005">
      <w:start w:val="1"/>
      <w:numFmt w:val="bullet"/>
      <w:lvlText w:val=""/>
      <w:lvlJc w:val="left"/>
      <w:pPr>
        <w:tabs>
          <w:tab w:val="num" w:pos="7331"/>
        </w:tabs>
        <w:ind w:left="7331" w:hanging="360"/>
      </w:pPr>
      <w:rPr>
        <w:rFonts w:ascii="Wingdings" w:hAnsi="Wingdings" w:hint="default"/>
      </w:rPr>
    </w:lvl>
  </w:abstractNum>
  <w:num w:numId="1">
    <w:abstractNumId w:val="15"/>
    <w:lvlOverride w:ilvl="0">
      <w:lvl w:ilvl="0">
        <w:start w:val="1"/>
        <w:numFmt w:val="decimal"/>
        <w:lvlText w:val="%1."/>
        <w:lvlJc w:val="left"/>
        <w:pPr>
          <w:tabs>
            <w:tab w:val="num" w:pos="360"/>
          </w:tabs>
          <w:ind w:left="360" w:hanging="360"/>
        </w:pPr>
        <w:rPr>
          <w:rFonts w:cs="Times New Roman"/>
        </w:rPr>
      </w:lvl>
    </w:lvlOverride>
    <w:lvlOverride w:ilvl="1">
      <w:lvl w:ilvl="1">
        <w:start w:val="1"/>
        <w:numFmt w:val="decimal"/>
        <w:lvlText w:val="%1.%2."/>
        <w:lvlJc w:val="left"/>
        <w:pPr>
          <w:tabs>
            <w:tab w:val="num" w:pos="792"/>
          </w:tabs>
          <w:ind w:left="792" w:hanging="432"/>
        </w:pPr>
        <w:rPr>
          <w:rFonts w:cs="Times New Roman"/>
          <w:i w:val="0"/>
        </w:rPr>
      </w:lvl>
    </w:lvlOverride>
    <w:lvlOverride w:ilvl="2">
      <w:lvl w:ilvl="2">
        <w:start w:val="1"/>
        <w:numFmt w:val="decimal"/>
        <w:lvlText w:val="%1.%2.%3."/>
        <w:lvlJc w:val="left"/>
        <w:pPr>
          <w:tabs>
            <w:tab w:val="num" w:pos="1440"/>
          </w:tabs>
          <w:ind w:left="1224" w:hanging="504"/>
        </w:pPr>
        <w:rPr>
          <w:rFonts w:cs="Times New Roman"/>
          <w:i w:val="0"/>
        </w:rPr>
      </w:lvl>
    </w:lvlOverride>
    <w:lvlOverride w:ilvl="3">
      <w:lvl w:ilvl="3">
        <w:start w:val="1"/>
        <w:numFmt w:val="decimal"/>
        <w:lvlText w:val="%1.%2.%3.%4."/>
        <w:lvlJc w:val="left"/>
        <w:pPr>
          <w:tabs>
            <w:tab w:val="num" w:pos="1800"/>
          </w:tabs>
          <w:ind w:left="1728" w:hanging="648"/>
        </w:pPr>
        <w:rPr>
          <w:rFonts w:cs="Times New Roman"/>
        </w:rPr>
      </w:lvl>
    </w:lvlOverride>
    <w:lvlOverride w:ilvl="4">
      <w:lvl w:ilvl="4">
        <w:start w:val="1"/>
        <w:numFmt w:val="decimal"/>
        <w:lvlText w:val="%1.%2.%3.%4.%5."/>
        <w:lvlJc w:val="left"/>
        <w:pPr>
          <w:tabs>
            <w:tab w:val="num" w:pos="2520"/>
          </w:tabs>
          <w:ind w:left="2232" w:hanging="792"/>
        </w:pPr>
        <w:rPr>
          <w:rFonts w:cs="Times New Roman"/>
        </w:rPr>
      </w:lvl>
    </w:lvlOverride>
    <w:lvlOverride w:ilvl="5">
      <w:lvl w:ilvl="5">
        <w:start w:val="1"/>
        <w:numFmt w:val="decimal"/>
        <w:lvlText w:val="%1.%2.%3.%4.%5.%6."/>
        <w:lvlJc w:val="left"/>
        <w:pPr>
          <w:tabs>
            <w:tab w:val="num" w:pos="2880"/>
          </w:tabs>
          <w:ind w:left="2736" w:hanging="936"/>
        </w:pPr>
        <w:rPr>
          <w:rFonts w:cs="Times New Roman"/>
        </w:rPr>
      </w:lvl>
    </w:lvlOverride>
    <w:lvlOverride w:ilvl="6">
      <w:lvl w:ilvl="6">
        <w:start w:val="1"/>
        <w:numFmt w:val="decimal"/>
        <w:lvlText w:val="%1.%2.%3.%4.%5.%6.%7."/>
        <w:lvlJc w:val="left"/>
        <w:pPr>
          <w:tabs>
            <w:tab w:val="num" w:pos="3600"/>
          </w:tabs>
          <w:ind w:left="3240" w:hanging="1080"/>
        </w:pPr>
        <w:rPr>
          <w:rFonts w:cs="Times New Roman"/>
        </w:rPr>
      </w:lvl>
    </w:lvlOverride>
    <w:lvlOverride w:ilvl="7">
      <w:lvl w:ilvl="7">
        <w:start w:val="1"/>
        <w:numFmt w:val="decimal"/>
        <w:lvlText w:val="%1.%2.%3.%4.%5.%6.%7.%8."/>
        <w:lvlJc w:val="left"/>
        <w:pPr>
          <w:tabs>
            <w:tab w:val="num" w:pos="3960"/>
          </w:tabs>
          <w:ind w:left="3744" w:hanging="1224"/>
        </w:pPr>
        <w:rPr>
          <w:rFonts w:cs="Times New Roman"/>
        </w:rPr>
      </w:lvl>
    </w:lvlOverride>
    <w:lvlOverride w:ilvl="8">
      <w:lvl w:ilvl="8">
        <w:start w:val="1"/>
        <w:numFmt w:val="decimal"/>
        <w:lvlText w:val="%1.%2.%3.%4.%5.%6.%7.%8.%9."/>
        <w:lvlJc w:val="left"/>
        <w:pPr>
          <w:tabs>
            <w:tab w:val="num" w:pos="4680"/>
          </w:tabs>
          <w:ind w:left="4320" w:hanging="1440"/>
        </w:pPr>
        <w:rPr>
          <w:rFonts w:cs="Times New Roman"/>
        </w:rPr>
      </w:lvl>
    </w:lvlOverride>
  </w:num>
  <w:num w:numId="2">
    <w:abstractNumId w:val="4"/>
  </w:num>
  <w:num w:numId="3">
    <w:abstractNumId w:val="16"/>
  </w:num>
  <w:num w:numId="4">
    <w:abstractNumId w:val="5"/>
  </w:num>
  <w:num w:numId="5">
    <w:abstractNumId w:val="20"/>
  </w:num>
  <w:num w:numId="6">
    <w:abstractNumId w:val="26"/>
  </w:num>
  <w:num w:numId="7">
    <w:abstractNumId w:val="11"/>
  </w:num>
  <w:num w:numId="8">
    <w:abstractNumId w:val="21"/>
  </w:num>
  <w:num w:numId="9">
    <w:abstractNumId w:val="30"/>
  </w:num>
  <w:num w:numId="10">
    <w:abstractNumId w:val="7"/>
  </w:num>
  <w:num w:numId="11">
    <w:abstractNumId w:val="24"/>
  </w:num>
  <w:num w:numId="12">
    <w:abstractNumId w:val="18"/>
  </w:num>
  <w:num w:numId="13">
    <w:abstractNumId w:val="25"/>
    <w:lvlOverride w:ilvl="0">
      <w:lvl w:ilvl="0">
        <w:start w:val="1"/>
        <w:numFmt w:val="decimal"/>
        <w:lvlText w:val="%1."/>
        <w:lvlJc w:val="left"/>
        <w:pPr>
          <w:tabs>
            <w:tab w:val="num" w:pos="360"/>
          </w:tabs>
          <w:ind w:left="360" w:hanging="360"/>
        </w:pPr>
        <w:rPr>
          <w:rFonts w:cs="Times New Roman"/>
          <w:b/>
          <w:i w:val="0"/>
          <w:color w:val="auto"/>
        </w:rPr>
      </w:lvl>
    </w:lvlOverride>
    <w:lvlOverride w:ilvl="1">
      <w:lvl w:ilvl="1">
        <w:start w:val="1"/>
        <w:numFmt w:val="decimal"/>
        <w:lvlText w:val="%1.%2."/>
        <w:lvlJc w:val="left"/>
        <w:pPr>
          <w:tabs>
            <w:tab w:val="num" w:pos="1000"/>
          </w:tabs>
          <w:ind w:left="1000" w:hanging="432"/>
        </w:pPr>
        <w:rPr>
          <w:rFonts w:cs="Times New Roman"/>
          <w:b w:val="0"/>
          <w:i w:val="0"/>
          <w:color w:val="auto"/>
        </w:rPr>
      </w:lvl>
    </w:lvlOverride>
    <w:lvlOverride w:ilvl="2">
      <w:lvl w:ilvl="2">
        <w:start w:val="1"/>
        <w:numFmt w:val="decimal"/>
        <w:lvlText w:val="%1.%2.%3."/>
        <w:lvlJc w:val="left"/>
        <w:pPr>
          <w:tabs>
            <w:tab w:val="num" w:pos="1288"/>
          </w:tabs>
          <w:ind w:left="1072" w:hanging="504"/>
        </w:pPr>
        <w:rPr>
          <w:rFonts w:cs="Times New Roman"/>
          <w:b w:val="0"/>
          <w:i w:val="0"/>
          <w:color w:val="auto"/>
        </w:rPr>
      </w:lvl>
    </w:lvlOverride>
    <w:lvlOverride w:ilvl="3">
      <w:lvl w:ilvl="3">
        <w:start w:val="1"/>
        <w:numFmt w:val="decimal"/>
        <w:lvlText w:val="%1.%2.%3.%4."/>
        <w:lvlJc w:val="left"/>
        <w:pPr>
          <w:tabs>
            <w:tab w:val="num" w:pos="1800"/>
          </w:tabs>
          <w:ind w:left="1728" w:hanging="648"/>
        </w:pPr>
        <w:rPr>
          <w:rFonts w:cs="Times New Roman"/>
        </w:rPr>
      </w:lvl>
    </w:lvlOverride>
    <w:lvlOverride w:ilvl="4">
      <w:lvl w:ilvl="4">
        <w:start w:val="1"/>
        <w:numFmt w:val="decimal"/>
        <w:lvlText w:val="%1.%2.%3.%4.%5."/>
        <w:lvlJc w:val="left"/>
        <w:pPr>
          <w:tabs>
            <w:tab w:val="num" w:pos="2520"/>
          </w:tabs>
          <w:ind w:left="2232" w:hanging="792"/>
        </w:pPr>
        <w:rPr>
          <w:rFonts w:cs="Times New Roman"/>
        </w:rPr>
      </w:lvl>
    </w:lvlOverride>
    <w:lvlOverride w:ilvl="5">
      <w:lvl w:ilvl="5">
        <w:start w:val="1"/>
        <w:numFmt w:val="decimal"/>
        <w:lvlText w:val="%1.%2.%3.%4.%5.%6."/>
        <w:lvlJc w:val="left"/>
        <w:pPr>
          <w:tabs>
            <w:tab w:val="num" w:pos="2880"/>
          </w:tabs>
          <w:ind w:left="2736" w:hanging="936"/>
        </w:pPr>
        <w:rPr>
          <w:rFonts w:cs="Times New Roman"/>
        </w:rPr>
      </w:lvl>
    </w:lvlOverride>
    <w:lvlOverride w:ilvl="6">
      <w:lvl w:ilvl="6">
        <w:start w:val="1"/>
        <w:numFmt w:val="decimal"/>
        <w:lvlText w:val="%1.%2.%3.%4.%5.%6.%7."/>
        <w:lvlJc w:val="left"/>
        <w:pPr>
          <w:tabs>
            <w:tab w:val="num" w:pos="3600"/>
          </w:tabs>
          <w:ind w:left="3240" w:hanging="1080"/>
        </w:pPr>
        <w:rPr>
          <w:rFonts w:cs="Times New Roman"/>
        </w:rPr>
      </w:lvl>
    </w:lvlOverride>
    <w:lvlOverride w:ilvl="7">
      <w:lvl w:ilvl="7">
        <w:start w:val="1"/>
        <w:numFmt w:val="decimal"/>
        <w:lvlText w:val="%1.%2.%3.%4.%5.%6.%7.%8."/>
        <w:lvlJc w:val="left"/>
        <w:pPr>
          <w:tabs>
            <w:tab w:val="num" w:pos="3960"/>
          </w:tabs>
          <w:ind w:left="3744" w:hanging="1224"/>
        </w:pPr>
        <w:rPr>
          <w:rFonts w:cs="Times New Roman"/>
        </w:rPr>
      </w:lvl>
    </w:lvlOverride>
    <w:lvlOverride w:ilvl="8">
      <w:lvl w:ilvl="8">
        <w:start w:val="1"/>
        <w:numFmt w:val="decimal"/>
        <w:lvlText w:val="%1.%2.%3.%4.%5.%6.%7.%8.%9."/>
        <w:lvlJc w:val="left"/>
        <w:pPr>
          <w:tabs>
            <w:tab w:val="num" w:pos="4680"/>
          </w:tabs>
          <w:ind w:left="4320" w:hanging="1440"/>
        </w:pPr>
        <w:rPr>
          <w:rFonts w:cs="Times New Roman"/>
        </w:rPr>
      </w:lvl>
    </w:lvlOverride>
  </w:num>
  <w:num w:numId="14">
    <w:abstractNumId w:val="25"/>
  </w:num>
  <w:num w:numId="15">
    <w:abstractNumId w:val="14"/>
  </w:num>
  <w:num w:numId="16">
    <w:abstractNumId w:val="17"/>
  </w:num>
  <w:num w:numId="17">
    <w:abstractNumId w:val="31"/>
  </w:num>
  <w:num w:numId="18">
    <w:abstractNumId w:val="10"/>
  </w:num>
  <w:num w:numId="19">
    <w:abstractNumId w:val="12"/>
  </w:num>
  <w:num w:numId="20">
    <w:abstractNumId w:val="27"/>
  </w:num>
  <w:num w:numId="21">
    <w:abstractNumId w:val="2"/>
  </w:num>
  <w:num w:numId="22">
    <w:abstractNumId w:val="6"/>
    <w:lvlOverride w:ilvl="0">
      <w:lvl w:ilvl="0">
        <w:start w:val="1"/>
        <w:numFmt w:val="decimal"/>
        <w:lvlText w:val="%1."/>
        <w:lvlJc w:val="left"/>
        <w:pPr>
          <w:tabs>
            <w:tab w:val="num" w:pos="360"/>
          </w:tabs>
          <w:ind w:left="360" w:hanging="360"/>
        </w:pPr>
        <w:rPr>
          <w:rFonts w:cs="Times New Roman"/>
          <w:b/>
        </w:rPr>
      </w:lvl>
    </w:lvlOverride>
    <w:lvlOverride w:ilvl="1">
      <w:lvl w:ilvl="1">
        <w:start w:val="1"/>
        <w:numFmt w:val="decimal"/>
        <w:lvlText w:val="%1.%2."/>
        <w:lvlJc w:val="left"/>
        <w:pPr>
          <w:tabs>
            <w:tab w:val="num" w:pos="792"/>
          </w:tabs>
          <w:ind w:left="792" w:hanging="432"/>
        </w:pPr>
        <w:rPr>
          <w:rFonts w:cs="Times New Roman"/>
          <w:i w:val="0"/>
          <w:color w:val="auto"/>
        </w:rPr>
      </w:lvl>
    </w:lvlOverride>
    <w:lvlOverride w:ilvl="2">
      <w:lvl w:ilvl="2">
        <w:start w:val="1"/>
        <w:numFmt w:val="decimal"/>
        <w:lvlText w:val="%1.%2.%3."/>
        <w:lvlJc w:val="left"/>
        <w:pPr>
          <w:tabs>
            <w:tab w:val="num" w:pos="1440"/>
          </w:tabs>
          <w:ind w:left="1224" w:hanging="504"/>
        </w:pPr>
        <w:rPr>
          <w:rFonts w:cs="Times New Roman"/>
          <w:i w:val="0"/>
          <w:sz w:val="26"/>
          <w:szCs w:val="26"/>
        </w:rPr>
      </w:lvl>
    </w:lvlOverride>
  </w:num>
  <w:num w:numId="23">
    <w:abstractNumId w:val="32"/>
  </w:num>
  <w:num w:numId="24">
    <w:abstractNumId w:val="28"/>
  </w:num>
  <w:num w:numId="25">
    <w:abstractNumId w:val="23"/>
  </w:num>
  <w:num w:numId="26">
    <w:abstractNumId w:val="19"/>
  </w:num>
  <w:num w:numId="27">
    <w:abstractNumId w:val="9"/>
  </w:num>
  <w:num w:numId="28">
    <w:abstractNumId w:val="8"/>
  </w:num>
  <w:num w:numId="29">
    <w:abstractNumId w:val="3"/>
  </w:num>
  <w:num w:numId="30">
    <w:abstractNumId w:val="0"/>
  </w:num>
  <w:num w:numId="31">
    <w:abstractNumId w:val="13"/>
  </w:num>
  <w:num w:numId="32">
    <w:abstractNumId w:val="29"/>
  </w:num>
  <w:num w:numId="33">
    <w:abstractNumId w:val="22"/>
  </w:num>
  <w:num w:numId="3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28E4"/>
    <w:rsid w:val="00004A49"/>
    <w:rsid w:val="000065FA"/>
    <w:rsid w:val="000157D7"/>
    <w:rsid w:val="00020603"/>
    <w:rsid w:val="00022115"/>
    <w:rsid w:val="00037627"/>
    <w:rsid w:val="0004449E"/>
    <w:rsid w:val="00051255"/>
    <w:rsid w:val="00053462"/>
    <w:rsid w:val="00056563"/>
    <w:rsid w:val="00056B36"/>
    <w:rsid w:val="00061DEF"/>
    <w:rsid w:val="00062D64"/>
    <w:rsid w:val="00063DDB"/>
    <w:rsid w:val="00072D6D"/>
    <w:rsid w:val="00076A1E"/>
    <w:rsid w:val="000773F7"/>
    <w:rsid w:val="00085843"/>
    <w:rsid w:val="00085E21"/>
    <w:rsid w:val="000923A5"/>
    <w:rsid w:val="000A28E4"/>
    <w:rsid w:val="000A3450"/>
    <w:rsid w:val="000A3EE3"/>
    <w:rsid w:val="000B5C20"/>
    <w:rsid w:val="000C219A"/>
    <w:rsid w:val="000C5E19"/>
    <w:rsid w:val="000D205F"/>
    <w:rsid w:val="000D3242"/>
    <w:rsid w:val="000D4F1F"/>
    <w:rsid w:val="000F3516"/>
    <w:rsid w:val="000F7CFE"/>
    <w:rsid w:val="00103F48"/>
    <w:rsid w:val="00107DB0"/>
    <w:rsid w:val="0011576F"/>
    <w:rsid w:val="00120EC7"/>
    <w:rsid w:val="001316C0"/>
    <w:rsid w:val="001434EE"/>
    <w:rsid w:val="001565AA"/>
    <w:rsid w:val="00157A0B"/>
    <w:rsid w:val="00170D67"/>
    <w:rsid w:val="00175D42"/>
    <w:rsid w:val="0018024E"/>
    <w:rsid w:val="00182D68"/>
    <w:rsid w:val="00190EDF"/>
    <w:rsid w:val="001923DD"/>
    <w:rsid w:val="00194964"/>
    <w:rsid w:val="001B2E54"/>
    <w:rsid w:val="001B7040"/>
    <w:rsid w:val="001C3EA5"/>
    <w:rsid w:val="001C6DCC"/>
    <w:rsid w:val="001D07AC"/>
    <w:rsid w:val="001D5089"/>
    <w:rsid w:val="001F7420"/>
    <w:rsid w:val="00202ABB"/>
    <w:rsid w:val="00205FC9"/>
    <w:rsid w:val="00210D75"/>
    <w:rsid w:val="002155F3"/>
    <w:rsid w:val="00215BAE"/>
    <w:rsid w:val="00225C4C"/>
    <w:rsid w:val="00233459"/>
    <w:rsid w:val="002422DB"/>
    <w:rsid w:val="00243400"/>
    <w:rsid w:val="00250613"/>
    <w:rsid w:val="0025776A"/>
    <w:rsid w:val="002927DC"/>
    <w:rsid w:val="00292C57"/>
    <w:rsid w:val="00294DD8"/>
    <w:rsid w:val="002A144B"/>
    <w:rsid w:val="002A4FCC"/>
    <w:rsid w:val="002B1BF0"/>
    <w:rsid w:val="002B6EBB"/>
    <w:rsid w:val="002B781A"/>
    <w:rsid w:val="002B7D75"/>
    <w:rsid w:val="002C372F"/>
    <w:rsid w:val="002D046B"/>
    <w:rsid w:val="002D5627"/>
    <w:rsid w:val="002E3672"/>
    <w:rsid w:val="002E4327"/>
    <w:rsid w:val="002E644F"/>
    <w:rsid w:val="003152FB"/>
    <w:rsid w:val="00330671"/>
    <w:rsid w:val="00331F94"/>
    <w:rsid w:val="00347761"/>
    <w:rsid w:val="00351B48"/>
    <w:rsid w:val="00367C71"/>
    <w:rsid w:val="0038198F"/>
    <w:rsid w:val="00383D3A"/>
    <w:rsid w:val="00384621"/>
    <w:rsid w:val="0038675C"/>
    <w:rsid w:val="00393912"/>
    <w:rsid w:val="00393C52"/>
    <w:rsid w:val="003965C3"/>
    <w:rsid w:val="00396D7A"/>
    <w:rsid w:val="003B6631"/>
    <w:rsid w:val="003B6EC0"/>
    <w:rsid w:val="003C0D88"/>
    <w:rsid w:val="003C7D3E"/>
    <w:rsid w:val="003F04FE"/>
    <w:rsid w:val="0040213E"/>
    <w:rsid w:val="0040477C"/>
    <w:rsid w:val="004062B2"/>
    <w:rsid w:val="00422A22"/>
    <w:rsid w:val="00426176"/>
    <w:rsid w:val="00433BCE"/>
    <w:rsid w:val="00434536"/>
    <w:rsid w:val="00434538"/>
    <w:rsid w:val="00434E32"/>
    <w:rsid w:val="00435DB6"/>
    <w:rsid w:val="004603D2"/>
    <w:rsid w:val="0046071E"/>
    <w:rsid w:val="004639D9"/>
    <w:rsid w:val="0046489D"/>
    <w:rsid w:val="00477E03"/>
    <w:rsid w:val="00481ABB"/>
    <w:rsid w:val="004820F1"/>
    <w:rsid w:val="004A2BEC"/>
    <w:rsid w:val="004B6658"/>
    <w:rsid w:val="004C305D"/>
    <w:rsid w:val="004C362C"/>
    <w:rsid w:val="004C7321"/>
    <w:rsid w:val="004E7F10"/>
    <w:rsid w:val="004F0063"/>
    <w:rsid w:val="00500A37"/>
    <w:rsid w:val="0050471E"/>
    <w:rsid w:val="005079C2"/>
    <w:rsid w:val="00507C2C"/>
    <w:rsid w:val="00507FF2"/>
    <w:rsid w:val="005108C0"/>
    <w:rsid w:val="00512144"/>
    <w:rsid w:val="00516C7E"/>
    <w:rsid w:val="00520824"/>
    <w:rsid w:val="00521A2B"/>
    <w:rsid w:val="005251E1"/>
    <w:rsid w:val="00526C52"/>
    <w:rsid w:val="00544FEE"/>
    <w:rsid w:val="0054622D"/>
    <w:rsid w:val="00546F03"/>
    <w:rsid w:val="00552844"/>
    <w:rsid w:val="0055402E"/>
    <w:rsid w:val="005564DB"/>
    <w:rsid w:val="0056613E"/>
    <w:rsid w:val="005741D5"/>
    <w:rsid w:val="0059109C"/>
    <w:rsid w:val="00591DFE"/>
    <w:rsid w:val="00593DF8"/>
    <w:rsid w:val="00597042"/>
    <w:rsid w:val="005A268E"/>
    <w:rsid w:val="005A64F0"/>
    <w:rsid w:val="005A7737"/>
    <w:rsid w:val="005B55ED"/>
    <w:rsid w:val="005B5AC3"/>
    <w:rsid w:val="005B7F30"/>
    <w:rsid w:val="005B7F4A"/>
    <w:rsid w:val="005C62A9"/>
    <w:rsid w:val="005D3BB0"/>
    <w:rsid w:val="005D5C9D"/>
    <w:rsid w:val="005E38BA"/>
    <w:rsid w:val="005F131B"/>
    <w:rsid w:val="005F3250"/>
    <w:rsid w:val="005F342C"/>
    <w:rsid w:val="006000AA"/>
    <w:rsid w:val="00613A98"/>
    <w:rsid w:val="0061753E"/>
    <w:rsid w:val="006220E6"/>
    <w:rsid w:val="00644009"/>
    <w:rsid w:val="00652410"/>
    <w:rsid w:val="00655728"/>
    <w:rsid w:val="00655E90"/>
    <w:rsid w:val="00656E59"/>
    <w:rsid w:val="00660A37"/>
    <w:rsid w:val="006752AD"/>
    <w:rsid w:val="00676AB8"/>
    <w:rsid w:val="006770EE"/>
    <w:rsid w:val="00685C14"/>
    <w:rsid w:val="00695565"/>
    <w:rsid w:val="006A0049"/>
    <w:rsid w:val="006A0B12"/>
    <w:rsid w:val="006A4DAD"/>
    <w:rsid w:val="006B51E4"/>
    <w:rsid w:val="006B55A9"/>
    <w:rsid w:val="006D3012"/>
    <w:rsid w:val="006F34EF"/>
    <w:rsid w:val="006F7316"/>
    <w:rsid w:val="007058CB"/>
    <w:rsid w:val="00714CEE"/>
    <w:rsid w:val="00723946"/>
    <w:rsid w:val="007328CF"/>
    <w:rsid w:val="007364CA"/>
    <w:rsid w:val="00740890"/>
    <w:rsid w:val="007440A9"/>
    <w:rsid w:val="00744FB3"/>
    <w:rsid w:val="0074687D"/>
    <w:rsid w:val="0075089B"/>
    <w:rsid w:val="007564D4"/>
    <w:rsid w:val="0076413D"/>
    <w:rsid w:val="0076464B"/>
    <w:rsid w:val="00766933"/>
    <w:rsid w:val="00770FA6"/>
    <w:rsid w:val="007721BB"/>
    <w:rsid w:val="0077533F"/>
    <w:rsid w:val="00786EEE"/>
    <w:rsid w:val="00787678"/>
    <w:rsid w:val="007907A8"/>
    <w:rsid w:val="00793A7A"/>
    <w:rsid w:val="007A4159"/>
    <w:rsid w:val="007A5FCB"/>
    <w:rsid w:val="007A7DC0"/>
    <w:rsid w:val="007B6A18"/>
    <w:rsid w:val="007C7DBE"/>
    <w:rsid w:val="007D0360"/>
    <w:rsid w:val="007D2E09"/>
    <w:rsid w:val="007D3053"/>
    <w:rsid w:val="007D3EC1"/>
    <w:rsid w:val="007E0DBA"/>
    <w:rsid w:val="007E60D8"/>
    <w:rsid w:val="007F0DB4"/>
    <w:rsid w:val="007F6236"/>
    <w:rsid w:val="007F77AF"/>
    <w:rsid w:val="008013EF"/>
    <w:rsid w:val="0081173E"/>
    <w:rsid w:val="00816A02"/>
    <w:rsid w:val="00823825"/>
    <w:rsid w:val="00826C3B"/>
    <w:rsid w:val="00832663"/>
    <w:rsid w:val="00835476"/>
    <w:rsid w:val="00835888"/>
    <w:rsid w:val="008376D0"/>
    <w:rsid w:val="008456A3"/>
    <w:rsid w:val="00860CC0"/>
    <w:rsid w:val="00881626"/>
    <w:rsid w:val="00882200"/>
    <w:rsid w:val="00885072"/>
    <w:rsid w:val="008E0894"/>
    <w:rsid w:val="008E1CC7"/>
    <w:rsid w:val="008E5E38"/>
    <w:rsid w:val="008F1DA6"/>
    <w:rsid w:val="008F2E87"/>
    <w:rsid w:val="00912814"/>
    <w:rsid w:val="009139E5"/>
    <w:rsid w:val="00916CE2"/>
    <w:rsid w:val="00923A3E"/>
    <w:rsid w:val="009327FE"/>
    <w:rsid w:val="00946DC2"/>
    <w:rsid w:val="00950C34"/>
    <w:rsid w:val="00961D6E"/>
    <w:rsid w:val="00964A85"/>
    <w:rsid w:val="00985F70"/>
    <w:rsid w:val="00996AA1"/>
    <w:rsid w:val="009A055A"/>
    <w:rsid w:val="009B0A58"/>
    <w:rsid w:val="009C7B5B"/>
    <w:rsid w:val="009D2846"/>
    <w:rsid w:val="009D6AB4"/>
    <w:rsid w:val="009D740E"/>
    <w:rsid w:val="009E70F1"/>
    <w:rsid w:val="009F7651"/>
    <w:rsid w:val="00A013DC"/>
    <w:rsid w:val="00A05A61"/>
    <w:rsid w:val="00A11CCB"/>
    <w:rsid w:val="00A12E12"/>
    <w:rsid w:val="00A20816"/>
    <w:rsid w:val="00A2110A"/>
    <w:rsid w:val="00A2373E"/>
    <w:rsid w:val="00A316F5"/>
    <w:rsid w:val="00A32F1C"/>
    <w:rsid w:val="00A45FC9"/>
    <w:rsid w:val="00A55BF2"/>
    <w:rsid w:val="00A63EF1"/>
    <w:rsid w:val="00AA4974"/>
    <w:rsid w:val="00AA4D21"/>
    <w:rsid w:val="00AB3294"/>
    <w:rsid w:val="00AB5962"/>
    <w:rsid w:val="00AC2CD7"/>
    <w:rsid w:val="00AC2E1F"/>
    <w:rsid w:val="00AC7E90"/>
    <w:rsid w:val="00AD4050"/>
    <w:rsid w:val="00AE1192"/>
    <w:rsid w:val="00AF6BC2"/>
    <w:rsid w:val="00B0127E"/>
    <w:rsid w:val="00B054BA"/>
    <w:rsid w:val="00B070F8"/>
    <w:rsid w:val="00B10178"/>
    <w:rsid w:val="00B1546A"/>
    <w:rsid w:val="00B17693"/>
    <w:rsid w:val="00B17DD8"/>
    <w:rsid w:val="00B33A9A"/>
    <w:rsid w:val="00B37B81"/>
    <w:rsid w:val="00B429E2"/>
    <w:rsid w:val="00B43A50"/>
    <w:rsid w:val="00B45A19"/>
    <w:rsid w:val="00B5010F"/>
    <w:rsid w:val="00B53C1D"/>
    <w:rsid w:val="00B75FEF"/>
    <w:rsid w:val="00B80A1A"/>
    <w:rsid w:val="00B8396C"/>
    <w:rsid w:val="00B91452"/>
    <w:rsid w:val="00B929ED"/>
    <w:rsid w:val="00B9340A"/>
    <w:rsid w:val="00B96696"/>
    <w:rsid w:val="00BA31BF"/>
    <w:rsid w:val="00BA6F13"/>
    <w:rsid w:val="00BB2CDD"/>
    <w:rsid w:val="00BD3BC1"/>
    <w:rsid w:val="00BD59DF"/>
    <w:rsid w:val="00BE274F"/>
    <w:rsid w:val="00BF264A"/>
    <w:rsid w:val="00BF3ACD"/>
    <w:rsid w:val="00BF6578"/>
    <w:rsid w:val="00C04177"/>
    <w:rsid w:val="00C060AC"/>
    <w:rsid w:val="00C121F9"/>
    <w:rsid w:val="00C16A65"/>
    <w:rsid w:val="00C3516A"/>
    <w:rsid w:val="00C36A86"/>
    <w:rsid w:val="00C4043C"/>
    <w:rsid w:val="00C411AB"/>
    <w:rsid w:val="00C4399F"/>
    <w:rsid w:val="00C45484"/>
    <w:rsid w:val="00C513CB"/>
    <w:rsid w:val="00C51D38"/>
    <w:rsid w:val="00C535CC"/>
    <w:rsid w:val="00C57737"/>
    <w:rsid w:val="00C62989"/>
    <w:rsid w:val="00C75A35"/>
    <w:rsid w:val="00CA21A8"/>
    <w:rsid w:val="00CA5871"/>
    <w:rsid w:val="00CC0349"/>
    <w:rsid w:val="00CC6121"/>
    <w:rsid w:val="00CE1805"/>
    <w:rsid w:val="00CE5B48"/>
    <w:rsid w:val="00CE6CCE"/>
    <w:rsid w:val="00CF041E"/>
    <w:rsid w:val="00D03EF9"/>
    <w:rsid w:val="00D06046"/>
    <w:rsid w:val="00D12705"/>
    <w:rsid w:val="00D15C8E"/>
    <w:rsid w:val="00D2124E"/>
    <w:rsid w:val="00D244A1"/>
    <w:rsid w:val="00D33832"/>
    <w:rsid w:val="00D56F2D"/>
    <w:rsid w:val="00D612E6"/>
    <w:rsid w:val="00D65EAD"/>
    <w:rsid w:val="00D75C4D"/>
    <w:rsid w:val="00D75D07"/>
    <w:rsid w:val="00D75F14"/>
    <w:rsid w:val="00D85B20"/>
    <w:rsid w:val="00D90E30"/>
    <w:rsid w:val="00DA3407"/>
    <w:rsid w:val="00DA5812"/>
    <w:rsid w:val="00DA741A"/>
    <w:rsid w:val="00DB3977"/>
    <w:rsid w:val="00DB58A4"/>
    <w:rsid w:val="00DC3AAF"/>
    <w:rsid w:val="00DC52B4"/>
    <w:rsid w:val="00DC5829"/>
    <w:rsid w:val="00DD0C2D"/>
    <w:rsid w:val="00DD63A8"/>
    <w:rsid w:val="00DF65BF"/>
    <w:rsid w:val="00E17C00"/>
    <w:rsid w:val="00E215FA"/>
    <w:rsid w:val="00E24BF7"/>
    <w:rsid w:val="00E24D7D"/>
    <w:rsid w:val="00E25743"/>
    <w:rsid w:val="00E424FD"/>
    <w:rsid w:val="00E67D42"/>
    <w:rsid w:val="00E72E06"/>
    <w:rsid w:val="00E75516"/>
    <w:rsid w:val="00E80E16"/>
    <w:rsid w:val="00E86ABD"/>
    <w:rsid w:val="00EA7BE4"/>
    <w:rsid w:val="00EC1A23"/>
    <w:rsid w:val="00EC3618"/>
    <w:rsid w:val="00EC46A9"/>
    <w:rsid w:val="00ED24F6"/>
    <w:rsid w:val="00ED3734"/>
    <w:rsid w:val="00ED37C7"/>
    <w:rsid w:val="00ED6C09"/>
    <w:rsid w:val="00EE37E2"/>
    <w:rsid w:val="00EE56AE"/>
    <w:rsid w:val="00EF380F"/>
    <w:rsid w:val="00F0045D"/>
    <w:rsid w:val="00F21653"/>
    <w:rsid w:val="00F236B4"/>
    <w:rsid w:val="00F26CCB"/>
    <w:rsid w:val="00F33779"/>
    <w:rsid w:val="00F36BA9"/>
    <w:rsid w:val="00F37564"/>
    <w:rsid w:val="00F379D3"/>
    <w:rsid w:val="00F57DE9"/>
    <w:rsid w:val="00F64D39"/>
    <w:rsid w:val="00F66BC7"/>
    <w:rsid w:val="00F73118"/>
    <w:rsid w:val="00F819A7"/>
    <w:rsid w:val="00F94763"/>
    <w:rsid w:val="00F95624"/>
    <w:rsid w:val="00FB2F49"/>
    <w:rsid w:val="00FB5DA6"/>
    <w:rsid w:val="00FB5DB2"/>
    <w:rsid w:val="00FC4A4C"/>
    <w:rsid w:val="00FC5C60"/>
    <w:rsid w:val="00FD0184"/>
    <w:rsid w:val="00FE172E"/>
    <w:rsid w:val="00FE52EC"/>
    <w:rsid w:val="00FF34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8F0A5"/>
  <w15:docId w15:val="{3247879C-1BBB-42BC-8B88-81FDBD62B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28E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0A28E4"/>
    <w:pPr>
      <w:autoSpaceDE w:val="0"/>
      <w:autoSpaceDN w:val="0"/>
      <w:adjustRightInd w:val="0"/>
      <w:spacing w:before="108" w:after="108"/>
      <w:jc w:val="center"/>
      <w:outlineLvl w:val="0"/>
    </w:pPr>
    <w:rPr>
      <w:rFonts w:ascii="Cambria" w:hAnsi="Cambria"/>
      <w:b/>
      <w:bCs/>
      <w:kern w:val="32"/>
      <w:sz w:val="32"/>
      <w:szCs w:val="32"/>
    </w:rPr>
  </w:style>
  <w:style w:type="paragraph" w:styleId="2">
    <w:name w:val="heading 2"/>
    <w:basedOn w:val="a"/>
    <w:next w:val="a"/>
    <w:link w:val="20"/>
    <w:uiPriority w:val="99"/>
    <w:qFormat/>
    <w:rsid w:val="000A28E4"/>
    <w:pPr>
      <w:keepNext/>
      <w:spacing w:before="240" w:after="60"/>
      <w:outlineLvl w:val="1"/>
    </w:pPr>
    <w:rPr>
      <w:rFonts w:ascii="Cambria" w:hAnsi="Cambria"/>
      <w:b/>
      <w:bCs/>
      <w:i/>
      <w:iCs/>
      <w:sz w:val="28"/>
      <w:szCs w:val="28"/>
    </w:rPr>
  </w:style>
  <w:style w:type="paragraph" w:styleId="3">
    <w:name w:val="heading 3"/>
    <w:basedOn w:val="a"/>
    <w:next w:val="a"/>
    <w:link w:val="30"/>
    <w:qFormat/>
    <w:rsid w:val="000A28E4"/>
    <w:pPr>
      <w:keepNext/>
      <w:spacing w:before="240" w:after="60"/>
      <w:outlineLvl w:val="2"/>
    </w:pPr>
    <w:rPr>
      <w:rFonts w:ascii="Cambria" w:hAnsi="Cambria"/>
      <w:b/>
      <w:bCs/>
      <w:sz w:val="26"/>
      <w:szCs w:val="26"/>
    </w:rPr>
  </w:style>
  <w:style w:type="paragraph" w:styleId="6">
    <w:name w:val="heading 6"/>
    <w:basedOn w:val="a"/>
    <w:next w:val="a"/>
    <w:link w:val="60"/>
    <w:uiPriority w:val="99"/>
    <w:qFormat/>
    <w:rsid w:val="000A28E4"/>
    <w:pPr>
      <w:spacing w:before="240" w:after="60"/>
      <w:outlineLvl w:val="5"/>
    </w:pPr>
    <w:rPr>
      <w:rFonts w:ascii="Calibri" w:hAnsi="Calibri"/>
      <w:b/>
      <w:bCs/>
      <w:sz w:val="20"/>
      <w:szCs w:val="20"/>
    </w:rPr>
  </w:style>
  <w:style w:type="paragraph" w:styleId="7">
    <w:name w:val="heading 7"/>
    <w:basedOn w:val="a"/>
    <w:next w:val="a"/>
    <w:link w:val="70"/>
    <w:uiPriority w:val="99"/>
    <w:qFormat/>
    <w:rsid w:val="000A28E4"/>
    <w:pPr>
      <w:spacing w:before="240" w:after="60"/>
      <w:outlineLvl w:val="6"/>
    </w:pPr>
    <w:rPr>
      <w:rFonts w:ascii="Calibri" w:hAnsi="Calibri"/>
    </w:rPr>
  </w:style>
  <w:style w:type="paragraph" w:styleId="8">
    <w:name w:val="heading 8"/>
    <w:basedOn w:val="a"/>
    <w:next w:val="a"/>
    <w:link w:val="80"/>
    <w:uiPriority w:val="9"/>
    <w:semiHidden/>
    <w:unhideWhenUsed/>
    <w:qFormat/>
    <w:rsid w:val="00434536"/>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A28E4"/>
    <w:rPr>
      <w:rFonts w:ascii="Cambria" w:eastAsia="Times New Roman" w:hAnsi="Cambria" w:cs="Times New Roman"/>
      <w:b/>
      <w:bCs/>
      <w:kern w:val="32"/>
      <w:sz w:val="32"/>
      <w:szCs w:val="32"/>
      <w:lang w:eastAsia="ru-RU"/>
    </w:rPr>
  </w:style>
  <w:style w:type="character" w:customStyle="1" w:styleId="20">
    <w:name w:val="Заголовок 2 Знак"/>
    <w:basedOn w:val="a0"/>
    <w:link w:val="2"/>
    <w:uiPriority w:val="99"/>
    <w:rsid w:val="000A28E4"/>
    <w:rPr>
      <w:rFonts w:ascii="Cambria" w:eastAsia="Times New Roman" w:hAnsi="Cambria" w:cs="Times New Roman"/>
      <w:b/>
      <w:bCs/>
      <w:i/>
      <w:iCs/>
      <w:sz w:val="28"/>
      <w:szCs w:val="28"/>
      <w:lang w:eastAsia="ru-RU"/>
    </w:rPr>
  </w:style>
  <w:style w:type="character" w:customStyle="1" w:styleId="30">
    <w:name w:val="Заголовок 3 Знак"/>
    <w:basedOn w:val="a0"/>
    <w:link w:val="3"/>
    <w:rsid w:val="000A28E4"/>
    <w:rPr>
      <w:rFonts w:ascii="Cambria" w:eastAsia="Times New Roman" w:hAnsi="Cambria" w:cs="Times New Roman"/>
      <w:b/>
      <w:bCs/>
      <w:sz w:val="26"/>
      <w:szCs w:val="26"/>
      <w:lang w:eastAsia="ru-RU"/>
    </w:rPr>
  </w:style>
  <w:style w:type="character" w:customStyle="1" w:styleId="60">
    <w:name w:val="Заголовок 6 Знак"/>
    <w:basedOn w:val="a0"/>
    <w:link w:val="6"/>
    <w:uiPriority w:val="99"/>
    <w:rsid w:val="000A28E4"/>
    <w:rPr>
      <w:rFonts w:ascii="Calibri" w:eastAsia="Times New Roman" w:hAnsi="Calibri" w:cs="Times New Roman"/>
      <w:b/>
      <w:bCs/>
      <w:sz w:val="20"/>
      <w:szCs w:val="20"/>
      <w:lang w:eastAsia="ru-RU"/>
    </w:rPr>
  </w:style>
  <w:style w:type="character" w:customStyle="1" w:styleId="70">
    <w:name w:val="Заголовок 7 Знак"/>
    <w:basedOn w:val="a0"/>
    <w:link w:val="7"/>
    <w:uiPriority w:val="99"/>
    <w:rsid w:val="000A28E4"/>
    <w:rPr>
      <w:rFonts w:ascii="Calibri" w:eastAsia="Times New Roman" w:hAnsi="Calibri" w:cs="Times New Roman"/>
      <w:sz w:val="24"/>
      <w:szCs w:val="24"/>
      <w:lang w:eastAsia="ru-RU"/>
    </w:rPr>
  </w:style>
  <w:style w:type="paragraph" w:customStyle="1" w:styleId="1CharChar">
    <w:name w:val="Знак Знак1 Char Char"/>
    <w:basedOn w:val="a"/>
    <w:rsid w:val="000A28E4"/>
    <w:pPr>
      <w:widowControl w:val="0"/>
      <w:jc w:val="both"/>
    </w:pPr>
    <w:rPr>
      <w:rFonts w:eastAsia="SimSun"/>
      <w:kern w:val="2"/>
      <w:sz w:val="21"/>
      <w:szCs w:val="21"/>
      <w:lang w:val="en-US" w:eastAsia="zh-CN"/>
    </w:rPr>
  </w:style>
  <w:style w:type="paragraph" w:styleId="a3">
    <w:name w:val="Body Text"/>
    <w:aliases w:val="Spec.text,bt"/>
    <w:basedOn w:val="a"/>
    <w:link w:val="a4"/>
    <w:uiPriority w:val="99"/>
    <w:rsid w:val="000A28E4"/>
    <w:pPr>
      <w:jc w:val="both"/>
    </w:pPr>
  </w:style>
  <w:style w:type="character" w:customStyle="1" w:styleId="a4">
    <w:name w:val="Основной текст Знак"/>
    <w:aliases w:val="Spec.text Знак,bt Знак"/>
    <w:basedOn w:val="a0"/>
    <w:link w:val="a3"/>
    <w:uiPriority w:val="99"/>
    <w:rsid w:val="000A28E4"/>
    <w:rPr>
      <w:rFonts w:ascii="Times New Roman" w:eastAsia="Times New Roman" w:hAnsi="Times New Roman" w:cs="Times New Roman"/>
      <w:sz w:val="24"/>
      <w:szCs w:val="24"/>
      <w:lang w:eastAsia="ru-RU"/>
    </w:rPr>
  </w:style>
  <w:style w:type="paragraph" w:styleId="31">
    <w:name w:val="Body Text 3"/>
    <w:basedOn w:val="a"/>
    <w:link w:val="32"/>
    <w:uiPriority w:val="99"/>
    <w:rsid w:val="000A28E4"/>
    <w:pPr>
      <w:jc w:val="center"/>
    </w:pPr>
    <w:rPr>
      <w:sz w:val="28"/>
      <w:szCs w:val="28"/>
    </w:rPr>
  </w:style>
  <w:style w:type="character" w:customStyle="1" w:styleId="32">
    <w:name w:val="Основной текст 3 Знак"/>
    <w:basedOn w:val="a0"/>
    <w:link w:val="31"/>
    <w:uiPriority w:val="99"/>
    <w:rsid w:val="000A28E4"/>
    <w:rPr>
      <w:rFonts w:ascii="Times New Roman" w:eastAsia="Times New Roman" w:hAnsi="Times New Roman" w:cs="Times New Roman"/>
      <w:sz w:val="28"/>
      <w:szCs w:val="28"/>
      <w:lang w:eastAsia="ru-RU"/>
    </w:rPr>
  </w:style>
  <w:style w:type="paragraph" w:customStyle="1" w:styleId="a5">
    <w:name w:val="Колонтитул (правый)"/>
    <w:basedOn w:val="a6"/>
    <w:next w:val="a"/>
    <w:uiPriority w:val="99"/>
    <w:rsid w:val="000A28E4"/>
    <w:pPr>
      <w:jc w:val="both"/>
    </w:pPr>
    <w:rPr>
      <w:sz w:val="16"/>
      <w:szCs w:val="16"/>
    </w:rPr>
  </w:style>
  <w:style w:type="paragraph" w:customStyle="1" w:styleId="a6">
    <w:name w:val="Текст (прав. подпись)"/>
    <w:basedOn w:val="a"/>
    <w:next w:val="a"/>
    <w:uiPriority w:val="99"/>
    <w:rsid w:val="000A28E4"/>
    <w:pPr>
      <w:autoSpaceDE w:val="0"/>
      <w:autoSpaceDN w:val="0"/>
      <w:adjustRightInd w:val="0"/>
      <w:jc w:val="right"/>
    </w:pPr>
    <w:rPr>
      <w:rFonts w:ascii="Arial" w:hAnsi="Arial" w:cs="Arial"/>
    </w:rPr>
  </w:style>
  <w:style w:type="paragraph" w:styleId="21">
    <w:name w:val="Body Text Indent 2"/>
    <w:basedOn w:val="a"/>
    <w:link w:val="22"/>
    <w:rsid w:val="000A28E4"/>
    <w:pPr>
      <w:ind w:firstLine="851"/>
      <w:jc w:val="both"/>
    </w:pPr>
  </w:style>
  <w:style w:type="character" w:customStyle="1" w:styleId="22">
    <w:name w:val="Основной текст с отступом 2 Знак"/>
    <w:basedOn w:val="a0"/>
    <w:link w:val="21"/>
    <w:rsid w:val="000A28E4"/>
    <w:rPr>
      <w:rFonts w:ascii="Times New Roman" w:eastAsia="Times New Roman" w:hAnsi="Times New Roman" w:cs="Times New Roman"/>
      <w:sz w:val="24"/>
      <w:szCs w:val="24"/>
      <w:lang w:eastAsia="ru-RU"/>
    </w:rPr>
  </w:style>
  <w:style w:type="character" w:customStyle="1" w:styleId="a7">
    <w:name w:val="Цветовое выделение"/>
    <w:uiPriority w:val="99"/>
    <w:rsid w:val="000A28E4"/>
    <w:rPr>
      <w:b/>
      <w:bCs/>
      <w:color w:val="000080"/>
    </w:rPr>
  </w:style>
  <w:style w:type="paragraph" w:customStyle="1" w:styleId="a8">
    <w:name w:val="Таблицы (моноширинный)"/>
    <w:basedOn w:val="a"/>
    <w:next w:val="a"/>
    <w:uiPriority w:val="99"/>
    <w:rsid w:val="000A28E4"/>
    <w:pPr>
      <w:autoSpaceDE w:val="0"/>
      <w:autoSpaceDN w:val="0"/>
      <w:adjustRightInd w:val="0"/>
      <w:jc w:val="both"/>
    </w:pPr>
    <w:rPr>
      <w:rFonts w:ascii="Courier New" w:hAnsi="Courier New" w:cs="Courier New"/>
    </w:rPr>
  </w:style>
  <w:style w:type="paragraph" w:styleId="a9">
    <w:name w:val="Body Text Indent"/>
    <w:basedOn w:val="a"/>
    <w:link w:val="aa"/>
    <w:rsid w:val="000A28E4"/>
    <w:pPr>
      <w:spacing w:after="120"/>
      <w:ind w:left="283"/>
    </w:pPr>
  </w:style>
  <w:style w:type="character" w:customStyle="1" w:styleId="aa">
    <w:name w:val="Основной текст с отступом Знак"/>
    <w:basedOn w:val="a0"/>
    <w:link w:val="a9"/>
    <w:rsid w:val="000A28E4"/>
    <w:rPr>
      <w:rFonts w:ascii="Times New Roman" w:eastAsia="Times New Roman" w:hAnsi="Times New Roman" w:cs="Times New Roman"/>
      <w:sz w:val="24"/>
      <w:szCs w:val="24"/>
      <w:lang w:eastAsia="ru-RU"/>
    </w:rPr>
  </w:style>
  <w:style w:type="paragraph" w:styleId="23">
    <w:name w:val="Body Text 2"/>
    <w:basedOn w:val="a"/>
    <w:link w:val="24"/>
    <w:rsid w:val="000A28E4"/>
    <w:pPr>
      <w:ind w:firstLine="720"/>
      <w:jc w:val="both"/>
    </w:pPr>
  </w:style>
  <w:style w:type="character" w:customStyle="1" w:styleId="24">
    <w:name w:val="Основной текст 2 Знак"/>
    <w:basedOn w:val="a0"/>
    <w:link w:val="23"/>
    <w:rsid w:val="000A28E4"/>
    <w:rPr>
      <w:rFonts w:ascii="Times New Roman" w:eastAsia="Times New Roman" w:hAnsi="Times New Roman" w:cs="Times New Roman"/>
      <w:sz w:val="24"/>
      <w:szCs w:val="24"/>
      <w:lang w:eastAsia="ru-RU"/>
    </w:rPr>
  </w:style>
  <w:style w:type="paragraph" w:styleId="ab">
    <w:name w:val="annotation text"/>
    <w:basedOn w:val="a"/>
    <w:link w:val="ac"/>
    <w:semiHidden/>
    <w:rsid w:val="000A28E4"/>
    <w:rPr>
      <w:sz w:val="20"/>
      <w:szCs w:val="20"/>
    </w:rPr>
  </w:style>
  <w:style w:type="character" w:customStyle="1" w:styleId="ac">
    <w:name w:val="Текст примечания Знак"/>
    <w:basedOn w:val="a0"/>
    <w:link w:val="ab"/>
    <w:semiHidden/>
    <w:rsid w:val="000A28E4"/>
    <w:rPr>
      <w:rFonts w:ascii="Times New Roman" w:eastAsia="Times New Roman" w:hAnsi="Times New Roman" w:cs="Times New Roman"/>
      <w:sz w:val="20"/>
      <w:szCs w:val="20"/>
      <w:lang w:eastAsia="ru-RU"/>
    </w:rPr>
  </w:style>
  <w:style w:type="character" w:customStyle="1" w:styleId="ad">
    <w:name w:val="Тема примечания Знак"/>
    <w:basedOn w:val="ac"/>
    <w:link w:val="ae"/>
    <w:uiPriority w:val="99"/>
    <w:semiHidden/>
    <w:rsid w:val="000A28E4"/>
    <w:rPr>
      <w:rFonts w:ascii="Times New Roman" w:eastAsia="Times New Roman" w:hAnsi="Times New Roman" w:cs="Times New Roman"/>
      <w:b/>
      <w:bCs/>
      <w:sz w:val="20"/>
      <w:szCs w:val="20"/>
      <w:lang w:eastAsia="ru-RU"/>
    </w:rPr>
  </w:style>
  <w:style w:type="paragraph" w:styleId="ae">
    <w:name w:val="annotation subject"/>
    <w:basedOn w:val="ab"/>
    <w:next w:val="ab"/>
    <w:link w:val="ad"/>
    <w:uiPriority w:val="99"/>
    <w:semiHidden/>
    <w:rsid w:val="000A28E4"/>
    <w:rPr>
      <w:b/>
      <w:bCs/>
    </w:rPr>
  </w:style>
  <w:style w:type="character" w:customStyle="1" w:styleId="11">
    <w:name w:val="Тема примечания Знак1"/>
    <w:basedOn w:val="ac"/>
    <w:uiPriority w:val="99"/>
    <w:semiHidden/>
    <w:rsid w:val="000A28E4"/>
    <w:rPr>
      <w:rFonts w:ascii="Times New Roman" w:eastAsia="Times New Roman" w:hAnsi="Times New Roman" w:cs="Times New Roman"/>
      <w:b/>
      <w:bCs/>
      <w:sz w:val="20"/>
      <w:szCs w:val="20"/>
      <w:lang w:eastAsia="ru-RU"/>
    </w:rPr>
  </w:style>
  <w:style w:type="character" w:customStyle="1" w:styleId="af">
    <w:name w:val="Текст выноски Знак"/>
    <w:basedOn w:val="a0"/>
    <w:link w:val="af0"/>
    <w:uiPriority w:val="99"/>
    <w:semiHidden/>
    <w:rsid w:val="000A28E4"/>
    <w:rPr>
      <w:rFonts w:ascii="Tahoma" w:eastAsia="Times New Roman" w:hAnsi="Tahoma" w:cs="Times New Roman"/>
      <w:sz w:val="16"/>
      <w:szCs w:val="16"/>
      <w:lang w:eastAsia="ru-RU"/>
    </w:rPr>
  </w:style>
  <w:style w:type="paragraph" w:styleId="af0">
    <w:name w:val="Balloon Text"/>
    <w:basedOn w:val="a"/>
    <w:link w:val="af"/>
    <w:uiPriority w:val="99"/>
    <w:semiHidden/>
    <w:rsid w:val="000A28E4"/>
    <w:rPr>
      <w:rFonts w:ascii="Tahoma" w:hAnsi="Tahoma"/>
      <w:sz w:val="16"/>
      <w:szCs w:val="16"/>
    </w:rPr>
  </w:style>
  <w:style w:type="character" w:customStyle="1" w:styleId="12">
    <w:name w:val="Текст выноски Знак1"/>
    <w:basedOn w:val="a0"/>
    <w:uiPriority w:val="99"/>
    <w:semiHidden/>
    <w:rsid w:val="000A28E4"/>
    <w:rPr>
      <w:rFonts w:ascii="Tahoma" w:eastAsia="Times New Roman" w:hAnsi="Tahoma" w:cs="Tahoma"/>
      <w:sz w:val="16"/>
      <w:szCs w:val="16"/>
      <w:lang w:eastAsia="ru-RU"/>
    </w:rPr>
  </w:style>
  <w:style w:type="paragraph" w:styleId="af1">
    <w:name w:val="Plain Text"/>
    <w:basedOn w:val="a"/>
    <w:link w:val="af2"/>
    <w:rsid w:val="000A28E4"/>
    <w:rPr>
      <w:rFonts w:ascii="Courier New" w:hAnsi="Courier New"/>
      <w:sz w:val="20"/>
      <w:szCs w:val="20"/>
    </w:rPr>
  </w:style>
  <w:style w:type="character" w:customStyle="1" w:styleId="af2">
    <w:name w:val="Текст Знак"/>
    <w:basedOn w:val="a0"/>
    <w:link w:val="af1"/>
    <w:rsid w:val="000A28E4"/>
    <w:rPr>
      <w:rFonts w:ascii="Courier New" w:eastAsia="Times New Roman" w:hAnsi="Courier New" w:cs="Times New Roman"/>
      <w:sz w:val="20"/>
      <w:szCs w:val="20"/>
      <w:lang w:eastAsia="ru-RU"/>
    </w:rPr>
  </w:style>
  <w:style w:type="paragraph" w:customStyle="1" w:styleId="1CharChar1">
    <w:name w:val="Знак Знак1 Char Char1"/>
    <w:basedOn w:val="a"/>
    <w:uiPriority w:val="99"/>
    <w:rsid w:val="000A28E4"/>
    <w:pPr>
      <w:widowControl w:val="0"/>
      <w:jc w:val="both"/>
    </w:pPr>
    <w:rPr>
      <w:rFonts w:eastAsia="SimSun"/>
      <w:kern w:val="2"/>
      <w:sz w:val="21"/>
      <w:szCs w:val="21"/>
      <w:lang w:val="en-US" w:eastAsia="zh-CN"/>
    </w:rPr>
  </w:style>
  <w:style w:type="character" w:customStyle="1" w:styleId="af3">
    <w:name w:val="Гипертекстовая ссылка"/>
    <w:uiPriority w:val="99"/>
    <w:rsid w:val="000A28E4"/>
    <w:rPr>
      <w:b/>
      <w:bCs/>
      <w:color w:val="008000"/>
    </w:rPr>
  </w:style>
  <w:style w:type="paragraph" w:customStyle="1" w:styleId="1CharChar2">
    <w:name w:val="Знак Знак1 Char Char2"/>
    <w:basedOn w:val="a"/>
    <w:uiPriority w:val="99"/>
    <w:rsid w:val="000A28E4"/>
    <w:pPr>
      <w:widowControl w:val="0"/>
      <w:jc w:val="both"/>
    </w:pPr>
    <w:rPr>
      <w:rFonts w:eastAsia="SimSun"/>
      <w:kern w:val="2"/>
      <w:sz w:val="21"/>
      <w:szCs w:val="21"/>
      <w:lang w:val="en-US" w:eastAsia="zh-CN"/>
    </w:rPr>
  </w:style>
  <w:style w:type="paragraph" w:styleId="33">
    <w:name w:val="Body Text Indent 3"/>
    <w:basedOn w:val="a"/>
    <w:link w:val="34"/>
    <w:uiPriority w:val="99"/>
    <w:rsid w:val="000A28E4"/>
    <w:pPr>
      <w:ind w:firstLine="567"/>
      <w:jc w:val="both"/>
    </w:pPr>
    <w:rPr>
      <w:sz w:val="16"/>
      <w:szCs w:val="16"/>
    </w:rPr>
  </w:style>
  <w:style w:type="character" w:customStyle="1" w:styleId="34">
    <w:name w:val="Основной текст с отступом 3 Знак"/>
    <w:basedOn w:val="a0"/>
    <w:link w:val="33"/>
    <w:uiPriority w:val="99"/>
    <w:rsid w:val="000A28E4"/>
    <w:rPr>
      <w:rFonts w:ascii="Times New Roman" w:eastAsia="Times New Roman" w:hAnsi="Times New Roman" w:cs="Times New Roman"/>
      <w:sz w:val="16"/>
      <w:szCs w:val="16"/>
      <w:lang w:eastAsia="ru-RU"/>
    </w:rPr>
  </w:style>
  <w:style w:type="paragraph" w:customStyle="1" w:styleId="1CharChar3">
    <w:name w:val="Знак Знак1 Char Char3"/>
    <w:basedOn w:val="a"/>
    <w:uiPriority w:val="99"/>
    <w:rsid w:val="000A28E4"/>
    <w:pPr>
      <w:widowControl w:val="0"/>
      <w:jc w:val="both"/>
    </w:pPr>
    <w:rPr>
      <w:rFonts w:eastAsia="SimSun"/>
      <w:kern w:val="2"/>
      <w:sz w:val="21"/>
      <w:szCs w:val="21"/>
      <w:lang w:val="en-US" w:eastAsia="zh-CN"/>
    </w:rPr>
  </w:style>
  <w:style w:type="paragraph" w:styleId="af4">
    <w:name w:val="footer"/>
    <w:basedOn w:val="a"/>
    <w:link w:val="af5"/>
    <w:uiPriority w:val="99"/>
    <w:rsid w:val="000A28E4"/>
    <w:pPr>
      <w:tabs>
        <w:tab w:val="center" w:pos="4677"/>
        <w:tab w:val="right" w:pos="9355"/>
      </w:tabs>
    </w:pPr>
  </w:style>
  <w:style w:type="character" w:customStyle="1" w:styleId="af5">
    <w:name w:val="Нижний колонтитул Знак"/>
    <w:basedOn w:val="a0"/>
    <w:link w:val="af4"/>
    <w:uiPriority w:val="99"/>
    <w:rsid w:val="000A28E4"/>
    <w:rPr>
      <w:rFonts w:ascii="Times New Roman" w:eastAsia="Times New Roman" w:hAnsi="Times New Roman" w:cs="Times New Roman"/>
      <w:sz w:val="24"/>
      <w:szCs w:val="24"/>
      <w:lang w:eastAsia="ru-RU"/>
    </w:rPr>
  </w:style>
  <w:style w:type="character" w:styleId="af6">
    <w:name w:val="page number"/>
    <w:basedOn w:val="a0"/>
    <w:uiPriority w:val="99"/>
    <w:rsid w:val="000A28E4"/>
  </w:style>
  <w:style w:type="paragraph" w:customStyle="1" w:styleId="1CharChar4">
    <w:name w:val="Знак Знак1 Char Char4"/>
    <w:basedOn w:val="a"/>
    <w:uiPriority w:val="99"/>
    <w:rsid w:val="000A28E4"/>
    <w:pPr>
      <w:widowControl w:val="0"/>
      <w:jc w:val="both"/>
    </w:pPr>
    <w:rPr>
      <w:rFonts w:eastAsia="SimSun"/>
      <w:kern w:val="2"/>
      <w:sz w:val="21"/>
      <w:szCs w:val="21"/>
      <w:lang w:val="en-US" w:eastAsia="zh-CN"/>
    </w:rPr>
  </w:style>
  <w:style w:type="paragraph" w:customStyle="1" w:styleId="1CharChar5">
    <w:name w:val="Знак Знак1 Char Char5"/>
    <w:basedOn w:val="a"/>
    <w:uiPriority w:val="99"/>
    <w:rsid w:val="000A28E4"/>
    <w:pPr>
      <w:widowControl w:val="0"/>
      <w:jc w:val="both"/>
    </w:pPr>
    <w:rPr>
      <w:rFonts w:eastAsia="SimSun"/>
      <w:kern w:val="2"/>
      <w:sz w:val="21"/>
      <w:szCs w:val="21"/>
      <w:lang w:val="en-US" w:eastAsia="zh-CN"/>
    </w:rPr>
  </w:style>
  <w:style w:type="paragraph" w:styleId="af7">
    <w:name w:val="Title"/>
    <w:basedOn w:val="a"/>
    <w:link w:val="af8"/>
    <w:qFormat/>
    <w:rsid w:val="000A28E4"/>
    <w:pPr>
      <w:jc w:val="center"/>
    </w:pPr>
    <w:rPr>
      <w:b/>
      <w:bCs/>
      <w:caps/>
      <w:sz w:val="20"/>
      <w:szCs w:val="20"/>
    </w:rPr>
  </w:style>
  <w:style w:type="character" w:customStyle="1" w:styleId="af8">
    <w:name w:val="Заголовок Знак"/>
    <w:basedOn w:val="a0"/>
    <w:link w:val="af7"/>
    <w:uiPriority w:val="99"/>
    <w:rsid w:val="000A28E4"/>
    <w:rPr>
      <w:rFonts w:ascii="Times New Roman" w:eastAsia="Times New Roman" w:hAnsi="Times New Roman" w:cs="Times New Roman"/>
      <w:b/>
      <w:bCs/>
      <w:caps/>
      <w:sz w:val="20"/>
      <w:szCs w:val="20"/>
      <w:lang w:eastAsia="ru-RU"/>
    </w:rPr>
  </w:style>
  <w:style w:type="paragraph" w:customStyle="1" w:styleId="af9">
    <w:name w:val="Стиль"/>
    <w:basedOn w:val="a"/>
    <w:uiPriority w:val="99"/>
    <w:rsid w:val="000A28E4"/>
    <w:pPr>
      <w:widowControl w:val="0"/>
      <w:adjustRightInd w:val="0"/>
      <w:spacing w:after="160" w:line="240" w:lineRule="exact"/>
      <w:jc w:val="right"/>
    </w:pPr>
    <w:rPr>
      <w:sz w:val="20"/>
      <w:szCs w:val="20"/>
      <w:lang w:val="en-GB" w:eastAsia="en-US"/>
    </w:rPr>
  </w:style>
  <w:style w:type="paragraph" w:styleId="afa">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fb"/>
    <w:unhideWhenUsed/>
    <w:rsid w:val="000A28E4"/>
    <w:rPr>
      <w:sz w:val="20"/>
      <w:szCs w:val="20"/>
    </w:rPr>
  </w:style>
  <w:style w:type="character" w:customStyle="1" w:styleId="afb">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fa"/>
    <w:rsid w:val="000A28E4"/>
    <w:rPr>
      <w:rFonts w:ascii="Times New Roman" w:eastAsia="Times New Roman" w:hAnsi="Times New Roman" w:cs="Times New Roman"/>
      <w:sz w:val="20"/>
      <w:szCs w:val="20"/>
      <w:lang w:eastAsia="ru-RU"/>
    </w:rPr>
  </w:style>
  <w:style w:type="character" w:styleId="afc">
    <w:name w:val="footnote reference"/>
    <w:unhideWhenUsed/>
    <w:rsid w:val="000A28E4"/>
    <w:rPr>
      <w:vertAlign w:val="superscript"/>
    </w:rPr>
  </w:style>
  <w:style w:type="paragraph" w:customStyle="1" w:styleId="Iauiue">
    <w:name w:val="Iau?iue"/>
    <w:rsid w:val="000A28E4"/>
    <w:pPr>
      <w:spacing w:after="0" w:line="240" w:lineRule="auto"/>
    </w:pPr>
    <w:rPr>
      <w:rFonts w:ascii="Times New Roman" w:eastAsia="Times New Roman" w:hAnsi="Times New Roman" w:cs="Times New Roman"/>
      <w:sz w:val="20"/>
      <w:szCs w:val="20"/>
      <w:lang w:val="en-US" w:eastAsia="ru-RU"/>
    </w:rPr>
  </w:style>
  <w:style w:type="paragraph" w:styleId="afd">
    <w:name w:val="Normal (Web)"/>
    <w:basedOn w:val="a"/>
    <w:rsid w:val="000A28E4"/>
    <w:pPr>
      <w:spacing w:before="100" w:beforeAutospacing="1" w:after="100" w:afterAutospacing="1"/>
    </w:pPr>
  </w:style>
  <w:style w:type="paragraph" w:customStyle="1" w:styleId="13">
    <w:name w:val="Обычный1"/>
    <w:rsid w:val="000A28E4"/>
    <w:pPr>
      <w:autoSpaceDE w:val="0"/>
      <w:autoSpaceDN w:val="0"/>
      <w:spacing w:after="0" w:line="240" w:lineRule="auto"/>
    </w:pPr>
    <w:rPr>
      <w:rFonts w:ascii="Times New Roman" w:eastAsia="Times New Roman" w:hAnsi="Times New Roman" w:cs="Times New Roman"/>
      <w:sz w:val="20"/>
      <w:szCs w:val="20"/>
      <w:lang w:val="en-GB"/>
    </w:rPr>
  </w:style>
  <w:style w:type="paragraph" w:styleId="afe">
    <w:name w:val="header"/>
    <w:basedOn w:val="a"/>
    <w:link w:val="aff"/>
    <w:uiPriority w:val="99"/>
    <w:unhideWhenUsed/>
    <w:rsid w:val="000A28E4"/>
    <w:pPr>
      <w:tabs>
        <w:tab w:val="center" w:pos="4677"/>
        <w:tab w:val="right" w:pos="9355"/>
      </w:tabs>
    </w:pPr>
  </w:style>
  <w:style w:type="character" w:customStyle="1" w:styleId="aff">
    <w:name w:val="Верхний колонтитул Знак"/>
    <w:basedOn w:val="a0"/>
    <w:link w:val="afe"/>
    <w:uiPriority w:val="99"/>
    <w:rsid w:val="000A28E4"/>
    <w:rPr>
      <w:rFonts w:ascii="Times New Roman" w:eastAsia="Times New Roman" w:hAnsi="Times New Roman" w:cs="Times New Roman"/>
      <w:sz w:val="24"/>
      <w:szCs w:val="24"/>
      <w:lang w:eastAsia="ru-RU"/>
    </w:rPr>
  </w:style>
  <w:style w:type="paragraph" w:customStyle="1" w:styleId="25">
    <w:name w:val="Обычный2"/>
    <w:rsid w:val="000A28E4"/>
    <w:pPr>
      <w:widowControl w:val="0"/>
      <w:spacing w:before="240" w:after="0" w:line="300" w:lineRule="auto"/>
    </w:pPr>
    <w:rPr>
      <w:rFonts w:ascii="Times New Roman" w:eastAsia="Times New Roman" w:hAnsi="Times New Roman" w:cs="Times New Roman"/>
      <w:snapToGrid w:val="0"/>
      <w:szCs w:val="20"/>
      <w:lang w:eastAsia="ru-RU"/>
    </w:rPr>
  </w:style>
  <w:style w:type="paragraph" w:styleId="aff0">
    <w:name w:val="Subtitle"/>
    <w:basedOn w:val="a"/>
    <w:link w:val="14"/>
    <w:qFormat/>
    <w:rsid w:val="000A28E4"/>
    <w:pPr>
      <w:jc w:val="center"/>
    </w:pPr>
    <w:rPr>
      <w:b/>
      <w:sz w:val="28"/>
      <w:szCs w:val="20"/>
    </w:rPr>
  </w:style>
  <w:style w:type="character" w:customStyle="1" w:styleId="aff1">
    <w:name w:val="Подзаголовок Знак"/>
    <w:basedOn w:val="a0"/>
    <w:rsid w:val="000A28E4"/>
    <w:rPr>
      <w:rFonts w:asciiTheme="majorHAnsi" w:eastAsiaTheme="majorEastAsia" w:hAnsiTheme="majorHAnsi" w:cstheme="majorBidi"/>
      <w:i/>
      <w:iCs/>
      <w:color w:val="4F81BD" w:themeColor="accent1"/>
      <w:spacing w:val="15"/>
      <w:sz w:val="24"/>
      <w:szCs w:val="24"/>
      <w:lang w:eastAsia="ru-RU"/>
    </w:rPr>
  </w:style>
  <w:style w:type="character" w:customStyle="1" w:styleId="14">
    <w:name w:val="Подзаголовок Знак1"/>
    <w:link w:val="aff0"/>
    <w:locked/>
    <w:rsid w:val="000A28E4"/>
    <w:rPr>
      <w:rFonts w:ascii="Times New Roman" w:eastAsia="Times New Roman" w:hAnsi="Times New Roman" w:cs="Times New Roman"/>
      <w:b/>
      <w:sz w:val="28"/>
      <w:szCs w:val="20"/>
      <w:lang w:eastAsia="ru-RU"/>
    </w:rPr>
  </w:style>
  <w:style w:type="paragraph" w:customStyle="1" w:styleId="35">
    <w:name w:val="Обычный3"/>
    <w:rsid w:val="000A28E4"/>
    <w:pPr>
      <w:widowControl w:val="0"/>
      <w:spacing w:before="240" w:after="0" w:line="300" w:lineRule="auto"/>
    </w:pPr>
    <w:rPr>
      <w:rFonts w:ascii="Times New Roman" w:eastAsia="Times New Roman" w:hAnsi="Times New Roman" w:cs="Times New Roman"/>
      <w:snapToGrid w:val="0"/>
      <w:szCs w:val="20"/>
      <w:lang w:eastAsia="ru-RU"/>
    </w:rPr>
  </w:style>
  <w:style w:type="paragraph" w:customStyle="1" w:styleId="western">
    <w:name w:val="western"/>
    <w:basedOn w:val="a"/>
    <w:uiPriority w:val="99"/>
    <w:rsid w:val="000A28E4"/>
    <w:pPr>
      <w:suppressAutoHyphens/>
      <w:spacing w:before="280" w:after="280"/>
      <w:jc w:val="both"/>
    </w:pPr>
    <w:rPr>
      <w:rFonts w:ascii="Arial" w:hAnsi="Arial" w:cs="Arial"/>
      <w:lang w:eastAsia="ar-SA"/>
    </w:rPr>
  </w:style>
  <w:style w:type="paragraph" w:styleId="aff2">
    <w:name w:val="List Paragraph"/>
    <w:aliases w:val="Цветной список - Акцент 11,Bullet List,FooterText,numbered,ПС - Нумерованный,Содержание. 2 уровень,Use Case List Paragraph,Paragraphe de liste1,lp1,Bullet 1,SL_Абзац списка,List Paragraph,Средняя сетка 1 - Акцент 21"/>
    <w:basedOn w:val="a"/>
    <w:link w:val="aff3"/>
    <w:uiPriority w:val="34"/>
    <w:qFormat/>
    <w:rsid w:val="000A28E4"/>
    <w:pPr>
      <w:ind w:left="720"/>
      <w:contextualSpacing/>
    </w:pPr>
  </w:style>
  <w:style w:type="numbering" w:styleId="111111">
    <w:name w:val="Outline List 2"/>
    <w:basedOn w:val="a2"/>
    <w:uiPriority w:val="99"/>
    <w:rsid w:val="000A28E4"/>
    <w:pPr>
      <w:numPr>
        <w:numId w:val="2"/>
      </w:numPr>
    </w:pPr>
  </w:style>
  <w:style w:type="table" w:styleId="aff4">
    <w:name w:val="Table Grid"/>
    <w:basedOn w:val="a1"/>
    <w:uiPriority w:val="59"/>
    <w:rsid w:val="000A28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5">
    <w:name w:val="annotation reference"/>
    <w:basedOn w:val="a0"/>
    <w:unhideWhenUsed/>
    <w:rsid w:val="000A28E4"/>
    <w:rPr>
      <w:sz w:val="16"/>
      <w:szCs w:val="16"/>
    </w:rPr>
  </w:style>
  <w:style w:type="paragraph" w:styleId="aff6">
    <w:name w:val="Revision"/>
    <w:hidden/>
    <w:uiPriority w:val="99"/>
    <w:semiHidden/>
    <w:rsid w:val="000A28E4"/>
    <w:pPr>
      <w:spacing w:after="0" w:line="240" w:lineRule="auto"/>
    </w:pPr>
  </w:style>
  <w:style w:type="table" w:customStyle="1" w:styleId="15">
    <w:name w:val="Сетка таблицы1"/>
    <w:basedOn w:val="a1"/>
    <w:next w:val="aff4"/>
    <w:uiPriority w:val="59"/>
    <w:rsid w:val="000A28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3">
    <w:name w:val="Абзац списка Знак"/>
    <w:aliases w:val="Цветной список - Акцент 11 Знак,Bullet List Знак,FooterText Знак,numbered Знак,ПС - Нумерованный Знак,Содержание. 2 уровень Знак,Use Case List Paragraph Знак,Paragraphe de liste1 Знак,lp1 Знак,Bullet 1 Знак,SL_Абзац списка Знак"/>
    <w:link w:val="aff2"/>
    <w:uiPriority w:val="34"/>
    <w:rsid w:val="000A28E4"/>
    <w:rPr>
      <w:rFonts w:ascii="Times New Roman" w:eastAsia="Times New Roman" w:hAnsi="Times New Roman" w:cs="Times New Roman"/>
      <w:sz w:val="24"/>
      <w:szCs w:val="24"/>
      <w:lang w:eastAsia="ru-RU"/>
    </w:rPr>
  </w:style>
  <w:style w:type="character" w:styleId="aff7">
    <w:name w:val="Hyperlink"/>
    <w:basedOn w:val="a0"/>
    <w:uiPriority w:val="99"/>
    <w:unhideWhenUsed/>
    <w:rsid w:val="000A28E4"/>
    <w:rPr>
      <w:color w:val="0000FF"/>
      <w:u w:val="single"/>
    </w:rPr>
  </w:style>
  <w:style w:type="table" w:customStyle="1" w:styleId="26">
    <w:name w:val="Сетка таблицы2"/>
    <w:basedOn w:val="a1"/>
    <w:next w:val="aff4"/>
    <w:uiPriority w:val="59"/>
    <w:rsid w:val="00215B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link w:val="Default0"/>
    <w:rsid w:val="0025776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Default0">
    <w:name w:val="Default Знак"/>
    <w:link w:val="Default"/>
    <w:locked/>
    <w:rsid w:val="0025776A"/>
    <w:rPr>
      <w:rFonts w:ascii="Times New Roman" w:eastAsia="Times New Roman" w:hAnsi="Times New Roman" w:cs="Times New Roman"/>
      <w:color w:val="000000"/>
      <w:sz w:val="24"/>
      <w:szCs w:val="24"/>
      <w:lang w:eastAsia="ru-RU"/>
    </w:rPr>
  </w:style>
  <w:style w:type="numbering" w:customStyle="1" w:styleId="11111111">
    <w:name w:val="1 / 1.1 / 1.1.111"/>
    <w:basedOn w:val="a2"/>
    <w:next w:val="111111"/>
    <w:rsid w:val="00AC2E1F"/>
    <w:pPr>
      <w:numPr>
        <w:numId w:val="14"/>
      </w:numPr>
    </w:pPr>
  </w:style>
  <w:style w:type="character" w:customStyle="1" w:styleId="80">
    <w:name w:val="Заголовок 8 Знак"/>
    <w:basedOn w:val="a0"/>
    <w:link w:val="8"/>
    <w:uiPriority w:val="9"/>
    <w:semiHidden/>
    <w:rsid w:val="00434536"/>
    <w:rPr>
      <w:rFonts w:asciiTheme="majorHAnsi" w:eastAsiaTheme="majorEastAsia" w:hAnsiTheme="majorHAnsi" w:cstheme="majorBidi"/>
      <w:color w:val="404040" w:themeColor="text1" w:themeTint="BF"/>
      <w:sz w:val="20"/>
      <w:szCs w:val="20"/>
      <w:lang w:eastAsia="ru-RU"/>
    </w:rPr>
  </w:style>
  <w:style w:type="paragraph" w:styleId="27">
    <w:name w:val="List 2"/>
    <w:basedOn w:val="a"/>
    <w:rsid w:val="00434536"/>
    <w:pPr>
      <w:ind w:left="566" w:hanging="283"/>
    </w:pPr>
    <w:rPr>
      <w:rFonts w:ascii="MS Sans Serif" w:hAnsi="MS Sans Serif"/>
      <w:sz w:val="20"/>
      <w:szCs w:val="20"/>
      <w:lang w:val="en-US"/>
    </w:rPr>
  </w:style>
  <w:style w:type="character" w:customStyle="1" w:styleId="apple-converted-space">
    <w:name w:val="apple-converted-space"/>
    <w:rsid w:val="004345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72632">
      <w:bodyDiv w:val="1"/>
      <w:marLeft w:val="0"/>
      <w:marRight w:val="0"/>
      <w:marTop w:val="0"/>
      <w:marBottom w:val="0"/>
      <w:divBdr>
        <w:top w:val="none" w:sz="0" w:space="0" w:color="auto"/>
        <w:left w:val="none" w:sz="0" w:space="0" w:color="auto"/>
        <w:bottom w:val="none" w:sz="0" w:space="0" w:color="auto"/>
        <w:right w:val="none" w:sz="0" w:space="0" w:color="auto"/>
      </w:divBdr>
    </w:div>
    <w:div w:id="738287269">
      <w:bodyDiv w:val="1"/>
      <w:marLeft w:val="0"/>
      <w:marRight w:val="0"/>
      <w:marTop w:val="0"/>
      <w:marBottom w:val="0"/>
      <w:divBdr>
        <w:top w:val="none" w:sz="0" w:space="0" w:color="auto"/>
        <w:left w:val="none" w:sz="0" w:space="0" w:color="auto"/>
        <w:bottom w:val="none" w:sz="0" w:space="0" w:color="auto"/>
        <w:right w:val="none" w:sz="0" w:space="0" w:color="auto"/>
      </w:divBdr>
    </w:div>
    <w:div w:id="901401796">
      <w:bodyDiv w:val="1"/>
      <w:marLeft w:val="0"/>
      <w:marRight w:val="0"/>
      <w:marTop w:val="0"/>
      <w:marBottom w:val="0"/>
      <w:divBdr>
        <w:top w:val="none" w:sz="0" w:space="0" w:color="auto"/>
        <w:left w:val="none" w:sz="0" w:space="0" w:color="auto"/>
        <w:bottom w:val="none" w:sz="0" w:space="0" w:color="auto"/>
        <w:right w:val="none" w:sz="0" w:space="0" w:color="auto"/>
      </w:divBdr>
    </w:div>
    <w:div w:id="1723872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8F5DF2836FF994029577CF624484B8E1619810D780A124C87F57AEB786F867F7440574610D63DB9E4ED68277BF0E822CB9C0AC850127BFAK5A4N" TargetMode="External"/><Relationship Id="rId13" Type="http://schemas.openxmlformats.org/officeDocument/2006/relationships/package" Target="embeddings/_____Microsoft_Excel.xlsx"/><Relationship Id="rId18" Type="http://schemas.openxmlformats.org/officeDocument/2006/relationships/image" Target="media/image4.emf"/><Relationship Id="rId26" Type="http://schemas.openxmlformats.org/officeDocument/2006/relationships/hyperlink" Target="http://www.diadoc.ru" TargetMode="External"/><Relationship Id="rId39" Type="http://schemas.openxmlformats.org/officeDocument/2006/relationships/hyperlink" Target="https://sbis.ru/help/integration/" TargetMode="External"/><Relationship Id="rId3" Type="http://schemas.openxmlformats.org/officeDocument/2006/relationships/styles" Target="styles.xml"/><Relationship Id="rId21" Type="http://schemas.openxmlformats.org/officeDocument/2006/relationships/package" Target="embeddings/_____Microsoft_Excel3.xlsx"/><Relationship Id="rId34" Type="http://schemas.openxmlformats.org/officeDocument/2006/relationships/hyperlink" Target="https://sbis.ru/" TargetMode="External"/><Relationship Id="rId42"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footer" Target="footer1.xml"/><Relationship Id="rId25" Type="http://schemas.openxmlformats.org/officeDocument/2006/relationships/hyperlink" Target="https://sbis.ru/edo" TargetMode="External"/><Relationship Id="rId33" Type="http://schemas.openxmlformats.org/officeDocument/2006/relationships/hyperlink" Target="https://www.diadoc.ru/support" TargetMode="External"/><Relationship Id="rId38" Type="http://schemas.openxmlformats.org/officeDocument/2006/relationships/hyperlink" Target="https://sbis.ru/help/another/doc" TargetMode="Externa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image" Target="media/image5.emf"/><Relationship Id="rId29" Type="http://schemas.openxmlformats.org/officeDocument/2006/relationships/hyperlink" Target="https://www.diadoc.ru/price" TargetMode="External"/><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_________Microsoft_Word.docx"/><Relationship Id="rId24" Type="http://schemas.openxmlformats.org/officeDocument/2006/relationships/hyperlink" Target="http://www.diadoc.ru" TargetMode="External"/><Relationship Id="rId32" Type="http://schemas.openxmlformats.org/officeDocument/2006/relationships/hyperlink" Target="https://www.diadoc.ru/integrations" TargetMode="External"/><Relationship Id="rId37" Type="http://schemas.openxmlformats.org/officeDocument/2006/relationships/hyperlink" Target="https://sbis.ru/help/edo/invite" TargetMode="External"/><Relationship Id="rId40" Type="http://schemas.openxmlformats.org/officeDocument/2006/relationships/hyperlink" Target="https://sbis.ru/support" TargetMode="External"/><Relationship Id="rId5" Type="http://schemas.openxmlformats.org/officeDocument/2006/relationships/webSettings" Target="webSettings.xml"/><Relationship Id="rId15" Type="http://schemas.openxmlformats.org/officeDocument/2006/relationships/package" Target="embeddings/_________Microsoft_Word1.docx"/><Relationship Id="rId23" Type="http://schemas.openxmlformats.org/officeDocument/2006/relationships/hyperlink" Target="mailto:annazv@skbkontur.ru" TargetMode="External"/><Relationship Id="rId28" Type="http://schemas.openxmlformats.org/officeDocument/2006/relationships/hyperlink" Target="https://www.diadoc.ru/easyregistration" TargetMode="External"/><Relationship Id="rId36" Type="http://schemas.openxmlformats.org/officeDocument/2006/relationships/hyperlink" Target="https://sbis.ru/tariffs?tab=edo" TargetMode="External"/><Relationship Id="rId10" Type="http://schemas.openxmlformats.org/officeDocument/2006/relationships/image" Target="media/image1.emf"/><Relationship Id="rId19" Type="http://schemas.openxmlformats.org/officeDocument/2006/relationships/package" Target="embeddings/_________Microsoft_Word2.docx"/><Relationship Id="rId31" Type="http://schemas.openxmlformats.org/officeDocument/2006/relationships/hyperlink" Target="https://www.diadoc.ru/docs"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zakupki.rostelecom.ru/docs/code/" TargetMode="External"/><Relationship Id="rId14" Type="http://schemas.openxmlformats.org/officeDocument/2006/relationships/image" Target="media/image3.emf"/><Relationship Id="rId22" Type="http://schemas.openxmlformats.org/officeDocument/2006/relationships/hyperlink" Target="mailto:oa.gureeva@tensor.ru" TargetMode="External"/><Relationship Id="rId27" Type="http://schemas.openxmlformats.org/officeDocument/2006/relationships/hyperlink" Target="https://www.diadoc.ru/" TargetMode="External"/><Relationship Id="rId30" Type="http://schemas.openxmlformats.org/officeDocument/2006/relationships/hyperlink" Target="https://www.diadoc.ru/check" TargetMode="External"/><Relationship Id="rId35" Type="http://schemas.openxmlformats.org/officeDocument/2006/relationships/hyperlink" Target="https://sbis.ru/help/edo/switch"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EFCA2C-2E54-406E-A811-6C641CB5F2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67</Pages>
  <Words>25685</Words>
  <Characters>146410</Characters>
  <Application>Microsoft Office Word</Application>
  <DocSecurity>0</DocSecurity>
  <Lines>1220</Lines>
  <Paragraphs>343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Дикова Наталья Владимировна</dc:creator>
  <cp:lastModifiedBy>Чистякова Татьяна Александровна</cp:lastModifiedBy>
  <cp:revision>39</cp:revision>
  <cp:lastPrinted>2020-07-08T07:58:00Z</cp:lastPrinted>
  <dcterms:created xsi:type="dcterms:W3CDTF">2021-02-09T18:49:00Z</dcterms:created>
  <dcterms:modified xsi:type="dcterms:W3CDTF">2021-03-23T10:07:00Z</dcterms:modified>
</cp:coreProperties>
</file>