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0D0889" w14:textId="51182087" w:rsidR="00A62309" w:rsidRPr="00A87FAE" w:rsidRDefault="00A87FAE" w:rsidP="00510BC4">
      <w:pPr>
        <w:spacing w:after="0" w:line="240" w:lineRule="auto"/>
        <w:jc w:val="right"/>
        <w:rPr>
          <w:rFonts w:ascii="Times New Roman" w:hAnsi="Times New Roman"/>
          <w:b/>
          <w:sz w:val="24"/>
          <w:szCs w:val="24"/>
          <w:lang w:eastAsia="ru-RU"/>
        </w:rPr>
      </w:pPr>
      <w:r w:rsidRPr="00A87FAE">
        <w:rPr>
          <w:rFonts w:ascii="Times New Roman" w:hAnsi="Times New Roman"/>
          <w:b/>
          <w:sz w:val="24"/>
          <w:szCs w:val="24"/>
          <w:lang w:eastAsia="ru-RU"/>
        </w:rPr>
        <w:t>Раздел 4 Документации</w:t>
      </w:r>
    </w:p>
    <w:p w14:paraId="746C1488" w14:textId="77777777" w:rsidR="00A87FAE" w:rsidRDefault="00A87FAE" w:rsidP="00067920">
      <w:pPr>
        <w:spacing w:after="0" w:line="240" w:lineRule="auto"/>
        <w:jc w:val="center"/>
        <w:rPr>
          <w:rFonts w:ascii="Times New Roman" w:hAnsi="Times New Roman"/>
          <w:b/>
          <w:sz w:val="24"/>
          <w:szCs w:val="24"/>
          <w:lang w:eastAsia="ru-RU"/>
        </w:rPr>
      </w:pPr>
    </w:p>
    <w:p w14:paraId="0A8C06FA" w14:textId="77777777" w:rsidR="00A87FAE" w:rsidRDefault="00A87FAE" w:rsidP="00067920">
      <w:pPr>
        <w:spacing w:after="0" w:line="240" w:lineRule="auto"/>
        <w:jc w:val="center"/>
        <w:rPr>
          <w:rFonts w:ascii="Times New Roman" w:hAnsi="Times New Roman"/>
          <w:b/>
          <w:sz w:val="24"/>
          <w:szCs w:val="24"/>
          <w:lang w:eastAsia="ru-RU"/>
        </w:rPr>
      </w:pPr>
    </w:p>
    <w:p w14:paraId="131F93F0" w14:textId="77777777" w:rsidR="00A87FAE" w:rsidRDefault="00A87FAE" w:rsidP="00067920">
      <w:pPr>
        <w:spacing w:after="0" w:line="240" w:lineRule="auto"/>
        <w:jc w:val="center"/>
        <w:rPr>
          <w:rFonts w:ascii="Times New Roman" w:hAnsi="Times New Roman"/>
          <w:b/>
          <w:sz w:val="24"/>
          <w:szCs w:val="24"/>
          <w:lang w:eastAsia="ru-RU"/>
        </w:rPr>
      </w:pPr>
    </w:p>
    <w:p w14:paraId="540D36CD" w14:textId="38F466FC" w:rsidR="00A62309" w:rsidRDefault="00A62309" w:rsidP="00067920">
      <w:pPr>
        <w:spacing w:after="0" w:line="240" w:lineRule="auto"/>
        <w:jc w:val="center"/>
        <w:rPr>
          <w:rFonts w:ascii="Times New Roman" w:hAnsi="Times New Roman"/>
          <w:b/>
          <w:sz w:val="24"/>
          <w:szCs w:val="24"/>
          <w:lang w:eastAsia="ru-RU"/>
        </w:rPr>
      </w:pPr>
      <w:r w:rsidRPr="007C39B4">
        <w:rPr>
          <w:rFonts w:ascii="Times New Roman" w:hAnsi="Times New Roman"/>
          <w:b/>
          <w:sz w:val="24"/>
          <w:szCs w:val="24"/>
          <w:lang w:eastAsia="ru-RU"/>
        </w:rPr>
        <w:t>ТЕХНИЧЕСКОЕ ЗАДАНИЕ</w:t>
      </w:r>
    </w:p>
    <w:p w14:paraId="3AE427B6" w14:textId="5DD45033" w:rsidR="00A87FAE" w:rsidRDefault="00A87FAE" w:rsidP="00067920">
      <w:pPr>
        <w:spacing w:after="0" w:line="240" w:lineRule="auto"/>
        <w:jc w:val="center"/>
        <w:rPr>
          <w:rFonts w:ascii="Times New Roman" w:hAnsi="Times New Roman"/>
          <w:b/>
          <w:sz w:val="24"/>
          <w:szCs w:val="24"/>
          <w:lang w:eastAsia="ru-RU"/>
        </w:rPr>
      </w:pPr>
    </w:p>
    <w:p w14:paraId="3515A1A0" w14:textId="02AEA24D" w:rsidR="00A87FAE" w:rsidRPr="007C39B4" w:rsidRDefault="00A87FAE" w:rsidP="00067920">
      <w:pPr>
        <w:spacing w:after="0" w:line="240" w:lineRule="auto"/>
        <w:jc w:val="center"/>
        <w:rPr>
          <w:rFonts w:ascii="Times New Roman" w:hAnsi="Times New Roman"/>
          <w:b/>
          <w:sz w:val="24"/>
          <w:szCs w:val="24"/>
          <w:lang w:eastAsia="ru-RU"/>
        </w:rPr>
      </w:pPr>
      <w:r w:rsidRPr="001304FC">
        <w:rPr>
          <w:rFonts w:ascii="Times New Roman" w:hAnsi="Times New Roman"/>
          <w:b/>
          <w:iCs/>
          <w:szCs w:val="28"/>
        </w:rPr>
        <w:t xml:space="preserve">Эквивалент не применим </w:t>
      </w:r>
      <w:r w:rsidRPr="001304FC">
        <w:rPr>
          <w:rFonts w:ascii="Times New Roman" w:hAnsi="Times New Roman"/>
          <w:b/>
        </w:rPr>
        <w:t xml:space="preserve">в соответствии с подпунктом г) пункта 3 части 6.1 статьи 3 Федерального закона от 18 июля 2011 г. N 223-ФЗ "О закупках товаров, работ, услуг отдельными видами юридических лиц" </w:t>
      </w:r>
      <w:r w:rsidRPr="001304FC">
        <w:rPr>
          <w:rFonts w:ascii="Times New Roman" w:hAnsi="Times New Roman"/>
          <w:b/>
          <w:iCs/>
          <w:szCs w:val="28"/>
        </w:rPr>
        <w:t>по причине проведения закупки с указанием конкретных(ого) товарных(ого) знаков(а) (знаков обслуживания, патентов, полезных моделей, промышленных образцов, места происхождения товара, изготовителя товара) которые предусмотрены условиями заключенного договора с юридическим лицом.</w:t>
      </w:r>
    </w:p>
    <w:p w14:paraId="21586475" w14:textId="604449CE" w:rsidR="00C22452" w:rsidRPr="00742A54" w:rsidRDefault="00A62309" w:rsidP="00C22452">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b/>
          <w:bCs/>
          <w:color w:val="000000" w:themeColor="text1"/>
          <w:kern w:val="32"/>
          <w:sz w:val="26"/>
          <w:szCs w:val="26"/>
          <w:lang w:eastAsia="ru-RU"/>
        </w:rPr>
      </w:pPr>
      <w:r w:rsidRPr="00C22452">
        <w:rPr>
          <w:rFonts w:ascii="Times New Roman" w:hAnsi="Times New Roman"/>
          <w:sz w:val="26"/>
          <w:szCs w:val="26"/>
        </w:rPr>
        <w:t xml:space="preserve">на </w:t>
      </w:r>
      <w:r w:rsidR="00C22452">
        <w:rPr>
          <w:rFonts w:ascii="Times New Roman" w:hAnsi="Times New Roman"/>
          <w:sz w:val="26"/>
          <w:szCs w:val="26"/>
        </w:rPr>
        <w:t>в</w:t>
      </w:r>
      <w:r w:rsidR="00C22452" w:rsidRPr="00C22452">
        <w:rPr>
          <w:rFonts w:ascii="Times New Roman" w:hAnsi="Times New Roman"/>
          <w:sz w:val="26"/>
          <w:szCs w:val="26"/>
        </w:rPr>
        <w:t xml:space="preserve">ыполнение </w:t>
      </w:r>
      <w:r w:rsidR="00AD38CB">
        <w:rPr>
          <w:rFonts w:ascii="Times New Roman" w:hAnsi="Times New Roman"/>
          <w:sz w:val="26"/>
          <w:szCs w:val="26"/>
        </w:rPr>
        <w:t xml:space="preserve">Энергосберегающих мероприятий в </w:t>
      </w:r>
      <w:r w:rsidR="00AD38CB">
        <w:rPr>
          <w:rFonts w:ascii="Times New Roman" w:hAnsi="Times New Roman"/>
          <w:bCs/>
          <w:sz w:val="24"/>
          <w:szCs w:val="24"/>
        </w:rPr>
        <w:t>МАУ</w:t>
      </w:r>
      <w:r w:rsidR="00C22452" w:rsidRPr="002744B9">
        <w:rPr>
          <w:rFonts w:ascii="Times New Roman" w:hAnsi="Times New Roman"/>
          <w:color w:val="000000" w:themeColor="text1"/>
          <w:sz w:val="26"/>
          <w:szCs w:val="26"/>
        </w:rPr>
        <w:t xml:space="preserve"> "Спортивная Школа по Хоккею "Ледок" НМР РТ</w:t>
      </w:r>
      <w:r w:rsidR="00C22452" w:rsidRPr="002744B9">
        <w:rPr>
          <w:rFonts w:ascii="Times New Roman" w:hAnsi="Times New Roman"/>
          <w:i/>
          <w:color w:val="000000" w:themeColor="text1"/>
          <w:sz w:val="26"/>
          <w:szCs w:val="26"/>
        </w:rPr>
        <w:t xml:space="preserve">, </w:t>
      </w:r>
      <w:r w:rsidR="00C22452" w:rsidRPr="002744B9">
        <w:rPr>
          <w:rFonts w:ascii="Times New Roman" w:hAnsi="Times New Roman"/>
          <w:color w:val="000000" w:themeColor="text1"/>
          <w:sz w:val="26"/>
          <w:szCs w:val="26"/>
        </w:rPr>
        <w:t>расположенного</w:t>
      </w:r>
      <w:r w:rsidR="00C22452">
        <w:rPr>
          <w:rFonts w:ascii="Times New Roman" w:hAnsi="Times New Roman"/>
          <w:color w:val="000000" w:themeColor="text1"/>
          <w:sz w:val="26"/>
          <w:szCs w:val="26"/>
        </w:rPr>
        <w:t xml:space="preserve"> </w:t>
      </w:r>
      <w:r w:rsidR="00C22452" w:rsidRPr="002744B9">
        <w:rPr>
          <w:rFonts w:ascii="Times New Roman" w:hAnsi="Times New Roman"/>
          <w:sz w:val="26"/>
          <w:szCs w:val="26"/>
        </w:rPr>
        <w:t>по адресу 423042, республика Татарстан, Нурлатский район, город Нурлат, улица Гиматдинова, дом 97</w:t>
      </w:r>
    </w:p>
    <w:p w14:paraId="7BF5B1CC" w14:textId="77777777" w:rsidR="00E95D01" w:rsidRDefault="00E95D01" w:rsidP="00E95D01">
      <w:pPr>
        <w:suppressAutoHyphens/>
        <w:spacing w:after="0" w:line="240" w:lineRule="auto"/>
        <w:jc w:val="both"/>
        <w:rPr>
          <w:rFonts w:ascii="Times New Roman" w:eastAsia="Times New Roman" w:hAnsi="Times New Roman"/>
          <w:b/>
          <w:kern w:val="1"/>
          <w:sz w:val="20"/>
          <w:szCs w:val="20"/>
          <w:lang w:eastAsia="ar-SA"/>
        </w:rPr>
      </w:pPr>
    </w:p>
    <w:p w14:paraId="194A172E" w14:textId="77777777" w:rsidR="005637DB" w:rsidRDefault="005637DB" w:rsidP="005637DB">
      <w:pPr>
        <w:pStyle w:val="aa"/>
        <w:numPr>
          <w:ilvl w:val="0"/>
          <w:numId w:val="43"/>
        </w:numPr>
        <w:suppressAutoHyphens/>
        <w:spacing w:after="0" w:line="240" w:lineRule="auto"/>
        <w:rPr>
          <w:rFonts w:ascii="Times New Roman" w:hAnsi="Times New Roman"/>
          <w:b/>
          <w:sz w:val="24"/>
          <w:szCs w:val="24"/>
          <w:u w:val="single"/>
        </w:rPr>
      </w:pPr>
      <w:r w:rsidRPr="00F61F03">
        <w:rPr>
          <w:rFonts w:ascii="Times New Roman" w:hAnsi="Times New Roman"/>
          <w:b/>
          <w:sz w:val="24"/>
          <w:szCs w:val="24"/>
          <w:u w:val="single"/>
        </w:rPr>
        <w:t>Используемые понятия.</w:t>
      </w:r>
    </w:p>
    <w:p w14:paraId="4A67F3B6" w14:textId="77777777" w:rsidR="00E66509" w:rsidRPr="00F61F03" w:rsidRDefault="00E66509" w:rsidP="00E66509">
      <w:pPr>
        <w:pStyle w:val="aa"/>
        <w:suppressAutoHyphens/>
        <w:spacing w:after="0" w:line="240" w:lineRule="auto"/>
        <w:rPr>
          <w:rFonts w:ascii="Times New Roman" w:hAnsi="Times New Roman"/>
          <w:b/>
          <w:sz w:val="24"/>
          <w:szCs w:val="24"/>
          <w:u w:val="single"/>
        </w:rPr>
      </w:pPr>
    </w:p>
    <w:p w14:paraId="10FD6935" w14:textId="75D641C5" w:rsidR="00E55AEB" w:rsidRDefault="00E55AEB" w:rsidP="00E55AEB">
      <w:pPr>
        <w:kinsoku w:val="0"/>
        <w:overflowPunct w:val="0"/>
        <w:autoSpaceDE w:val="0"/>
        <w:autoSpaceDN w:val="0"/>
        <w:adjustRightInd w:val="0"/>
        <w:spacing w:after="0" w:line="240" w:lineRule="auto"/>
        <w:ind w:firstLine="822"/>
        <w:jc w:val="both"/>
        <w:rPr>
          <w:rFonts w:ascii="Times New Roman" w:hAnsi="Times New Roman"/>
          <w:sz w:val="24"/>
          <w:szCs w:val="24"/>
        </w:rPr>
      </w:pPr>
      <w:r w:rsidRPr="008E7930">
        <w:rPr>
          <w:rFonts w:ascii="Times New Roman" w:hAnsi="Times New Roman"/>
          <w:b/>
          <w:sz w:val="24"/>
          <w:szCs w:val="24"/>
        </w:rPr>
        <w:t>Объект</w:t>
      </w:r>
      <w:r w:rsidR="00E8343A">
        <w:rPr>
          <w:rFonts w:ascii="Times New Roman" w:hAnsi="Times New Roman"/>
          <w:b/>
          <w:sz w:val="24"/>
          <w:szCs w:val="24"/>
        </w:rPr>
        <w:t xml:space="preserve"> </w:t>
      </w:r>
      <w:r w:rsidRPr="008E7930">
        <w:rPr>
          <w:rFonts w:ascii="Times New Roman" w:hAnsi="Times New Roman"/>
          <w:sz w:val="24"/>
          <w:szCs w:val="24"/>
        </w:rPr>
        <w:t xml:space="preserve">– </w:t>
      </w:r>
      <w:r w:rsidRPr="00547714">
        <w:rPr>
          <w:rFonts w:ascii="Times New Roman" w:hAnsi="Times New Roman"/>
          <w:sz w:val="24"/>
          <w:szCs w:val="24"/>
        </w:rPr>
        <w:t>с</w:t>
      </w:r>
      <w:r w:rsidRPr="00547714">
        <w:rPr>
          <w:rFonts w:ascii="Times New Roman" w:hAnsi="Times New Roman"/>
          <w:bCs/>
          <w:sz w:val="24"/>
          <w:szCs w:val="24"/>
        </w:rPr>
        <w:t>истема освещения</w:t>
      </w:r>
      <w:r>
        <w:rPr>
          <w:rFonts w:ascii="Times New Roman" w:hAnsi="Times New Roman"/>
          <w:b/>
          <w:bCs/>
          <w:sz w:val="24"/>
          <w:szCs w:val="24"/>
        </w:rPr>
        <w:t xml:space="preserve"> (</w:t>
      </w:r>
      <w:r w:rsidRPr="008E7930">
        <w:rPr>
          <w:rFonts w:ascii="Times New Roman" w:hAnsi="Times New Roman"/>
          <w:bCs/>
          <w:sz w:val="24"/>
          <w:szCs w:val="24"/>
        </w:rPr>
        <w:t>совокупность осветительных приборов</w:t>
      </w:r>
      <w:r>
        <w:rPr>
          <w:rFonts w:ascii="Times New Roman" w:hAnsi="Times New Roman"/>
          <w:bCs/>
          <w:sz w:val="24"/>
          <w:szCs w:val="24"/>
        </w:rPr>
        <w:t xml:space="preserve">, </w:t>
      </w:r>
      <w:r w:rsidRPr="008E7930">
        <w:rPr>
          <w:rFonts w:ascii="Times New Roman" w:hAnsi="Times New Roman"/>
          <w:bCs/>
          <w:sz w:val="24"/>
          <w:szCs w:val="24"/>
        </w:rPr>
        <w:t xml:space="preserve">включая </w:t>
      </w:r>
      <w:r w:rsidRPr="008E7930">
        <w:rPr>
          <w:rFonts w:ascii="Times New Roman" w:hAnsi="Times New Roman"/>
          <w:sz w:val="24"/>
          <w:szCs w:val="24"/>
        </w:rPr>
        <w:t>пускорегулирующую аппаратуру,</w:t>
      </w:r>
      <w:r w:rsidRPr="008E7930">
        <w:rPr>
          <w:rFonts w:ascii="Times New Roman" w:hAnsi="Times New Roman"/>
          <w:bCs/>
          <w:sz w:val="24"/>
          <w:szCs w:val="24"/>
        </w:rPr>
        <w:t xml:space="preserve"> </w:t>
      </w:r>
      <w:r w:rsidRPr="008E7930">
        <w:rPr>
          <w:rFonts w:ascii="Times New Roman" w:hAnsi="Times New Roman"/>
          <w:sz w:val="24"/>
          <w:szCs w:val="24"/>
        </w:rPr>
        <w:t xml:space="preserve">необходимых для функционирования внутренней </w:t>
      </w:r>
      <w:r w:rsidRPr="008E7930">
        <w:rPr>
          <w:rFonts w:ascii="Times New Roman" w:hAnsi="Times New Roman"/>
          <w:bCs/>
          <w:sz w:val="24"/>
          <w:szCs w:val="24"/>
        </w:rPr>
        <w:t xml:space="preserve">осветительной системы </w:t>
      </w:r>
      <w:r w:rsidRPr="008E7930">
        <w:rPr>
          <w:rFonts w:ascii="Times New Roman" w:hAnsi="Times New Roman"/>
          <w:sz w:val="24"/>
          <w:szCs w:val="24"/>
        </w:rPr>
        <w:t>здани</w:t>
      </w:r>
      <w:r>
        <w:rPr>
          <w:rFonts w:ascii="Times New Roman" w:hAnsi="Times New Roman"/>
          <w:sz w:val="24"/>
          <w:szCs w:val="24"/>
        </w:rPr>
        <w:t>я</w:t>
      </w:r>
      <w:r w:rsidRPr="008E7930">
        <w:rPr>
          <w:rFonts w:ascii="Times New Roman" w:hAnsi="Times New Roman"/>
          <w:sz w:val="24"/>
          <w:szCs w:val="24"/>
        </w:rPr>
        <w:t xml:space="preserve"> (комплекс</w:t>
      </w:r>
      <w:r>
        <w:rPr>
          <w:rFonts w:ascii="Times New Roman" w:hAnsi="Times New Roman"/>
          <w:sz w:val="24"/>
          <w:szCs w:val="24"/>
        </w:rPr>
        <w:t>а</w:t>
      </w:r>
      <w:r w:rsidRPr="008E7930">
        <w:rPr>
          <w:rFonts w:ascii="Times New Roman" w:hAnsi="Times New Roman"/>
          <w:sz w:val="24"/>
          <w:szCs w:val="24"/>
        </w:rPr>
        <w:t xml:space="preserve"> зданий)</w:t>
      </w:r>
      <w:r w:rsidR="003212B4">
        <w:rPr>
          <w:rFonts w:ascii="Times New Roman" w:hAnsi="Times New Roman"/>
          <w:sz w:val="24"/>
          <w:szCs w:val="24"/>
        </w:rPr>
        <w:t>)</w:t>
      </w:r>
      <w:r w:rsidRPr="008E7930">
        <w:rPr>
          <w:rFonts w:ascii="Times New Roman" w:hAnsi="Times New Roman"/>
          <w:sz w:val="24"/>
          <w:szCs w:val="24"/>
        </w:rPr>
        <w:t xml:space="preserve"> </w:t>
      </w:r>
      <w:r w:rsidR="00AF644C" w:rsidRPr="00771CB9">
        <w:rPr>
          <w:rFonts w:ascii="Times New Roman" w:hAnsi="Times New Roman"/>
          <w:color w:val="000000" w:themeColor="text1"/>
        </w:rPr>
        <w:t>МАУ "Спортивная Школа по Хоккею "Ледок" НМР РТ</w:t>
      </w:r>
      <w:r w:rsidRPr="008E7930">
        <w:rPr>
          <w:rFonts w:ascii="Times New Roman" w:hAnsi="Times New Roman"/>
          <w:i/>
          <w:color w:val="000000" w:themeColor="text1"/>
          <w:sz w:val="20"/>
          <w:szCs w:val="20"/>
        </w:rPr>
        <w:t xml:space="preserve">, </w:t>
      </w:r>
      <w:r w:rsidR="00C22452" w:rsidRPr="008E7930">
        <w:rPr>
          <w:rFonts w:ascii="Times New Roman" w:hAnsi="Times New Roman"/>
          <w:color w:val="000000" w:themeColor="text1"/>
          <w:sz w:val="24"/>
          <w:szCs w:val="24"/>
        </w:rPr>
        <w:t>расположенно</w:t>
      </w:r>
      <w:r w:rsidR="00C22452">
        <w:rPr>
          <w:rFonts w:ascii="Times New Roman" w:hAnsi="Times New Roman"/>
          <w:color w:val="000000" w:themeColor="text1"/>
          <w:sz w:val="24"/>
          <w:szCs w:val="24"/>
        </w:rPr>
        <w:t xml:space="preserve">го </w:t>
      </w:r>
      <w:r w:rsidR="00C22452" w:rsidRPr="008E7930">
        <w:rPr>
          <w:rFonts w:ascii="Times New Roman" w:hAnsi="Times New Roman"/>
          <w:sz w:val="24"/>
          <w:szCs w:val="24"/>
        </w:rPr>
        <w:t>по</w:t>
      </w:r>
      <w:r w:rsidRPr="008E7930">
        <w:rPr>
          <w:rFonts w:ascii="Times New Roman" w:hAnsi="Times New Roman"/>
          <w:sz w:val="24"/>
          <w:szCs w:val="24"/>
        </w:rPr>
        <w:t xml:space="preserve"> адресу </w:t>
      </w:r>
      <w:r w:rsidR="00AF644C" w:rsidRPr="00771CB9">
        <w:rPr>
          <w:rFonts w:ascii="Times New Roman" w:hAnsi="Times New Roman"/>
          <w:sz w:val="24"/>
          <w:szCs w:val="24"/>
        </w:rPr>
        <w:t>423042, республика Татарстан, Нурлатский район, город Нурлат, улица Гиматдинова, дом 97</w:t>
      </w:r>
      <w:r w:rsidRPr="008E7930">
        <w:rPr>
          <w:rFonts w:ascii="Times New Roman" w:hAnsi="Times New Roman"/>
          <w:sz w:val="24"/>
          <w:szCs w:val="24"/>
        </w:rPr>
        <w:t>, в отно</w:t>
      </w:r>
      <w:r w:rsidR="00DA02FA">
        <w:rPr>
          <w:rFonts w:ascii="Times New Roman" w:hAnsi="Times New Roman"/>
          <w:sz w:val="24"/>
          <w:szCs w:val="24"/>
        </w:rPr>
        <w:t>шении которого проводятся Э</w:t>
      </w:r>
      <w:r w:rsidRPr="008E7930">
        <w:rPr>
          <w:rFonts w:ascii="Times New Roman" w:hAnsi="Times New Roman"/>
          <w:sz w:val="24"/>
          <w:szCs w:val="24"/>
        </w:rPr>
        <w:t>нергосберегающие мероприятия;</w:t>
      </w:r>
    </w:p>
    <w:p w14:paraId="64B9D2CB" w14:textId="77777777" w:rsidR="00E55AEB" w:rsidRPr="008E7930" w:rsidRDefault="00E55AEB" w:rsidP="00E55AEB">
      <w:pPr>
        <w:kinsoku w:val="0"/>
        <w:overflowPunct w:val="0"/>
        <w:autoSpaceDE w:val="0"/>
        <w:autoSpaceDN w:val="0"/>
        <w:adjustRightInd w:val="0"/>
        <w:spacing w:after="0" w:line="240" w:lineRule="auto"/>
        <w:ind w:firstLine="822"/>
        <w:jc w:val="both"/>
        <w:rPr>
          <w:rFonts w:ascii="Times New Roman" w:hAnsi="Times New Roman"/>
          <w:sz w:val="24"/>
          <w:szCs w:val="24"/>
        </w:rPr>
      </w:pPr>
    </w:p>
    <w:p w14:paraId="47D8ACF5" w14:textId="25FE32E9" w:rsidR="00F61F03" w:rsidRDefault="00F61F03" w:rsidP="00F61F03">
      <w:pPr>
        <w:tabs>
          <w:tab w:val="left" w:pos="9355"/>
        </w:tabs>
        <w:kinsoku w:val="0"/>
        <w:overflowPunct w:val="0"/>
        <w:autoSpaceDE w:val="0"/>
        <w:autoSpaceDN w:val="0"/>
        <w:adjustRightInd w:val="0"/>
        <w:spacing w:after="0" w:line="240" w:lineRule="auto"/>
        <w:ind w:firstLine="822"/>
        <w:jc w:val="both"/>
        <w:rPr>
          <w:rFonts w:ascii="Times New Roman" w:hAnsi="Times New Roman"/>
          <w:sz w:val="24"/>
          <w:szCs w:val="24"/>
        </w:rPr>
      </w:pPr>
      <w:r w:rsidRPr="00F61F03">
        <w:rPr>
          <w:rFonts w:ascii="Times New Roman" w:hAnsi="Times New Roman"/>
          <w:b/>
          <w:spacing w:val="-1"/>
          <w:sz w:val="24"/>
          <w:szCs w:val="24"/>
        </w:rPr>
        <w:t>Энергосберегающие</w:t>
      </w:r>
      <w:r w:rsidRPr="00F61F03">
        <w:rPr>
          <w:rFonts w:ascii="Times New Roman" w:hAnsi="Times New Roman"/>
          <w:b/>
          <w:sz w:val="24"/>
          <w:szCs w:val="24"/>
        </w:rPr>
        <w:t xml:space="preserve"> мероприятия</w:t>
      </w:r>
      <w:r w:rsidRPr="00F61F03">
        <w:rPr>
          <w:rFonts w:ascii="Times New Roman" w:hAnsi="Times New Roman"/>
          <w:sz w:val="24"/>
          <w:szCs w:val="24"/>
        </w:rPr>
        <w:t xml:space="preserve"> - действия </w:t>
      </w:r>
      <w:r w:rsidRPr="00F61F03">
        <w:rPr>
          <w:rFonts w:ascii="Times New Roman" w:hAnsi="Times New Roman"/>
          <w:spacing w:val="2"/>
          <w:sz w:val="24"/>
          <w:szCs w:val="24"/>
        </w:rPr>
        <w:t xml:space="preserve">(организационные </w:t>
      </w:r>
      <w:r w:rsidRPr="00F61F03">
        <w:rPr>
          <w:rFonts w:ascii="Times New Roman" w:hAnsi="Times New Roman"/>
          <w:sz w:val="24"/>
          <w:szCs w:val="24"/>
        </w:rPr>
        <w:t xml:space="preserve">и </w:t>
      </w:r>
      <w:r w:rsidRPr="00F61F03">
        <w:rPr>
          <w:rFonts w:ascii="Times New Roman" w:hAnsi="Times New Roman"/>
          <w:spacing w:val="3"/>
          <w:sz w:val="24"/>
          <w:szCs w:val="24"/>
        </w:rPr>
        <w:t xml:space="preserve">технические мероприятия), </w:t>
      </w:r>
      <w:r w:rsidRPr="00F61F03">
        <w:rPr>
          <w:rFonts w:ascii="Times New Roman" w:hAnsi="Times New Roman"/>
          <w:sz w:val="24"/>
          <w:szCs w:val="24"/>
        </w:rPr>
        <w:t xml:space="preserve">осуществляемые </w:t>
      </w:r>
      <w:r w:rsidR="00AD38CB">
        <w:rPr>
          <w:rFonts w:ascii="Times New Roman" w:hAnsi="Times New Roman"/>
          <w:sz w:val="24"/>
          <w:szCs w:val="24"/>
        </w:rPr>
        <w:t>Подрядчиком</w:t>
      </w:r>
      <w:r w:rsidRPr="00F61F03">
        <w:rPr>
          <w:rFonts w:ascii="Times New Roman" w:hAnsi="Times New Roman"/>
          <w:sz w:val="24"/>
          <w:szCs w:val="24"/>
        </w:rPr>
        <w:t xml:space="preserve"> и направленные на энергосбережение и повышение энергетической эффективности Объекта (снижение потребления электрической энергии при сохранении полезного эффекта от его</w:t>
      </w:r>
      <w:r w:rsidRPr="00F61F03">
        <w:rPr>
          <w:rFonts w:ascii="Times New Roman" w:hAnsi="Times New Roman"/>
          <w:spacing w:val="-13"/>
          <w:sz w:val="24"/>
          <w:szCs w:val="24"/>
        </w:rPr>
        <w:t xml:space="preserve"> </w:t>
      </w:r>
      <w:r w:rsidR="00E66509">
        <w:rPr>
          <w:rFonts w:ascii="Times New Roman" w:hAnsi="Times New Roman"/>
          <w:sz w:val="24"/>
          <w:szCs w:val="24"/>
        </w:rPr>
        <w:t>использования).</w:t>
      </w:r>
    </w:p>
    <w:p w14:paraId="5E700C77" w14:textId="77777777" w:rsidR="00E66509" w:rsidRPr="00F61F03" w:rsidRDefault="00E66509" w:rsidP="00F61F03">
      <w:pPr>
        <w:tabs>
          <w:tab w:val="left" w:pos="9355"/>
        </w:tabs>
        <w:kinsoku w:val="0"/>
        <w:overflowPunct w:val="0"/>
        <w:autoSpaceDE w:val="0"/>
        <w:autoSpaceDN w:val="0"/>
        <w:adjustRightInd w:val="0"/>
        <w:spacing w:after="0" w:line="240" w:lineRule="auto"/>
        <w:ind w:firstLine="822"/>
        <w:jc w:val="both"/>
        <w:rPr>
          <w:rFonts w:ascii="Times New Roman" w:hAnsi="Times New Roman"/>
          <w:sz w:val="24"/>
          <w:szCs w:val="24"/>
        </w:rPr>
      </w:pPr>
    </w:p>
    <w:p w14:paraId="0B9B2CCA" w14:textId="77777777" w:rsidR="00E66509" w:rsidRDefault="00F61F03" w:rsidP="00AF644C">
      <w:pPr>
        <w:autoSpaceDE w:val="0"/>
        <w:autoSpaceDN w:val="0"/>
        <w:adjustRightInd w:val="0"/>
        <w:spacing w:after="0" w:line="240" w:lineRule="auto"/>
        <w:ind w:firstLine="851"/>
        <w:jc w:val="both"/>
        <w:rPr>
          <w:rFonts w:ascii="Times New Roman" w:hAnsi="Times New Roman"/>
          <w:sz w:val="24"/>
          <w:szCs w:val="24"/>
        </w:rPr>
      </w:pPr>
      <w:r w:rsidRPr="00F61F03">
        <w:rPr>
          <w:rFonts w:ascii="Times New Roman" w:hAnsi="Times New Roman"/>
          <w:b/>
          <w:sz w:val="24"/>
          <w:szCs w:val="24"/>
        </w:rPr>
        <w:t>Оборудование</w:t>
      </w:r>
      <w:r w:rsidRPr="00F61F03">
        <w:rPr>
          <w:rFonts w:ascii="Times New Roman" w:hAnsi="Times New Roman"/>
          <w:sz w:val="24"/>
          <w:szCs w:val="24"/>
        </w:rPr>
        <w:t xml:space="preserve"> - осветительное устройство (светильник), содержащее один или несколько источников света, а также технические элементы (</w:t>
      </w:r>
      <w:r w:rsidR="00E66509">
        <w:rPr>
          <w:rFonts w:ascii="Times New Roman" w:hAnsi="Times New Roman"/>
          <w:sz w:val="24"/>
          <w:szCs w:val="24"/>
        </w:rPr>
        <w:t>осветительную арматуру, крепеж).</w:t>
      </w:r>
    </w:p>
    <w:p w14:paraId="5B120903" w14:textId="77777777" w:rsidR="00F61F03" w:rsidRPr="00F61F03" w:rsidRDefault="00F61F03" w:rsidP="00F61F03">
      <w:pPr>
        <w:autoSpaceDE w:val="0"/>
        <w:autoSpaceDN w:val="0"/>
        <w:adjustRightInd w:val="0"/>
        <w:spacing w:after="0" w:line="240" w:lineRule="auto"/>
        <w:ind w:firstLine="540"/>
        <w:jc w:val="both"/>
        <w:rPr>
          <w:rFonts w:ascii="Times New Roman" w:hAnsi="Times New Roman"/>
          <w:sz w:val="24"/>
          <w:szCs w:val="24"/>
        </w:rPr>
      </w:pPr>
    </w:p>
    <w:p w14:paraId="5DF0AACE" w14:textId="77777777" w:rsidR="00F61F03" w:rsidRDefault="00F61F03" w:rsidP="00F61F03">
      <w:pPr>
        <w:tabs>
          <w:tab w:val="left" w:pos="9355"/>
        </w:tabs>
        <w:kinsoku w:val="0"/>
        <w:overflowPunct w:val="0"/>
        <w:autoSpaceDE w:val="0"/>
        <w:autoSpaceDN w:val="0"/>
        <w:adjustRightInd w:val="0"/>
        <w:spacing w:after="0" w:line="240" w:lineRule="auto"/>
        <w:ind w:firstLine="822"/>
        <w:jc w:val="both"/>
        <w:rPr>
          <w:rFonts w:ascii="Times New Roman" w:hAnsi="Times New Roman"/>
          <w:sz w:val="24"/>
          <w:szCs w:val="24"/>
        </w:rPr>
      </w:pPr>
      <w:r w:rsidRPr="00F61F03">
        <w:rPr>
          <w:rFonts w:ascii="Times New Roman" w:hAnsi="Times New Roman"/>
          <w:b/>
          <w:sz w:val="24"/>
          <w:szCs w:val="24"/>
        </w:rPr>
        <w:t>Базовый</w:t>
      </w:r>
      <w:r w:rsidRPr="00F61F03">
        <w:rPr>
          <w:rFonts w:ascii="Times New Roman" w:hAnsi="Times New Roman"/>
          <w:b/>
          <w:spacing w:val="24"/>
          <w:sz w:val="24"/>
          <w:szCs w:val="24"/>
        </w:rPr>
        <w:t xml:space="preserve"> </w:t>
      </w:r>
      <w:r w:rsidRPr="00F61F03">
        <w:rPr>
          <w:rFonts w:ascii="Times New Roman" w:hAnsi="Times New Roman"/>
          <w:b/>
          <w:sz w:val="24"/>
          <w:szCs w:val="24"/>
        </w:rPr>
        <w:t>уровень потребления</w:t>
      </w:r>
      <w:r w:rsidRPr="00F61F03">
        <w:rPr>
          <w:rFonts w:ascii="Times New Roman" w:hAnsi="Times New Roman"/>
          <w:sz w:val="24"/>
          <w:szCs w:val="24"/>
        </w:rPr>
        <w:t xml:space="preserve"> - показатель потребления электрической энергии</w:t>
      </w:r>
      <w:r w:rsidRPr="00F61F03">
        <w:rPr>
          <w:rFonts w:ascii="Times New Roman" w:hAnsi="Times New Roman"/>
          <w:spacing w:val="62"/>
          <w:sz w:val="24"/>
          <w:szCs w:val="24"/>
        </w:rPr>
        <w:t xml:space="preserve"> </w:t>
      </w:r>
      <w:r w:rsidRPr="00F61F03">
        <w:rPr>
          <w:rFonts w:ascii="Times New Roman" w:hAnsi="Times New Roman"/>
          <w:sz w:val="24"/>
          <w:szCs w:val="24"/>
        </w:rPr>
        <w:t>в натуральном выражении в базовый период функционирования Объекта (за календарный год</w:t>
      </w:r>
      <w:r w:rsidR="00E66509">
        <w:rPr>
          <w:rFonts w:ascii="Times New Roman" w:hAnsi="Times New Roman"/>
          <w:sz w:val="24"/>
          <w:szCs w:val="24"/>
        </w:rPr>
        <w:t xml:space="preserve"> и помесячно).</w:t>
      </w:r>
    </w:p>
    <w:p w14:paraId="74D57E32" w14:textId="77777777" w:rsidR="00E66509" w:rsidRPr="00F61F03" w:rsidRDefault="00E66509" w:rsidP="00F61F03">
      <w:pPr>
        <w:tabs>
          <w:tab w:val="left" w:pos="9355"/>
        </w:tabs>
        <w:kinsoku w:val="0"/>
        <w:overflowPunct w:val="0"/>
        <w:autoSpaceDE w:val="0"/>
        <w:autoSpaceDN w:val="0"/>
        <w:adjustRightInd w:val="0"/>
        <w:spacing w:after="0" w:line="240" w:lineRule="auto"/>
        <w:ind w:firstLine="822"/>
        <w:jc w:val="both"/>
        <w:rPr>
          <w:rFonts w:ascii="Times New Roman" w:hAnsi="Times New Roman"/>
          <w:sz w:val="24"/>
          <w:szCs w:val="24"/>
        </w:rPr>
      </w:pPr>
    </w:p>
    <w:p w14:paraId="3D572A71" w14:textId="77777777" w:rsidR="00F61F03" w:rsidRDefault="00F61F03" w:rsidP="00F61F03">
      <w:pPr>
        <w:tabs>
          <w:tab w:val="left" w:pos="9355"/>
        </w:tabs>
        <w:kinsoku w:val="0"/>
        <w:overflowPunct w:val="0"/>
        <w:autoSpaceDE w:val="0"/>
        <w:autoSpaceDN w:val="0"/>
        <w:adjustRightInd w:val="0"/>
        <w:spacing w:after="0" w:line="240" w:lineRule="auto"/>
        <w:ind w:firstLine="822"/>
        <w:jc w:val="both"/>
        <w:rPr>
          <w:rFonts w:ascii="Times New Roman" w:hAnsi="Times New Roman"/>
          <w:sz w:val="24"/>
          <w:szCs w:val="24"/>
        </w:rPr>
      </w:pPr>
      <w:r w:rsidRPr="00F61F03">
        <w:rPr>
          <w:rFonts w:ascii="Times New Roman" w:hAnsi="Times New Roman"/>
          <w:b/>
          <w:sz w:val="24"/>
          <w:szCs w:val="24"/>
        </w:rPr>
        <w:t>Базовый</w:t>
      </w:r>
      <w:r w:rsidRPr="00F61F03">
        <w:rPr>
          <w:rFonts w:ascii="Times New Roman" w:hAnsi="Times New Roman"/>
          <w:b/>
          <w:spacing w:val="-1"/>
          <w:sz w:val="24"/>
          <w:szCs w:val="24"/>
        </w:rPr>
        <w:t xml:space="preserve"> </w:t>
      </w:r>
      <w:r w:rsidRPr="00F61F03">
        <w:rPr>
          <w:rFonts w:ascii="Times New Roman" w:hAnsi="Times New Roman"/>
          <w:b/>
          <w:sz w:val="24"/>
          <w:szCs w:val="24"/>
        </w:rPr>
        <w:t>период</w:t>
      </w:r>
      <w:r w:rsidRPr="00F61F03">
        <w:rPr>
          <w:rFonts w:ascii="Times New Roman" w:hAnsi="Times New Roman"/>
          <w:sz w:val="24"/>
          <w:szCs w:val="24"/>
        </w:rPr>
        <w:t xml:space="preserve"> - </w:t>
      </w:r>
      <w:r w:rsidR="00AF644C" w:rsidRPr="00F61F03">
        <w:rPr>
          <w:rFonts w:ascii="Times New Roman" w:hAnsi="Times New Roman"/>
          <w:sz w:val="24"/>
          <w:szCs w:val="24"/>
        </w:rPr>
        <w:t>12 после</w:t>
      </w:r>
      <w:r w:rsidR="00AF644C">
        <w:rPr>
          <w:rFonts w:ascii="Times New Roman" w:hAnsi="Times New Roman"/>
          <w:sz w:val="24"/>
          <w:szCs w:val="24"/>
        </w:rPr>
        <w:t xml:space="preserve">довательных месяцев, начиная с 01 января по </w:t>
      </w:r>
      <w:r w:rsidR="00AF644C">
        <w:rPr>
          <w:rFonts w:ascii="Times New Roman" w:hAnsi="Times New Roman"/>
          <w:sz w:val="24"/>
          <w:szCs w:val="24"/>
        </w:rPr>
        <w:br/>
        <w:t xml:space="preserve">31 декабря </w:t>
      </w:r>
      <w:r w:rsidR="00AF644C" w:rsidRPr="00F61F03">
        <w:rPr>
          <w:rFonts w:ascii="Times New Roman" w:hAnsi="Times New Roman"/>
          <w:sz w:val="24"/>
          <w:szCs w:val="24"/>
        </w:rPr>
        <w:t>20</w:t>
      </w:r>
      <w:r w:rsidR="00AF644C">
        <w:rPr>
          <w:rFonts w:ascii="Times New Roman" w:hAnsi="Times New Roman"/>
          <w:sz w:val="24"/>
          <w:szCs w:val="24"/>
        </w:rPr>
        <w:t>19</w:t>
      </w:r>
      <w:r w:rsidR="00AF644C" w:rsidRPr="00F61F03">
        <w:rPr>
          <w:rFonts w:ascii="Times New Roman" w:hAnsi="Times New Roman"/>
          <w:sz w:val="24"/>
          <w:szCs w:val="24"/>
        </w:rPr>
        <w:t xml:space="preserve"> года</w:t>
      </w:r>
      <w:r w:rsidR="00AF644C">
        <w:rPr>
          <w:rFonts w:ascii="Times New Roman" w:hAnsi="Times New Roman"/>
          <w:sz w:val="24"/>
          <w:szCs w:val="24"/>
        </w:rPr>
        <w:t>.</w:t>
      </w:r>
    </w:p>
    <w:p w14:paraId="540408A4" w14:textId="77777777" w:rsidR="00534DEC" w:rsidRPr="00697C56" w:rsidRDefault="00534DEC" w:rsidP="00534DEC">
      <w:pPr>
        <w:ind w:firstLine="851"/>
        <w:jc w:val="both"/>
        <w:rPr>
          <w:rFonts w:ascii="Times New Roman" w:eastAsia="Times New Roman" w:hAnsi="Times New Roman"/>
          <w:bCs/>
          <w:color w:val="000000" w:themeColor="text1"/>
          <w:sz w:val="26"/>
          <w:szCs w:val="26"/>
          <w:lang w:eastAsia="ru-RU"/>
        </w:rPr>
      </w:pPr>
      <w:r w:rsidRPr="00697C56">
        <w:rPr>
          <w:rFonts w:ascii="Times New Roman" w:eastAsia="Times New Roman" w:hAnsi="Times New Roman"/>
          <w:b/>
          <w:bCs/>
          <w:color w:val="000000" w:themeColor="text1"/>
          <w:sz w:val="26"/>
          <w:szCs w:val="26"/>
          <w:lang w:eastAsia="ru-RU"/>
        </w:rPr>
        <w:t>Методика определения расчетно-измерительным способом объема потребления энергетического ресурса в натуральном выражении</w:t>
      </w:r>
      <w:r w:rsidRPr="00697C56">
        <w:rPr>
          <w:rFonts w:ascii="Times New Roman" w:eastAsia="Times New Roman" w:hAnsi="Times New Roman"/>
          <w:bCs/>
          <w:color w:val="000000" w:themeColor="text1"/>
          <w:sz w:val="26"/>
          <w:szCs w:val="26"/>
          <w:lang w:eastAsia="ru-RU"/>
        </w:rPr>
        <w:t xml:space="preserve"> – </w:t>
      </w:r>
      <w:r w:rsidRPr="00297971">
        <w:rPr>
          <w:rFonts w:ascii="Times New Roman" w:hAnsi="Times New Roman"/>
          <w:sz w:val="24"/>
          <w:szCs w:val="24"/>
        </w:rPr>
        <w:t>утвержденная Приказом Министерства энергетики Российской Федерации от 04.02.2016 № 67 Методика «Определения расчетно-измерительным способом объема потребления энергетического ресурса в</w:t>
      </w:r>
      <w:r w:rsidRPr="00697C56">
        <w:rPr>
          <w:rFonts w:ascii="Times New Roman" w:eastAsia="Times New Roman" w:hAnsi="Times New Roman"/>
          <w:bCs/>
          <w:color w:val="000000" w:themeColor="text1"/>
          <w:sz w:val="26"/>
          <w:szCs w:val="26"/>
          <w:lang w:eastAsia="ru-RU"/>
        </w:rPr>
        <w:t xml:space="preserve"> натуральном выражении для реализации мероприятий, направленных на энергосбережение и повышение энергетической эффективности» </w:t>
      </w:r>
      <w:r w:rsidRPr="00697C56">
        <w:rPr>
          <w:rFonts w:ascii="Times New Roman" w:eastAsia="Times New Roman" w:hAnsi="Times New Roman"/>
          <w:b/>
          <w:bCs/>
          <w:color w:val="000000" w:themeColor="text1"/>
          <w:sz w:val="26"/>
          <w:szCs w:val="26"/>
          <w:lang w:eastAsia="ru-RU"/>
        </w:rPr>
        <w:t>(далее – Методика).</w:t>
      </w:r>
    </w:p>
    <w:p w14:paraId="39CC6261" w14:textId="77777777" w:rsidR="00E66509" w:rsidRPr="00F61F03" w:rsidRDefault="00E66509" w:rsidP="00F61F03">
      <w:pPr>
        <w:tabs>
          <w:tab w:val="left" w:pos="9355"/>
        </w:tabs>
        <w:kinsoku w:val="0"/>
        <w:overflowPunct w:val="0"/>
        <w:autoSpaceDE w:val="0"/>
        <w:autoSpaceDN w:val="0"/>
        <w:adjustRightInd w:val="0"/>
        <w:spacing w:after="0" w:line="240" w:lineRule="auto"/>
        <w:ind w:firstLine="822"/>
        <w:jc w:val="both"/>
        <w:rPr>
          <w:rFonts w:ascii="Times New Roman" w:hAnsi="Times New Roman"/>
          <w:sz w:val="24"/>
          <w:szCs w:val="24"/>
        </w:rPr>
      </w:pPr>
    </w:p>
    <w:p w14:paraId="70E7052B" w14:textId="496629C7" w:rsidR="00F61F03" w:rsidRDefault="00F61F03" w:rsidP="00F61F03">
      <w:pPr>
        <w:tabs>
          <w:tab w:val="left" w:pos="9355"/>
        </w:tabs>
        <w:kinsoku w:val="0"/>
        <w:overflowPunct w:val="0"/>
        <w:autoSpaceDE w:val="0"/>
        <w:autoSpaceDN w:val="0"/>
        <w:adjustRightInd w:val="0"/>
        <w:spacing w:after="0" w:line="240" w:lineRule="auto"/>
        <w:ind w:firstLine="822"/>
        <w:jc w:val="both"/>
        <w:rPr>
          <w:rFonts w:ascii="Times New Roman" w:hAnsi="Times New Roman"/>
          <w:sz w:val="24"/>
          <w:szCs w:val="24"/>
        </w:rPr>
      </w:pPr>
      <w:r w:rsidRPr="00F61F03">
        <w:rPr>
          <w:rFonts w:ascii="Times New Roman" w:hAnsi="Times New Roman"/>
          <w:b/>
          <w:sz w:val="24"/>
          <w:szCs w:val="24"/>
        </w:rPr>
        <w:t>Плановый показатель экономии электрической энергии</w:t>
      </w:r>
      <w:r w:rsidRPr="00F61F03">
        <w:rPr>
          <w:rFonts w:ascii="Times New Roman" w:hAnsi="Times New Roman"/>
          <w:sz w:val="24"/>
          <w:szCs w:val="24"/>
        </w:rPr>
        <w:t xml:space="preserve"> – минимальный объем экономии электрической энергии в натуральном выражении, который должен обеспечить </w:t>
      </w:r>
      <w:r w:rsidR="004C5793" w:rsidRPr="00F61F03">
        <w:rPr>
          <w:rFonts w:ascii="Times New Roman" w:hAnsi="Times New Roman"/>
          <w:sz w:val="24"/>
          <w:szCs w:val="24"/>
        </w:rPr>
        <w:t>Исполнитель в</w:t>
      </w:r>
      <w:r w:rsidRPr="00F61F03">
        <w:rPr>
          <w:rFonts w:ascii="Times New Roman" w:hAnsi="Times New Roman"/>
          <w:sz w:val="24"/>
          <w:szCs w:val="24"/>
        </w:rPr>
        <w:t xml:space="preserve"> результате исполнения настоящего </w:t>
      </w:r>
      <w:r w:rsidR="002A04C7">
        <w:rPr>
          <w:rFonts w:ascii="Times New Roman" w:hAnsi="Times New Roman"/>
          <w:sz w:val="24"/>
          <w:szCs w:val="24"/>
        </w:rPr>
        <w:t>Договора</w:t>
      </w:r>
      <w:r w:rsidRPr="00F61F03">
        <w:rPr>
          <w:rFonts w:ascii="Times New Roman" w:hAnsi="Times New Roman"/>
          <w:sz w:val="24"/>
          <w:szCs w:val="24"/>
        </w:rPr>
        <w:t xml:space="preserve"> за весь период достижения экономии (период достижения доли размера экономии), установленный настоящим </w:t>
      </w:r>
      <w:r w:rsidR="002A04C7">
        <w:rPr>
          <w:rFonts w:ascii="Times New Roman" w:hAnsi="Times New Roman"/>
          <w:sz w:val="24"/>
          <w:szCs w:val="24"/>
        </w:rPr>
        <w:t>Договором</w:t>
      </w:r>
      <w:r w:rsidR="00254F5B">
        <w:rPr>
          <w:rFonts w:ascii="Times New Roman" w:hAnsi="Times New Roman"/>
          <w:sz w:val="24"/>
          <w:szCs w:val="24"/>
        </w:rPr>
        <w:t>.</w:t>
      </w:r>
    </w:p>
    <w:p w14:paraId="69BE2BF8" w14:textId="77777777" w:rsidR="00E66509" w:rsidRDefault="00E66509" w:rsidP="00F61F03">
      <w:pPr>
        <w:tabs>
          <w:tab w:val="left" w:pos="9355"/>
        </w:tabs>
        <w:kinsoku w:val="0"/>
        <w:overflowPunct w:val="0"/>
        <w:autoSpaceDE w:val="0"/>
        <w:autoSpaceDN w:val="0"/>
        <w:adjustRightInd w:val="0"/>
        <w:spacing w:after="0" w:line="240" w:lineRule="auto"/>
        <w:ind w:firstLine="822"/>
        <w:jc w:val="both"/>
        <w:rPr>
          <w:rFonts w:ascii="Times New Roman" w:hAnsi="Times New Roman"/>
          <w:sz w:val="24"/>
          <w:szCs w:val="24"/>
        </w:rPr>
      </w:pPr>
    </w:p>
    <w:p w14:paraId="3FA9B1EB" w14:textId="77777777" w:rsidR="00F61F03" w:rsidRPr="00EB273A" w:rsidRDefault="00F61F03" w:rsidP="00F61F03">
      <w:pPr>
        <w:tabs>
          <w:tab w:val="left" w:pos="9355"/>
        </w:tabs>
        <w:kinsoku w:val="0"/>
        <w:overflowPunct w:val="0"/>
        <w:autoSpaceDE w:val="0"/>
        <w:autoSpaceDN w:val="0"/>
        <w:adjustRightInd w:val="0"/>
        <w:spacing w:after="0" w:line="240" w:lineRule="auto"/>
        <w:ind w:firstLine="822"/>
        <w:jc w:val="both"/>
        <w:rPr>
          <w:rFonts w:ascii="Times New Roman" w:hAnsi="Times New Roman"/>
          <w:sz w:val="24"/>
          <w:szCs w:val="24"/>
          <w:u w:val="single"/>
        </w:rPr>
      </w:pPr>
    </w:p>
    <w:p w14:paraId="6C1B62A1" w14:textId="77777777" w:rsidR="00BD423A" w:rsidRPr="005257F0" w:rsidRDefault="00BD423A" w:rsidP="00EB273A">
      <w:pPr>
        <w:pStyle w:val="aa"/>
        <w:numPr>
          <w:ilvl w:val="0"/>
          <w:numId w:val="43"/>
        </w:numPr>
        <w:autoSpaceDE w:val="0"/>
        <w:autoSpaceDN w:val="0"/>
        <w:adjustRightInd w:val="0"/>
        <w:spacing w:after="0" w:line="240" w:lineRule="auto"/>
        <w:jc w:val="both"/>
        <w:rPr>
          <w:rFonts w:ascii="Times New Roman" w:hAnsi="Times New Roman"/>
          <w:b/>
          <w:sz w:val="24"/>
          <w:szCs w:val="24"/>
          <w:u w:val="single"/>
          <w:lang w:eastAsia="ar-SA"/>
        </w:rPr>
      </w:pPr>
      <w:r w:rsidRPr="005257F0">
        <w:rPr>
          <w:rFonts w:ascii="Times New Roman" w:hAnsi="Times New Roman"/>
          <w:b/>
          <w:sz w:val="24"/>
          <w:szCs w:val="24"/>
          <w:u w:val="single"/>
          <w:lang w:eastAsia="ar-SA"/>
        </w:rPr>
        <w:lastRenderedPageBreak/>
        <w:t>Объем</w:t>
      </w:r>
      <w:r w:rsidR="00E70F1E" w:rsidRPr="005257F0">
        <w:rPr>
          <w:rFonts w:ascii="Times New Roman" w:hAnsi="Times New Roman"/>
          <w:b/>
          <w:sz w:val="24"/>
          <w:szCs w:val="24"/>
          <w:u w:val="single"/>
          <w:lang w:eastAsia="ar-SA"/>
        </w:rPr>
        <w:t xml:space="preserve"> потребления </w:t>
      </w:r>
      <w:r w:rsidRPr="005257F0">
        <w:rPr>
          <w:rFonts w:ascii="Times New Roman" w:hAnsi="Times New Roman"/>
          <w:b/>
          <w:sz w:val="24"/>
          <w:szCs w:val="24"/>
          <w:u w:val="single"/>
          <w:lang w:eastAsia="ar-SA"/>
        </w:rPr>
        <w:t xml:space="preserve">электрической энергии </w:t>
      </w:r>
      <w:r w:rsidR="00EB273A" w:rsidRPr="005257F0">
        <w:rPr>
          <w:rFonts w:ascii="Times New Roman" w:hAnsi="Times New Roman"/>
          <w:b/>
          <w:sz w:val="24"/>
          <w:szCs w:val="24"/>
          <w:u w:val="single"/>
        </w:rPr>
        <w:t xml:space="preserve">Объекта в </w:t>
      </w:r>
      <w:r w:rsidR="006D6027" w:rsidRPr="005257F0">
        <w:rPr>
          <w:rFonts w:ascii="Times New Roman" w:hAnsi="Times New Roman"/>
          <w:b/>
          <w:sz w:val="24"/>
          <w:szCs w:val="24"/>
          <w:u w:val="single"/>
          <w:lang w:eastAsia="ar-SA"/>
        </w:rPr>
        <w:t>Б</w:t>
      </w:r>
      <w:r w:rsidRPr="005257F0">
        <w:rPr>
          <w:rFonts w:ascii="Times New Roman" w:hAnsi="Times New Roman"/>
          <w:b/>
          <w:sz w:val="24"/>
          <w:szCs w:val="24"/>
          <w:u w:val="single"/>
          <w:lang w:eastAsia="ar-SA"/>
        </w:rPr>
        <w:t>аз</w:t>
      </w:r>
      <w:r w:rsidR="006D6027" w:rsidRPr="005257F0">
        <w:rPr>
          <w:rFonts w:ascii="Times New Roman" w:hAnsi="Times New Roman"/>
          <w:b/>
          <w:sz w:val="24"/>
          <w:szCs w:val="24"/>
          <w:u w:val="single"/>
          <w:lang w:eastAsia="ar-SA"/>
        </w:rPr>
        <w:t>овом</w:t>
      </w:r>
      <w:r w:rsidR="00E70F1E" w:rsidRPr="005257F0">
        <w:rPr>
          <w:rFonts w:ascii="Times New Roman" w:hAnsi="Times New Roman"/>
          <w:b/>
          <w:sz w:val="24"/>
          <w:szCs w:val="24"/>
          <w:u w:val="single"/>
          <w:lang w:eastAsia="ar-SA"/>
        </w:rPr>
        <w:t xml:space="preserve"> период</w:t>
      </w:r>
      <w:r w:rsidRPr="005257F0">
        <w:rPr>
          <w:rFonts w:ascii="Times New Roman" w:hAnsi="Times New Roman"/>
          <w:b/>
          <w:sz w:val="24"/>
          <w:szCs w:val="24"/>
          <w:u w:val="single"/>
          <w:lang w:eastAsia="ar-SA"/>
        </w:rPr>
        <w:t>е (20</w:t>
      </w:r>
      <w:r w:rsidR="00AF644C">
        <w:rPr>
          <w:rFonts w:ascii="Times New Roman" w:hAnsi="Times New Roman"/>
          <w:b/>
          <w:sz w:val="24"/>
          <w:szCs w:val="24"/>
          <w:u w:val="single"/>
          <w:lang w:eastAsia="ar-SA"/>
        </w:rPr>
        <w:t>19</w:t>
      </w:r>
      <w:r w:rsidRPr="005257F0">
        <w:rPr>
          <w:rFonts w:ascii="Times New Roman" w:hAnsi="Times New Roman"/>
          <w:b/>
          <w:sz w:val="24"/>
          <w:szCs w:val="24"/>
          <w:u w:val="single"/>
          <w:lang w:eastAsia="ar-SA"/>
        </w:rPr>
        <w:t xml:space="preserve"> год)</w:t>
      </w:r>
      <w:r w:rsidR="00E70F1E" w:rsidRPr="005257F0">
        <w:rPr>
          <w:rFonts w:ascii="Times New Roman" w:hAnsi="Times New Roman"/>
          <w:b/>
          <w:sz w:val="24"/>
          <w:szCs w:val="24"/>
          <w:u w:val="single"/>
          <w:lang w:eastAsia="ar-SA"/>
        </w:rPr>
        <w:t xml:space="preserve"> </w:t>
      </w:r>
      <w:r w:rsidRPr="005257F0">
        <w:rPr>
          <w:rFonts w:ascii="Times New Roman" w:hAnsi="Times New Roman"/>
          <w:b/>
          <w:sz w:val="24"/>
          <w:szCs w:val="24"/>
          <w:u w:val="single"/>
          <w:lang w:eastAsia="ar-SA"/>
        </w:rPr>
        <w:t>указан</w:t>
      </w:r>
      <w:r w:rsidR="00E70F1E" w:rsidRPr="005257F0">
        <w:rPr>
          <w:rFonts w:ascii="Times New Roman" w:hAnsi="Times New Roman"/>
          <w:b/>
          <w:sz w:val="24"/>
          <w:szCs w:val="24"/>
          <w:u w:val="single"/>
          <w:lang w:eastAsia="ar-SA"/>
        </w:rPr>
        <w:t xml:space="preserve"> в </w:t>
      </w:r>
      <w:r w:rsidRPr="005257F0">
        <w:rPr>
          <w:rFonts w:ascii="Times New Roman" w:hAnsi="Times New Roman"/>
          <w:b/>
          <w:sz w:val="24"/>
          <w:szCs w:val="24"/>
          <w:u w:val="single"/>
          <w:lang w:eastAsia="ar-SA"/>
        </w:rPr>
        <w:t>Таблице</w:t>
      </w:r>
      <w:r w:rsidR="00E70F1E" w:rsidRPr="005257F0">
        <w:rPr>
          <w:rFonts w:ascii="Times New Roman" w:hAnsi="Times New Roman"/>
          <w:b/>
          <w:sz w:val="24"/>
          <w:szCs w:val="24"/>
          <w:u w:val="single"/>
          <w:lang w:eastAsia="ar-SA"/>
        </w:rPr>
        <w:t xml:space="preserve"> №1</w:t>
      </w:r>
      <w:r w:rsidR="00102A0D">
        <w:rPr>
          <w:rFonts w:ascii="Times New Roman" w:hAnsi="Times New Roman"/>
          <w:b/>
          <w:sz w:val="24"/>
          <w:szCs w:val="24"/>
          <w:u w:val="single"/>
          <w:lang w:eastAsia="ar-SA"/>
        </w:rPr>
        <w:t>:</w:t>
      </w:r>
      <w:r w:rsidRPr="005257F0">
        <w:rPr>
          <w:rFonts w:ascii="Times New Roman" w:hAnsi="Times New Roman"/>
          <w:b/>
          <w:sz w:val="24"/>
          <w:szCs w:val="24"/>
          <w:u w:val="single"/>
          <w:lang w:eastAsia="ar-SA"/>
        </w:rPr>
        <w:t xml:space="preserve"> </w:t>
      </w:r>
    </w:p>
    <w:p w14:paraId="71A3A7A8" w14:textId="77777777" w:rsidR="003F1694" w:rsidRDefault="003F1694" w:rsidP="00BD423A">
      <w:pPr>
        <w:ind w:left="709"/>
        <w:jc w:val="right"/>
        <w:rPr>
          <w:rFonts w:ascii="Times New Roman" w:hAnsi="Times New Roman"/>
          <w:i/>
          <w:sz w:val="24"/>
          <w:szCs w:val="24"/>
        </w:rPr>
      </w:pPr>
    </w:p>
    <w:p w14:paraId="2E63CAE6" w14:textId="77777777" w:rsidR="00BD423A" w:rsidRPr="00102A0D" w:rsidRDefault="00BD423A" w:rsidP="00BD423A">
      <w:pPr>
        <w:ind w:left="709"/>
        <w:jc w:val="right"/>
        <w:rPr>
          <w:rFonts w:ascii="Times New Roman" w:hAnsi="Times New Roman"/>
          <w:i/>
          <w:sz w:val="24"/>
          <w:szCs w:val="24"/>
        </w:rPr>
      </w:pPr>
      <w:r w:rsidRPr="00102A0D">
        <w:rPr>
          <w:rFonts w:ascii="Times New Roman" w:hAnsi="Times New Roman"/>
          <w:i/>
          <w:sz w:val="24"/>
          <w:szCs w:val="24"/>
        </w:rPr>
        <w:t>Таблица №1</w:t>
      </w:r>
    </w:p>
    <w:tbl>
      <w:tblPr>
        <w:tblW w:w="10378" w:type="dxa"/>
        <w:tblInd w:w="113" w:type="dxa"/>
        <w:tblLook w:val="04A0" w:firstRow="1" w:lastRow="0" w:firstColumn="1" w:lastColumn="0" w:noHBand="0" w:noVBand="1"/>
      </w:tblPr>
      <w:tblGrid>
        <w:gridCol w:w="1022"/>
        <w:gridCol w:w="3852"/>
        <w:gridCol w:w="5504"/>
      </w:tblGrid>
      <w:tr w:rsidR="00AF644C" w:rsidRPr="00771CB9" w14:paraId="58CE8C34" w14:textId="77777777" w:rsidTr="00AF644C">
        <w:trPr>
          <w:trHeight w:val="253"/>
          <w:tblHeader/>
        </w:trPr>
        <w:tc>
          <w:tcPr>
            <w:tcW w:w="1022" w:type="dxa"/>
            <w:tcBorders>
              <w:top w:val="single" w:sz="4" w:space="0" w:color="auto"/>
              <w:left w:val="single" w:sz="4" w:space="0" w:color="auto"/>
              <w:bottom w:val="single" w:sz="4" w:space="0" w:color="auto"/>
              <w:right w:val="single" w:sz="4" w:space="0" w:color="auto"/>
            </w:tcBorders>
            <w:vAlign w:val="center"/>
          </w:tcPr>
          <w:p w14:paraId="456B9E90" w14:textId="77777777" w:rsidR="00AF644C" w:rsidRPr="00771CB9" w:rsidRDefault="00AF644C" w:rsidP="00AF644C">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 xml:space="preserve">№ </w:t>
            </w:r>
          </w:p>
        </w:tc>
        <w:tc>
          <w:tcPr>
            <w:tcW w:w="3852" w:type="dxa"/>
            <w:tcBorders>
              <w:top w:val="single" w:sz="4" w:space="0" w:color="auto"/>
              <w:left w:val="single" w:sz="4" w:space="0" w:color="auto"/>
              <w:bottom w:val="single" w:sz="4" w:space="0" w:color="auto"/>
              <w:right w:val="single" w:sz="4" w:space="0" w:color="auto"/>
            </w:tcBorders>
            <w:vAlign w:val="center"/>
          </w:tcPr>
          <w:p w14:paraId="4CAEDF51" w14:textId="77777777" w:rsidR="00AF644C" w:rsidRPr="00771CB9" w:rsidRDefault="00AF644C" w:rsidP="00AF644C">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Отчетный период</w:t>
            </w:r>
          </w:p>
        </w:tc>
        <w:tc>
          <w:tcPr>
            <w:tcW w:w="5504" w:type="dxa"/>
            <w:tcBorders>
              <w:top w:val="single" w:sz="4" w:space="0" w:color="auto"/>
              <w:left w:val="single" w:sz="4" w:space="0" w:color="auto"/>
              <w:bottom w:val="single" w:sz="4" w:space="0" w:color="auto"/>
              <w:right w:val="single" w:sz="4" w:space="0" w:color="auto"/>
            </w:tcBorders>
            <w:vAlign w:val="center"/>
          </w:tcPr>
          <w:p w14:paraId="6BB9FA91" w14:textId="77777777" w:rsidR="00AF644C" w:rsidRPr="00771CB9" w:rsidRDefault="00AF644C" w:rsidP="00AF644C">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Энергетический базис по потреблению электрической энергии на цели внутреннего освещения (кВт*ч)</w:t>
            </w:r>
          </w:p>
        </w:tc>
      </w:tr>
      <w:tr w:rsidR="00AF644C" w:rsidRPr="00771CB9" w14:paraId="2B34E77A"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06E586BA"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1</w:t>
            </w:r>
          </w:p>
        </w:tc>
        <w:tc>
          <w:tcPr>
            <w:tcW w:w="3852" w:type="dxa"/>
            <w:tcBorders>
              <w:top w:val="nil"/>
              <w:left w:val="nil"/>
              <w:bottom w:val="single" w:sz="4" w:space="0" w:color="auto"/>
              <w:right w:val="single" w:sz="4" w:space="0" w:color="auto"/>
            </w:tcBorders>
            <w:shd w:val="clear" w:color="auto" w:fill="auto"/>
            <w:noWrap/>
            <w:vAlign w:val="center"/>
            <w:hideMark/>
          </w:tcPr>
          <w:p w14:paraId="2E6E4D43"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Январь</w:t>
            </w:r>
          </w:p>
        </w:tc>
        <w:tc>
          <w:tcPr>
            <w:tcW w:w="5504" w:type="dxa"/>
            <w:tcBorders>
              <w:top w:val="nil"/>
              <w:left w:val="nil"/>
              <w:bottom w:val="single" w:sz="4" w:space="0" w:color="auto"/>
              <w:right w:val="single" w:sz="4" w:space="0" w:color="auto"/>
            </w:tcBorders>
            <w:shd w:val="clear" w:color="auto" w:fill="auto"/>
            <w:noWrap/>
            <w:vAlign w:val="bottom"/>
            <w:hideMark/>
          </w:tcPr>
          <w:p w14:paraId="5896C5F3" w14:textId="77777777" w:rsidR="00AF644C" w:rsidRPr="00924FDF" w:rsidRDefault="00AF644C" w:rsidP="006E6D9B">
            <w:pPr>
              <w:spacing w:after="0" w:line="20" w:lineRule="atLeast"/>
              <w:rPr>
                <w:rFonts w:ascii="Times New Roman" w:hAnsi="Times New Roman"/>
                <w:color w:val="000000"/>
                <w:lang w:eastAsia="ru-RU"/>
              </w:rPr>
            </w:pPr>
            <w:r w:rsidRPr="00924FDF">
              <w:rPr>
                <w:rFonts w:ascii="Times New Roman" w:hAnsi="Times New Roman"/>
                <w:color w:val="000000"/>
              </w:rPr>
              <w:t xml:space="preserve">            14 339,1878   </w:t>
            </w:r>
          </w:p>
        </w:tc>
      </w:tr>
      <w:tr w:rsidR="00AF644C" w:rsidRPr="00771CB9" w14:paraId="02E37B99"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27A0F1E3"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2</w:t>
            </w:r>
          </w:p>
        </w:tc>
        <w:tc>
          <w:tcPr>
            <w:tcW w:w="3852" w:type="dxa"/>
            <w:tcBorders>
              <w:top w:val="nil"/>
              <w:left w:val="nil"/>
              <w:bottom w:val="single" w:sz="4" w:space="0" w:color="auto"/>
              <w:right w:val="single" w:sz="4" w:space="0" w:color="auto"/>
            </w:tcBorders>
            <w:shd w:val="clear" w:color="auto" w:fill="auto"/>
            <w:noWrap/>
            <w:vAlign w:val="center"/>
            <w:hideMark/>
          </w:tcPr>
          <w:p w14:paraId="646C5EA4"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Февраль</w:t>
            </w:r>
          </w:p>
        </w:tc>
        <w:tc>
          <w:tcPr>
            <w:tcW w:w="5504" w:type="dxa"/>
            <w:tcBorders>
              <w:top w:val="nil"/>
              <w:left w:val="nil"/>
              <w:bottom w:val="single" w:sz="4" w:space="0" w:color="auto"/>
              <w:right w:val="single" w:sz="4" w:space="0" w:color="auto"/>
            </w:tcBorders>
            <w:shd w:val="clear" w:color="auto" w:fill="auto"/>
            <w:noWrap/>
            <w:vAlign w:val="bottom"/>
            <w:hideMark/>
          </w:tcPr>
          <w:p w14:paraId="2C7796DE" w14:textId="77777777" w:rsidR="00AF644C" w:rsidRPr="00924FDF" w:rsidRDefault="00AF644C" w:rsidP="006E6D9B">
            <w:pPr>
              <w:spacing w:after="0" w:line="20" w:lineRule="atLeast"/>
              <w:rPr>
                <w:rFonts w:ascii="Times New Roman" w:hAnsi="Times New Roman"/>
                <w:color w:val="000000"/>
              </w:rPr>
            </w:pPr>
            <w:r w:rsidRPr="00924FDF">
              <w:rPr>
                <w:rFonts w:ascii="Times New Roman" w:hAnsi="Times New Roman"/>
                <w:color w:val="000000"/>
              </w:rPr>
              <w:t xml:space="preserve">            12 919,4615   </w:t>
            </w:r>
          </w:p>
        </w:tc>
      </w:tr>
      <w:tr w:rsidR="00AF644C" w:rsidRPr="00771CB9" w14:paraId="3BE160ED"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6C0951DB"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3</w:t>
            </w:r>
          </w:p>
        </w:tc>
        <w:tc>
          <w:tcPr>
            <w:tcW w:w="3852" w:type="dxa"/>
            <w:tcBorders>
              <w:top w:val="nil"/>
              <w:left w:val="nil"/>
              <w:bottom w:val="single" w:sz="4" w:space="0" w:color="auto"/>
              <w:right w:val="single" w:sz="4" w:space="0" w:color="auto"/>
            </w:tcBorders>
            <w:shd w:val="clear" w:color="auto" w:fill="auto"/>
            <w:noWrap/>
            <w:vAlign w:val="center"/>
            <w:hideMark/>
          </w:tcPr>
          <w:p w14:paraId="3C961E05"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Март</w:t>
            </w:r>
          </w:p>
        </w:tc>
        <w:tc>
          <w:tcPr>
            <w:tcW w:w="5504" w:type="dxa"/>
            <w:tcBorders>
              <w:top w:val="nil"/>
              <w:left w:val="nil"/>
              <w:bottom w:val="single" w:sz="4" w:space="0" w:color="auto"/>
              <w:right w:val="single" w:sz="4" w:space="0" w:color="auto"/>
            </w:tcBorders>
            <w:shd w:val="clear" w:color="auto" w:fill="auto"/>
            <w:noWrap/>
            <w:vAlign w:val="bottom"/>
            <w:hideMark/>
          </w:tcPr>
          <w:p w14:paraId="660A801A" w14:textId="77777777" w:rsidR="00AF644C" w:rsidRPr="00924FDF" w:rsidRDefault="00AF644C" w:rsidP="006E6D9B">
            <w:pPr>
              <w:spacing w:after="0" w:line="20" w:lineRule="atLeast"/>
              <w:rPr>
                <w:rFonts w:ascii="Times New Roman" w:hAnsi="Times New Roman"/>
                <w:color w:val="000000"/>
              </w:rPr>
            </w:pPr>
            <w:r w:rsidRPr="00924FDF">
              <w:rPr>
                <w:rFonts w:ascii="Times New Roman" w:hAnsi="Times New Roman"/>
                <w:color w:val="000000"/>
              </w:rPr>
              <w:t xml:space="preserve">            14 198,8898   </w:t>
            </w:r>
          </w:p>
        </w:tc>
      </w:tr>
      <w:tr w:rsidR="00AF644C" w:rsidRPr="00771CB9" w14:paraId="296914FA"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50504B20"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4</w:t>
            </w:r>
          </w:p>
        </w:tc>
        <w:tc>
          <w:tcPr>
            <w:tcW w:w="3852" w:type="dxa"/>
            <w:tcBorders>
              <w:top w:val="nil"/>
              <w:left w:val="nil"/>
              <w:bottom w:val="single" w:sz="4" w:space="0" w:color="auto"/>
              <w:right w:val="single" w:sz="4" w:space="0" w:color="auto"/>
            </w:tcBorders>
            <w:shd w:val="clear" w:color="auto" w:fill="auto"/>
            <w:noWrap/>
            <w:vAlign w:val="center"/>
            <w:hideMark/>
          </w:tcPr>
          <w:p w14:paraId="335EDB19"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Апрель</w:t>
            </w:r>
          </w:p>
        </w:tc>
        <w:tc>
          <w:tcPr>
            <w:tcW w:w="5504" w:type="dxa"/>
            <w:tcBorders>
              <w:top w:val="nil"/>
              <w:left w:val="nil"/>
              <w:bottom w:val="single" w:sz="4" w:space="0" w:color="auto"/>
              <w:right w:val="single" w:sz="4" w:space="0" w:color="auto"/>
            </w:tcBorders>
            <w:shd w:val="clear" w:color="auto" w:fill="auto"/>
            <w:noWrap/>
            <w:vAlign w:val="bottom"/>
            <w:hideMark/>
          </w:tcPr>
          <w:p w14:paraId="59082B11" w14:textId="77777777" w:rsidR="00AF644C" w:rsidRPr="00924FDF" w:rsidRDefault="00AF644C" w:rsidP="006E6D9B">
            <w:pPr>
              <w:spacing w:after="0" w:line="20" w:lineRule="atLeast"/>
              <w:rPr>
                <w:rFonts w:ascii="Times New Roman" w:hAnsi="Times New Roman"/>
                <w:color w:val="000000"/>
              </w:rPr>
            </w:pPr>
            <w:r w:rsidRPr="00924FDF">
              <w:rPr>
                <w:rFonts w:ascii="Times New Roman" w:hAnsi="Times New Roman"/>
                <w:color w:val="000000"/>
              </w:rPr>
              <w:t xml:space="preserve">            13 848,4450   </w:t>
            </w:r>
          </w:p>
        </w:tc>
      </w:tr>
      <w:tr w:rsidR="00AF644C" w:rsidRPr="00771CB9" w14:paraId="366934A3"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3F568094"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5</w:t>
            </w:r>
          </w:p>
        </w:tc>
        <w:tc>
          <w:tcPr>
            <w:tcW w:w="3852" w:type="dxa"/>
            <w:tcBorders>
              <w:top w:val="nil"/>
              <w:left w:val="nil"/>
              <w:bottom w:val="single" w:sz="4" w:space="0" w:color="auto"/>
              <w:right w:val="single" w:sz="4" w:space="0" w:color="auto"/>
            </w:tcBorders>
            <w:shd w:val="clear" w:color="auto" w:fill="auto"/>
            <w:noWrap/>
            <w:vAlign w:val="center"/>
            <w:hideMark/>
          </w:tcPr>
          <w:p w14:paraId="748F8BB9"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Май</w:t>
            </w:r>
          </w:p>
        </w:tc>
        <w:tc>
          <w:tcPr>
            <w:tcW w:w="5504" w:type="dxa"/>
            <w:tcBorders>
              <w:top w:val="nil"/>
              <w:left w:val="nil"/>
              <w:bottom w:val="single" w:sz="4" w:space="0" w:color="auto"/>
              <w:right w:val="single" w:sz="4" w:space="0" w:color="auto"/>
            </w:tcBorders>
            <w:shd w:val="clear" w:color="auto" w:fill="auto"/>
            <w:noWrap/>
            <w:vAlign w:val="bottom"/>
            <w:hideMark/>
          </w:tcPr>
          <w:p w14:paraId="41F02FDE" w14:textId="77777777" w:rsidR="00AF644C" w:rsidRPr="00924FDF" w:rsidRDefault="00AF644C" w:rsidP="006E6D9B">
            <w:pPr>
              <w:spacing w:after="0" w:line="20" w:lineRule="atLeast"/>
              <w:rPr>
                <w:rFonts w:ascii="Times New Roman" w:hAnsi="Times New Roman"/>
                <w:color w:val="000000"/>
              </w:rPr>
            </w:pPr>
            <w:r w:rsidRPr="00924FDF">
              <w:rPr>
                <w:rFonts w:ascii="Times New Roman" w:hAnsi="Times New Roman"/>
                <w:color w:val="000000"/>
              </w:rPr>
              <w:t xml:space="preserve">            14 339,1878   </w:t>
            </w:r>
          </w:p>
        </w:tc>
      </w:tr>
      <w:tr w:rsidR="00AF644C" w:rsidRPr="00771CB9" w14:paraId="1BA5361F"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7D1514A6"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6</w:t>
            </w:r>
          </w:p>
        </w:tc>
        <w:tc>
          <w:tcPr>
            <w:tcW w:w="3852" w:type="dxa"/>
            <w:tcBorders>
              <w:top w:val="nil"/>
              <w:left w:val="nil"/>
              <w:bottom w:val="single" w:sz="4" w:space="0" w:color="auto"/>
              <w:right w:val="single" w:sz="4" w:space="0" w:color="auto"/>
            </w:tcBorders>
            <w:shd w:val="clear" w:color="auto" w:fill="auto"/>
            <w:noWrap/>
            <w:vAlign w:val="center"/>
            <w:hideMark/>
          </w:tcPr>
          <w:p w14:paraId="2CC6106D"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Июнь</w:t>
            </w:r>
          </w:p>
        </w:tc>
        <w:tc>
          <w:tcPr>
            <w:tcW w:w="5504" w:type="dxa"/>
            <w:tcBorders>
              <w:top w:val="nil"/>
              <w:left w:val="nil"/>
              <w:bottom w:val="single" w:sz="4" w:space="0" w:color="auto"/>
              <w:right w:val="single" w:sz="4" w:space="0" w:color="auto"/>
            </w:tcBorders>
            <w:shd w:val="clear" w:color="auto" w:fill="auto"/>
            <w:noWrap/>
            <w:vAlign w:val="bottom"/>
            <w:hideMark/>
          </w:tcPr>
          <w:p w14:paraId="457103A2" w14:textId="77777777" w:rsidR="00AF644C" w:rsidRPr="00924FDF" w:rsidRDefault="00AF644C" w:rsidP="006E6D9B">
            <w:pPr>
              <w:spacing w:after="0" w:line="20" w:lineRule="atLeast"/>
              <w:rPr>
                <w:rFonts w:ascii="Times New Roman" w:hAnsi="Times New Roman"/>
                <w:color w:val="000000"/>
              </w:rPr>
            </w:pPr>
            <w:r w:rsidRPr="00924FDF">
              <w:rPr>
                <w:rFonts w:ascii="Times New Roman" w:hAnsi="Times New Roman"/>
                <w:color w:val="000000"/>
              </w:rPr>
              <w:t xml:space="preserve">            13 848,4450   </w:t>
            </w:r>
          </w:p>
        </w:tc>
      </w:tr>
      <w:tr w:rsidR="00AF644C" w:rsidRPr="00771CB9" w14:paraId="070D5288"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2C19F5B1"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7</w:t>
            </w:r>
          </w:p>
        </w:tc>
        <w:tc>
          <w:tcPr>
            <w:tcW w:w="3852" w:type="dxa"/>
            <w:tcBorders>
              <w:top w:val="nil"/>
              <w:left w:val="nil"/>
              <w:bottom w:val="single" w:sz="4" w:space="0" w:color="auto"/>
              <w:right w:val="single" w:sz="4" w:space="0" w:color="auto"/>
            </w:tcBorders>
            <w:shd w:val="clear" w:color="auto" w:fill="auto"/>
            <w:noWrap/>
            <w:vAlign w:val="center"/>
            <w:hideMark/>
          </w:tcPr>
          <w:p w14:paraId="7AF34424"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Июль</w:t>
            </w:r>
          </w:p>
        </w:tc>
        <w:tc>
          <w:tcPr>
            <w:tcW w:w="5504" w:type="dxa"/>
            <w:tcBorders>
              <w:top w:val="nil"/>
              <w:left w:val="nil"/>
              <w:bottom w:val="single" w:sz="4" w:space="0" w:color="auto"/>
              <w:right w:val="single" w:sz="4" w:space="0" w:color="auto"/>
            </w:tcBorders>
            <w:shd w:val="clear" w:color="auto" w:fill="auto"/>
            <w:noWrap/>
            <w:vAlign w:val="bottom"/>
            <w:hideMark/>
          </w:tcPr>
          <w:p w14:paraId="618A05CC" w14:textId="77777777" w:rsidR="00AF644C" w:rsidRPr="00924FDF" w:rsidRDefault="00AF644C" w:rsidP="006E6D9B">
            <w:pPr>
              <w:spacing w:after="0" w:line="20" w:lineRule="atLeast"/>
              <w:rPr>
                <w:rFonts w:ascii="Times New Roman" w:hAnsi="Times New Roman"/>
                <w:color w:val="000000"/>
              </w:rPr>
            </w:pPr>
            <w:r w:rsidRPr="00924FDF">
              <w:rPr>
                <w:rFonts w:ascii="Times New Roman" w:hAnsi="Times New Roman"/>
                <w:color w:val="000000"/>
              </w:rPr>
              <w:t xml:space="preserve">            14 339,1878   </w:t>
            </w:r>
          </w:p>
        </w:tc>
      </w:tr>
      <w:tr w:rsidR="00AF644C" w:rsidRPr="00771CB9" w14:paraId="0A7B205C"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2523E2B5"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8</w:t>
            </w:r>
          </w:p>
        </w:tc>
        <w:tc>
          <w:tcPr>
            <w:tcW w:w="3852" w:type="dxa"/>
            <w:tcBorders>
              <w:top w:val="nil"/>
              <w:left w:val="nil"/>
              <w:bottom w:val="single" w:sz="4" w:space="0" w:color="auto"/>
              <w:right w:val="single" w:sz="4" w:space="0" w:color="auto"/>
            </w:tcBorders>
            <w:shd w:val="clear" w:color="auto" w:fill="auto"/>
            <w:noWrap/>
            <w:vAlign w:val="center"/>
            <w:hideMark/>
          </w:tcPr>
          <w:p w14:paraId="6CBCEF2D"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Август</w:t>
            </w:r>
          </w:p>
        </w:tc>
        <w:tc>
          <w:tcPr>
            <w:tcW w:w="5504" w:type="dxa"/>
            <w:tcBorders>
              <w:top w:val="nil"/>
              <w:left w:val="nil"/>
              <w:bottom w:val="single" w:sz="4" w:space="0" w:color="auto"/>
              <w:right w:val="single" w:sz="4" w:space="0" w:color="auto"/>
            </w:tcBorders>
            <w:shd w:val="clear" w:color="auto" w:fill="auto"/>
            <w:noWrap/>
            <w:vAlign w:val="bottom"/>
            <w:hideMark/>
          </w:tcPr>
          <w:p w14:paraId="27307EBF" w14:textId="77777777" w:rsidR="00AF644C" w:rsidRPr="00924FDF" w:rsidRDefault="00AF644C" w:rsidP="006E6D9B">
            <w:pPr>
              <w:spacing w:after="0" w:line="20" w:lineRule="atLeast"/>
              <w:rPr>
                <w:rFonts w:ascii="Times New Roman" w:hAnsi="Times New Roman"/>
                <w:color w:val="000000"/>
              </w:rPr>
            </w:pPr>
            <w:r w:rsidRPr="00924FDF">
              <w:rPr>
                <w:rFonts w:ascii="Times New Roman" w:hAnsi="Times New Roman"/>
                <w:color w:val="000000"/>
              </w:rPr>
              <w:t xml:space="preserve">            14 339,1878   </w:t>
            </w:r>
          </w:p>
        </w:tc>
      </w:tr>
      <w:tr w:rsidR="00AF644C" w:rsidRPr="00771CB9" w14:paraId="0EC8A707"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30951B07"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9</w:t>
            </w:r>
          </w:p>
        </w:tc>
        <w:tc>
          <w:tcPr>
            <w:tcW w:w="3852" w:type="dxa"/>
            <w:tcBorders>
              <w:top w:val="nil"/>
              <w:left w:val="nil"/>
              <w:bottom w:val="single" w:sz="4" w:space="0" w:color="auto"/>
              <w:right w:val="single" w:sz="4" w:space="0" w:color="auto"/>
            </w:tcBorders>
            <w:shd w:val="clear" w:color="auto" w:fill="auto"/>
            <w:noWrap/>
            <w:vAlign w:val="center"/>
            <w:hideMark/>
          </w:tcPr>
          <w:p w14:paraId="633A9875"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Сентябрь</w:t>
            </w:r>
          </w:p>
        </w:tc>
        <w:tc>
          <w:tcPr>
            <w:tcW w:w="5504" w:type="dxa"/>
            <w:tcBorders>
              <w:top w:val="nil"/>
              <w:left w:val="nil"/>
              <w:bottom w:val="single" w:sz="4" w:space="0" w:color="auto"/>
              <w:right w:val="single" w:sz="4" w:space="0" w:color="auto"/>
            </w:tcBorders>
            <w:shd w:val="clear" w:color="auto" w:fill="auto"/>
            <w:noWrap/>
            <w:vAlign w:val="bottom"/>
            <w:hideMark/>
          </w:tcPr>
          <w:p w14:paraId="59F7B431" w14:textId="77777777" w:rsidR="00AF644C" w:rsidRPr="00924FDF" w:rsidRDefault="00AF644C" w:rsidP="006E6D9B">
            <w:pPr>
              <w:spacing w:after="0" w:line="20" w:lineRule="atLeast"/>
              <w:rPr>
                <w:rFonts w:ascii="Times New Roman" w:hAnsi="Times New Roman"/>
                <w:color w:val="000000"/>
              </w:rPr>
            </w:pPr>
            <w:r w:rsidRPr="00924FDF">
              <w:rPr>
                <w:rFonts w:ascii="Times New Roman" w:hAnsi="Times New Roman"/>
                <w:color w:val="000000"/>
              </w:rPr>
              <w:t xml:space="preserve">            13 848,4450   </w:t>
            </w:r>
          </w:p>
        </w:tc>
      </w:tr>
      <w:tr w:rsidR="00AF644C" w:rsidRPr="00771CB9" w14:paraId="4E8EA332"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42BC683F"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10</w:t>
            </w:r>
          </w:p>
        </w:tc>
        <w:tc>
          <w:tcPr>
            <w:tcW w:w="3852" w:type="dxa"/>
            <w:tcBorders>
              <w:top w:val="nil"/>
              <w:left w:val="nil"/>
              <w:bottom w:val="single" w:sz="4" w:space="0" w:color="auto"/>
              <w:right w:val="single" w:sz="4" w:space="0" w:color="auto"/>
            </w:tcBorders>
            <w:shd w:val="clear" w:color="auto" w:fill="auto"/>
            <w:noWrap/>
            <w:vAlign w:val="center"/>
            <w:hideMark/>
          </w:tcPr>
          <w:p w14:paraId="50F81546"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Октябрь</w:t>
            </w:r>
          </w:p>
        </w:tc>
        <w:tc>
          <w:tcPr>
            <w:tcW w:w="5504" w:type="dxa"/>
            <w:tcBorders>
              <w:top w:val="nil"/>
              <w:left w:val="nil"/>
              <w:bottom w:val="single" w:sz="4" w:space="0" w:color="auto"/>
              <w:right w:val="single" w:sz="4" w:space="0" w:color="auto"/>
            </w:tcBorders>
            <w:shd w:val="clear" w:color="auto" w:fill="auto"/>
            <w:noWrap/>
            <w:vAlign w:val="bottom"/>
            <w:hideMark/>
          </w:tcPr>
          <w:p w14:paraId="5854F6D8" w14:textId="77777777" w:rsidR="00AF644C" w:rsidRPr="00924FDF" w:rsidRDefault="00AF644C" w:rsidP="006E6D9B">
            <w:pPr>
              <w:spacing w:after="0" w:line="20" w:lineRule="atLeast"/>
              <w:rPr>
                <w:rFonts w:ascii="Times New Roman" w:hAnsi="Times New Roman"/>
                <w:color w:val="000000"/>
              </w:rPr>
            </w:pPr>
            <w:r w:rsidRPr="00924FDF">
              <w:rPr>
                <w:rFonts w:ascii="Times New Roman" w:hAnsi="Times New Roman"/>
                <w:color w:val="000000"/>
              </w:rPr>
              <w:t xml:space="preserve">            14 339,1878   </w:t>
            </w:r>
          </w:p>
        </w:tc>
      </w:tr>
      <w:tr w:rsidR="00AF644C" w:rsidRPr="00771CB9" w14:paraId="6EA781A9"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51179020"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11</w:t>
            </w:r>
          </w:p>
        </w:tc>
        <w:tc>
          <w:tcPr>
            <w:tcW w:w="3852" w:type="dxa"/>
            <w:tcBorders>
              <w:top w:val="nil"/>
              <w:left w:val="nil"/>
              <w:bottom w:val="single" w:sz="4" w:space="0" w:color="auto"/>
              <w:right w:val="single" w:sz="4" w:space="0" w:color="auto"/>
            </w:tcBorders>
            <w:shd w:val="clear" w:color="auto" w:fill="auto"/>
            <w:noWrap/>
            <w:vAlign w:val="center"/>
            <w:hideMark/>
          </w:tcPr>
          <w:p w14:paraId="10010919"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Ноябрь</w:t>
            </w:r>
          </w:p>
        </w:tc>
        <w:tc>
          <w:tcPr>
            <w:tcW w:w="5504" w:type="dxa"/>
            <w:tcBorders>
              <w:top w:val="nil"/>
              <w:left w:val="nil"/>
              <w:bottom w:val="single" w:sz="4" w:space="0" w:color="auto"/>
              <w:right w:val="single" w:sz="4" w:space="0" w:color="auto"/>
            </w:tcBorders>
            <w:shd w:val="clear" w:color="auto" w:fill="auto"/>
            <w:noWrap/>
            <w:vAlign w:val="bottom"/>
            <w:hideMark/>
          </w:tcPr>
          <w:p w14:paraId="12C6C606" w14:textId="77777777" w:rsidR="00AF644C" w:rsidRPr="00924FDF" w:rsidRDefault="00AF644C" w:rsidP="006E6D9B">
            <w:pPr>
              <w:spacing w:after="0" w:line="20" w:lineRule="atLeast"/>
              <w:rPr>
                <w:rFonts w:ascii="Times New Roman" w:hAnsi="Times New Roman"/>
                <w:color w:val="000000"/>
              </w:rPr>
            </w:pPr>
            <w:r w:rsidRPr="00924FDF">
              <w:rPr>
                <w:rFonts w:ascii="Times New Roman" w:hAnsi="Times New Roman"/>
                <w:color w:val="000000"/>
              </w:rPr>
              <w:t xml:space="preserve">            13 848,4450   </w:t>
            </w:r>
          </w:p>
        </w:tc>
      </w:tr>
      <w:tr w:rsidR="00AF644C" w:rsidRPr="00771CB9" w14:paraId="31F82D44"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2B26140D"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12</w:t>
            </w:r>
          </w:p>
        </w:tc>
        <w:tc>
          <w:tcPr>
            <w:tcW w:w="3852" w:type="dxa"/>
            <w:tcBorders>
              <w:top w:val="nil"/>
              <w:left w:val="nil"/>
              <w:bottom w:val="single" w:sz="4" w:space="0" w:color="auto"/>
              <w:right w:val="single" w:sz="4" w:space="0" w:color="auto"/>
            </w:tcBorders>
            <w:shd w:val="clear" w:color="auto" w:fill="auto"/>
            <w:noWrap/>
            <w:vAlign w:val="center"/>
            <w:hideMark/>
          </w:tcPr>
          <w:p w14:paraId="6EDC00AD"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Декабрь</w:t>
            </w:r>
          </w:p>
        </w:tc>
        <w:tc>
          <w:tcPr>
            <w:tcW w:w="5504" w:type="dxa"/>
            <w:tcBorders>
              <w:top w:val="nil"/>
              <w:left w:val="nil"/>
              <w:bottom w:val="single" w:sz="4" w:space="0" w:color="auto"/>
              <w:right w:val="single" w:sz="4" w:space="0" w:color="auto"/>
            </w:tcBorders>
            <w:shd w:val="clear" w:color="auto" w:fill="auto"/>
            <w:noWrap/>
            <w:vAlign w:val="bottom"/>
            <w:hideMark/>
          </w:tcPr>
          <w:p w14:paraId="0912D168" w14:textId="77777777" w:rsidR="00AF644C" w:rsidRPr="00924FDF" w:rsidRDefault="00AF644C" w:rsidP="006E6D9B">
            <w:pPr>
              <w:spacing w:after="0" w:line="20" w:lineRule="atLeast"/>
              <w:rPr>
                <w:rFonts w:ascii="Times New Roman" w:hAnsi="Times New Roman"/>
                <w:color w:val="000000"/>
              </w:rPr>
            </w:pPr>
            <w:r w:rsidRPr="00924FDF">
              <w:rPr>
                <w:rFonts w:ascii="Times New Roman" w:hAnsi="Times New Roman"/>
                <w:color w:val="000000"/>
              </w:rPr>
              <w:t xml:space="preserve">            14 339,1878   </w:t>
            </w:r>
          </w:p>
        </w:tc>
      </w:tr>
      <w:tr w:rsidR="00AF644C" w:rsidRPr="00771CB9" w14:paraId="47A8344D"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18ED632C"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13</w:t>
            </w:r>
          </w:p>
        </w:tc>
        <w:tc>
          <w:tcPr>
            <w:tcW w:w="3852" w:type="dxa"/>
            <w:tcBorders>
              <w:top w:val="nil"/>
              <w:left w:val="nil"/>
              <w:bottom w:val="single" w:sz="4" w:space="0" w:color="auto"/>
              <w:right w:val="single" w:sz="4" w:space="0" w:color="auto"/>
            </w:tcBorders>
            <w:shd w:val="clear" w:color="auto" w:fill="auto"/>
            <w:noWrap/>
            <w:vAlign w:val="center"/>
            <w:hideMark/>
          </w:tcPr>
          <w:p w14:paraId="66023DD0"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Итого</w:t>
            </w:r>
          </w:p>
        </w:tc>
        <w:tc>
          <w:tcPr>
            <w:tcW w:w="5504" w:type="dxa"/>
            <w:tcBorders>
              <w:top w:val="nil"/>
              <w:left w:val="nil"/>
              <w:bottom w:val="single" w:sz="4" w:space="0" w:color="auto"/>
              <w:right w:val="single" w:sz="4" w:space="0" w:color="auto"/>
            </w:tcBorders>
            <w:shd w:val="clear" w:color="auto" w:fill="auto"/>
            <w:noWrap/>
            <w:vAlign w:val="bottom"/>
            <w:hideMark/>
          </w:tcPr>
          <w:p w14:paraId="7F0A428E" w14:textId="77777777" w:rsidR="00AF644C" w:rsidRPr="00924FDF" w:rsidRDefault="00AF644C" w:rsidP="006E6D9B">
            <w:pPr>
              <w:spacing w:after="0" w:line="20" w:lineRule="atLeast"/>
              <w:rPr>
                <w:rFonts w:ascii="Times New Roman" w:hAnsi="Times New Roman"/>
                <w:color w:val="000000"/>
              </w:rPr>
            </w:pPr>
            <w:r w:rsidRPr="00924FDF">
              <w:rPr>
                <w:rFonts w:ascii="Times New Roman" w:hAnsi="Times New Roman"/>
                <w:color w:val="000000"/>
              </w:rPr>
              <w:t xml:space="preserve">          168 547,2577   </w:t>
            </w:r>
          </w:p>
        </w:tc>
      </w:tr>
    </w:tbl>
    <w:p w14:paraId="1AEB4B69" w14:textId="77777777" w:rsidR="005419FE" w:rsidRDefault="005419FE" w:rsidP="00E70F1E">
      <w:pPr>
        <w:suppressAutoHyphens/>
        <w:autoSpaceDE w:val="0"/>
        <w:spacing w:after="0" w:line="240" w:lineRule="auto"/>
        <w:ind w:firstLine="709"/>
        <w:jc w:val="both"/>
        <w:rPr>
          <w:rFonts w:ascii="Times New Roman" w:hAnsi="Times New Roman"/>
          <w:sz w:val="24"/>
          <w:szCs w:val="24"/>
          <w:lang w:eastAsia="ar-SA"/>
        </w:rPr>
      </w:pPr>
    </w:p>
    <w:p w14:paraId="4FB8C207" w14:textId="77777777" w:rsidR="00E70F1E" w:rsidRPr="005419FE" w:rsidRDefault="005419FE" w:rsidP="008C51BA">
      <w:pPr>
        <w:pStyle w:val="afb"/>
        <w:numPr>
          <w:ilvl w:val="0"/>
          <w:numId w:val="43"/>
        </w:numPr>
        <w:jc w:val="both"/>
        <w:rPr>
          <w:b/>
          <w:snapToGrid w:val="0"/>
          <w:u w:val="single"/>
        </w:rPr>
      </w:pPr>
      <w:r>
        <w:rPr>
          <w:b/>
          <w:snapToGrid w:val="0"/>
          <w:u w:val="single"/>
        </w:rPr>
        <w:t xml:space="preserve">Перечень и объем </w:t>
      </w:r>
      <w:r>
        <w:rPr>
          <w:b/>
          <w:u w:val="single"/>
        </w:rPr>
        <w:t>Энергосберегающих мероприятий</w:t>
      </w:r>
      <w:r w:rsidR="001F15C2" w:rsidRPr="005419FE">
        <w:rPr>
          <w:b/>
          <w:snapToGrid w:val="0"/>
          <w:u w:val="single"/>
        </w:rPr>
        <w:t xml:space="preserve">, </w:t>
      </w:r>
      <w:r>
        <w:rPr>
          <w:b/>
          <w:snapToGrid w:val="0"/>
          <w:u w:val="single"/>
        </w:rPr>
        <w:t xml:space="preserve">которые Исполнитель </w:t>
      </w:r>
      <w:r w:rsidR="001F15C2" w:rsidRPr="005419FE">
        <w:rPr>
          <w:b/>
          <w:snapToGrid w:val="0"/>
          <w:u w:val="single"/>
        </w:rPr>
        <w:t>обяза</w:t>
      </w:r>
      <w:r w:rsidR="0002789A" w:rsidRPr="005419FE">
        <w:rPr>
          <w:b/>
          <w:snapToGrid w:val="0"/>
          <w:u w:val="single"/>
        </w:rPr>
        <w:t>н</w:t>
      </w:r>
      <w:r w:rsidR="001F15C2" w:rsidRPr="005419FE">
        <w:rPr>
          <w:b/>
          <w:snapToGrid w:val="0"/>
          <w:u w:val="single"/>
        </w:rPr>
        <w:t xml:space="preserve"> выполнить </w:t>
      </w:r>
      <w:r w:rsidR="0002789A" w:rsidRPr="005419FE">
        <w:rPr>
          <w:b/>
          <w:u w:val="single"/>
        </w:rPr>
        <w:t>на Объекте, определен в Таблице №2:</w:t>
      </w:r>
    </w:p>
    <w:p w14:paraId="7DF859EF" w14:textId="77777777" w:rsidR="0002789A" w:rsidRPr="0002789A" w:rsidRDefault="0002789A" w:rsidP="0002789A">
      <w:pPr>
        <w:pStyle w:val="afb"/>
        <w:ind w:left="720"/>
        <w:jc w:val="both"/>
        <w:rPr>
          <w:b/>
          <w:snapToGrid w:val="0"/>
        </w:rPr>
      </w:pPr>
    </w:p>
    <w:p w14:paraId="3B9F2C65" w14:textId="77777777" w:rsidR="0002789A" w:rsidRPr="00F70F39" w:rsidRDefault="0002789A" w:rsidP="0002789A">
      <w:pPr>
        <w:ind w:left="709"/>
        <w:jc w:val="right"/>
        <w:rPr>
          <w:rFonts w:ascii="Times New Roman" w:hAnsi="Times New Roman"/>
          <w:i/>
          <w:sz w:val="24"/>
          <w:szCs w:val="24"/>
        </w:rPr>
      </w:pPr>
      <w:r w:rsidRPr="00F70F39">
        <w:rPr>
          <w:rFonts w:ascii="Times New Roman" w:hAnsi="Times New Roman"/>
          <w:i/>
          <w:sz w:val="24"/>
          <w:szCs w:val="24"/>
        </w:rPr>
        <w:t>Таблица №2</w:t>
      </w:r>
    </w:p>
    <w:tbl>
      <w:tblPr>
        <w:tblW w:w="10343" w:type="dxa"/>
        <w:jc w:val="center"/>
        <w:tblLook w:val="0000" w:firstRow="0" w:lastRow="0" w:firstColumn="0" w:lastColumn="0" w:noHBand="0" w:noVBand="0"/>
      </w:tblPr>
      <w:tblGrid>
        <w:gridCol w:w="651"/>
        <w:gridCol w:w="2479"/>
        <w:gridCol w:w="4520"/>
        <w:gridCol w:w="2693"/>
      </w:tblGrid>
      <w:tr w:rsidR="001E4151" w:rsidRPr="00501D66" w14:paraId="258C74DB" w14:textId="77777777" w:rsidTr="009B5F54">
        <w:trPr>
          <w:trHeight w:val="567"/>
          <w:jc w:val="center"/>
        </w:trPr>
        <w:tc>
          <w:tcPr>
            <w:tcW w:w="651" w:type="dxa"/>
            <w:tcBorders>
              <w:top w:val="single" w:sz="4" w:space="0" w:color="auto"/>
              <w:left w:val="single" w:sz="4" w:space="0" w:color="auto"/>
              <w:bottom w:val="single" w:sz="4" w:space="0" w:color="auto"/>
              <w:right w:val="single" w:sz="4" w:space="0" w:color="auto"/>
            </w:tcBorders>
          </w:tcPr>
          <w:p w14:paraId="2C146978" w14:textId="77777777" w:rsidR="001E4151" w:rsidRPr="00501D66" w:rsidRDefault="001E4151" w:rsidP="009B5F54">
            <w:pPr>
              <w:spacing w:line="264" w:lineRule="auto"/>
              <w:jc w:val="center"/>
              <w:rPr>
                <w:rFonts w:ascii="Times New Roman" w:hAnsi="Times New Roman"/>
                <w:b/>
                <w:bCs/>
                <w:sz w:val="24"/>
                <w:szCs w:val="24"/>
              </w:rPr>
            </w:pPr>
            <w:r w:rsidRPr="00501D66">
              <w:rPr>
                <w:rFonts w:ascii="Times New Roman" w:hAnsi="Times New Roman"/>
                <w:b/>
                <w:bCs/>
                <w:sz w:val="24"/>
                <w:szCs w:val="24"/>
              </w:rPr>
              <w:t>№ п/п</w:t>
            </w:r>
          </w:p>
        </w:tc>
        <w:tc>
          <w:tcPr>
            <w:tcW w:w="2479" w:type="dxa"/>
            <w:tcBorders>
              <w:top w:val="single" w:sz="4" w:space="0" w:color="auto"/>
              <w:left w:val="single" w:sz="4" w:space="0" w:color="auto"/>
              <w:bottom w:val="single" w:sz="4" w:space="0" w:color="auto"/>
              <w:right w:val="single" w:sz="4" w:space="0" w:color="auto"/>
            </w:tcBorders>
            <w:shd w:val="clear" w:color="auto" w:fill="auto"/>
            <w:noWrap/>
          </w:tcPr>
          <w:p w14:paraId="261EE1B5" w14:textId="77777777" w:rsidR="001E4151" w:rsidRPr="00501D66" w:rsidRDefault="001E4151" w:rsidP="009B5F54">
            <w:pPr>
              <w:spacing w:line="264" w:lineRule="auto"/>
              <w:jc w:val="center"/>
              <w:rPr>
                <w:rFonts w:ascii="Times New Roman" w:hAnsi="Times New Roman"/>
                <w:b/>
                <w:bCs/>
                <w:sz w:val="24"/>
                <w:szCs w:val="24"/>
              </w:rPr>
            </w:pPr>
            <w:r w:rsidRPr="00501D66">
              <w:rPr>
                <w:rFonts w:ascii="Times New Roman" w:hAnsi="Times New Roman"/>
                <w:b/>
                <w:bCs/>
                <w:sz w:val="24"/>
                <w:szCs w:val="24"/>
              </w:rPr>
              <w:t>Наименование Энергосберегающих мероприятий</w:t>
            </w:r>
          </w:p>
        </w:tc>
        <w:tc>
          <w:tcPr>
            <w:tcW w:w="4520" w:type="dxa"/>
            <w:tcBorders>
              <w:top w:val="single" w:sz="4" w:space="0" w:color="auto"/>
              <w:left w:val="nil"/>
              <w:bottom w:val="single" w:sz="4" w:space="0" w:color="auto"/>
              <w:right w:val="single" w:sz="4" w:space="0" w:color="auto"/>
            </w:tcBorders>
          </w:tcPr>
          <w:p w14:paraId="09C5B0AD" w14:textId="77777777" w:rsidR="001E4151" w:rsidRPr="00501D66" w:rsidRDefault="001E4151" w:rsidP="009B5F54">
            <w:pPr>
              <w:spacing w:line="264" w:lineRule="auto"/>
              <w:jc w:val="center"/>
              <w:rPr>
                <w:rFonts w:ascii="Times New Roman" w:hAnsi="Times New Roman"/>
                <w:b/>
                <w:bCs/>
                <w:sz w:val="24"/>
                <w:szCs w:val="24"/>
                <w:highlight w:val="yellow"/>
              </w:rPr>
            </w:pPr>
            <w:r w:rsidRPr="00501D66">
              <w:rPr>
                <w:rFonts w:ascii="Times New Roman" w:hAnsi="Times New Roman"/>
                <w:b/>
                <w:bCs/>
                <w:sz w:val="24"/>
                <w:szCs w:val="24"/>
              </w:rPr>
              <w:t>Объем выполнения Энергосберегающих мероприятий</w:t>
            </w:r>
          </w:p>
        </w:tc>
        <w:tc>
          <w:tcPr>
            <w:tcW w:w="2693" w:type="dxa"/>
            <w:tcBorders>
              <w:top w:val="single" w:sz="4" w:space="0" w:color="auto"/>
              <w:left w:val="nil"/>
              <w:bottom w:val="single" w:sz="4" w:space="0" w:color="auto"/>
              <w:right w:val="single" w:sz="4" w:space="0" w:color="auto"/>
            </w:tcBorders>
          </w:tcPr>
          <w:p w14:paraId="0017A11D" w14:textId="77777777" w:rsidR="001E4151" w:rsidRPr="00501D66" w:rsidRDefault="001E4151" w:rsidP="009B5F54">
            <w:pPr>
              <w:spacing w:line="264" w:lineRule="auto"/>
              <w:jc w:val="center"/>
              <w:rPr>
                <w:rFonts w:ascii="Times New Roman" w:hAnsi="Times New Roman"/>
                <w:b/>
                <w:bCs/>
                <w:sz w:val="24"/>
                <w:szCs w:val="24"/>
              </w:rPr>
            </w:pPr>
            <w:r w:rsidRPr="00501D66">
              <w:rPr>
                <w:rFonts w:ascii="Times New Roman" w:hAnsi="Times New Roman"/>
                <w:b/>
                <w:bCs/>
                <w:sz w:val="24"/>
                <w:szCs w:val="24"/>
              </w:rPr>
              <w:t>Срок выполнения Энергосберегающих мероприятий</w:t>
            </w:r>
          </w:p>
        </w:tc>
      </w:tr>
      <w:tr w:rsidR="001E4151" w:rsidRPr="00FB2EC9" w14:paraId="0CAF31AF" w14:textId="77777777" w:rsidTr="009B5F54">
        <w:trPr>
          <w:trHeight w:val="3402"/>
          <w:jc w:val="center"/>
        </w:trPr>
        <w:tc>
          <w:tcPr>
            <w:tcW w:w="651" w:type="dxa"/>
            <w:tcBorders>
              <w:top w:val="single" w:sz="4" w:space="0" w:color="auto"/>
              <w:left w:val="single" w:sz="4" w:space="0" w:color="auto"/>
              <w:bottom w:val="single" w:sz="4" w:space="0" w:color="auto"/>
              <w:right w:val="single" w:sz="4" w:space="0" w:color="auto"/>
            </w:tcBorders>
          </w:tcPr>
          <w:p w14:paraId="186BCC8E" w14:textId="77777777" w:rsidR="001E4151" w:rsidRPr="00501D66" w:rsidRDefault="001E4151" w:rsidP="009B5F54">
            <w:pPr>
              <w:spacing w:line="264" w:lineRule="auto"/>
              <w:jc w:val="center"/>
              <w:rPr>
                <w:rFonts w:ascii="Times New Roman" w:hAnsi="Times New Roman"/>
                <w:b/>
                <w:bCs/>
                <w:sz w:val="24"/>
                <w:szCs w:val="24"/>
              </w:rPr>
            </w:pPr>
            <w:r w:rsidRPr="00501D66">
              <w:rPr>
                <w:rFonts w:ascii="Times New Roman" w:hAnsi="Times New Roman"/>
                <w:b/>
                <w:bCs/>
                <w:sz w:val="24"/>
                <w:szCs w:val="24"/>
              </w:rPr>
              <w:t>1</w:t>
            </w:r>
          </w:p>
        </w:tc>
        <w:tc>
          <w:tcPr>
            <w:tcW w:w="2479" w:type="dxa"/>
            <w:tcBorders>
              <w:top w:val="single" w:sz="4" w:space="0" w:color="auto"/>
              <w:left w:val="single" w:sz="4" w:space="0" w:color="auto"/>
              <w:bottom w:val="single" w:sz="4" w:space="0" w:color="auto"/>
              <w:right w:val="single" w:sz="4" w:space="0" w:color="auto"/>
            </w:tcBorders>
            <w:shd w:val="clear" w:color="auto" w:fill="auto"/>
            <w:noWrap/>
          </w:tcPr>
          <w:p w14:paraId="7A932046" w14:textId="77777777" w:rsidR="001E4151" w:rsidRPr="00501D66" w:rsidRDefault="001E4151" w:rsidP="009B5F54">
            <w:pPr>
              <w:spacing w:line="264" w:lineRule="auto"/>
              <w:rPr>
                <w:rFonts w:ascii="Times New Roman" w:hAnsi="Times New Roman"/>
                <w:b/>
                <w:bCs/>
                <w:sz w:val="24"/>
                <w:szCs w:val="24"/>
              </w:rPr>
            </w:pPr>
            <w:r w:rsidRPr="00501D66">
              <w:rPr>
                <w:rFonts w:ascii="Times New Roman" w:hAnsi="Times New Roman"/>
                <w:sz w:val="24"/>
                <w:szCs w:val="24"/>
                <w:lang w:eastAsia="ar-SA"/>
              </w:rPr>
              <w:t xml:space="preserve">Обследование Объекта </w:t>
            </w:r>
          </w:p>
        </w:tc>
        <w:tc>
          <w:tcPr>
            <w:tcW w:w="4520" w:type="dxa"/>
            <w:tcBorders>
              <w:top w:val="single" w:sz="4" w:space="0" w:color="auto"/>
              <w:left w:val="nil"/>
              <w:bottom w:val="single" w:sz="4" w:space="0" w:color="auto"/>
              <w:right w:val="single" w:sz="4" w:space="0" w:color="auto"/>
            </w:tcBorders>
          </w:tcPr>
          <w:p w14:paraId="794A2293" w14:textId="77777777" w:rsidR="001E4151" w:rsidRPr="005257F0" w:rsidRDefault="001E4151" w:rsidP="009B5F54">
            <w:pPr>
              <w:pStyle w:val="aa"/>
              <w:spacing w:line="264" w:lineRule="auto"/>
              <w:ind w:left="112"/>
              <w:rPr>
                <w:rFonts w:ascii="Times New Roman" w:hAnsi="Times New Roman"/>
                <w:sz w:val="24"/>
                <w:szCs w:val="24"/>
              </w:rPr>
            </w:pPr>
            <w:r w:rsidRPr="005257F0">
              <w:rPr>
                <w:rFonts w:ascii="Times New Roman" w:hAnsi="Times New Roman"/>
                <w:sz w:val="24"/>
                <w:szCs w:val="24"/>
              </w:rPr>
              <w:t>Осмотр Объекта.</w:t>
            </w:r>
          </w:p>
          <w:p w14:paraId="2C1D5910" w14:textId="77777777" w:rsidR="001E4151" w:rsidRPr="005257F0" w:rsidRDefault="001E4151" w:rsidP="009B5F54">
            <w:pPr>
              <w:pStyle w:val="aa"/>
              <w:spacing w:line="264" w:lineRule="auto"/>
              <w:ind w:left="112"/>
              <w:rPr>
                <w:rFonts w:ascii="Times New Roman" w:hAnsi="Times New Roman"/>
                <w:sz w:val="24"/>
                <w:szCs w:val="24"/>
              </w:rPr>
            </w:pPr>
            <w:r w:rsidRPr="005257F0">
              <w:rPr>
                <w:rFonts w:ascii="Times New Roman" w:hAnsi="Times New Roman"/>
                <w:sz w:val="24"/>
                <w:szCs w:val="24"/>
              </w:rPr>
              <w:t>Анализ документации, относящейся к Объекту (предоставленной Заказчиком).</w:t>
            </w:r>
          </w:p>
          <w:p w14:paraId="7CEE97CC" w14:textId="77777777" w:rsidR="001E4151" w:rsidRPr="005257F0" w:rsidRDefault="001E4151" w:rsidP="009B5F54">
            <w:pPr>
              <w:pStyle w:val="aa"/>
              <w:spacing w:line="264" w:lineRule="auto"/>
              <w:ind w:left="112"/>
              <w:rPr>
                <w:rFonts w:ascii="Times New Roman" w:hAnsi="Times New Roman"/>
                <w:sz w:val="24"/>
                <w:szCs w:val="24"/>
              </w:rPr>
            </w:pPr>
            <w:r w:rsidRPr="005257F0">
              <w:rPr>
                <w:rFonts w:ascii="Times New Roman" w:hAnsi="Times New Roman"/>
                <w:sz w:val="24"/>
                <w:szCs w:val="24"/>
              </w:rPr>
              <w:t>Анализ режима работы и соблюдения норм эксплуатации Объекта.</w:t>
            </w:r>
          </w:p>
          <w:p w14:paraId="684256E8" w14:textId="77777777" w:rsidR="001E4151" w:rsidRDefault="001E4151" w:rsidP="009B5F54">
            <w:pPr>
              <w:pStyle w:val="aa"/>
              <w:spacing w:line="264" w:lineRule="auto"/>
              <w:ind w:left="112"/>
              <w:rPr>
                <w:rFonts w:ascii="Times New Roman" w:hAnsi="Times New Roman"/>
                <w:sz w:val="24"/>
                <w:szCs w:val="24"/>
              </w:rPr>
            </w:pPr>
            <w:r w:rsidRPr="005257F0">
              <w:rPr>
                <w:rFonts w:ascii="Times New Roman" w:hAnsi="Times New Roman"/>
                <w:sz w:val="24"/>
                <w:szCs w:val="24"/>
              </w:rPr>
              <w:t>Контрольные замеры потребления электрической энергии Объект</w:t>
            </w:r>
            <w:r>
              <w:rPr>
                <w:rFonts w:ascii="Times New Roman" w:hAnsi="Times New Roman"/>
                <w:sz w:val="24"/>
                <w:szCs w:val="24"/>
              </w:rPr>
              <w:t>ом</w:t>
            </w:r>
            <w:r w:rsidRPr="005257F0">
              <w:rPr>
                <w:rFonts w:ascii="Times New Roman" w:hAnsi="Times New Roman"/>
                <w:sz w:val="24"/>
                <w:szCs w:val="24"/>
              </w:rPr>
              <w:t>.</w:t>
            </w:r>
          </w:p>
          <w:p w14:paraId="540CEE67" w14:textId="77777777" w:rsidR="001E4151" w:rsidRDefault="001E4151" w:rsidP="009B5F54">
            <w:pPr>
              <w:pStyle w:val="aa"/>
              <w:spacing w:line="264" w:lineRule="auto"/>
              <w:ind w:left="112"/>
              <w:rPr>
                <w:rFonts w:ascii="Times New Roman" w:hAnsi="Times New Roman"/>
                <w:sz w:val="24"/>
                <w:szCs w:val="24"/>
              </w:rPr>
            </w:pPr>
            <w:r w:rsidRPr="005257F0">
              <w:rPr>
                <w:rFonts w:ascii="Times New Roman" w:hAnsi="Times New Roman"/>
                <w:sz w:val="24"/>
                <w:szCs w:val="24"/>
              </w:rPr>
              <w:t xml:space="preserve">Контрольные замеры </w:t>
            </w:r>
            <w:r>
              <w:rPr>
                <w:rFonts w:ascii="Times New Roman" w:hAnsi="Times New Roman"/>
                <w:sz w:val="24"/>
                <w:szCs w:val="24"/>
              </w:rPr>
              <w:t xml:space="preserve">освещенности на территории </w:t>
            </w:r>
            <w:r w:rsidRPr="005257F0">
              <w:rPr>
                <w:rFonts w:ascii="Times New Roman" w:hAnsi="Times New Roman"/>
                <w:sz w:val="24"/>
                <w:szCs w:val="24"/>
              </w:rPr>
              <w:t>Объект</w:t>
            </w:r>
            <w:r>
              <w:rPr>
                <w:rFonts w:ascii="Times New Roman" w:hAnsi="Times New Roman"/>
                <w:sz w:val="24"/>
                <w:szCs w:val="24"/>
              </w:rPr>
              <w:t>а</w:t>
            </w:r>
            <w:r w:rsidRPr="005257F0">
              <w:rPr>
                <w:rFonts w:ascii="Times New Roman" w:hAnsi="Times New Roman"/>
                <w:sz w:val="24"/>
                <w:szCs w:val="24"/>
              </w:rPr>
              <w:t>.</w:t>
            </w:r>
          </w:p>
          <w:p w14:paraId="0F22C362" w14:textId="77777777" w:rsidR="001E4151" w:rsidRPr="00C56634" w:rsidRDefault="001E4151" w:rsidP="009B5F54">
            <w:pPr>
              <w:pStyle w:val="aa"/>
              <w:spacing w:line="264" w:lineRule="auto"/>
              <w:ind w:left="112"/>
              <w:rPr>
                <w:rFonts w:ascii="Times New Roman" w:hAnsi="Times New Roman"/>
                <w:bCs/>
                <w:sz w:val="24"/>
                <w:szCs w:val="24"/>
              </w:rPr>
            </w:pPr>
            <w:r w:rsidRPr="005257F0">
              <w:rPr>
                <w:rFonts w:ascii="Times New Roman" w:hAnsi="Times New Roman"/>
                <w:sz w:val="24"/>
                <w:szCs w:val="24"/>
              </w:rPr>
              <w:t xml:space="preserve">Контрольные замеры мощности потребляемой </w:t>
            </w:r>
            <w:r>
              <w:rPr>
                <w:rFonts w:ascii="Times New Roman" w:hAnsi="Times New Roman"/>
                <w:sz w:val="24"/>
                <w:szCs w:val="24"/>
              </w:rPr>
              <w:t>Объектом</w:t>
            </w:r>
            <w:r w:rsidRPr="005257F0">
              <w:rPr>
                <w:rFonts w:ascii="Times New Roman" w:hAnsi="Times New Roman"/>
                <w:spacing w:val="-1"/>
                <w:sz w:val="24"/>
                <w:szCs w:val="24"/>
              </w:rPr>
              <w:t>.</w:t>
            </w:r>
            <w:r w:rsidRPr="005257F0">
              <w:rPr>
                <w:rFonts w:ascii="Times New Roman" w:hAnsi="Times New Roman"/>
                <w:sz w:val="24"/>
                <w:szCs w:val="24"/>
              </w:rPr>
              <w:t xml:space="preserve"> Анализ итогов обследования Объекта выполненного </w:t>
            </w:r>
            <w:r>
              <w:rPr>
                <w:rFonts w:ascii="Times New Roman" w:hAnsi="Times New Roman"/>
                <w:sz w:val="24"/>
                <w:szCs w:val="24"/>
              </w:rPr>
              <w:t>Подрядчиком</w:t>
            </w:r>
            <w:r w:rsidRPr="005257F0">
              <w:rPr>
                <w:rFonts w:ascii="Times New Roman" w:hAnsi="Times New Roman"/>
                <w:sz w:val="24"/>
                <w:szCs w:val="24"/>
              </w:rPr>
              <w:t>.</w:t>
            </w:r>
          </w:p>
        </w:tc>
        <w:tc>
          <w:tcPr>
            <w:tcW w:w="2693" w:type="dxa"/>
            <w:tcBorders>
              <w:top w:val="single" w:sz="4" w:space="0" w:color="auto"/>
              <w:left w:val="nil"/>
              <w:bottom w:val="single" w:sz="4" w:space="0" w:color="auto"/>
              <w:right w:val="single" w:sz="4" w:space="0" w:color="auto"/>
            </w:tcBorders>
          </w:tcPr>
          <w:p w14:paraId="43AE3189" w14:textId="5C9262DA" w:rsidR="001E4151" w:rsidRPr="00C56634" w:rsidRDefault="00311339" w:rsidP="009B5F54">
            <w:pPr>
              <w:spacing w:line="264" w:lineRule="auto"/>
              <w:rPr>
                <w:rFonts w:ascii="Times New Roman" w:hAnsi="Times New Roman"/>
                <w:bCs/>
                <w:sz w:val="24"/>
                <w:szCs w:val="24"/>
              </w:rPr>
            </w:pPr>
            <w:bookmarkStart w:id="0" w:name="_GoBack"/>
            <w:bookmarkEnd w:id="0"/>
            <w:r w:rsidRPr="00311339">
              <w:rPr>
                <w:rFonts w:ascii="Times New Roman" w:hAnsi="Times New Roman"/>
                <w:sz w:val="24"/>
                <w:szCs w:val="24"/>
              </w:rPr>
              <w:t>В течение 2 (двух) рабочих дней с даты заключения Договора</w:t>
            </w:r>
          </w:p>
        </w:tc>
      </w:tr>
      <w:tr w:rsidR="001E4151" w:rsidRPr="00FB2EC9" w14:paraId="242D6298" w14:textId="77777777" w:rsidTr="009B5F54">
        <w:trPr>
          <w:trHeight w:val="553"/>
          <w:jc w:val="center"/>
        </w:trPr>
        <w:tc>
          <w:tcPr>
            <w:tcW w:w="651" w:type="dxa"/>
            <w:tcBorders>
              <w:top w:val="single" w:sz="4" w:space="0" w:color="auto"/>
              <w:left w:val="single" w:sz="4" w:space="0" w:color="auto"/>
              <w:bottom w:val="single" w:sz="4" w:space="0" w:color="auto"/>
              <w:right w:val="single" w:sz="4" w:space="0" w:color="auto"/>
            </w:tcBorders>
          </w:tcPr>
          <w:p w14:paraId="3811C30B" w14:textId="77777777" w:rsidR="001E4151" w:rsidRPr="005257F0" w:rsidRDefault="001E4151" w:rsidP="009B5F54">
            <w:pPr>
              <w:spacing w:line="264" w:lineRule="auto"/>
              <w:jc w:val="center"/>
              <w:rPr>
                <w:rFonts w:ascii="Times New Roman" w:hAnsi="Times New Roman"/>
                <w:b/>
                <w:bCs/>
                <w:sz w:val="24"/>
                <w:szCs w:val="24"/>
              </w:rPr>
            </w:pPr>
            <w:r w:rsidRPr="005257F0">
              <w:rPr>
                <w:rFonts w:ascii="Times New Roman" w:hAnsi="Times New Roman"/>
                <w:b/>
                <w:bCs/>
                <w:sz w:val="24"/>
                <w:szCs w:val="24"/>
              </w:rPr>
              <w:t>2</w:t>
            </w:r>
          </w:p>
        </w:tc>
        <w:tc>
          <w:tcPr>
            <w:tcW w:w="2479" w:type="dxa"/>
            <w:tcBorders>
              <w:top w:val="single" w:sz="4" w:space="0" w:color="auto"/>
              <w:left w:val="single" w:sz="4" w:space="0" w:color="auto"/>
              <w:bottom w:val="single" w:sz="4" w:space="0" w:color="auto"/>
              <w:right w:val="single" w:sz="4" w:space="0" w:color="auto"/>
            </w:tcBorders>
            <w:shd w:val="clear" w:color="auto" w:fill="auto"/>
            <w:noWrap/>
          </w:tcPr>
          <w:p w14:paraId="1C7446E1" w14:textId="77777777" w:rsidR="001E4151" w:rsidRPr="005257F0" w:rsidRDefault="001E4151" w:rsidP="009B5F54">
            <w:pPr>
              <w:spacing w:line="264" w:lineRule="auto"/>
              <w:rPr>
                <w:rFonts w:ascii="Times New Roman" w:hAnsi="Times New Roman"/>
                <w:bCs/>
                <w:sz w:val="24"/>
                <w:szCs w:val="24"/>
              </w:rPr>
            </w:pPr>
            <w:r w:rsidRPr="005257F0">
              <w:rPr>
                <w:rFonts w:ascii="Times New Roman" w:hAnsi="Times New Roman"/>
                <w:bCs/>
                <w:sz w:val="24"/>
                <w:szCs w:val="24"/>
              </w:rPr>
              <w:t xml:space="preserve">Установка Оборудования (светильников)  в помещениях Объекта </w:t>
            </w:r>
          </w:p>
        </w:tc>
        <w:tc>
          <w:tcPr>
            <w:tcW w:w="4520" w:type="dxa"/>
            <w:tcBorders>
              <w:top w:val="single" w:sz="4" w:space="0" w:color="auto"/>
              <w:left w:val="nil"/>
              <w:bottom w:val="single" w:sz="4" w:space="0" w:color="auto"/>
              <w:right w:val="single" w:sz="4" w:space="0" w:color="auto"/>
            </w:tcBorders>
          </w:tcPr>
          <w:p w14:paraId="33CFDCF6" w14:textId="77777777" w:rsidR="001E4151" w:rsidRPr="005257F0" w:rsidRDefault="001E4151" w:rsidP="009B5F54">
            <w:pPr>
              <w:spacing w:line="264" w:lineRule="auto"/>
              <w:rPr>
                <w:rFonts w:ascii="Times New Roman" w:hAnsi="Times New Roman"/>
                <w:bCs/>
                <w:sz w:val="24"/>
                <w:szCs w:val="24"/>
              </w:rPr>
            </w:pPr>
            <w:r>
              <w:rPr>
                <w:rFonts w:ascii="Times New Roman" w:hAnsi="Times New Roman"/>
                <w:bCs/>
                <w:sz w:val="24"/>
                <w:szCs w:val="24"/>
              </w:rPr>
              <w:t>Демонтаж существующего</w:t>
            </w:r>
            <w:r w:rsidRPr="005257F0">
              <w:rPr>
                <w:rFonts w:ascii="Times New Roman" w:hAnsi="Times New Roman"/>
                <w:bCs/>
                <w:sz w:val="24"/>
                <w:szCs w:val="24"/>
              </w:rPr>
              <w:t xml:space="preserve"> светильников и монтаж с</w:t>
            </w:r>
            <w:r w:rsidRPr="005257F0">
              <w:rPr>
                <w:rFonts w:ascii="Times New Roman" w:hAnsi="Times New Roman"/>
                <w:color w:val="000000"/>
                <w:sz w:val="24"/>
                <w:szCs w:val="24"/>
              </w:rPr>
              <w:t xml:space="preserve">ветодиодных светильников в помещениях Объекта, в количестве </w:t>
            </w:r>
            <w:r>
              <w:rPr>
                <w:rFonts w:ascii="Times New Roman" w:hAnsi="Times New Roman"/>
                <w:color w:val="000000"/>
                <w:sz w:val="24"/>
                <w:szCs w:val="24"/>
              </w:rPr>
              <w:t xml:space="preserve">382 </w:t>
            </w:r>
            <w:r w:rsidRPr="005257F0">
              <w:rPr>
                <w:rFonts w:ascii="Times New Roman" w:hAnsi="Times New Roman"/>
                <w:color w:val="000000"/>
                <w:sz w:val="24"/>
                <w:szCs w:val="24"/>
              </w:rPr>
              <w:t>(</w:t>
            </w:r>
            <w:r>
              <w:rPr>
                <w:rFonts w:ascii="Times New Roman" w:hAnsi="Times New Roman"/>
                <w:color w:val="000000"/>
                <w:sz w:val="24"/>
                <w:szCs w:val="24"/>
              </w:rPr>
              <w:t>триста восемьдесят два</w:t>
            </w:r>
            <w:r w:rsidRPr="005257F0">
              <w:rPr>
                <w:rFonts w:ascii="Times New Roman" w:hAnsi="Times New Roman"/>
                <w:color w:val="000000"/>
                <w:sz w:val="24"/>
                <w:szCs w:val="24"/>
              </w:rPr>
              <w:t>) шт.</w:t>
            </w:r>
          </w:p>
        </w:tc>
        <w:tc>
          <w:tcPr>
            <w:tcW w:w="2693" w:type="dxa"/>
            <w:tcBorders>
              <w:top w:val="single" w:sz="4" w:space="0" w:color="auto"/>
              <w:left w:val="nil"/>
              <w:bottom w:val="single" w:sz="4" w:space="0" w:color="auto"/>
              <w:right w:val="single" w:sz="4" w:space="0" w:color="auto"/>
            </w:tcBorders>
          </w:tcPr>
          <w:p w14:paraId="485C9E30" w14:textId="77777777" w:rsidR="001E4151" w:rsidRPr="005257F0" w:rsidRDefault="001E4151" w:rsidP="009B5F54">
            <w:pPr>
              <w:spacing w:line="264" w:lineRule="auto"/>
              <w:rPr>
                <w:rFonts w:ascii="Times New Roman" w:hAnsi="Times New Roman"/>
                <w:bCs/>
                <w:sz w:val="24"/>
                <w:szCs w:val="24"/>
              </w:rPr>
            </w:pPr>
            <w:r>
              <w:rPr>
                <w:rFonts w:ascii="Times New Roman" w:hAnsi="Times New Roman"/>
                <w:bCs/>
                <w:sz w:val="24"/>
                <w:szCs w:val="24"/>
              </w:rPr>
              <w:t>Не позднее 20.06.2021</w:t>
            </w:r>
          </w:p>
        </w:tc>
      </w:tr>
      <w:tr w:rsidR="001E4151" w:rsidRPr="00FB2EC9" w14:paraId="3FDB27F7" w14:textId="77777777" w:rsidTr="009B5F54">
        <w:trPr>
          <w:trHeight w:val="1237"/>
          <w:jc w:val="center"/>
        </w:trPr>
        <w:tc>
          <w:tcPr>
            <w:tcW w:w="651" w:type="dxa"/>
            <w:tcBorders>
              <w:top w:val="single" w:sz="4" w:space="0" w:color="auto"/>
              <w:left w:val="single" w:sz="4" w:space="0" w:color="auto"/>
              <w:bottom w:val="single" w:sz="4" w:space="0" w:color="auto"/>
              <w:right w:val="single" w:sz="4" w:space="0" w:color="auto"/>
            </w:tcBorders>
          </w:tcPr>
          <w:p w14:paraId="7C2C1BCF" w14:textId="77777777" w:rsidR="001E4151" w:rsidRPr="005257F0" w:rsidRDefault="001E4151" w:rsidP="009B5F54">
            <w:pPr>
              <w:spacing w:line="264" w:lineRule="auto"/>
              <w:jc w:val="center"/>
              <w:rPr>
                <w:rFonts w:ascii="Times New Roman" w:hAnsi="Times New Roman"/>
                <w:b/>
                <w:bCs/>
                <w:sz w:val="24"/>
                <w:szCs w:val="24"/>
              </w:rPr>
            </w:pPr>
            <w:r>
              <w:rPr>
                <w:rFonts w:ascii="Times New Roman" w:hAnsi="Times New Roman"/>
                <w:b/>
                <w:bCs/>
                <w:sz w:val="24"/>
                <w:szCs w:val="24"/>
              </w:rPr>
              <w:t>3</w:t>
            </w:r>
          </w:p>
        </w:tc>
        <w:tc>
          <w:tcPr>
            <w:tcW w:w="2479" w:type="dxa"/>
            <w:tcBorders>
              <w:top w:val="single" w:sz="4" w:space="0" w:color="auto"/>
              <w:left w:val="single" w:sz="4" w:space="0" w:color="auto"/>
              <w:bottom w:val="single" w:sz="4" w:space="0" w:color="auto"/>
              <w:right w:val="single" w:sz="4" w:space="0" w:color="auto"/>
            </w:tcBorders>
            <w:shd w:val="clear" w:color="auto" w:fill="auto"/>
            <w:noWrap/>
          </w:tcPr>
          <w:p w14:paraId="4333D60D" w14:textId="77777777" w:rsidR="001E4151" w:rsidRPr="005257F0" w:rsidRDefault="001E4151" w:rsidP="009B5F54">
            <w:pPr>
              <w:spacing w:line="264" w:lineRule="auto"/>
              <w:rPr>
                <w:rFonts w:ascii="Times New Roman" w:hAnsi="Times New Roman"/>
                <w:bCs/>
                <w:sz w:val="24"/>
                <w:szCs w:val="24"/>
              </w:rPr>
            </w:pPr>
            <w:r w:rsidRPr="00A27F23" w:rsidDel="00052084">
              <w:rPr>
                <w:rFonts w:ascii="Times New Roman" w:hAnsi="Times New Roman"/>
              </w:rPr>
              <w:t xml:space="preserve">Расчет и оплата </w:t>
            </w:r>
            <w:r w:rsidDel="00052084">
              <w:rPr>
                <w:rFonts w:ascii="Times New Roman" w:hAnsi="Times New Roman"/>
              </w:rPr>
              <w:t>Технического сопровождения</w:t>
            </w:r>
          </w:p>
        </w:tc>
        <w:tc>
          <w:tcPr>
            <w:tcW w:w="4520" w:type="dxa"/>
            <w:tcBorders>
              <w:top w:val="single" w:sz="4" w:space="0" w:color="auto"/>
              <w:left w:val="nil"/>
              <w:bottom w:val="single" w:sz="4" w:space="0" w:color="auto"/>
              <w:right w:val="single" w:sz="4" w:space="0" w:color="auto"/>
            </w:tcBorders>
          </w:tcPr>
          <w:p w14:paraId="36A78252" w14:textId="77777777" w:rsidR="001E4151" w:rsidRDefault="001E4151" w:rsidP="009B5F54">
            <w:pPr>
              <w:spacing w:line="264" w:lineRule="auto"/>
              <w:rPr>
                <w:rFonts w:ascii="Times New Roman" w:hAnsi="Times New Roman"/>
                <w:bCs/>
                <w:sz w:val="24"/>
                <w:szCs w:val="24"/>
              </w:rPr>
            </w:pPr>
            <w:r w:rsidDel="00052084">
              <w:rPr>
                <w:rFonts w:ascii="Times New Roman" w:hAnsi="Times New Roman"/>
              </w:rPr>
              <w:t>Подрядчик</w:t>
            </w:r>
            <w:r w:rsidRPr="00A27F23" w:rsidDel="00052084">
              <w:rPr>
                <w:rFonts w:ascii="Times New Roman" w:hAnsi="Times New Roman"/>
              </w:rPr>
              <w:t>, Заказчик</w:t>
            </w:r>
          </w:p>
        </w:tc>
        <w:tc>
          <w:tcPr>
            <w:tcW w:w="2693" w:type="dxa"/>
            <w:tcBorders>
              <w:top w:val="single" w:sz="4" w:space="0" w:color="auto"/>
              <w:left w:val="nil"/>
              <w:bottom w:val="single" w:sz="4" w:space="0" w:color="auto"/>
              <w:right w:val="single" w:sz="4" w:space="0" w:color="auto"/>
            </w:tcBorders>
          </w:tcPr>
          <w:p w14:paraId="533F5636" w14:textId="77777777" w:rsidR="001E4151" w:rsidRDefault="001E4151" w:rsidP="009B5F54">
            <w:pPr>
              <w:spacing w:line="264" w:lineRule="auto"/>
              <w:rPr>
                <w:rFonts w:ascii="Times New Roman" w:hAnsi="Times New Roman"/>
                <w:bCs/>
                <w:sz w:val="24"/>
                <w:szCs w:val="24"/>
              </w:rPr>
            </w:pPr>
            <w:r>
              <w:rPr>
                <w:rFonts w:ascii="Times New Roman" w:hAnsi="Times New Roman"/>
              </w:rPr>
              <w:t>В течение 72</w:t>
            </w:r>
            <w:r w:rsidRPr="00A27F23">
              <w:rPr>
                <w:rFonts w:ascii="Times New Roman" w:hAnsi="Times New Roman"/>
              </w:rPr>
              <w:t xml:space="preserve"> (</w:t>
            </w:r>
            <w:r>
              <w:rPr>
                <w:rFonts w:ascii="Times New Roman" w:hAnsi="Times New Roman"/>
              </w:rPr>
              <w:t>семидесяти двух</w:t>
            </w:r>
            <w:r w:rsidRPr="00A27F23">
              <w:rPr>
                <w:rFonts w:ascii="Times New Roman" w:hAnsi="Times New Roman"/>
              </w:rPr>
              <w:t xml:space="preserve"> месяцев) с момента </w:t>
            </w:r>
            <w:r>
              <w:rPr>
                <w:rFonts w:ascii="Times New Roman" w:hAnsi="Times New Roman"/>
              </w:rPr>
              <w:t xml:space="preserve">подписания </w:t>
            </w:r>
            <w:r w:rsidRPr="00155525">
              <w:rPr>
                <w:rFonts w:ascii="Times New Roman" w:hAnsi="Times New Roman"/>
              </w:rPr>
              <w:t xml:space="preserve">Акта приемки </w:t>
            </w:r>
            <w:r>
              <w:rPr>
                <w:rFonts w:ascii="Times New Roman" w:hAnsi="Times New Roman"/>
              </w:rPr>
              <w:t>О</w:t>
            </w:r>
            <w:r w:rsidRPr="00155525">
              <w:rPr>
                <w:rFonts w:ascii="Times New Roman" w:hAnsi="Times New Roman"/>
              </w:rPr>
              <w:t>бъекта</w:t>
            </w:r>
          </w:p>
        </w:tc>
      </w:tr>
    </w:tbl>
    <w:p w14:paraId="2A86B471" w14:textId="77777777" w:rsidR="008C51BA" w:rsidRPr="00B10F3E" w:rsidRDefault="008C51BA" w:rsidP="00EF1620">
      <w:pPr>
        <w:pStyle w:val="afb"/>
        <w:ind w:firstLine="709"/>
        <w:jc w:val="both"/>
        <w:rPr>
          <w:snapToGrid w:val="0"/>
        </w:rPr>
      </w:pPr>
    </w:p>
    <w:p w14:paraId="0CC525DA" w14:textId="77777777" w:rsidR="00EF1620" w:rsidRDefault="00174999" w:rsidP="00B557CA">
      <w:pPr>
        <w:pStyle w:val="afb"/>
        <w:numPr>
          <w:ilvl w:val="0"/>
          <w:numId w:val="43"/>
        </w:numPr>
        <w:jc w:val="both"/>
        <w:rPr>
          <w:b/>
          <w:snapToGrid w:val="0"/>
          <w:u w:val="single"/>
        </w:rPr>
      </w:pPr>
      <w:r w:rsidRPr="001151C5">
        <w:rPr>
          <w:b/>
          <w:snapToGrid w:val="0"/>
          <w:u w:val="single"/>
        </w:rPr>
        <w:t xml:space="preserve">После реализации Энергосберегающих мероприятий, </w:t>
      </w:r>
      <w:r w:rsidR="00B557CA">
        <w:rPr>
          <w:b/>
          <w:snapToGrid w:val="0"/>
          <w:u w:val="single"/>
        </w:rPr>
        <w:t xml:space="preserve">на </w:t>
      </w:r>
      <w:r w:rsidR="007970EF" w:rsidRPr="00B557CA">
        <w:rPr>
          <w:b/>
          <w:snapToGrid w:val="0"/>
          <w:u w:val="single"/>
        </w:rPr>
        <w:t>Объект</w:t>
      </w:r>
      <w:r w:rsidR="00B557CA" w:rsidRPr="00B557CA">
        <w:rPr>
          <w:b/>
          <w:snapToGrid w:val="0"/>
          <w:u w:val="single"/>
        </w:rPr>
        <w:t>е</w:t>
      </w:r>
      <w:r w:rsidR="007970EF" w:rsidRPr="00B557CA">
        <w:rPr>
          <w:b/>
          <w:snapToGrid w:val="0"/>
          <w:u w:val="single"/>
        </w:rPr>
        <w:t xml:space="preserve"> </w:t>
      </w:r>
      <w:r w:rsidR="002A1188">
        <w:rPr>
          <w:b/>
          <w:snapToGrid w:val="0"/>
          <w:u w:val="single"/>
        </w:rPr>
        <w:t xml:space="preserve">должны быть </w:t>
      </w:r>
      <w:r w:rsidR="007970EF" w:rsidRPr="001151C5">
        <w:rPr>
          <w:b/>
          <w:snapToGrid w:val="0"/>
          <w:u w:val="single"/>
        </w:rPr>
        <w:t>обеспеч</w:t>
      </w:r>
      <w:r w:rsidR="002A1188">
        <w:rPr>
          <w:b/>
          <w:snapToGrid w:val="0"/>
          <w:u w:val="single"/>
        </w:rPr>
        <w:t>ены</w:t>
      </w:r>
      <w:r w:rsidR="00EF1620" w:rsidRPr="001151C5">
        <w:rPr>
          <w:b/>
          <w:snapToGrid w:val="0"/>
          <w:u w:val="single"/>
        </w:rPr>
        <w:t xml:space="preserve">: </w:t>
      </w:r>
    </w:p>
    <w:p w14:paraId="0249C4A9" w14:textId="77777777" w:rsidR="00B557CA" w:rsidRPr="001151C5" w:rsidRDefault="00B557CA" w:rsidP="00B557CA">
      <w:pPr>
        <w:pStyle w:val="afb"/>
        <w:ind w:left="720"/>
        <w:jc w:val="both"/>
        <w:rPr>
          <w:b/>
          <w:snapToGrid w:val="0"/>
          <w:u w:val="single"/>
        </w:rPr>
      </w:pPr>
    </w:p>
    <w:p w14:paraId="630A3E2A" w14:textId="10537E86" w:rsidR="00EF1620" w:rsidRDefault="00174999" w:rsidP="00EF1620">
      <w:pPr>
        <w:pStyle w:val="afb"/>
        <w:ind w:firstLine="709"/>
        <w:jc w:val="both"/>
      </w:pPr>
      <w:r w:rsidRPr="005257F0">
        <w:rPr>
          <w:snapToGrid w:val="0"/>
        </w:rPr>
        <w:t xml:space="preserve">1) </w:t>
      </w:r>
      <w:r w:rsidR="002A1188" w:rsidRPr="005257F0">
        <w:rPr>
          <w:snapToGrid w:val="0"/>
        </w:rPr>
        <w:t>У</w:t>
      </w:r>
      <w:r w:rsidRPr="005257F0">
        <w:t>ровень</w:t>
      </w:r>
      <w:r w:rsidR="00EF1620" w:rsidRPr="005257F0">
        <w:t xml:space="preserve"> освещенности</w:t>
      </w:r>
      <w:r w:rsidR="00B557CA" w:rsidRPr="005257F0">
        <w:t xml:space="preserve"> в помещениях </w:t>
      </w:r>
      <w:r w:rsidR="00AD38CB">
        <w:rPr>
          <w:color w:val="000000" w:themeColor="text1"/>
        </w:rPr>
        <w:t xml:space="preserve">Объекта, </w:t>
      </w:r>
      <w:r w:rsidR="004C5793" w:rsidRPr="008E7930">
        <w:t>в отношении которого проводятся энергосберегающие мероприятия</w:t>
      </w:r>
      <w:r w:rsidR="002A1188" w:rsidRPr="005257F0">
        <w:t>,</w:t>
      </w:r>
      <w:r w:rsidR="00EF1620" w:rsidRPr="005257F0">
        <w:t xml:space="preserve"> </w:t>
      </w:r>
      <w:r w:rsidR="002A1188" w:rsidRPr="005257F0">
        <w:t>предусмотренный</w:t>
      </w:r>
      <w:r w:rsidR="00EF1620" w:rsidRPr="005257F0">
        <w:t xml:space="preserve"> норм</w:t>
      </w:r>
      <w:r w:rsidR="002A1188" w:rsidRPr="005257F0">
        <w:t>ами</w:t>
      </w:r>
      <w:r w:rsidR="00EF1620" w:rsidRPr="005257F0">
        <w:t xml:space="preserve"> </w:t>
      </w:r>
      <w:r w:rsidR="002A1188" w:rsidRPr="005257F0">
        <w:t>СП 52.13330.2016 «Свод правил. Естественное и искусственное освещение. Актуализированная редакция СНиП 23-05-95*» (утв. Приказом</w:t>
      </w:r>
      <w:r w:rsidR="004C5793">
        <w:t xml:space="preserve"> Минстроя России от 07.11.2016 №</w:t>
      </w:r>
      <w:r w:rsidR="002A1188" w:rsidRPr="005257F0">
        <w:t xml:space="preserve"> 777/пр), </w:t>
      </w:r>
      <w:r w:rsidR="00EF1620" w:rsidRPr="005257F0">
        <w:t xml:space="preserve">при </w:t>
      </w:r>
      <w:r w:rsidR="007970EF" w:rsidRPr="005257F0">
        <w:t>условии</w:t>
      </w:r>
      <w:r w:rsidR="00AF644C">
        <w:t>,</w:t>
      </w:r>
      <w:r w:rsidR="007970EF" w:rsidRPr="005257F0">
        <w:t xml:space="preserve"> </w:t>
      </w:r>
      <w:r w:rsidR="002A1188" w:rsidRPr="005257F0">
        <w:t xml:space="preserve">что до выполнения Энергосберегающих мероприятий характеристики </w:t>
      </w:r>
      <w:r w:rsidR="004C5793">
        <w:t xml:space="preserve">освещенности </w:t>
      </w:r>
      <w:r w:rsidR="002F6305">
        <w:t xml:space="preserve">в указанных помещениях </w:t>
      </w:r>
      <w:r w:rsidR="004C5793">
        <w:t>со</w:t>
      </w:r>
      <w:r w:rsidR="002A1188" w:rsidRPr="005257F0">
        <w:t xml:space="preserve">ответствовал </w:t>
      </w:r>
      <w:r w:rsidR="00EF1620" w:rsidRPr="005257F0">
        <w:t>требованиям действующего законодательства Р</w:t>
      </w:r>
      <w:r w:rsidR="007970EF" w:rsidRPr="005257F0">
        <w:t>Ф.</w:t>
      </w:r>
    </w:p>
    <w:p w14:paraId="1AFFC900" w14:textId="77777777" w:rsidR="00B557CA" w:rsidRPr="00DE26E1" w:rsidRDefault="00B557CA" w:rsidP="00EF1620">
      <w:pPr>
        <w:pStyle w:val="afb"/>
        <w:ind w:firstLine="709"/>
        <w:jc w:val="both"/>
      </w:pPr>
    </w:p>
    <w:p w14:paraId="61CEB327" w14:textId="77777777" w:rsidR="00493B9C" w:rsidRDefault="00EF1620" w:rsidP="00493B9C">
      <w:pPr>
        <w:autoSpaceDE w:val="0"/>
        <w:ind w:firstLine="709"/>
        <w:jc w:val="both"/>
        <w:rPr>
          <w:rFonts w:ascii="Times New Roman" w:hAnsi="Times New Roman"/>
          <w:sz w:val="24"/>
          <w:szCs w:val="24"/>
        </w:rPr>
      </w:pPr>
      <w:r w:rsidRPr="005257F0">
        <w:rPr>
          <w:rFonts w:ascii="Times New Roman" w:hAnsi="Times New Roman"/>
          <w:snapToGrid w:val="0"/>
          <w:sz w:val="24"/>
          <w:szCs w:val="24"/>
        </w:rPr>
        <w:t xml:space="preserve">2) </w:t>
      </w:r>
      <w:r w:rsidR="007970EF" w:rsidRPr="005257F0">
        <w:rPr>
          <w:rFonts w:ascii="Times New Roman" w:hAnsi="Times New Roman"/>
          <w:sz w:val="24"/>
          <w:szCs w:val="24"/>
        </w:rPr>
        <w:t>С</w:t>
      </w:r>
      <w:r w:rsidRPr="005257F0">
        <w:rPr>
          <w:rFonts w:ascii="Times New Roman" w:hAnsi="Times New Roman"/>
          <w:sz w:val="24"/>
          <w:szCs w:val="24"/>
        </w:rPr>
        <w:t>нижени</w:t>
      </w:r>
      <w:r w:rsidR="00174999" w:rsidRPr="005257F0">
        <w:rPr>
          <w:rFonts w:ascii="Times New Roman" w:hAnsi="Times New Roman"/>
          <w:sz w:val="24"/>
          <w:szCs w:val="24"/>
        </w:rPr>
        <w:t>е</w:t>
      </w:r>
      <w:r w:rsidRPr="005257F0">
        <w:rPr>
          <w:rFonts w:ascii="Times New Roman" w:hAnsi="Times New Roman"/>
          <w:sz w:val="24"/>
          <w:szCs w:val="24"/>
        </w:rPr>
        <w:t xml:space="preserve"> </w:t>
      </w:r>
      <w:r w:rsidR="00DE26E1" w:rsidRPr="005257F0">
        <w:rPr>
          <w:rFonts w:ascii="Times New Roman" w:hAnsi="Times New Roman"/>
          <w:sz w:val="24"/>
          <w:szCs w:val="24"/>
        </w:rPr>
        <w:t>объем</w:t>
      </w:r>
      <w:r w:rsidR="00E91417" w:rsidRPr="005257F0">
        <w:rPr>
          <w:rFonts w:ascii="Times New Roman" w:hAnsi="Times New Roman"/>
          <w:sz w:val="24"/>
          <w:szCs w:val="24"/>
        </w:rPr>
        <w:t>ов</w:t>
      </w:r>
      <w:r w:rsidR="00DE26E1" w:rsidRPr="005257F0">
        <w:rPr>
          <w:rFonts w:ascii="Times New Roman" w:hAnsi="Times New Roman"/>
          <w:sz w:val="24"/>
          <w:szCs w:val="24"/>
        </w:rPr>
        <w:t xml:space="preserve"> </w:t>
      </w:r>
      <w:r w:rsidRPr="005257F0">
        <w:rPr>
          <w:rFonts w:ascii="Times New Roman" w:hAnsi="Times New Roman"/>
          <w:sz w:val="24"/>
          <w:szCs w:val="24"/>
        </w:rPr>
        <w:t>электрической энергии</w:t>
      </w:r>
      <w:r w:rsidR="00577024" w:rsidRPr="005257F0">
        <w:rPr>
          <w:rFonts w:ascii="Times New Roman" w:hAnsi="Times New Roman"/>
          <w:sz w:val="24"/>
          <w:szCs w:val="24"/>
        </w:rPr>
        <w:t xml:space="preserve"> </w:t>
      </w:r>
      <w:r w:rsidR="00E91417" w:rsidRPr="005257F0">
        <w:rPr>
          <w:rFonts w:ascii="Times New Roman" w:hAnsi="Times New Roman"/>
          <w:sz w:val="24"/>
          <w:szCs w:val="24"/>
        </w:rPr>
        <w:t>потреблен</w:t>
      </w:r>
      <w:r w:rsidR="00B557CA" w:rsidRPr="005257F0">
        <w:rPr>
          <w:rFonts w:ascii="Times New Roman" w:hAnsi="Times New Roman"/>
          <w:sz w:val="24"/>
          <w:szCs w:val="24"/>
        </w:rPr>
        <w:t>н</w:t>
      </w:r>
      <w:r w:rsidR="00E91417" w:rsidRPr="005257F0">
        <w:rPr>
          <w:rFonts w:ascii="Times New Roman" w:hAnsi="Times New Roman"/>
          <w:sz w:val="24"/>
          <w:szCs w:val="24"/>
        </w:rPr>
        <w:t>о</w:t>
      </w:r>
      <w:r w:rsidR="00B557CA" w:rsidRPr="005257F0">
        <w:rPr>
          <w:rFonts w:ascii="Times New Roman" w:hAnsi="Times New Roman"/>
          <w:sz w:val="24"/>
          <w:szCs w:val="24"/>
        </w:rPr>
        <w:t>й</w:t>
      </w:r>
      <w:r w:rsidR="00E91417" w:rsidRPr="005257F0">
        <w:rPr>
          <w:rFonts w:ascii="Times New Roman" w:hAnsi="Times New Roman"/>
          <w:b/>
          <w:sz w:val="24"/>
          <w:szCs w:val="24"/>
        </w:rPr>
        <w:t xml:space="preserve"> </w:t>
      </w:r>
      <w:r w:rsidR="00E91417" w:rsidRPr="005257F0">
        <w:rPr>
          <w:rFonts w:ascii="Times New Roman" w:hAnsi="Times New Roman"/>
          <w:sz w:val="24"/>
          <w:szCs w:val="24"/>
        </w:rPr>
        <w:t>Объект</w:t>
      </w:r>
      <w:r w:rsidR="00865E6F">
        <w:rPr>
          <w:rFonts w:ascii="Times New Roman" w:hAnsi="Times New Roman"/>
          <w:sz w:val="24"/>
          <w:szCs w:val="24"/>
        </w:rPr>
        <w:t>ом</w:t>
      </w:r>
      <w:r w:rsidR="00E91417" w:rsidRPr="005257F0">
        <w:rPr>
          <w:rFonts w:ascii="Times New Roman" w:hAnsi="Times New Roman"/>
          <w:sz w:val="24"/>
          <w:szCs w:val="24"/>
        </w:rPr>
        <w:t xml:space="preserve"> </w:t>
      </w:r>
      <w:r w:rsidR="00E91417" w:rsidRPr="005257F0">
        <w:rPr>
          <w:rFonts w:ascii="Times New Roman" w:hAnsi="Times New Roman"/>
          <w:snapToGrid w:val="0"/>
          <w:sz w:val="24"/>
          <w:szCs w:val="24"/>
        </w:rPr>
        <w:t xml:space="preserve">в </w:t>
      </w:r>
      <w:r w:rsidR="00E91417" w:rsidRPr="005257F0">
        <w:rPr>
          <w:rFonts w:ascii="Times New Roman" w:hAnsi="Times New Roman"/>
          <w:sz w:val="24"/>
          <w:szCs w:val="24"/>
        </w:rPr>
        <w:t>Базовый</w:t>
      </w:r>
      <w:r w:rsidR="00E91417" w:rsidRPr="005257F0">
        <w:rPr>
          <w:rFonts w:ascii="Times New Roman" w:hAnsi="Times New Roman"/>
          <w:spacing w:val="-1"/>
          <w:sz w:val="24"/>
          <w:szCs w:val="24"/>
        </w:rPr>
        <w:t xml:space="preserve"> </w:t>
      </w:r>
      <w:r w:rsidR="00E91417" w:rsidRPr="005257F0">
        <w:rPr>
          <w:rFonts w:ascii="Times New Roman" w:hAnsi="Times New Roman"/>
          <w:sz w:val="24"/>
          <w:szCs w:val="24"/>
        </w:rPr>
        <w:t xml:space="preserve">период, </w:t>
      </w:r>
      <w:r w:rsidR="00174999" w:rsidRPr="005257F0">
        <w:rPr>
          <w:rFonts w:ascii="Times New Roman" w:hAnsi="Times New Roman"/>
          <w:sz w:val="24"/>
          <w:szCs w:val="24"/>
        </w:rPr>
        <w:t>ука</w:t>
      </w:r>
      <w:r w:rsidR="00577024" w:rsidRPr="005257F0">
        <w:rPr>
          <w:rFonts w:ascii="Times New Roman" w:hAnsi="Times New Roman"/>
          <w:sz w:val="24"/>
          <w:szCs w:val="24"/>
        </w:rPr>
        <w:t>занн</w:t>
      </w:r>
      <w:r w:rsidR="00E91417" w:rsidRPr="005257F0">
        <w:rPr>
          <w:rFonts w:ascii="Times New Roman" w:hAnsi="Times New Roman"/>
          <w:sz w:val="24"/>
          <w:szCs w:val="24"/>
        </w:rPr>
        <w:t>ых</w:t>
      </w:r>
      <w:r w:rsidR="00174999" w:rsidRPr="005257F0">
        <w:rPr>
          <w:rFonts w:ascii="Times New Roman" w:hAnsi="Times New Roman"/>
          <w:sz w:val="24"/>
          <w:szCs w:val="24"/>
        </w:rPr>
        <w:t xml:space="preserve"> в </w:t>
      </w:r>
      <w:r w:rsidR="00493B9C" w:rsidRPr="005257F0">
        <w:rPr>
          <w:rFonts w:ascii="Times New Roman" w:hAnsi="Times New Roman"/>
          <w:sz w:val="24"/>
          <w:szCs w:val="24"/>
        </w:rPr>
        <w:t xml:space="preserve">пункте </w:t>
      </w:r>
      <w:r w:rsidR="00B557CA" w:rsidRPr="005257F0">
        <w:rPr>
          <w:rFonts w:ascii="Times New Roman" w:hAnsi="Times New Roman"/>
          <w:sz w:val="24"/>
          <w:szCs w:val="24"/>
        </w:rPr>
        <w:t>2</w:t>
      </w:r>
      <w:r w:rsidR="00493B9C" w:rsidRPr="005257F0">
        <w:rPr>
          <w:rFonts w:ascii="Times New Roman" w:hAnsi="Times New Roman"/>
          <w:sz w:val="24"/>
          <w:szCs w:val="24"/>
        </w:rPr>
        <w:t xml:space="preserve"> настоящего Технического задания.</w:t>
      </w:r>
    </w:p>
    <w:p w14:paraId="51BBDB2C" w14:textId="77777777" w:rsidR="00493B9C" w:rsidRPr="001151C5" w:rsidRDefault="00C2481B" w:rsidP="00493B9C">
      <w:pPr>
        <w:pStyle w:val="afb"/>
        <w:ind w:firstLine="709"/>
        <w:rPr>
          <w:b/>
          <w:snapToGrid w:val="0"/>
          <w:u w:val="single"/>
        </w:rPr>
      </w:pPr>
      <w:r>
        <w:rPr>
          <w:b/>
        </w:rPr>
        <w:t>5</w:t>
      </w:r>
      <w:r w:rsidR="00493B9C" w:rsidRPr="001151C5">
        <w:rPr>
          <w:b/>
        </w:rPr>
        <w:t xml:space="preserve">. </w:t>
      </w:r>
      <w:r w:rsidR="00493B9C" w:rsidRPr="001151C5">
        <w:rPr>
          <w:b/>
          <w:u w:val="single"/>
        </w:rPr>
        <w:t xml:space="preserve">Требования к </w:t>
      </w:r>
      <w:r w:rsidR="00493B9C" w:rsidRPr="001151C5">
        <w:rPr>
          <w:b/>
          <w:snapToGrid w:val="0"/>
          <w:u w:val="single"/>
        </w:rPr>
        <w:t>Энергосберегающим</w:t>
      </w:r>
      <w:r w:rsidR="000A307F">
        <w:rPr>
          <w:b/>
          <w:snapToGrid w:val="0"/>
          <w:u w:val="single"/>
        </w:rPr>
        <w:t xml:space="preserve"> </w:t>
      </w:r>
      <w:r w:rsidR="00493B9C" w:rsidRPr="001151C5">
        <w:rPr>
          <w:b/>
          <w:snapToGrid w:val="0"/>
          <w:u w:val="single"/>
        </w:rPr>
        <w:t>мероприятиям:</w:t>
      </w:r>
    </w:p>
    <w:p w14:paraId="2ED4186D" w14:textId="08079F48" w:rsidR="00493B9C" w:rsidRPr="001935EC" w:rsidRDefault="00493B9C" w:rsidP="006F1960">
      <w:pPr>
        <w:pStyle w:val="afb"/>
        <w:ind w:firstLine="709"/>
        <w:jc w:val="both"/>
      </w:pPr>
      <w:r w:rsidRPr="001935EC">
        <w:rPr>
          <w:snapToGrid w:val="0"/>
        </w:rPr>
        <w:t xml:space="preserve">В ходе реализации Энергосберегающих мероприятий </w:t>
      </w:r>
      <w:r w:rsidR="00F35DB7">
        <w:rPr>
          <w:snapToGrid w:val="0"/>
        </w:rPr>
        <w:t>Подрядчик</w:t>
      </w:r>
      <w:r w:rsidRPr="001935EC">
        <w:rPr>
          <w:snapToGrid w:val="0"/>
        </w:rPr>
        <w:t xml:space="preserve"> обязан выполнить следующее:</w:t>
      </w:r>
    </w:p>
    <w:p w14:paraId="19B9E797" w14:textId="77777777" w:rsidR="000A307F" w:rsidRPr="005257F0" w:rsidRDefault="00493B9C" w:rsidP="006F1960">
      <w:pPr>
        <w:pStyle w:val="afb"/>
        <w:ind w:firstLine="709"/>
        <w:jc w:val="both"/>
        <w:rPr>
          <w:lang w:eastAsia="ar-SA"/>
        </w:rPr>
      </w:pPr>
      <w:r w:rsidRPr="005257F0">
        <w:t xml:space="preserve">1) </w:t>
      </w:r>
      <w:r w:rsidR="000A307F" w:rsidRPr="005257F0">
        <w:t>Выполнить о</w:t>
      </w:r>
      <w:r w:rsidR="000A307F" w:rsidRPr="005257F0">
        <w:rPr>
          <w:lang w:eastAsia="ar-SA"/>
        </w:rPr>
        <w:t xml:space="preserve">бследование Объекта;  </w:t>
      </w:r>
    </w:p>
    <w:p w14:paraId="0BF6451B" w14:textId="77777777" w:rsidR="00EF1620" w:rsidRPr="005257F0" w:rsidRDefault="00493B9C" w:rsidP="006F1960">
      <w:pPr>
        <w:pStyle w:val="afb"/>
        <w:ind w:firstLine="709"/>
        <w:jc w:val="both"/>
      </w:pPr>
      <w:r w:rsidRPr="005257F0">
        <w:t>2)</w:t>
      </w:r>
      <w:r w:rsidR="00EF1620" w:rsidRPr="005257F0">
        <w:t xml:space="preserve"> </w:t>
      </w:r>
      <w:r w:rsidR="00EF1620" w:rsidRPr="005257F0">
        <w:rPr>
          <w:snapToGrid w:val="0"/>
        </w:rPr>
        <w:t>заменить световые приборы</w:t>
      </w:r>
      <w:r w:rsidR="008C6282" w:rsidRPr="005257F0">
        <w:rPr>
          <w:snapToGrid w:val="0"/>
        </w:rPr>
        <w:t xml:space="preserve">, </w:t>
      </w:r>
      <w:r w:rsidR="00535ADD" w:rsidRPr="005257F0">
        <w:rPr>
          <w:snapToGrid w:val="0"/>
        </w:rPr>
        <w:t>находящиеся</w:t>
      </w:r>
      <w:r w:rsidR="008C6282" w:rsidRPr="005257F0">
        <w:rPr>
          <w:snapToGrid w:val="0"/>
        </w:rPr>
        <w:t xml:space="preserve"> </w:t>
      </w:r>
      <w:r w:rsidR="0004283D" w:rsidRPr="005257F0">
        <w:rPr>
          <w:snapToGrid w:val="0"/>
        </w:rPr>
        <w:t>в помещениях</w:t>
      </w:r>
      <w:r w:rsidR="00BA6832" w:rsidRPr="005257F0">
        <w:rPr>
          <w:snapToGrid w:val="0"/>
        </w:rPr>
        <w:t xml:space="preserve"> </w:t>
      </w:r>
      <w:r w:rsidR="001935EC" w:rsidRPr="005257F0">
        <w:rPr>
          <w:snapToGrid w:val="0"/>
        </w:rPr>
        <w:t>Объект</w:t>
      </w:r>
      <w:r w:rsidR="0004283D" w:rsidRPr="005257F0">
        <w:rPr>
          <w:snapToGrid w:val="0"/>
        </w:rPr>
        <w:t>а</w:t>
      </w:r>
      <w:r w:rsidR="00EF1620" w:rsidRPr="005257F0">
        <w:t xml:space="preserve">, </w:t>
      </w:r>
      <w:r w:rsidR="008C6282" w:rsidRPr="005257F0">
        <w:t xml:space="preserve">на </w:t>
      </w:r>
      <w:r w:rsidR="00535ADD" w:rsidRPr="005257F0">
        <w:t>энергосберегающие светодиодные светильники</w:t>
      </w:r>
      <w:r w:rsidR="002366D5" w:rsidRPr="005257F0">
        <w:t>,</w:t>
      </w:r>
      <w:r w:rsidR="005637DB" w:rsidRPr="005257F0">
        <w:t xml:space="preserve"> </w:t>
      </w:r>
      <w:r w:rsidR="002366D5" w:rsidRPr="005257F0">
        <w:t xml:space="preserve">количество и технические характеристики которых определены в </w:t>
      </w:r>
      <w:r w:rsidR="005637DB" w:rsidRPr="005257F0">
        <w:t>Приложении №</w:t>
      </w:r>
      <w:r w:rsidR="00E13F14" w:rsidRPr="005257F0">
        <w:t>1 к настоящему Техническому заданию</w:t>
      </w:r>
      <w:r w:rsidR="00EF1620" w:rsidRPr="005257F0">
        <w:t>;</w:t>
      </w:r>
    </w:p>
    <w:p w14:paraId="01C5C799" w14:textId="5729609C" w:rsidR="00DC2E8D" w:rsidRDefault="00D36B08" w:rsidP="00DC2E8D">
      <w:pPr>
        <w:spacing w:before="40" w:after="40" w:line="240" w:lineRule="auto"/>
        <w:ind w:firstLine="709"/>
        <w:jc w:val="both"/>
        <w:rPr>
          <w:rFonts w:ascii="Times New Roman" w:eastAsia="Times New Roman" w:hAnsi="Times New Roman"/>
          <w:sz w:val="24"/>
          <w:szCs w:val="24"/>
        </w:rPr>
      </w:pPr>
      <w:r w:rsidRPr="005257F0">
        <w:rPr>
          <w:rFonts w:ascii="Times New Roman" w:eastAsia="Times New Roman" w:hAnsi="Times New Roman"/>
          <w:sz w:val="24"/>
          <w:szCs w:val="24"/>
        </w:rPr>
        <w:t>3</w:t>
      </w:r>
      <w:r w:rsidR="00453325" w:rsidRPr="005257F0">
        <w:rPr>
          <w:rFonts w:ascii="Times New Roman" w:eastAsia="Times New Roman" w:hAnsi="Times New Roman"/>
          <w:sz w:val="24"/>
          <w:szCs w:val="24"/>
        </w:rPr>
        <w:t xml:space="preserve">) </w:t>
      </w:r>
      <w:r w:rsidR="00DC2E8D" w:rsidRPr="005257F0">
        <w:rPr>
          <w:rFonts w:ascii="Times New Roman" w:eastAsia="Times New Roman" w:hAnsi="Times New Roman"/>
          <w:sz w:val="24"/>
          <w:szCs w:val="24"/>
        </w:rPr>
        <w:t xml:space="preserve">обеспечить выполнение </w:t>
      </w:r>
      <w:r w:rsidR="00B37788" w:rsidRPr="005257F0">
        <w:rPr>
          <w:rFonts w:ascii="Times New Roman" w:eastAsia="Times New Roman" w:hAnsi="Times New Roman"/>
          <w:sz w:val="24"/>
          <w:szCs w:val="24"/>
        </w:rPr>
        <w:t>Энергосберегающих</w:t>
      </w:r>
      <w:r w:rsidR="00DC2E8D" w:rsidRPr="005257F0">
        <w:rPr>
          <w:rFonts w:ascii="Times New Roman" w:eastAsia="Times New Roman" w:hAnsi="Times New Roman"/>
          <w:sz w:val="24"/>
          <w:szCs w:val="24"/>
        </w:rPr>
        <w:t xml:space="preserve"> мероприятий в соответствии с действующими строительными нормами и правилами (СНиП), государственными стандартами Российской Федерации в области строительства и капитального ремонта (ГОСТ), правилами устройства электроустановок (ПУЭ), требованиями органов пожарной безопасности и иными, нормами и техническими условиями</w:t>
      </w:r>
      <w:r w:rsidR="00213105" w:rsidRPr="005257F0">
        <w:rPr>
          <w:rFonts w:ascii="Times New Roman" w:eastAsia="Times New Roman" w:hAnsi="Times New Roman"/>
          <w:sz w:val="24"/>
          <w:szCs w:val="24"/>
        </w:rPr>
        <w:t xml:space="preserve"> действие которых распространяется на виды работ выполняемые </w:t>
      </w:r>
      <w:r w:rsidR="00F35DB7">
        <w:rPr>
          <w:rFonts w:ascii="Times New Roman" w:eastAsia="Times New Roman" w:hAnsi="Times New Roman"/>
          <w:sz w:val="24"/>
          <w:szCs w:val="24"/>
        </w:rPr>
        <w:t>Подрядчико</w:t>
      </w:r>
      <w:r w:rsidR="00213105" w:rsidRPr="005257F0">
        <w:rPr>
          <w:rFonts w:ascii="Times New Roman" w:eastAsia="Times New Roman" w:hAnsi="Times New Roman"/>
          <w:sz w:val="24"/>
          <w:szCs w:val="24"/>
        </w:rPr>
        <w:t>м в рамках Энергосберегающих мероприятий</w:t>
      </w:r>
      <w:r w:rsidR="00DC2E8D" w:rsidRPr="005257F0">
        <w:rPr>
          <w:rFonts w:ascii="Times New Roman" w:eastAsia="Times New Roman" w:hAnsi="Times New Roman"/>
          <w:sz w:val="24"/>
          <w:szCs w:val="24"/>
        </w:rPr>
        <w:t>.</w:t>
      </w:r>
    </w:p>
    <w:p w14:paraId="1B86E132" w14:textId="77777777" w:rsidR="00803CB7" w:rsidRDefault="00803CB7" w:rsidP="00DC2E8D">
      <w:pPr>
        <w:spacing w:before="40" w:after="40" w:line="240" w:lineRule="auto"/>
        <w:ind w:firstLine="709"/>
        <w:jc w:val="both"/>
        <w:rPr>
          <w:rFonts w:ascii="Times New Roman" w:eastAsia="Times New Roman" w:hAnsi="Times New Roman"/>
          <w:sz w:val="24"/>
          <w:szCs w:val="24"/>
        </w:rPr>
      </w:pPr>
    </w:p>
    <w:p w14:paraId="2079FFE1" w14:textId="77777777" w:rsidR="00160F73" w:rsidRDefault="00C2481B" w:rsidP="00160F73">
      <w:pPr>
        <w:suppressAutoHyphens/>
        <w:ind w:firstLine="720"/>
        <w:jc w:val="both"/>
        <w:rPr>
          <w:rFonts w:ascii="Times New Roman" w:eastAsia="Arial" w:hAnsi="Times New Roman"/>
          <w:b/>
          <w:sz w:val="24"/>
          <w:szCs w:val="24"/>
          <w:u w:val="single"/>
          <w:lang w:eastAsia="ar-SA"/>
        </w:rPr>
      </w:pPr>
      <w:r>
        <w:rPr>
          <w:rFonts w:ascii="Times New Roman" w:eastAsia="Arial" w:hAnsi="Times New Roman"/>
          <w:b/>
          <w:sz w:val="24"/>
          <w:szCs w:val="24"/>
          <w:u w:val="single"/>
          <w:lang w:eastAsia="ar-SA"/>
        </w:rPr>
        <w:t>6</w:t>
      </w:r>
      <w:r w:rsidR="00160F73" w:rsidRPr="001151C5">
        <w:rPr>
          <w:rFonts w:ascii="Times New Roman" w:eastAsia="Arial" w:hAnsi="Times New Roman"/>
          <w:b/>
          <w:sz w:val="24"/>
          <w:szCs w:val="24"/>
          <w:u w:val="single"/>
          <w:lang w:eastAsia="ar-SA"/>
        </w:rPr>
        <w:t xml:space="preserve">. </w:t>
      </w:r>
      <w:r w:rsidR="007E22D6" w:rsidRPr="001151C5">
        <w:rPr>
          <w:rFonts w:ascii="Times New Roman" w:eastAsia="Arial" w:hAnsi="Times New Roman"/>
          <w:b/>
          <w:sz w:val="24"/>
          <w:szCs w:val="24"/>
          <w:u w:val="single"/>
          <w:lang w:eastAsia="ar-SA"/>
        </w:rPr>
        <w:t>Требования к показателям экономии электрической энергии</w:t>
      </w:r>
      <w:r w:rsidR="001151C5">
        <w:rPr>
          <w:rFonts w:ascii="Times New Roman" w:eastAsia="Arial" w:hAnsi="Times New Roman"/>
          <w:b/>
          <w:sz w:val="24"/>
          <w:szCs w:val="24"/>
          <w:u w:val="single"/>
          <w:lang w:eastAsia="ar-SA"/>
        </w:rPr>
        <w:t xml:space="preserve"> </w:t>
      </w:r>
      <w:r w:rsidR="007E22D6" w:rsidRPr="001151C5">
        <w:rPr>
          <w:rFonts w:ascii="Times New Roman" w:eastAsia="Arial" w:hAnsi="Times New Roman"/>
          <w:b/>
          <w:sz w:val="24"/>
          <w:szCs w:val="24"/>
          <w:u w:val="single"/>
          <w:lang w:eastAsia="ar-SA"/>
        </w:rPr>
        <w:t xml:space="preserve">после реализации </w:t>
      </w:r>
      <w:r w:rsidR="00160F73" w:rsidRPr="001151C5">
        <w:rPr>
          <w:rFonts w:ascii="Times New Roman" w:eastAsia="Arial" w:hAnsi="Times New Roman"/>
          <w:b/>
          <w:sz w:val="24"/>
          <w:szCs w:val="24"/>
          <w:u w:val="single"/>
          <w:lang w:eastAsia="ar-SA"/>
        </w:rPr>
        <w:t xml:space="preserve"> </w:t>
      </w:r>
      <w:r w:rsidR="007E22D6" w:rsidRPr="001151C5">
        <w:rPr>
          <w:rFonts w:ascii="Times New Roman" w:eastAsia="Arial" w:hAnsi="Times New Roman"/>
          <w:b/>
          <w:sz w:val="24"/>
          <w:szCs w:val="24"/>
          <w:u w:val="single"/>
          <w:lang w:eastAsia="ar-SA"/>
        </w:rPr>
        <w:t xml:space="preserve">Энергосберегающих </w:t>
      </w:r>
      <w:r w:rsidR="00160F73" w:rsidRPr="001151C5">
        <w:rPr>
          <w:rFonts w:ascii="Times New Roman" w:eastAsia="Arial" w:hAnsi="Times New Roman"/>
          <w:b/>
          <w:sz w:val="24"/>
          <w:szCs w:val="24"/>
          <w:u w:val="single"/>
          <w:lang w:eastAsia="ar-SA"/>
        </w:rPr>
        <w:t xml:space="preserve">мероприятий: </w:t>
      </w:r>
    </w:p>
    <w:p w14:paraId="035A1483" w14:textId="4C682599" w:rsidR="00160F73" w:rsidRPr="00160F73" w:rsidRDefault="00C2481B" w:rsidP="00F1318A">
      <w:pPr>
        <w:spacing w:after="0" w:line="240" w:lineRule="auto"/>
        <w:jc w:val="both"/>
        <w:rPr>
          <w:rFonts w:ascii="Times New Roman" w:hAnsi="Times New Roman"/>
          <w:sz w:val="24"/>
          <w:szCs w:val="24"/>
        </w:rPr>
      </w:pPr>
      <w:r>
        <w:rPr>
          <w:rFonts w:ascii="Times New Roman" w:hAnsi="Times New Roman"/>
          <w:sz w:val="24"/>
          <w:szCs w:val="24"/>
          <w:lang w:eastAsia="ar-SA"/>
        </w:rPr>
        <w:t>6</w:t>
      </w:r>
      <w:r w:rsidR="00160F73" w:rsidRPr="0047013D">
        <w:rPr>
          <w:rFonts w:ascii="Times New Roman" w:hAnsi="Times New Roman"/>
          <w:sz w:val="24"/>
          <w:szCs w:val="24"/>
          <w:lang w:eastAsia="ar-SA"/>
        </w:rPr>
        <w:t xml:space="preserve">.1. </w:t>
      </w:r>
      <w:r w:rsidR="007E22D6" w:rsidRPr="0047013D">
        <w:rPr>
          <w:rFonts w:ascii="Times New Roman" w:hAnsi="Times New Roman"/>
          <w:sz w:val="24"/>
          <w:szCs w:val="24"/>
          <w:lang w:eastAsia="ar-SA"/>
        </w:rPr>
        <w:t>Реализация Энергосберегающих</w:t>
      </w:r>
      <w:r w:rsidR="00160F73" w:rsidRPr="0047013D">
        <w:rPr>
          <w:rFonts w:ascii="Times New Roman" w:hAnsi="Times New Roman"/>
          <w:sz w:val="24"/>
          <w:szCs w:val="24"/>
          <w:lang w:eastAsia="ar-SA"/>
        </w:rPr>
        <w:t xml:space="preserve"> мероприяти</w:t>
      </w:r>
      <w:r w:rsidR="007E22D6" w:rsidRPr="0047013D">
        <w:rPr>
          <w:rFonts w:ascii="Times New Roman" w:hAnsi="Times New Roman"/>
          <w:sz w:val="24"/>
          <w:szCs w:val="24"/>
          <w:lang w:eastAsia="ar-SA"/>
        </w:rPr>
        <w:t xml:space="preserve">й должна обеспечить </w:t>
      </w:r>
      <w:r w:rsidR="001935EC" w:rsidRPr="0047013D">
        <w:rPr>
          <w:rFonts w:ascii="Times New Roman" w:hAnsi="Times New Roman"/>
          <w:sz w:val="24"/>
          <w:szCs w:val="24"/>
          <w:lang w:eastAsia="ar-SA"/>
        </w:rPr>
        <w:t xml:space="preserve">минимальный </w:t>
      </w:r>
      <w:r w:rsidR="00160F73" w:rsidRPr="0047013D">
        <w:rPr>
          <w:rFonts w:ascii="Times New Roman" w:hAnsi="Times New Roman"/>
          <w:sz w:val="24"/>
          <w:szCs w:val="24"/>
          <w:lang w:eastAsia="ar-SA"/>
        </w:rPr>
        <w:t>размер экономии электрической энергии</w:t>
      </w:r>
      <w:r w:rsidR="007E22D6" w:rsidRPr="0047013D">
        <w:rPr>
          <w:rFonts w:ascii="Times New Roman" w:hAnsi="Times New Roman"/>
          <w:sz w:val="24"/>
          <w:szCs w:val="24"/>
          <w:lang w:eastAsia="ar-SA"/>
        </w:rPr>
        <w:t xml:space="preserve"> потребляемой </w:t>
      </w:r>
      <w:r w:rsidR="00432010" w:rsidRPr="005257F0">
        <w:rPr>
          <w:rFonts w:ascii="Times New Roman" w:hAnsi="Times New Roman"/>
          <w:sz w:val="24"/>
          <w:szCs w:val="24"/>
        </w:rPr>
        <w:t>Объект</w:t>
      </w:r>
      <w:r w:rsidR="00865E6F">
        <w:rPr>
          <w:rFonts w:ascii="Times New Roman" w:hAnsi="Times New Roman"/>
          <w:sz w:val="24"/>
          <w:szCs w:val="24"/>
        </w:rPr>
        <w:t>ом</w:t>
      </w:r>
      <w:r w:rsidR="00432010">
        <w:rPr>
          <w:rFonts w:ascii="Times New Roman" w:hAnsi="Times New Roman"/>
          <w:spacing w:val="-1"/>
          <w:sz w:val="24"/>
          <w:szCs w:val="24"/>
        </w:rPr>
        <w:t>,</w:t>
      </w:r>
      <w:r w:rsidR="00160F73" w:rsidRPr="0047013D">
        <w:rPr>
          <w:rFonts w:ascii="Times New Roman" w:hAnsi="Times New Roman"/>
          <w:sz w:val="24"/>
          <w:szCs w:val="24"/>
          <w:lang w:eastAsia="ar-SA"/>
        </w:rPr>
        <w:t xml:space="preserve"> </w:t>
      </w:r>
      <w:r w:rsidR="007E22D6" w:rsidRPr="0047013D">
        <w:rPr>
          <w:rFonts w:ascii="Times New Roman" w:hAnsi="Times New Roman"/>
          <w:sz w:val="24"/>
          <w:szCs w:val="24"/>
          <w:lang w:eastAsia="ar-SA"/>
        </w:rPr>
        <w:t xml:space="preserve">в течение </w:t>
      </w:r>
      <w:r w:rsidR="00AF644C">
        <w:rPr>
          <w:rFonts w:ascii="Times New Roman" w:hAnsi="Times New Roman"/>
          <w:sz w:val="24"/>
          <w:szCs w:val="24"/>
          <w:lang w:eastAsia="ar-SA"/>
        </w:rPr>
        <w:t>72</w:t>
      </w:r>
      <w:r w:rsidR="00A21A07">
        <w:rPr>
          <w:rFonts w:ascii="Times New Roman" w:hAnsi="Times New Roman"/>
          <w:sz w:val="24"/>
          <w:szCs w:val="24"/>
          <w:lang w:eastAsia="ar-SA"/>
        </w:rPr>
        <w:t xml:space="preserve"> </w:t>
      </w:r>
      <w:r w:rsidR="00432010" w:rsidRPr="00432010">
        <w:rPr>
          <w:rFonts w:ascii="Times New Roman" w:hAnsi="Times New Roman"/>
          <w:sz w:val="24"/>
          <w:szCs w:val="24"/>
          <w:lang w:eastAsia="ar-SA"/>
        </w:rPr>
        <w:t>(</w:t>
      </w:r>
      <w:r w:rsidR="00AF644C">
        <w:rPr>
          <w:rFonts w:ascii="Times New Roman" w:hAnsi="Times New Roman"/>
          <w:sz w:val="24"/>
          <w:szCs w:val="24"/>
          <w:lang w:eastAsia="ar-SA"/>
        </w:rPr>
        <w:t>семьдесят два</w:t>
      </w:r>
      <w:r w:rsidR="00432010" w:rsidRPr="00432010">
        <w:rPr>
          <w:rFonts w:ascii="Times New Roman" w:hAnsi="Times New Roman"/>
          <w:sz w:val="24"/>
          <w:szCs w:val="24"/>
          <w:lang w:eastAsia="ar-SA"/>
        </w:rPr>
        <w:t xml:space="preserve">) </w:t>
      </w:r>
      <w:r w:rsidR="007E22D6" w:rsidRPr="00432010">
        <w:rPr>
          <w:rFonts w:ascii="Times New Roman" w:hAnsi="Times New Roman"/>
          <w:sz w:val="24"/>
          <w:szCs w:val="24"/>
          <w:lang w:eastAsia="ar-SA"/>
        </w:rPr>
        <w:t>месяцев</w:t>
      </w:r>
      <w:r w:rsidR="007E22D6" w:rsidRPr="0047013D">
        <w:rPr>
          <w:rFonts w:ascii="Times New Roman" w:hAnsi="Times New Roman"/>
          <w:sz w:val="24"/>
          <w:szCs w:val="24"/>
          <w:lang w:eastAsia="ar-SA"/>
        </w:rPr>
        <w:t xml:space="preserve"> после</w:t>
      </w:r>
      <w:r w:rsidR="0047013D" w:rsidRPr="0047013D">
        <w:rPr>
          <w:rFonts w:ascii="Times New Roman" w:hAnsi="Times New Roman"/>
          <w:sz w:val="24"/>
          <w:szCs w:val="24"/>
          <w:lang w:eastAsia="ar-SA"/>
        </w:rPr>
        <w:t xml:space="preserve"> их выполнения,</w:t>
      </w:r>
      <w:r w:rsidR="007E22D6" w:rsidRPr="0047013D">
        <w:rPr>
          <w:rFonts w:ascii="Times New Roman" w:hAnsi="Times New Roman"/>
          <w:sz w:val="24"/>
          <w:szCs w:val="24"/>
          <w:lang w:eastAsia="ar-SA"/>
        </w:rPr>
        <w:t xml:space="preserve"> </w:t>
      </w:r>
      <w:r w:rsidR="0047013D" w:rsidRPr="0047013D">
        <w:rPr>
          <w:rFonts w:ascii="Times New Roman" w:hAnsi="Times New Roman"/>
          <w:sz w:val="24"/>
          <w:szCs w:val="24"/>
          <w:lang w:eastAsia="ar-SA"/>
        </w:rPr>
        <w:t>не менее</w:t>
      </w:r>
      <w:r w:rsidR="00EF4C8E" w:rsidRPr="0047013D">
        <w:rPr>
          <w:rFonts w:ascii="Times New Roman" w:hAnsi="Times New Roman"/>
          <w:sz w:val="24"/>
          <w:szCs w:val="24"/>
          <w:lang w:eastAsia="ar-SA"/>
        </w:rPr>
        <w:t xml:space="preserve"> </w:t>
      </w:r>
      <w:r w:rsidR="0052083A">
        <w:rPr>
          <w:rFonts w:ascii="Times New Roman" w:hAnsi="Times New Roman"/>
          <w:sz w:val="24"/>
          <w:szCs w:val="24"/>
          <w:lang w:eastAsia="ar-SA"/>
        </w:rPr>
        <w:t>78,6</w:t>
      </w:r>
      <w:r w:rsidR="00160F73" w:rsidRPr="0047013D">
        <w:rPr>
          <w:rFonts w:ascii="Times New Roman" w:hAnsi="Times New Roman"/>
          <w:sz w:val="24"/>
          <w:szCs w:val="24"/>
          <w:lang w:eastAsia="ar-SA"/>
        </w:rPr>
        <w:t>%</w:t>
      </w:r>
      <w:r w:rsidR="00BC51BA" w:rsidRPr="0047013D">
        <w:rPr>
          <w:rFonts w:ascii="Times New Roman" w:hAnsi="Times New Roman"/>
          <w:sz w:val="24"/>
          <w:szCs w:val="24"/>
          <w:lang w:eastAsia="ar-SA"/>
        </w:rPr>
        <w:t xml:space="preserve"> </w:t>
      </w:r>
      <w:r w:rsidR="001151C5">
        <w:rPr>
          <w:rFonts w:ascii="Times New Roman" w:hAnsi="Times New Roman"/>
          <w:sz w:val="24"/>
          <w:szCs w:val="24"/>
          <w:lang w:eastAsia="ar-SA"/>
        </w:rPr>
        <w:t>от объема потребления в Б</w:t>
      </w:r>
      <w:r w:rsidR="0047013D" w:rsidRPr="0047013D">
        <w:rPr>
          <w:rFonts w:ascii="Times New Roman" w:hAnsi="Times New Roman"/>
          <w:sz w:val="24"/>
          <w:szCs w:val="24"/>
          <w:lang w:eastAsia="ar-SA"/>
        </w:rPr>
        <w:t>азовом п</w:t>
      </w:r>
      <w:r w:rsidR="001151C5">
        <w:rPr>
          <w:rFonts w:ascii="Times New Roman" w:hAnsi="Times New Roman"/>
          <w:sz w:val="24"/>
          <w:szCs w:val="24"/>
          <w:lang w:eastAsia="ar-SA"/>
        </w:rPr>
        <w:t>е</w:t>
      </w:r>
      <w:r w:rsidR="0047013D" w:rsidRPr="0047013D">
        <w:rPr>
          <w:rFonts w:ascii="Times New Roman" w:hAnsi="Times New Roman"/>
          <w:sz w:val="24"/>
          <w:szCs w:val="24"/>
          <w:lang w:eastAsia="ar-SA"/>
        </w:rPr>
        <w:t>риоде (20</w:t>
      </w:r>
      <w:r w:rsidR="00AF644C">
        <w:rPr>
          <w:rFonts w:ascii="Times New Roman" w:hAnsi="Times New Roman"/>
          <w:sz w:val="24"/>
          <w:szCs w:val="24"/>
          <w:lang w:eastAsia="ar-SA"/>
        </w:rPr>
        <w:t>19</w:t>
      </w:r>
      <w:r w:rsidR="0047013D" w:rsidRPr="0047013D">
        <w:rPr>
          <w:rFonts w:ascii="Times New Roman" w:hAnsi="Times New Roman"/>
          <w:sz w:val="24"/>
          <w:szCs w:val="24"/>
          <w:lang w:eastAsia="ar-SA"/>
        </w:rPr>
        <w:t xml:space="preserve"> год), т.е.</w:t>
      </w:r>
      <w:r w:rsidR="00BC51BA" w:rsidRPr="0047013D">
        <w:rPr>
          <w:rFonts w:ascii="Times New Roman" w:hAnsi="Times New Roman"/>
          <w:sz w:val="24"/>
          <w:szCs w:val="24"/>
          <w:lang w:eastAsia="ar-SA"/>
        </w:rPr>
        <w:t xml:space="preserve"> </w:t>
      </w:r>
      <w:r w:rsidR="00AF644C">
        <w:rPr>
          <w:rFonts w:ascii="Times New Roman" w:hAnsi="Times New Roman"/>
          <w:sz w:val="24"/>
          <w:szCs w:val="24"/>
          <w:lang w:eastAsia="ar-SA"/>
        </w:rPr>
        <w:t>не менее –</w:t>
      </w:r>
      <w:r w:rsidR="0052083A" w:rsidRPr="0052083A">
        <w:rPr>
          <w:rFonts w:ascii="Times New Roman" w:hAnsi="Times New Roman"/>
          <w:sz w:val="24"/>
          <w:szCs w:val="24"/>
          <w:lang w:eastAsia="ar-SA"/>
        </w:rPr>
        <w:t>794 884,6</w:t>
      </w:r>
      <w:r w:rsidR="00AF644C">
        <w:rPr>
          <w:rFonts w:ascii="Times New Roman" w:hAnsi="Times New Roman"/>
          <w:sz w:val="24"/>
          <w:szCs w:val="24"/>
          <w:lang w:eastAsia="ar-SA"/>
        </w:rPr>
        <w:t xml:space="preserve"> </w:t>
      </w:r>
      <w:r w:rsidR="00980B1E">
        <w:rPr>
          <w:rFonts w:ascii="Times New Roman" w:hAnsi="Times New Roman"/>
          <w:sz w:val="24"/>
          <w:szCs w:val="24"/>
          <w:lang w:eastAsia="ar-SA"/>
        </w:rPr>
        <w:t>кВт*</w:t>
      </w:r>
      <w:r w:rsidR="00BC51BA" w:rsidRPr="0047013D">
        <w:rPr>
          <w:rFonts w:ascii="Times New Roman" w:hAnsi="Times New Roman"/>
          <w:sz w:val="24"/>
          <w:szCs w:val="24"/>
          <w:lang w:eastAsia="ar-SA"/>
        </w:rPr>
        <w:t>ч в натуральном выражении.</w:t>
      </w:r>
    </w:p>
    <w:p w14:paraId="31D19ACA" w14:textId="77777777" w:rsidR="00160F73" w:rsidRPr="00160F73" w:rsidRDefault="00160F73" w:rsidP="00F1318A">
      <w:pPr>
        <w:spacing w:after="0"/>
        <w:jc w:val="both"/>
        <w:rPr>
          <w:rFonts w:ascii="Times New Roman" w:hAnsi="Times New Roman"/>
          <w:sz w:val="24"/>
          <w:szCs w:val="24"/>
        </w:rPr>
      </w:pPr>
      <w:r w:rsidRPr="00160F73">
        <w:rPr>
          <w:rFonts w:ascii="Times New Roman" w:hAnsi="Times New Roman"/>
          <w:sz w:val="24"/>
          <w:szCs w:val="24"/>
        </w:rPr>
        <w:t xml:space="preserve">Начальный срок достижения размера экономии (первый отчетный период) – календарный месяц, следующий за месяцем, в котором </w:t>
      </w:r>
      <w:r w:rsidR="0047013D">
        <w:rPr>
          <w:rFonts w:ascii="Times New Roman" w:hAnsi="Times New Roman"/>
          <w:sz w:val="24"/>
          <w:szCs w:val="24"/>
          <w:lang w:eastAsia="ar-SA"/>
        </w:rPr>
        <w:t>реализованы Э</w:t>
      </w:r>
      <w:r w:rsidRPr="00160F73">
        <w:rPr>
          <w:rFonts w:ascii="Times New Roman" w:hAnsi="Times New Roman"/>
          <w:sz w:val="24"/>
          <w:szCs w:val="24"/>
          <w:lang w:eastAsia="ar-SA"/>
        </w:rPr>
        <w:t>нергосберегающие мероприятия в полном объеме (</w:t>
      </w:r>
      <w:r w:rsidR="0047013D" w:rsidRPr="00160F73">
        <w:rPr>
          <w:rFonts w:ascii="Times New Roman" w:hAnsi="Times New Roman"/>
          <w:sz w:val="24"/>
          <w:szCs w:val="24"/>
        </w:rPr>
        <w:t xml:space="preserve">с даты подписания Акта сдачи-приема </w:t>
      </w:r>
      <w:r w:rsidR="0047013D">
        <w:rPr>
          <w:rFonts w:ascii="Times New Roman" w:hAnsi="Times New Roman"/>
          <w:sz w:val="24"/>
          <w:szCs w:val="24"/>
        </w:rPr>
        <w:t>Энергосберегающих мероприятий</w:t>
      </w:r>
      <w:r w:rsidR="0047013D" w:rsidRPr="00160F73">
        <w:rPr>
          <w:rFonts w:ascii="Times New Roman" w:hAnsi="Times New Roman"/>
          <w:sz w:val="24"/>
          <w:szCs w:val="24"/>
        </w:rPr>
        <w:t>).</w:t>
      </w:r>
    </w:p>
    <w:p w14:paraId="512C0FDF" w14:textId="5C4F646D" w:rsidR="00160F73" w:rsidRPr="00160F73" w:rsidRDefault="00160F73" w:rsidP="00F1318A">
      <w:pPr>
        <w:spacing w:after="0"/>
        <w:jc w:val="both"/>
        <w:rPr>
          <w:rFonts w:ascii="Times New Roman" w:hAnsi="Times New Roman"/>
          <w:sz w:val="24"/>
          <w:szCs w:val="24"/>
        </w:rPr>
      </w:pPr>
      <w:r w:rsidRPr="00160F73">
        <w:rPr>
          <w:rFonts w:ascii="Times New Roman" w:hAnsi="Times New Roman"/>
          <w:sz w:val="24"/>
          <w:szCs w:val="24"/>
        </w:rPr>
        <w:t>Конечный срок достижен</w:t>
      </w:r>
      <w:r w:rsidR="00980B1E">
        <w:rPr>
          <w:rFonts w:ascii="Times New Roman" w:hAnsi="Times New Roman"/>
          <w:sz w:val="24"/>
          <w:szCs w:val="24"/>
        </w:rPr>
        <w:t>ия размера экономии (последний О</w:t>
      </w:r>
      <w:r w:rsidRPr="00160F73">
        <w:rPr>
          <w:rFonts w:ascii="Times New Roman" w:hAnsi="Times New Roman"/>
          <w:sz w:val="24"/>
          <w:szCs w:val="24"/>
        </w:rPr>
        <w:t>тчетный период) –</w:t>
      </w:r>
      <w:r w:rsidR="0093442F">
        <w:rPr>
          <w:rFonts w:ascii="Times New Roman" w:hAnsi="Times New Roman"/>
          <w:sz w:val="24"/>
          <w:szCs w:val="24"/>
        </w:rPr>
        <w:t xml:space="preserve"> </w:t>
      </w:r>
      <w:r w:rsidR="00E8343A">
        <w:rPr>
          <w:rFonts w:ascii="Times New Roman" w:hAnsi="Times New Roman"/>
          <w:sz w:val="24"/>
          <w:szCs w:val="24"/>
          <w:lang w:eastAsia="ar-SA"/>
        </w:rPr>
        <w:t xml:space="preserve">72 </w:t>
      </w:r>
      <w:r w:rsidR="00E8343A" w:rsidRPr="00432010">
        <w:rPr>
          <w:rFonts w:ascii="Times New Roman" w:hAnsi="Times New Roman"/>
          <w:sz w:val="24"/>
          <w:szCs w:val="24"/>
          <w:lang w:eastAsia="ar-SA"/>
        </w:rPr>
        <w:t>(</w:t>
      </w:r>
      <w:r w:rsidR="00E8343A">
        <w:rPr>
          <w:rFonts w:ascii="Times New Roman" w:hAnsi="Times New Roman"/>
          <w:sz w:val="24"/>
          <w:szCs w:val="24"/>
          <w:lang w:eastAsia="ar-SA"/>
        </w:rPr>
        <w:t>семьдесят два</w:t>
      </w:r>
      <w:r w:rsidR="00E8343A" w:rsidRPr="00432010">
        <w:rPr>
          <w:rFonts w:ascii="Times New Roman" w:hAnsi="Times New Roman"/>
          <w:sz w:val="24"/>
          <w:szCs w:val="24"/>
          <w:lang w:eastAsia="ar-SA"/>
        </w:rPr>
        <w:t xml:space="preserve">) </w:t>
      </w:r>
      <w:r w:rsidR="00E8343A">
        <w:rPr>
          <w:rFonts w:ascii="Times New Roman" w:hAnsi="Times New Roman"/>
          <w:sz w:val="24"/>
          <w:szCs w:val="24"/>
          <w:lang w:eastAsia="ar-SA"/>
        </w:rPr>
        <w:t xml:space="preserve">месяца </w:t>
      </w:r>
      <w:r w:rsidRPr="00160F73">
        <w:rPr>
          <w:rFonts w:ascii="Times New Roman" w:hAnsi="Times New Roman"/>
          <w:sz w:val="24"/>
          <w:szCs w:val="24"/>
        </w:rPr>
        <w:t xml:space="preserve">с момента реализации </w:t>
      </w:r>
      <w:r w:rsidR="0047013D">
        <w:rPr>
          <w:rFonts w:ascii="Times New Roman" w:hAnsi="Times New Roman"/>
          <w:sz w:val="24"/>
          <w:szCs w:val="24"/>
        </w:rPr>
        <w:t xml:space="preserve">Энергосберегающих </w:t>
      </w:r>
      <w:r w:rsidRPr="00160F73">
        <w:rPr>
          <w:rFonts w:ascii="Times New Roman" w:hAnsi="Times New Roman"/>
          <w:sz w:val="24"/>
          <w:szCs w:val="24"/>
        </w:rPr>
        <w:t xml:space="preserve">мероприятий (с даты подписания Акта сдачи-приема </w:t>
      </w:r>
      <w:r w:rsidR="0047013D">
        <w:rPr>
          <w:rFonts w:ascii="Times New Roman" w:hAnsi="Times New Roman"/>
          <w:sz w:val="24"/>
          <w:szCs w:val="24"/>
        </w:rPr>
        <w:t>Энергосберегающих мероприятий</w:t>
      </w:r>
      <w:r w:rsidRPr="00160F73">
        <w:rPr>
          <w:rFonts w:ascii="Times New Roman" w:hAnsi="Times New Roman"/>
          <w:sz w:val="24"/>
          <w:szCs w:val="24"/>
        </w:rPr>
        <w:t>).</w:t>
      </w:r>
    </w:p>
    <w:p w14:paraId="2269CBB5" w14:textId="4C653A58" w:rsidR="00160F73" w:rsidRDefault="00C2481B" w:rsidP="00697C1E">
      <w:pPr>
        <w:widowControl w:val="0"/>
        <w:tabs>
          <w:tab w:val="left" w:pos="0"/>
        </w:tabs>
        <w:suppressAutoHyphens/>
        <w:spacing w:after="0"/>
        <w:jc w:val="both"/>
        <w:rPr>
          <w:rFonts w:ascii="Times New Roman" w:hAnsi="Times New Roman"/>
          <w:sz w:val="24"/>
          <w:szCs w:val="24"/>
          <w:lang w:eastAsia="ar-SA"/>
        </w:rPr>
      </w:pPr>
      <w:r>
        <w:rPr>
          <w:rFonts w:ascii="Times New Roman" w:hAnsi="Times New Roman"/>
          <w:sz w:val="24"/>
          <w:szCs w:val="24"/>
          <w:lang w:eastAsia="ar-SA"/>
        </w:rPr>
        <w:t>6</w:t>
      </w:r>
      <w:r w:rsidR="001151C5">
        <w:rPr>
          <w:rFonts w:ascii="Times New Roman" w:hAnsi="Times New Roman"/>
          <w:sz w:val="24"/>
          <w:szCs w:val="24"/>
          <w:lang w:eastAsia="ar-SA"/>
        </w:rPr>
        <w:t xml:space="preserve">.2. </w:t>
      </w:r>
      <w:r w:rsidR="00687271" w:rsidRPr="00687271">
        <w:rPr>
          <w:rFonts w:ascii="Times New Roman" w:hAnsi="Times New Roman"/>
          <w:sz w:val="24"/>
          <w:szCs w:val="24"/>
          <w:lang w:eastAsia="ar-SA"/>
        </w:rPr>
        <w:t>М</w:t>
      </w:r>
      <w:r w:rsidR="00BC51BA" w:rsidRPr="00687271">
        <w:rPr>
          <w:rFonts w:ascii="Times New Roman" w:hAnsi="Times New Roman"/>
          <w:sz w:val="24"/>
          <w:szCs w:val="24"/>
          <w:lang w:eastAsia="ar-SA"/>
        </w:rPr>
        <w:t>инимальны</w:t>
      </w:r>
      <w:r w:rsidR="00687271" w:rsidRPr="00687271">
        <w:rPr>
          <w:rFonts w:ascii="Times New Roman" w:hAnsi="Times New Roman"/>
          <w:sz w:val="24"/>
          <w:szCs w:val="24"/>
          <w:lang w:eastAsia="ar-SA"/>
        </w:rPr>
        <w:t>е</w:t>
      </w:r>
      <w:r w:rsidR="00BC51BA" w:rsidRPr="00687271">
        <w:rPr>
          <w:rFonts w:ascii="Times New Roman" w:hAnsi="Times New Roman"/>
          <w:sz w:val="24"/>
          <w:szCs w:val="24"/>
          <w:lang w:eastAsia="ar-SA"/>
        </w:rPr>
        <w:t xml:space="preserve"> </w:t>
      </w:r>
      <w:r w:rsidR="00160F73" w:rsidRPr="00687271">
        <w:rPr>
          <w:rFonts w:ascii="Times New Roman" w:hAnsi="Times New Roman"/>
          <w:sz w:val="24"/>
          <w:szCs w:val="24"/>
          <w:lang w:eastAsia="ar-SA"/>
        </w:rPr>
        <w:t>размер</w:t>
      </w:r>
      <w:r w:rsidR="00687271" w:rsidRPr="00687271">
        <w:rPr>
          <w:rFonts w:ascii="Times New Roman" w:hAnsi="Times New Roman"/>
          <w:sz w:val="24"/>
          <w:szCs w:val="24"/>
          <w:lang w:eastAsia="ar-SA"/>
        </w:rPr>
        <w:t>ы</w:t>
      </w:r>
      <w:r w:rsidR="00160F73" w:rsidRPr="00687271">
        <w:rPr>
          <w:rFonts w:ascii="Times New Roman" w:hAnsi="Times New Roman"/>
          <w:sz w:val="24"/>
          <w:szCs w:val="24"/>
          <w:lang w:eastAsia="ar-SA"/>
        </w:rPr>
        <w:t xml:space="preserve"> экономии</w:t>
      </w:r>
      <w:r w:rsidR="00687271" w:rsidRPr="00687271">
        <w:rPr>
          <w:rFonts w:ascii="Times New Roman" w:hAnsi="Times New Roman"/>
          <w:sz w:val="24"/>
          <w:szCs w:val="24"/>
          <w:lang w:eastAsia="ar-SA"/>
        </w:rPr>
        <w:t xml:space="preserve"> электрической энергии</w:t>
      </w:r>
      <w:r w:rsidR="00160F73" w:rsidRPr="00687271">
        <w:rPr>
          <w:rFonts w:ascii="Times New Roman" w:hAnsi="Times New Roman"/>
          <w:sz w:val="24"/>
          <w:szCs w:val="24"/>
          <w:lang w:eastAsia="ar-SA"/>
        </w:rPr>
        <w:t xml:space="preserve"> </w:t>
      </w:r>
      <w:r w:rsidR="00697C1E">
        <w:rPr>
          <w:rFonts w:ascii="Times New Roman" w:hAnsi="Times New Roman"/>
          <w:sz w:val="24"/>
          <w:szCs w:val="24"/>
          <w:lang w:eastAsia="ar-SA"/>
        </w:rPr>
        <w:t xml:space="preserve">потребляемой Объектом </w:t>
      </w:r>
      <w:r w:rsidR="00697C1E" w:rsidRPr="00687271">
        <w:rPr>
          <w:rFonts w:ascii="Times New Roman" w:hAnsi="Times New Roman"/>
          <w:sz w:val="24"/>
          <w:szCs w:val="24"/>
          <w:lang w:eastAsia="ar-SA"/>
        </w:rPr>
        <w:t xml:space="preserve">(минимальные </w:t>
      </w:r>
      <w:r w:rsidR="00697C1E">
        <w:rPr>
          <w:rFonts w:ascii="Times New Roman" w:hAnsi="Times New Roman"/>
          <w:sz w:val="24"/>
          <w:szCs w:val="24"/>
          <w:lang w:eastAsia="ar-SA"/>
        </w:rPr>
        <w:t xml:space="preserve">доли размера экономии), </w:t>
      </w:r>
      <w:r w:rsidR="00687271" w:rsidRPr="00687271">
        <w:rPr>
          <w:rFonts w:ascii="Times New Roman" w:hAnsi="Times New Roman"/>
          <w:sz w:val="24"/>
          <w:szCs w:val="24"/>
          <w:lang w:eastAsia="ar-SA"/>
        </w:rPr>
        <w:t xml:space="preserve">в </w:t>
      </w:r>
      <w:r w:rsidR="00980B1E" w:rsidRPr="00687271">
        <w:rPr>
          <w:rFonts w:ascii="Times New Roman" w:hAnsi="Times New Roman"/>
          <w:sz w:val="24"/>
          <w:szCs w:val="24"/>
          <w:lang w:eastAsia="ar-SA"/>
        </w:rPr>
        <w:t>каждом календарном</w:t>
      </w:r>
      <w:r w:rsidR="00687271" w:rsidRPr="00687271">
        <w:rPr>
          <w:rFonts w:ascii="Times New Roman" w:hAnsi="Times New Roman"/>
          <w:sz w:val="24"/>
          <w:szCs w:val="24"/>
          <w:lang w:eastAsia="ar-SA"/>
        </w:rPr>
        <w:t xml:space="preserve"> месяце </w:t>
      </w:r>
      <w:r w:rsidR="00697C1E">
        <w:rPr>
          <w:rFonts w:ascii="Times New Roman" w:hAnsi="Times New Roman"/>
          <w:sz w:val="24"/>
          <w:szCs w:val="24"/>
          <w:lang w:eastAsia="ar-SA"/>
        </w:rPr>
        <w:t xml:space="preserve">в течение </w:t>
      </w:r>
      <w:r w:rsidR="005B60EF">
        <w:rPr>
          <w:rFonts w:ascii="Times New Roman" w:hAnsi="Times New Roman"/>
          <w:sz w:val="24"/>
          <w:szCs w:val="24"/>
          <w:lang w:eastAsia="ar-SA"/>
        </w:rPr>
        <w:t>всего периода достижения экономии,</w:t>
      </w:r>
      <w:r w:rsidR="00697C1E">
        <w:rPr>
          <w:rFonts w:ascii="Times New Roman" w:hAnsi="Times New Roman"/>
          <w:sz w:val="24"/>
          <w:szCs w:val="24"/>
          <w:lang w:eastAsia="ar-SA"/>
        </w:rPr>
        <w:t xml:space="preserve"> предусмотренного </w:t>
      </w:r>
      <w:r w:rsidR="002A04C7">
        <w:rPr>
          <w:rFonts w:ascii="Times New Roman" w:hAnsi="Times New Roman"/>
          <w:sz w:val="24"/>
          <w:szCs w:val="24"/>
          <w:lang w:eastAsia="ar-SA"/>
        </w:rPr>
        <w:t>Договором</w:t>
      </w:r>
      <w:r w:rsidR="00697C1E">
        <w:rPr>
          <w:rFonts w:ascii="Times New Roman" w:hAnsi="Times New Roman"/>
          <w:sz w:val="24"/>
          <w:szCs w:val="24"/>
          <w:lang w:eastAsia="ar-SA"/>
        </w:rPr>
        <w:t xml:space="preserve"> </w:t>
      </w:r>
      <w:r w:rsidR="00160F73" w:rsidRPr="00687271">
        <w:rPr>
          <w:rFonts w:ascii="Times New Roman" w:hAnsi="Times New Roman"/>
          <w:sz w:val="24"/>
          <w:szCs w:val="24"/>
          <w:lang w:eastAsia="ar-SA"/>
        </w:rPr>
        <w:t>(</w:t>
      </w:r>
      <w:r w:rsidR="00697C1E">
        <w:rPr>
          <w:rFonts w:ascii="Times New Roman" w:hAnsi="Times New Roman"/>
          <w:sz w:val="24"/>
          <w:szCs w:val="24"/>
          <w:lang w:eastAsia="ar-SA"/>
        </w:rPr>
        <w:t>Отчетные периоды</w:t>
      </w:r>
      <w:r w:rsidR="00985C66">
        <w:rPr>
          <w:rFonts w:ascii="Times New Roman" w:hAnsi="Times New Roman"/>
          <w:sz w:val="24"/>
          <w:szCs w:val="24"/>
          <w:lang w:eastAsia="ar-SA"/>
        </w:rPr>
        <w:t>), указан</w:t>
      </w:r>
      <w:r w:rsidR="00160F73" w:rsidRPr="00687271">
        <w:rPr>
          <w:rFonts w:ascii="Times New Roman" w:hAnsi="Times New Roman"/>
          <w:sz w:val="24"/>
          <w:szCs w:val="24"/>
          <w:lang w:eastAsia="ar-SA"/>
        </w:rPr>
        <w:t xml:space="preserve">ы в </w:t>
      </w:r>
      <w:r w:rsidR="002A04C7">
        <w:rPr>
          <w:rFonts w:ascii="Times New Roman" w:hAnsi="Times New Roman"/>
          <w:sz w:val="24"/>
          <w:szCs w:val="24"/>
          <w:lang w:eastAsia="ar-SA"/>
        </w:rPr>
        <w:t>Приложении №4 к Договору</w:t>
      </w:r>
      <w:r w:rsidR="00160F73" w:rsidRPr="00687271">
        <w:rPr>
          <w:rFonts w:ascii="Times New Roman" w:hAnsi="Times New Roman"/>
          <w:sz w:val="24"/>
          <w:szCs w:val="24"/>
          <w:lang w:eastAsia="ar-SA"/>
        </w:rPr>
        <w:t>.</w:t>
      </w:r>
    </w:p>
    <w:p w14:paraId="4FB8B598" w14:textId="77777777" w:rsidR="00697C1E" w:rsidRPr="00160F73" w:rsidRDefault="00697C1E" w:rsidP="00697C1E">
      <w:pPr>
        <w:widowControl w:val="0"/>
        <w:tabs>
          <w:tab w:val="left" w:pos="0"/>
        </w:tabs>
        <w:suppressAutoHyphens/>
        <w:spacing w:after="0"/>
        <w:jc w:val="both"/>
        <w:rPr>
          <w:rFonts w:ascii="Times New Roman" w:hAnsi="Times New Roman"/>
          <w:sz w:val="24"/>
          <w:szCs w:val="24"/>
          <w:lang w:eastAsia="ar-SA"/>
        </w:rPr>
      </w:pPr>
    </w:p>
    <w:p w14:paraId="7C1B760F" w14:textId="6DCE1708" w:rsidR="00160F73" w:rsidRPr="00A4747D" w:rsidRDefault="00C2481B" w:rsidP="00697C1E">
      <w:pPr>
        <w:widowControl w:val="0"/>
        <w:tabs>
          <w:tab w:val="left" w:pos="0"/>
        </w:tabs>
        <w:suppressAutoHyphens/>
        <w:spacing w:after="0"/>
        <w:ind w:firstLine="720"/>
        <w:jc w:val="both"/>
        <w:rPr>
          <w:rFonts w:ascii="Times New Roman" w:hAnsi="Times New Roman"/>
          <w:sz w:val="24"/>
          <w:szCs w:val="24"/>
          <w:u w:val="single"/>
        </w:rPr>
      </w:pPr>
      <w:r>
        <w:rPr>
          <w:rFonts w:ascii="Times New Roman" w:hAnsi="Times New Roman"/>
          <w:sz w:val="24"/>
          <w:szCs w:val="24"/>
          <w:u w:val="single"/>
          <w:lang w:eastAsia="ar-SA"/>
        </w:rPr>
        <w:t>7</w:t>
      </w:r>
      <w:r w:rsidR="00160F73" w:rsidRPr="00A4747D">
        <w:rPr>
          <w:rStyle w:val="2f"/>
          <w:rFonts w:ascii="Times New Roman" w:hAnsi="Times New Roman"/>
          <w:color w:val="000000"/>
          <w:sz w:val="24"/>
          <w:szCs w:val="24"/>
          <w:u w:val="single"/>
        </w:rPr>
        <w:t xml:space="preserve">. </w:t>
      </w:r>
      <w:r w:rsidR="00687271" w:rsidRPr="00A4747D">
        <w:rPr>
          <w:rStyle w:val="2f"/>
          <w:rFonts w:ascii="Times New Roman" w:hAnsi="Times New Roman"/>
          <w:color w:val="000000"/>
          <w:sz w:val="24"/>
          <w:szCs w:val="24"/>
          <w:u w:val="single"/>
        </w:rPr>
        <w:t xml:space="preserve">При выполнении Энергосберегающих мероприятий </w:t>
      </w:r>
      <w:r w:rsidR="00F35DB7">
        <w:rPr>
          <w:rStyle w:val="2f"/>
          <w:rFonts w:ascii="Times New Roman" w:hAnsi="Times New Roman"/>
          <w:color w:val="000000"/>
          <w:sz w:val="24"/>
          <w:szCs w:val="24"/>
          <w:u w:val="single"/>
        </w:rPr>
        <w:t>Подрядчико</w:t>
      </w:r>
      <w:r w:rsidR="007E5DBB">
        <w:rPr>
          <w:rStyle w:val="2f"/>
          <w:rFonts w:ascii="Times New Roman" w:hAnsi="Times New Roman"/>
          <w:color w:val="000000"/>
          <w:sz w:val="24"/>
          <w:szCs w:val="24"/>
          <w:u w:val="single"/>
        </w:rPr>
        <w:t xml:space="preserve">м </w:t>
      </w:r>
      <w:r w:rsidR="00687271" w:rsidRPr="00A4747D">
        <w:rPr>
          <w:rStyle w:val="2f"/>
          <w:rFonts w:ascii="Times New Roman" w:hAnsi="Times New Roman"/>
          <w:color w:val="000000"/>
          <w:sz w:val="24"/>
          <w:szCs w:val="24"/>
          <w:u w:val="single"/>
        </w:rPr>
        <w:t>долж</w:t>
      </w:r>
      <w:r w:rsidR="00160F73" w:rsidRPr="00A4747D">
        <w:rPr>
          <w:rStyle w:val="2f"/>
          <w:rFonts w:ascii="Times New Roman" w:hAnsi="Times New Roman"/>
          <w:color w:val="000000"/>
          <w:sz w:val="24"/>
          <w:szCs w:val="24"/>
          <w:u w:val="single"/>
        </w:rPr>
        <w:t>н</w:t>
      </w:r>
      <w:r w:rsidR="00687271" w:rsidRPr="00A4747D">
        <w:rPr>
          <w:rStyle w:val="2f"/>
          <w:rFonts w:ascii="Times New Roman" w:hAnsi="Times New Roman"/>
          <w:color w:val="000000"/>
          <w:sz w:val="24"/>
          <w:szCs w:val="24"/>
          <w:u w:val="single"/>
        </w:rPr>
        <w:t>ы быть соблюдены требования следующих нормативных актов</w:t>
      </w:r>
      <w:r w:rsidR="00160F73" w:rsidRPr="00A4747D">
        <w:rPr>
          <w:rStyle w:val="2f"/>
          <w:rFonts w:ascii="Times New Roman" w:hAnsi="Times New Roman"/>
          <w:color w:val="000000"/>
          <w:sz w:val="24"/>
          <w:szCs w:val="24"/>
          <w:u w:val="single"/>
        </w:rPr>
        <w:t>:</w:t>
      </w:r>
    </w:p>
    <w:p w14:paraId="448D2897" w14:textId="77777777" w:rsidR="00160F73" w:rsidRPr="00687271" w:rsidRDefault="00687271" w:rsidP="00697C1E">
      <w:pPr>
        <w:pStyle w:val="afb"/>
        <w:ind w:firstLine="709"/>
        <w:jc w:val="both"/>
      </w:pPr>
      <w:r w:rsidRPr="00687271">
        <w:rPr>
          <w:rStyle w:val="afff7"/>
          <w:color w:val="000000"/>
          <w:sz w:val="24"/>
        </w:rPr>
        <w:t xml:space="preserve">- </w:t>
      </w:r>
      <w:r w:rsidR="00160F73" w:rsidRPr="00687271">
        <w:rPr>
          <w:rStyle w:val="afff7"/>
          <w:color w:val="000000"/>
          <w:sz w:val="24"/>
        </w:rPr>
        <w:t>ГОСТ 12.3.032-84 ССТБ «Работы электромонтажные. Общие требования безопасности»;</w:t>
      </w:r>
    </w:p>
    <w:p w14:paraId="765B0E88" w14:textId="77777777" w:rsidR="00160F73" w:rsidRPr="00687271" w:rsidRDefault="00687271" w:rsidP="00697C1E">
      <w:pPr>
        <w:pStyle w:val="afb"/>
        <w:ind w:firstLine="709"/>
        <w:jc w:val="both"/>
      </w:pPr>
      <w:r w:rsidRPr="00687271">
        <w:rPr>
          <w:rStyle w:val="afff7"/>
          <w:color w:val="000000"/>
          <w:sz w:val="24"/>
        </w:rPr>
        <w:t xml:space="preserve">- </w:t>
      </w:r>
      <w:r w:rsidR="00160F73" w:rsidRPr="00687271">
        <w:rPr>
          <w:rStyle w:val="afff7"/>
          <w:color w:val="000000"/>
          <w:sz w:val="24"/>
        </w:rPr>
        <w:t>Правила безопасности при строительстве линий электропередачи и производстве электромонтажных работ, РД 153-34.3-03.285-2002;</w:t>
      </w:r>
    </w:p>
    <w:p w14:paraId="1E4963E8" w14:textId="77777777" w:rsidR="00160F73" w:rsidRPr="00687271" w:rsidRDefault="00687271" w:rsidP="00160F73">
      <w:pPr>
        <w:pStyle w:val="afb"/>
        <w:ind w:firstLine="709"/>
        <w:jc w:val="both"/>
      </w:pPr>
      <w:r w:rsidRPr="00687271">
        <w:rPr>
          <w:rStyle w:val="afff7"/>
          <w:color w:val="000000"/>
          <w:sz w:val="24"/>
        </w:rPr>
        <w:t xml:space="preserve">- </w:t>
      </w:r>
      <w:r w:rsidR="00160F73" w:rsidRPr="00687271">
        <w:rPr>
          <w:rStyle w:val="afff7"/>
          <w:color w:val="000000"/>
          <w:sz w:val="24"/>
        </w:rPr>
        <w:t>СНиП 12-03-2001 «Безопасность труда в строительстве»;</w:t>
      </w:r>
    </w:p>
    <w:p w14:paraId="008A6F5C" w14:textId="77777777" w:rsidR="00160F73" w:rsidRPr="00687271" w:rsidRDefault="00687271" w:rsidP="00160F73">
      <w:pPr>
        <w:pStyle w:val="afb"/>
        <w:ind w:firstLine="709"/>
        <w:jc w:val="both"/>
        <w:rPr>
          <w:rStyle w:val="afff7"/>
          <w:sz w:val="24"/>
        </w:rPr>
      </w:pPr>
      <w:r w:rsidRPr="00687271">
        <w:rPr>
          <w:rStyle w:val="afff7"/>
          <w:color w:val="000000"/>
          <w:sz w:val="24"/>
        </w:rPr>
        <w:t xml:space="preserve">- </w:t>
      </w:r>
      <w:r w:rsidR="00160F73" w:rsidRPr="00687271">
        <w:rPr>
          <w:rStyle w:val="afff7"/>
          <w:color w:val="000000"/>
          <w:sz w:val="24"/>
        </w:rPr>
        <w:t>Правила по охране труда при эксплуатации электроустановок, утвержденные Приказом Министерства труда и социальной защиты Российской Федерации от 24.07.2013 №328н;</w:t>
      </w:r>
    </w:p>
    <w:p w14:paraId="59DED91D" w14:textId="77777777" w:rsidR="00160F73" w:rsidRPr="00687271" w:rsidRDefault="00DE5719" w:rsidP="00DE5719">
      <w:pPr>
        <w:autoSpaceDE w:val="0"/>
        <w:autoSpaceDN w:val="0"/>
        <w:adjustRightInd w:val="0"/>
        <w:spacing w:after="0" w:line="240" w:lineRule="auto"/>
        <w:jc w:val="both"/>
      </w:pPr>
      <w:r>
        <w:rPr>
          <w:rStyle w:val="afff7"/>
          <w:color w:val="000000"/>
          <w:sz w:val="24"/>
        </w:rPr>
        <w:lastRenderedPageBreak/>
        <w:t xml:space="preserve">            </w:t>
      </w:r>
      <w:r w:rsidR="00687271" w:rsidRPr="00687271">
        <w:rPr>
          <w:rStyle w:val="afff7"/>
          <w:color w:val="000000"/>
          <w:sz w:val="24"/>
        </w:rPr>
        <w:t xml:space="preserve">- </w:t>
      </w:r>
      <w:r>
        <w:rPr>
          <w:rFonts w:ascii="Times New Roman" w:hAnsi="Times New Roman"/>
          <w:sz w:val="24"/>
          <w:szCs w:val="24"/>
          <w:lang w:eastAsia="ru-RU"/>
        </w:rPr>
        <w:t>Приказ Минтруда России от 17.09.2014 № 642н «Об утверждении Правил по охране труда при погрузочно-разгрузочных работах и размещении грузов»</w:t>
      </w:r>
      <w:r w:rsidR="00160F73" w:rsidRPr="00687271">
        <w:rPr>
          <w:rStyle w:val="afff7"/>
          <w:color w:val="000000"/>
          <w:sz w:val="24"/>
        </w:rPr>
        <w:t>;</w:t>
      </w:r>
    </w:p>
    <w:p w14:paraId="553C0C52" w14:textId="77777777" w:rsidR="00160F73" w:rsidRDefault="00687271" w:rsidP="00160F73">
      <w:pPr>
        <w:pStyle w:val="afb"/>
        <w:ind w:firstLine="709"/>
        <w:jc w:val="both"/>
        <w:rPr>
          <w:rStyle w:val="afff7"/>
          <w:color w:val="000000"/>
          <w:sz w:val="24"/>
        </w:rPr>
      </w:pPr>
      <w:r w:rsidRPr="00687271">
        <w:rPr>
          <w:rStyle w:val="afff7"/>
          <w:color w:val="000000"/>
          <w:sz w:val="24"/>
        </w:rPr>
        <w:t xml:space="preserve">- </w:t>
      </w:r>
      <w:r w:rsidR="00160F73" w:rsidRPr="00687271">
        <w:rPr>
          <w:rStyle w:val="afff7"/>
          <w:color w:val="000000"/>
          <w:sz w:val="24"/>
        </w:rPr>
        <w:t>Федеральный закон Российской Федерации от 22.07.2008 №123-Ф3 «Технический регламент о требованиях пожарной безопасности».</w:t>
      </w:r>
    </w:p>
    <w:p w14:paraId="7BB18279" w14:textId="77777777" w:rsidR="00687271" w:rsidRPr="00160F73" w:rsidRDefault="00687271" w:rsidP="00160F73">
      <w:pPr>
        <w:pStyle w:val="afb"/>
        <w:ind w:firstLine="709"/>
        <w:jc w:val="both"/>
      </w:pPr>
    </w:p>
    <w:p w14:paraId="63E7503E" w14:textId="77777777" w:rsidR="00160F73" w:rsidRPr="007E5DBB" w:rsidRDefault="00C2481B" w:rsidP="00DB16ED">
      <w:pPr>
        <w:pStyle w:val="afb"/>
        <w:ind w:firstLine="709"/>
        <w:jc w:val="both"/>
        <w:rPr>
          <w:u w:val="single"/>
        </w:rPr>
      </w:pPr>
      <w:r>
        <w:rPr>
          <w:rStyle w:val="2f"/>
          <w:bCs/>
          <w:color w:val="000000"/>
          <w:u w:val="single"/>
        </w:rPr>
        <w:t>8</w:t>
      </w:r>
      <w:r w:rsidR="00160F73" w:rsidRPr="007E5DBB">
        <w:rPr>
          <w:rStyle w:val="2f"/>
          <w:bCs/>
          <w:color w:val="000000"/>
          <w:u w:val="single"/>
        </w:rPr>
        <w:t xml:space="preserve">. Требования </w:t>
      </w:r>
      <w:r w:rsidR="00DB16ED" w:rsidRPr="007E5DBB">
        <w:rPr>
          <w:rStyle w:val="2f"/>
          <w:bCs/>
          <w:color w:val="000000"/>
          <w:u w:val="single"/>
        </w:rPr>
        <w:t xml:space="preserve">к </w:t>
      </w:r>
      <w:r w:rsidR="00441426">
        <w:rPr>
          <w:rStyle w:val="2f"/>
          <w:bCs/>
          <w:color w:val="000000"/>
          <w:u w:val="single"/>
        </w:rPr>
        <w:t>О</w:t>
      </w:r>
      <w:r w:rsidR="00160F73" w:rsidRPr="007E5DBB">
        <w:rPr>
          <w:rStyle w:val="2f"/>
          <w:bCs/>
          <w:color w:val="000000"/>
          <w:u w:val="single"/>
        </w:rPr>
        <w:t xml:space="preserve">борудованию </w:t>
      </w:r>
      <w:r w:rsidR="007E5DBB">
        <w:rPr>
          <w:rStyle w:val="2f"/>
          <w:bCs/>
          <w:color w:val="000000"/>
          <w:u w:val="single"/>
        </w:rPr>
        <w:t>(</w:t>
      </w:r>
      <w:r w:rsidR="00441426">
        <w:rPr>
          <w:rStyle w:val="2f"/>
          <w:bCs/>
          <w:color w:val="000000"/>
          <w:u w:val="single"/>
        </w:rPr>
        <w:t xml:space="preserve">иным </w:t>
      </w:r>
      <w:r w:rsidR="007E5DBB">
        <w:rPr>
          <w:rStyle w:val="2f"/>
          <w:bCs/>
          <w:color w:val="000000"/>
          <w:u w:val="single"/>
        </w:rPr>
        <w:t>изделиям,</w:t>
      </w:r>
      <w:r w:rsidR="00160F73" w:rsidRPr="007E5DBB">
        <w:rPr>
          <w:rStyle w:val="2f"/>
          <w:bCs/>
          <w:color w:val="000000"/>
          <w:u w:val="single"/>
        </w:rPr>
        <w:t xml:space="preserve"> материалам</w:t>
      </w:r>
      <w:r w:rsidR="007E5DBB">
        <w:rPr>
          <w:rStyle w:val="2f"/>
          <w:bCs/>
          <w:color w:val="000000"/>
          <w:u w:val="single"/>
        </w:rPr>
        <w:t>)</w:t>
      </w:r>
      <w:r w:rsidR="00160F73" w:rsidRPr="007E5DBB">
        <w:rPr>
          <w:rStyle w:val="2f"/>
          <w:bCs/>
          <w:color w:val="000000"/>
          <w:u w:val="single"/>
        </w:rPr>
        <w:t xml:space="preserve"> </w:t>
      </w:r>
      <w:r w:rsidR="00DB16ED" w:rsidRPr="007E5DBB">
        <w:rPr>
          <w:rStyle w:val="2f"/>
          <w:bCs/>
          <w:color w:val="000000"/>
          <w:u w:val="single"/>
        </w:rPr>
        <w:t>используемым при выполнении Энергосберегающих</w:t>
      </w:r>
      <w:r w:rsidR="00160F73" w:rsidRPr="007E5DBB">
        <w:rPr>
          <w:rStyle w:val="2f"/>
          <w:bCs/>
          <w:color w:val="000000"/>
          <w:u w:val="single"/>
        </w:rPr>
        <w:t xml:space="preserve"> мероприятий:</w:t>
      </w:r>
    </w:p>
    <w:p w14:paraId="3BFE5721" w14:textId="77777777" w:rsidR="00160F73" w:rsidRPr="00160F73" w:rsidRDefault="00C2481B" w:rsidP="00160F73">
      <w:pPr>
        <w:pStyle w:val="afb"/>
        <w:ind w:firstLine="709"/>
        <w:jc w:val="both"/>
      </w:pPr>
      <w:r>
        <w:rPr>
          <w:rStyle w:val="39"/>
          <w:i w:val="0"/>
          <w:iCs/>
          <w:color w:val="000000"/>
          <w:sz w:val="24"/>
          <w:u w:val="none"/>
        </w:rPr>
        <w:t>8</w:t>
      </w:r>
      <w:r w:rsidR="00160F73" w:rsidRPr="005F7F2D">
        <w:rPr>
          <w:rStyle w:val="39"/>
          <w:i w:val="0"/>
          <w:iCs/>
          <w:color w:val="000000"/>
          <w:sz w:val="24"/>
          <w:u w:val="none"/>
        </w:rPr>
        <w:t xml:space="preserve">.1. </w:t>
      </w:r>
      <w:r w:rsidR="00441426">
        <w:rPr>
          <w:rStyle w:val="39"/>
          <w:i w:val="0"/>
          <w:iCs/>
          <w:color w:val="000000"/>
          <w:sz w:val="24"/>
          <w:u w:val="none"/>
        </w:rPr>
        <w:t>О</w:t>
      </w:r>
      <w:r w:rsidR="00160F73" w:rsidRPr="00160F73">
        <w:t>борудование (</w:t>
      </w:r>
      <w:r w:rsidR="00441426">
        <w:t>м</w:t>
      </w:r>
      <w:r w:rsidR="00441426" w:rsidRPr="00160F73">
        <w:t>атериалы, изделия</w:t>
      </w:r>
      <w:r w:rsidR="00441426">
        <w:t>,</w:t>
      </w:r>
      <w:r w:rsidR="00441426" w:rsidRPr="00160F73">
        <w:t xml:space="preserve"> </w:t>
      </w:r>
      <w:r w:rsidR="00441426">
        <w:t xml:space="preserve">устройства, </w:t>
      </w:r>
      <w:r w:rsidR="00160F73" w:rsidRPr="00160F73">
        <w:t>в слу</w:t>
      </w:r>
      <w:r w:rsidR="00441426">
        <w:t>чае необходимости их применения)</w:t>
      </w:r>
      <w:r w:rsidR="00160F73" w:rsidRPr="00160F73">
        <w:t xml:space="preserve"> должны соответствовать требованиям по обеспечению безопасности жизни, здоровья, окружающей среды (ГОСТ, ТУ, СанПиН), а также должны иметь соответствующие сертификаты, технические паспорта и другие документы, удостоверяющие их качество.</w:t>
      </w:r>
    </w:p>
    <w:p w14:paraId="27616974" w14:textId="77777777" w:rsidR="00160F73" w:rsidRPr="00FF3CDF" w:rsidRDefault="00C2481B" w:rsidP="00160F73">
      <w:pPr>
        <w:pStyle w:val="afb"/>
        <w:ind w:firstLine="709"/>
        <w:jc w:val="both"/>
      </w:pPr>
      <w:r>
        <w:t>8</w:t>
      </w:r>
      <w:r w:rsidR="00160F73" w:rsidRPr="00160F73">
        <w:t xml:space="preserve">.2. </w:t>
      </w:r>
      <w:r w:rsidR="00160F73" w:rsidRPr="00FF3CDF">
        <w:t>Характеристик</w:t>
      </w:r>
      <w:r w:rsidR="00CA334E">
        <w:t>и</w:t>
      </w:r>
      <w:r w:rsidR="00160F73" w:rsidRPr="00FF3CDF">
        <w:t xml:space="preserve"> </w:t>
      </w:r>
      <w:r w:rsidR="00CA334E">
        <w:t>устанавливаем</w:t>
      </w:r>
      <w:r w:rsidR="007E5DBB">
        <w:t xml:space="preserve">ого </w:t>
      </w:r>
      <w:r w:rsidR="00441426">
        <w:t>Оборудования должны</w:t>
      </w:r>
      <w:r w:rsidR="00CA334E">
        <w:t xml:space="preserve"> соответствовать требованиям, указанным </w:t>
      </w:r>
      <w:r w:rsidR="008E653C" w:rsidRPr="00FF3CDF">
        <w:t>в Приложении №1</w:t>
      </w:r>
      <w:r w:rsidR="00160F73" w:rsidRPr="00FF3CDF">
        <w:t xml:space="preserve"> к настоящему Техническому заданию</w:t>
      </w:r>
      <w:r w:rsidR="00CA334E">
        <w:t xml:space="preserve">. </w:t>
      </w:r>
      <w:r w:rsidR="000D10E4">
        <w:t xml:space="preserve">По согласованию с Заказчиком допускается </w:t>
      </w:r>
      <w:r w:rsidR="00441426">
        <w:t>установка Оборудования</w:t>
      </w:r>
      <w:r w:rsidR="007E5DBB">
        <w:t xml:space="preserve"> </w:t>
      </w:r>
      <w:r w:rsidR="00441426">
        <w:t xml:space="preserve">(иных изделий, устройств) </w:t>
      </w:r>
      <w:r w:rsidR="00CA334E">
        <w:t xml:space="preserve">с </w:t>
      </w:r>
      <w:r w:rsidR="000D10E4">
        <w:t xml:space="preserve">аналогичными </w:t>
      </w:r>
      <w:r w:rsidR="003E0EBB">
        <w:t xml:space="preserve">либо лучшими </w:t>
      </w:r>
      <w:r w:rsidR="00CA334E">
        <w:t xml:space="preserve">характеристиками, </w:t>
      </w:r>
      <w:r w:rsidR="003E0EBB">
        <w:t>обеспечивающи</w:t>
      </w:r>
      <w:r w:rsidR="00CA334E">
        <w:t>ми энергоэффективные показатели Объекта</w:t>
      </w:r>
      <w:r w:rsidR="00160F73" w:rsidRPr="00FF3CDF">
        <w:t>.</w:t>
      </w:r>
    </w:p>
    <w:p w14:paraId="5F174029" w14:textId="77777777" w:rsidR="00B43BAC" w:rsidRDefault="00B43BAC" w:rsidP="00B43BAC">
      <w:pPr>
        <w:spacing w:after="0" w:line="240" w:lineRule="auto"/>
        <w:ind w:right="-1" w:firstLine="820"/>
        <w:jc w:val="center"/>
        <w:rPr>
          <w:rFonts w:ascii="Times New Roman" w:eastAsia="Times New Roman" w:hAnsi="Times New Roman"/>
          <w:sz w:val="24"/>
          <w:szCs w:val="24"/>
          <w:lang w:eastAsia="ru-RU"/>
        </w:rPr>
      </w:pPr>
    </w:p>
    <w:p w14:paraId="1A054781" w14:textId="77777777" w:rsidR="00E52C67" w:rsidRDefault="00E52C67" w:rsidP="00E52C67">
      <w:pPr>
        <w:spacing w:after="0" w:line="240" w:lineRule="auto"/>
        <w:ind w:firstLine="120"/>
        <w:jc w:val="right"/>
        <w:rPr>
          <w:rFonts w:ascii="Times New Roman" w:hAnsi="Times New Roman"/>
          <w:b/>
          <w:sz w:val="24"/>
          <w:szCs w:val="24"/>
          <w:lang w:eastAsia="ru-RU"/>
        </w:rPr>
      </w:pPr>
    </w:p>
    <w:p w14:paraId="5794D4D6" w14:textId="77777777" w:rsidR="00E52C67" w:rsidRPr="00E52C67" w:rsidRDefault="00E52C67" w:rsidP="00E52C67">
      <w:pPr>
        <w:spacing w:after="0" w:line="240" w:lineRule="auto"/>
        <w:ind w:firstLine="120"/>
        <w:jc w:val="right"/>
        <w:rPr>
          <w:rFonts w:ascii="Times New Roman" w:hAnsi="Times New Roman"/>
          <w:b/>
          <w:sz w:val="24"/>
          <w:szCs w:val="24"/>
          <w:lang w:eastAsia="ru-RU"/>
        </w:rPr>
      </w:pPr>
      <w:r w:rsidRPr="00E52C67">
        <w:rPr>
          <w:rFonts w:ascii="Times New Roman" w:hAnsi="Times New Roman"/>
          <w:b/>
          <w:sz w:val="24"/>
          <w:szCs w:val="24"/>
          <w:lang w:eastAsia="ru-RU"/>
        </w:rPr>
        <w:t>Приложение №1</w:t>
      </w:r>
    </w:p>
    <w:p w14:paraId="03B5FFB2" w14:textId="77777777" w:rsidR="00E52C67" w:rsidRPr="00E52C67" w:rsidRDefault="00E52C67" w:rsidP="00E52C67">
      <w:pPr>
        <w:spacing w:after="0" w:line="240" w:lineRule="auto"/>
        <w:ind w:firstLine="120"/>
        <w:jc w:val="right"/>
        <w:rPr>
          <w:rFonts w:ascii="Times New Roman" w:hAnsi="Times New Roman"/>
          <w:b/>
          <w:sz w:val="24"/>
          <w:szCs w:val="24"/>
          <w:lang w:eastAsia="ru-RU"/>
        </w:rPr>
      </w:pPr>
      <w:r w:rsidRPr="00E52C67">
        <w:rPr>
          <w:rFonts w:ascii="Times New Roman" w:hAnsi="Times New Roman"/>
          <w:b/>
          <w:sz w:val="24"/>
          <w:szCs w:val="24"/>
          <w:lang w:eastAsia="ru-RU"/>
        </w:rPr>
        <w:t>к Техническому заданию</w:t>
      </w:r>
    </w:p>
    <w:p w14:paraId="57DC985B" w14:textId="77777777" w:rsidR="00E52C67" w:rsidRPr="00E52C67" w:rsidRDefault="00E52C67" w:rsidP="00E52C67">
      <w:pPr>
        <w:spacing w:before="100" w:beforeAutospacing="1" w:after="100" w:afterAutospacing="1" w:line="240" w:lineRule="auto"/>
        <w:ind w:firstLine="284"/>
        <w:jc w:val="center"/>
        <w:rPr>
          <w:rFonts w:ascii="Times New Roman" w:hAnsi="Times New Roman"/>
          <w:b/>
          <w:sz w:val="24"/>
          <w:szCs w:val="24"/>
          <w:lang w:eastAsia="ru-RU"/>
        </w:rPr>
      </w:pPr>
      <w:r w:rsidRPr="00E52C67">
        <w:rPr>
          <w:rFonts w:ascii="Times New Roman" w:hAnsi="Times New Roman"/>
          <w:b/>
          <w:sz w:val="24"/>
          <w:szCs w:val="24"/>
          <w:lang w:eastAsia="ru-RU"/>
        </w:rPr>
        <w:t>Требования к Оборудованию (светильникам) устанавливаемому на Объекте.</w:t>
      </w:r>
    </w:p>
    <w:p w14:paraId="44CDAD1B" w14:textId="77777777" w:rsidR="00E52C67" w:rsidRPr="00E52C67" w:rsidRDefault="00E52C67" w:rsidP="00E52C67">
      <w:pPr>
        <w:numPr>
          <w:ilvl w:val="0"/>
          <w:numId w:val="36"/>
        </w:numPr>
        <w:spacing w:after="0" w:line="240" w:lineRule="auto"/>
        <w:ind w:left="0" w:firstLine="0"/>
        <w:contextualSpacing/>
        <w:jc w:val="both"/>
        <w:rPr>
          <w:rFonts w:ascii="Times New Roman" w:hAnsi="Times New Roman"/>
          <w:b/>
          <w:sz w:val="24"/>
          <w:szCs w:val="24"/>
          <w:u w:val="single"/>
          <w:lang w:eastAsia="ru-RU"/>
        </w:rPr>
      </w:pPr>
      <w:r w:rsidRPr="00E52C67">
        <w:rPr>
          <w:rFonts w:ascii="Times New Roman" w:hAnsi="Times New Roman"/>
          <w:b/>
          <w:bCs/>
          <w:sz w:val="24"/>
          <w:szCs w:val="24"/>
          <w:u w:val="single"/>
          <w:lang w:eastAsia="ru-RU"/>
        </w:rPr>
        <w:t>Оборудование (светильники) устанавливаемые в период выполнения Энергосберегающих мероприятий на Объекте, должны отвечать следующим требованиям:</w:t>
      </w:r>
    </w:p>
    <w:p w14:paraId="2176BAAE" w14:textId="77777777" w:rsidR="00E52C67" w:rsidRPr="00E52C67" w:rsidRDefault="00E52C67" w:rsidP="00E52C67">
      <w:pPr>
        <w:tabs>
          <w:tab w:val="left" w:pos="284"/>
        </w:tabs>
        <w:spacing w:after="0" w:line="240" w:lineRule="auto"/>
        <w:jc w:val="both"/>
        <w:rPr>
          <w:rFonts w:ascii="Times New Roman" w:hAnsi="Times New Roman"/>
          <w:sz w:val="24"/>
          <w:szCs w:val="24"/>
          <w:lang w:eastAsia="ru-RU"/>
        </w:rPr>
      </w:pPr>
    </w:p>
    <w:p w14:paraId="62E45ED4" w14:textId="77777777" w:rsidR="00E52C67" w:rsidRPr="00E52C67" w:rsidRDefault="00E52C67" w:rsidP="00E52C67">
      <w:pPr>
        <w:numPr>
          <w:ilvl w:val="1"/>
          <w:numId w:val="36"/>
        </w:numPr>
        <w:tabs>
          <w:tab w:val="left" w:pos="0"/>
        </w:tabs>
        <w:spacing w:after="0" w:line="240" w:lineRule="auto"/>
        <w:ind w:left="0" w:firstLine="0"/>
        <w:contextualSpacing/>
        <w:jc w:val="both"/>
        <w:rPr>
          <w:rFonts w:ascii="Times New Roman" w:hAnsi="Times New Roman"/>
          <w:sz w:val="24"/>
          <w:szCs w:val="24"/>
          <w:lang w:eastAsia="ru-RU"/>
        </w:rPr>
      </w:pPr>
      <w:r w:rsidRPr="00E52C67">
        <w:rPr>
          <w:rFonts w:ascii="Times New Roman" w:hAnsi="Times New Roman"/>
          <w:color w:val="000000"/>
          <w:sz w:val="24"/>
          <w:szCs w:val="24"/>
          <w:lang w:eastAsia="ru-RU"/>
        </w:rPr>
        <w:t>Конструкция светильников должна обеспечивать защиту от слепящего света с боковой стороны (защитный угол) для исключения временного ослепления и эффектов мерцания света при передвижении вдоль ряда светильников.</w:t>
      </w:r>
    </w:p>
    <w:p w14:paraId="6E16DF01" w14:textId="77777777" w:rsidR="00E52C67" w:rsidRPr="00E52C67" w:rsidRDefault="00E52C67" w:rsidP="00E52C67">
      <w:pPr>
        <w:numPr>
          <w:ilvl w:val="1"/>
          <w:numId w:val="36"/>
        </w:numPr>
        <w:tabs>
          <w:tab w:val="left" w:pos="0"/>
        </w:tabs>
        <w:spacing w:after="0" w:line="240" w:lineRule="auto"/>
        <w:ind w:left="0" w:firstLine="0"/>
        <w:contextualSpacing/>
        <w:jc w:val="both"/>
        <w:rPr>
          <w:rFonts w:ascii="Times New Roman" w:hAnsi="Times New Roman"/>
          <w:sz w:val="24"/>
          <w:szCs w:val="24"/>
          <w:lang w:eastAsia="ru-RU"/>
        </w:rPr>
      </w:pPr>
      <w:r w:rsidRPr="00E52C67">
        <w:rPr>
          <w:rFonts w:ascii="Times New Roman" w:hAnsi="Times New Roman"/>
          <w:sz w:val="24"/>
          <w:szCs w:val="24"/>
          <w:lang w:eastAsia="ru-RU"/>
        </w:rPr>
        <w:t xml:space="preserve">Светопропускающие элементы светильников, разрушение которых может нарушить безопасность работы светильника, должны выдержать энергию удара </w:t>
      </w:r>
      <w:r w:rsidRPr="00E52C67">
        <w:rPr>
          <w:rFonts w:ascii="Times New Roman" w:hAnsi="Times New Roman"/>
          <w:sz w:val="24"/>
          <w:szCs w:val="24"/>
        </w:rPr>
        <w:t>[не менее 0,2 Дж]</w:t>
      </w:r>
      <w:r w:rsidRPr="00E52C67">
        <w:rPr>
          <w:rFonts w:ascii="Times New Roman" w:hAnsi="Times New Roman"/>
          <w:sz w:val="24"/>
          <w:szCs w:val="24"/>
          <w:lang w:eastAsia="ru-RU"/>
        </w:rPr>
        <w:t>.</w:t>
      </w:r>
    </w:p>
    <w:p w14:paraId="7E760A18" w14:textId="7D9009A7" w:rsidR="00E52C67" w:rsidRPr="008E1418" w:rsidRDefault="008E1418" w:rsidP="008E1418">
      <w:pPr>
        <w:tabs>
          <w:tab w:val="left" w:pos="0"/>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1.3.      </w:t>
      </w:r>
      <w:r w:rsidR="00E52C67" w:rsidRPr="008E1418">
        <w:rPr>
          <w:rFonts w:ascii="Times New Roman" w:hAnsi="Times New Roman"/>
          <w:sz w:val="24"/>
          <w:szCs w:val="24"/>
          <w:lang w:eastAsia="ru-RU"/>
        </w:rPr>
        <w:t xml:space="preserve">Металлические детали светильников должны быть защищены от коррозии. </w:t>
      </w:r>
    </w:p>
    <w:p w14:paraId="116E27BE" w14:textId="77777777" w:rsidR="00E52C67" w:rsidRPr="00E52C67" w:rsidRDefault="00E52C67" w:rsidP="00E52C67">
      <w:pPr>
        <w:numPr>
          <w:ilvl w:val="1"/>
          <w:numId w:val="44"/>
        </w:numPr>
        <w:tabs>
          <w:tab w:val="left" w:pos="0"/>
        </w:tabs>
        <w:spacing w:after="0" w:line="240" w:lineRule="auto"/>
        <w:ind w:left="0" w:firstLine="0"/>
        <w:jc w:val="both"/>
        <w:rPr>
          <w:rFonts w:ascii="Times New Roman" w:hAnsi="Times New Roman"/>
          <w:sz w:val="24"/>
          <w:szCs w:val="24"/>
          <w:lang w:eastAsia="ru-RU"/>
        </w:rPr>
      </w:pPr>
      <w:r w:rsidRPr="00E52C67">
        <w:rPr>
          <w:rFonts w:ascii="Times New Roman" w:hAnsi="Times New Roman"/>
          <w:sz w:val="24"/>
          <w:szCs w:val="24"/>
          <w:lang w:eastAsia="ru-RU"/>
        </w:rPr>
        <w:t xml:space="preserve">Светильники должны присоединяться к сети питания при помощи сетевого провода, номинальное сечение жил (проводов) которого составляет </w:t>
      </w:r>
      <w:r w:rsidRPr="00E52C67">
        <w:rPr>
          <w:rFonts w:ascii="Times New Roman" w:hAnsi="Times New Roman"/>
          <w:sz w:val="24"/>
          <w:szCs w:val="24"/>
        </w:rPr>
        <w:t>не менее 1,5</w:t>
      </w:r>
      <w:r w:rsidRPr="00E52C67">
        <w:rPr>
          <w:rFonts w:ascii="Times New Roman" w:hAnsi="Times New Roman"/>
          <w:sz w:val="24"/>
          <w:szCs w:val="24"/>
          <w:lang w:eastAsia="ru-RU"/>
        </w:rPr>
        <w:t xml:space="preserve"> мм</w:t>
      </w:r>
      <w:r w:rsidRPr="00E52C67">
        <w:rPr>
          <w:rFonts w:ascii="Times New Roman" w:hAnsi="Times New Roman"/>
          <w:sz w:val="24"/>
          <w:szCs w:val="24"/>
          <w:vertAlign w:val="superscript"/>
          <w:lang w:eastAsia="ru-RU"/>
        </w:rPr>
        <w:t>2</w:t>
      </w:r>
      <w:r w:rsidRPr="00E52C67">
        <w:rPr>
          <w:rFonts w:ascii="Times New Roman" w:hAnsi="Times New Roman"/>
          <w:sz w:val="24"/>
          <w:szCs w:val="24"/>
          <w:lang w:eastAsia="ru-RU"/>
        </w:rPr>
        <w:t xml:space="preserve">.  </w:t>
      </w:r>
    </w:p>
    <w:p w14:paraId="49F76297" w14:textId="77777777" w:rsidR="00E52C67" w:rsidRPr="00E52C67" w:rsidRDefault="00E52C67" w:rsidP="00E52C67">
      <w:pPr>
        <w:numPr>
          <w:ilvl w:val="1"/>
          <w:numId w:val="44"/>
        </w:numPr>
        <w:tabs>
          <w:tab w:val="left" w:pos="0"/>
        </w:tabs>
        <w:spacing w:after="0" w:line="240" w:lineRule="auto"/>
        <w:ind w:left="0" w:firstLine="0"/>
        <w:jc w:val="both"/>
        <w:rPr>
          <w:rFonts w:ascii="Times New Roman" w:hAnsi="Times New Roman"/>
          <w:sz w:val="24"/>
          <w:szCs w:val="24"/>
          <w:lang w:eastAsia="ru-RU"/>
        </w:rPr>
      </w:pPr>
      <w:r w:rsidRPr="00E52C67">
        <w:rPr>
          <w:rFonts w:ascii="Times New Roman" w:hAnsi="Times New Roman"/>
          <w:sz w:val="24"/>
          <w:szCs w:val="24"/>
          <w:lang w:eastAsia="ru-RU"/>
        </w:rPr>
        <w:t xml:space="preserve">Светильники должны иметь устройство, которое защищает сетевой провод от натяжения и скручивания. </w:t>
      </w:r>
    </w:p>
    <w:p w14:paraId="328E0808" w14:textId="77777777" w:rsidR="00E52C67" w:rsidRPr="00E52C67" w:rsidRDefault="00E52C67" w:rsidP="00E52C67">
      <w:pPr>
        <w:numPr>
          <w:ilvl w:val="1"/>
          <w:numId w:val="44"/>
        </w:numPr>
        <w:tabs>
          <w:tab w:val="left" w:pos="0"/>
        </w:tabs>
        <w:spacing w:after="0" w:line="240" w:lineRule="auto"/>
        <w:ind w:left="0" w:firstLine="0"/>
        <w:jc w:val="both"/>
        <w:rPr>
          <w:rFonts w:ascii="Times New Roman" w:hAnsi="Times New Roman"/>
          <w:sz w:val="24"/>
          <w:szCs w:val="24"/>
          <w:lang w:eastAsia="ru-RU"/>
        </w:rPr>
      </w:pPr>
      <w:r w:rsidRPr="00E52C67">
        <w:rPr>
          <w:rFonts w:ascii="Times New Roman" w:hAnsi="Times New Roman"/>
          <w:sz w:val="24"/>
          <w:szCs w:val="24"/>
          <w:lang w:eastAsia="ru-RU"/>
        </w:rPr>
        <w:t xml:space="preserve">     Устанавливаемые светильники должны соответствовать требованиям: ГОСТ Р 54350-2015. (Национальный стандарт Российской Федерации. Приборы осветительные. Светотехнические требования и методы испытаний, (утв. и введен в действие Приказом Росстандарта от 06.05.2015 </w:t>
      </w:r>
      <w:r w:rsidRPr="00E52C67">
        <w:rPr>
          <w:rFonts w:ascii="Times New Roman" w:hAnsi="Times New Roman"/>
          <w:sz w:val="24"/>
          <w:szCs w:val="24"/>
          <w:lang w:eastAsia="ru-RU"/>
        </w:rPr>
        <w:br/>
        <w:t>№ 348-ст); СанПиН 2.2.1/2.1.1.1278-03 (Гигиенические требования к естественному, искусственному и совмещенному освещению жилых и общественных зданий. Санитарные правила и нормы, утв. Постановлением Главного государственного санитарного врача РФ от 08.04.2003 № 34).</w:t>
      </w:r>
    </w:p>
    <w:p w14:paraId="0DD6F832" w14:textId="52772BE8" w:rsidR="00E52C67" w:rsidRPr="00E52C67" w:rsidRDefault="00E52C67" w:rsidP="00E52C67">
      <w:pPr>
        <w:numPr>
          <w:ilvl w:val="1"/>
          <w:numId w:val="44"/>
        </w:numPr>
        <w:tabs>
          <w:tab w:val="left" w:pos="142"/>
        </w:tabs>
        <w:spacing w:after="0" w:line="240" w:lineRule="auto"/>
        <w:ind w:left="0" w:firstLine="0"/>
        <w:jc w:val="both"/>
        <w:rPr>
          <w:rFonts w:ascii="Times New Roman" w:hAnsi="Times New Roman"/>
          <w:sz w:val="24"/>
          <w:szCs w:val="24"/>
          <w:lang w:eastAsia="ru-RU"/>
        </w:rPr>
      </w:pPr>
      <w:r w:rsidRPr="00E52C67">
        <w:rPr>
          <w:rFonts w:ascii="Times New Roman" w:hAnsi="Times New Roman"/>
          <w:sz w:val="24"/>
          <w:szCs w:val="24"/>
          <w:lang w:eastAsia="ar-SA"/>
        </w:rPr>
        <w:t>Данные о существующих на Объекте светильниках (количество, место установки, категория помещений, тип светильников, и т.д.) указаны в Таблице №</w:t>
      </w:r>
      <w:r w:rsidR="00534DEC">
        <w:rPr>
          <w:rFonts w:ascii="Times New Roman" w:hAnsi="Times New Roman"/>
          <w:sz w:val="24"/>
          <w:szCs w:val="24"/>
          <w:lang w:eastAsia="ar-SA"/>
        </w:rPr>
        <w:t>3</w:t>
      </w:r>
      <w:r w:rsidRPr="00E52C67">
        <w:rPr>
          <w:rFonts w:ascii="Times New Roman" w:hAnsi="Times New Roman"/>
          <w:sz w:val="24"/>
          <w:szCs w:val="24"/>
          <w:lang w:eastAsia="ar-SA"/>
        </w:rPr>
        <w:t>:</w:t>
      </w:r>
    </w:p>
    <w:p w14:paraId="0AFC4F1D" w14:textId="40DC4E81" w:rsidR="00E52C67" w:rsidRPr="00E52C67" w:rsidRDefault="00E52C67" w:rsidP="00E52C67">
      <w:pPr>
        <w:tabs>
          <w:tab w:val="left" w:pos="0"/>
        </w:tabs>
        <w:spacing w:after="0" w:line="240" w:lineRule="auto"/>
        <w:jc w:val="right"/>
        <w:rPr>
          <w:rFonts w:ascii="Times New Roman" w:hAnsi="Times New Roman"/>
          <w:i/>
          <w:sz w:val="24"/>
          <w:szCs w:val="24"/>
          <w:lang w:eastAsia="ru-RU"/>
        </w:rPr>
      </w:pPr>
      <w:r w:rsidRPr="00E52C67">
        <w:rPr>
          <w:rFonts w:ascii="Times New Roman" w:hAnsi="Times New Roman"/>
          <w:i/>
          <w:sz w:val="24"/>
          <w:szCs w:val="24"/>
          <w:lang w:eastAsia="ru-RU"/>
        </w:rPr>
        <w:t>Таблица №</w:t>
      </w:r>
      <w:r w:rsidR="00534DEC">
        <w:rPr>
          <w:rFonts w:ascii="Times New Roman" w:hAnsi="Times New Roman"/>
          <w:i/>
          <w:sz w:val="24"/>
          <w:szCs w:val="24"/>
          <w:lang w:eastAsia="ru-RU"/>
        </w:rPr>
        <w:t>3</w:t>
      </w:r>
    </w:p>
    <w:tbl>
      <w:tblPr>
        <w:tblW w:w="10383" w:type="dxa"/>
        <w:tblInd w:w="108" w:type="dxa"/>
        <w:tblLayout w:type="fixed"/>
        <w:tblLook w:val="04A0" w:firstRow="1" w:lastRow="0" w:firstColumn="1" w:lastColumn="0" w:noHBand="0" w:noVBand="1"/>
      </w:tblPr>
      <w:tblGrid>
        <w:gridCol w:w="440"/>
        <w:gridCol w:w="2365"/>
        <w:gridCol w:w="1359"/>
        <w:gridCol w:w="1384"/>
        <w:gridCol w:w="1774"/>
        <w:gridCol w:w="1619"/>
        <w:gridCol w:w="1442"/>
      </w:tblGrid>
      <w:tr w:rsidR="00E52C67" w:rsidRPr="00E52C67" w14:paraId="1D58FBCF" w14:textId="77777777" w:rsidTr="006E6D9B">
        <w:trPr>
          <w:trHeight w:val="379"/>
          <w:tblHeader/>
        </w:trPr>
        <w:tc>
          <w:tcPr>
            <w:tcW w:w="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73C0D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w:t>
            </w:r>
          </w:p>
        </w:tc>
        <w:tc>
          <w:tcPr>
            <w:tcW w:w="2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B8A4A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Наименование помещения/здания</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1AA9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Часы работы светильников в сутки, час</w:t>
            </w:r>
          </w:p>
        </w:tc>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4AD386" w14:textId="77777777" w:rsidR="00E52C67" w:rsidRPr="00E52C67" w:rsidRDefault="00E52C67" w:rsidP="00534DEC">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Количество рабочих дней в год, сут</w:t>
            </w:r>
            <w:r w:rsidR="00534DEC">
              <w:rPr>
                <w:rFonts w:ascii="Times New Roman" w:eastAsia="Times New Roman" w:hAnsi="Times New Roman"/>
                <w:color w:val="000000"/>
                <w:sz w:val="20"/>
                <w:szCs w:val="20"/>
                <w:lang w:eastAsia="ru-RU"/>
              </w:rPr>
              <w:t>ок</w:t>
            </w:r>
          </w:p>
        </w:tc>
        <w:tc>
          <w:tcPr>
            <w:tcW w:w="17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A1A60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Марка светильника</w:t>
            </w:r>
          </w:p>
        </w:tc>
        <w:tc>
          <w:tcPr>
            <w:tcW w:w="1619" w:type="dxa"/>
            <w:tcBorders>
              <w:top w:val="single" w:sz="4" w:space="0" w:color="auto"/>
              <w:left w:val="nil"/>
              <w:bottom w:val="single" w:sz="4" w:space="0" w:color="auto"/>
              <w:right w:val="single" w:sz="4" w:space="0" w:color="auto"/>
            </w:tcBorders>
            <w:shd w:val="clear" w:color="auto" w:fill="auto"/>
            <w:vAlign w:val="center"/>
            <w:hideMark/>
          </w:tcPr>
          <w:p w14:paraId="456A448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Установленная мощность светильника с ПРА, Вт</w:t>
            </w:r>
          </w:p>
        </w:tc>
        <w:tc>
          <w:tcPr>
            <w:tcW w:w="14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D4234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Количество светильников, шт</w:t>
            </w:r>
          </w:p>
        </w:tc>
      </w:tr>
      <w:tr w:rsidR="00E52C67" w:rsidRPr="00E52C67" w14:paraId="2EE63D8E"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9C0F87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w:t>
            </w:r>
          </w:p>
        </w:tc>
        <w:tc>
          <w:tcPr>
            <w:tcW w:w="2365" w:type="dxa"/>
            <w:tcBorders>
              <w:top w:val="nil"/>
              <w:left w:val="nil"/>
              <w:bottom w:val="single" w:sz="4" w:space="0" w:color="auto"/>
              <w:right w:val="single" w:sz="4" w:space="0" w:color="auto"/>
            </w:tcBorders>
            <w:shd w:val="clear" w:color="auto" w:fill="auto"/>
            <w:vAlign w:val="center"/>
            <w:hideMark/>
          </w:tcPr>
          <w:p w14:paraId="7B088C8C"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Ледовая арена</w:t>
            </w:r>
          </w:p>
        </w:tc>
        <w:tc>
          <w:tcPr>
            <w:tcW w:w="1359" w:type="dxa"/>
            <w:tcBorders>
              <w:top w:val="single" w:sz="4" w:space="0" w:color="auto"/>
              <w:left w:val="nil"/>
              <w:bottom w:val="single" w:sz="4" w:space="0" w:color="auto"/>
              <w:right w:val="single" w:sz="4" w:space="0" w:color="auto"/>
            </w:tcBorders>
            <w:shd w:val="clear" w:color="auto" w:fill="auto"/>
            <w:noWrap/>
            <w:vAlign w:val="center"/>
            <w:hideMark/>
          </w:tcPr>
          <w:p w14:paraId="1204D45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single" w:sz="4" w:space="0" w:color="auto"/>
              <w:left w:val="nil"/>
              <w:bottom w:val="single" w:sz="4" w:space="0" w:color="auto"/>
              <w:right w:val="single" w:sz="4" w:space="0" w:color="auto"/>
            </w:tcBorders>
            <w:shd w:val="clear" w:color="auto" w:fill="auto"/>
            <w:noWrap/>
            <w:vAlign w:val="center"/>
            <w:hideMark/>
          </w:tcPr>
          <w:p w14:paraId="5E53D73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340</w:t>
            </w:r>
          </w:p>
        </w:tc>
        <w:tc>
          <w:tcPr>
            <w:tcW w:w="1774" w:type="dxa"/>
            <w:tcBorders>
              <w:top w:val="single" w:sz="4" w:space="0" w:color="auto"/>
              <w:left w:val="nil"/>
              <w:bottom w:val="single" w:sz="4" w:space="0" w:color="auto"/>
              <w:right w:val="single" w:sz="4" w:space="0" w:color="auto"/>
            </w:tcBorders>
            <w:shd w:val="clear" w:color="auto" w:fill="auto"/>
            <w:noWrap/>
            <w:vAlign w:val="center"/>
            <w:hideMark/>
          </w:tcPr>
          <w:p w14:paraId="5174343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Прожектор</w:t>
            </w:r>
          </w:p>
        </w:tc>
        <w:tc>
          <w:tcPr>
            <w:tcW w:w="1619" w:type="dxa"/>
            <w:tcBorders>
              <w:top w:val="single" w:sz="4" w:space="0" w:color="auto"/>
              <w:left w:val="nil"/>
              <w:bottom w:val="single" w:sz="4" w:space="0" w:color="auto"/>
              <w:right w:val="single" w:sz="4" w:space="0" w:color="auto"/>
            </w:tcBorders>
            <w:shd w:val="clear" w:color="auto" w:fill="auto"/>
            <w:noWrap/>
            <w:vAlign w:val="center"/>
            <w:hideMark/>
          </w:tcPr>
          <w:p w14:paraId="7205118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452</w:t>
            </w:r>
          </w:p>
        </w:tc>
        <w:tc>
          <w:tcPr>
            <w:tcW w:w="1442" w:type="dxa"/>
            <w:tcBorders>
              <w:top w:val="nil"/>
              <w:left w:val="nil"/>
              <w:bottom w:val="single" w:sz="4" w:space="0" w:color="auto"/>
              <w:right w:val="single" w:sz="4" w:space="0" w:color="auto"/>
            </w:tcBorders>
            <w:shd w:val="clear" w:color="auto" w:fill="auto"/>
            <w:noWrap/>
            <w:vAlign w:val="center"/>
            <w:hideMark/>
          </w:tcPr>
          <w:p w14:paraId="477D59A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0D59F716"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51D4462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w:t>
            </w:r>
          </w:p>
        </w:tc>
        <w:tc>
          <w:tcPr>
            <w:tcW w:w="2365" w:type="dxa"/>
            <w:tcBorders>
              <w:top w:val="nil"/>
              <w:left w:val="nil"/>
              <w:bottom w:val="single" w:sz="4" w:space="0" w:color="auto"/>
              <w:right w:val="single" w:sz="4" w:space="0" w:color="auto"/>
            </w:tcBorders>
            <w:shd w:val="clear" w:color="auto" w:fill="auto"/>
            <w:vAlign w:val="center"/>
            <w:hideMark/>
          </w:tcPr>
          <w:p w14:paraId="579430A4"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Ледовая арена</w:t>
            </w:r>
          </w:p>
        </w:tc>
        <w:tc>
          <w:tcPr>
            <w:tcW w:w="1359" w:type="dxa"/>
            <w:tcBorders>
              <w:top w:val="single" w:sz="4" w:space="0" w:color="auto"/>
              <w:left w:val="nil"/>
              <w:bottom w:val="single" w:sz="4" w:space="0" w:color="auto"/>
              <w:right w:val="single" w:sz="4" w:space="0" w:color="auto"/>
            </w:tcBorders>
            <w:shd w:val="clear" w:color="auto" w:fill="auto"/>
            <w:noWrap/>
            <w:vAlign w:val="center"/>
            <w:hideMark/>
          </w:tcPr>
          <w:p w14:paraId="6B1AE1B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single" w:sz="4" w:space="0" w:color="auto"/>
              <w:left w:val="nil"/>
              <w:bottom w:val="single" w:sz="4" w:space="0" w:color="auto"/>
              <w:right w:val="single" w:sz="4" w:space="0" w:color="auto"/>
            </w:tcBorders>
            <w:shd w:val="clear" w:color="auto" w:fill="auto"/>
            <w:noWrap/>
            <w:vAlign w:val="center"/>
            <w:hideMark/>
          </w:tcPr>
          <w:p w14:paraId="0150FC2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340</w:t>
            </w:r>
          </w:p>
        </w:tc>
        <w:tc>
          <w:tcPr>
            <w:tcW w:w="1774" w:type="dxa"/>
            <w:tcBorders>
              <w:top w:val="single" w:sz="4" w:space="0" w:color="auto"/>
              <w:left w:val="nil"/>
              <w:bottom w:val="single" w:sz="4" w:space="0" w:color="auto"/>
              <w:right w:val="single" w:sz="4" w:space="0" w:color="auto"/>
            </w:tcBorders>
            <w:shd w:val="clear" w:color="auto" w:fill="auto"/>
            <w:noWrap/>
            <w:vAlign w:val="center"/>
            <w:hideMark/>
          </w:tcPr>
          <w:p w14:paraId="1AE6F8B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Прожектор</w:t>
            </w:r>
          </w:p>
        </w:tc>
        <w:tc>
          <w:tcPr>
            <w:tcW w:w="1619" w:type="dxa"/>
            <w:tcBorders>
              <w:top w:val="single" w:sz="4" w:space="0" w:color="auto"/>
              <w:left w:val="nil"/>
              <w:bottom w:val="single" w:sz="4" w:space="0" w:color="auto"/>
              <w:right w:val="single" w:sz="4" w:space="0" w:color="auto"/>
            </w:tcBorders>
            <w:shd w:val="clear" w:color="auto" w:fill="auto"/>
            <w:noWrap/>
            <w:vAlign w:val="center"/>
            <w:hideMark/>
          </w:tcPr>
          <w:p w14:paraId="29E0E21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452</w:t>
            </w:r>
          </w:p>
        </w:tc>
        <w:tc>
          <w:tcPr>
            <w:tcW w:w="1442" w:type="dxa"/>
            <w:tcBorders>
              <w:top w:val="nil"/>
              <w:left w:val="nil"/>
              <w:bottom w:val="single" w:sz="4" w:space="0" w:color="auto"/>
              <w:right w:val="single" w:sz="4" w:space="0" w:color="auto"/>
            </w:tcBorders>
            <w:shd w:val="clear" w:color="auto" w:fill="auto"/>
            <w:noWrap/>
            <w:vAlign w:val="center"/>
            <w:hideMark/>
          </w:tcPr>
          <w:p w14:paraId="334F897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250C0A89"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4F68B61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w:t>
            </w:r>
          </w:p>
        </w:tc>
        <w:tc>
          <w:tcPr>
            <w:tcW w:w="2365" w:type="dxa"/>
            <w:tcBorders>
              <w:top w:val="nil"/>
              <w:left w:val="nil"/>
              <w:bottom w:val="single" w:sz="4" w:space="0" w:color="auto"/>
              <w:right w:val="single" w:sz="4" w:space="0" w:color="auto"/>
            </w:tcBorders>
            <w:shd w:val="clear" w:color="auto" w:fill="auto"/>
            <w:vAlign w:val="center"/>
            <w:hideMark/>
          </w:tcPr>
          <w:p w14:paraId="7F1E36D4"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Ледовая арена</w:t>
            </w:r>
          </w:p>
        </w:tc>
        <w:tc>
          <w:tcPr>
            <w:tcW w:w="1359" w:type="dxa"/>
            <w:tcBorders>
              <w:top w:val="single" w:sz="4" w:space="0" w:color="auto"/>
              <w:left w:val="nil"/>
              <w:bottom w:val="single" w:sz="4" w:space="0" w:color="auto"/>
              <w:right w:val="single" w:sz="4" w:space="0" w:color="auto"/>
            </w:tcBorders>
            <w:shd w:val="clear" w:color="auto" w:fill="auto"/>
            <w:noWrap/>
            <w:vAlign w:val="center"/>
            <w:hideMark/>
          </w:tcPr>
          <w:p w14:paraId="452A5A7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single" w:sz="4" w:space="0" w:color="auto"/>
              <w:left w:val="nil"/>
              <w:bottom w:val="single" w:sz="4" w:space="0" w:color="auto"/>
              <w:right w:val="single" w:sz="4" w:space="0" w:color="auto"/>
            </w:tcBorders>
            <w:shd w:val="clear" w:color="auto" w:fill="auto"/>
            <w:noWrap/>
            <w:vAlign w:val="center"/>
            <w:hideMark/>
          </w:tcPr>
          <w:p w14:paraId="04DCDC4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340</w:t>
            </w:r>
          </w:p>
        </w:tc>
        <w:tc>
          <w:tcPr>
            <w:tcW w:w="1774" w:type="dxa"/>
            <w:tcBorders>
              <w:top w:val="single" w:sz="4" w:space="0" w:color="auto"/>
              <w:left w:val="nil"/>
              <w:bottom w:val="single" w:sz="4" w:space="0" w:color="auto"/>
              <w:right w:val="single" w:sz="4" w:space="0" w:color="auto"/>
            </w:tcBorders>
            <w:shd w:val="clear" w:color="auto" w:fill="auto"/>
            <w:noWrap/>
            <w:vAlign w:val="center"/>
            <w:hideMark/>
          </w:tcPr>
          <w:p w14:paraId="27FC266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Прожектор</w:t>
            </w:r>
          </w:p>
        </w:tc>
        <w:tc>
          <w:tcPr>
            <w:tcW w:w="1619" w:type="dxa"/>
            <w:tcBorders>
              <w:top w:val="single" w:sz="4" w:space="0" w:color="auto"/>
              <w:left w:val="nil"/>
              <w:bottom w:val="single" w:sz="4" w:space="0" w:color="auto"/>
              <w:right w:val="single" w:sz="4" w:space="0" w:color="auto"/>
            </w:tcBorders>
            <w:shd w:val="clear" w:color="auto" w:fill="auto"/>
            <w:noWrap/>
            <w:vAlign w:val="center"/>
            <w:hideMark/>
          </w:tcPr>
          <w:p w14:paraId="0F5917C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452</w:t>
            </w:r>
          </w:p>
        </w:tc>
        <w:tc>
          <w:tcPr>
            <w:tcW w:w="1442" w:type="dxa"/>
            <w:tcBorders>
              <w:top w:val="nil"/>
              <w:left w:val="nil"/>
              <w:bottom w:val="single" w:sz="4" w:space="0" w:color="auto"/>
              <w:right w:val="single" w:sz="4" w:space="0" w:color="auto"/>
            </w:tcBorders>
            <w:shd w:val="clear" w:color="auto" w:fill="auto"/>
            <w:noWrap/>
            <w:vAlign w:val="center"/>
            <w:hideMark/>
          </w:tcPr>
          <w:p w14:paraId="67F109A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032F342C"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59FCEC7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c>
          <w:tcPr>
            <w:tcW w:w="2365" w:type="dxa"/>
            <w:tcBorders>
              <w:top w:val="nil"/>
              <w:left w:val="nil"/>
              <w:bottom w:val="single" w:sz="4" w:space="0" w:color="auto"/>
              <w:right w:val="single" w:sz="4" w:space="0" w:color="auto"/>
            </w:tcBorders>
            <w:shd w:val="clear" w:color="auto" w:fill="auto"/>
            <w:vAlign w:val="center"/>
            <w:hideMark/>
          </w:tcPr>
          <w:p w14:paraId="5708114E"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Ледовая арена</w:t>
            </w:r>
          </w:p>
        </w:tc>
        <w:tc>
          <w:tcPr>
            <w:tcW w:w="1359" w:type="dxa"/>
            <w:tcBorders>
              <w:top w:val="nil"/>
              <w:left w:val="nil"/>
              <w:bottom w:val="single" w:sz="4" w:space="0" w:color="auto"/>
              <w:right w:val="single" w:sz="4" w:space="0" w:color="auto"/>
            </w:tcBorders>
            <w:shd w:val="clear" w:color="auto" w:fill="auto"/>
            <w:noWrap/>
            <w:vAlign w:val="center"/>
            <w:hideMark/>
          </w:tcPr>
          <w:p w14:paraId="6B8CBE2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11675EF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340</w:t>
            </w:r>
          </w:p>
        </w:tc>
        <w:tc>
          <w:tcPr>
            <w:tcW w:w="1774" w:type="dxa"/>
            <w:tcBorders>
              <w:top w:val="nil"/>
              <w:left w:val="nil"/>
              <w:bottom w:val="single" w:sz="4" w:space="0" w:color="auto"/>
              <w:right w:val="single" w:sz="4" w:space="0" w:color="auto"/>
            </w:tcBorders>
            <w:shd w:val="clear" w:color="auto" w:fill="auto"/>
            <w:noWrap/>
            <w:vAlign w:val="center"/>
            <w:hideMark/>
          </w:tcPr>
          <w:p w14:paraId="45B4101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Прожектор</w:t>
            </w:r>
          </w:p>
        </w:tc>
        <w:tc>
          <w:tcPr>
            <w:tcW w:w="1619" w:type="dxa"/>
            <w:tcBorders>
              <w:top w:val="nil"/>
              <w:left w:val="nil"/>
              <w:bottom w:val="single" w:sz="4" w:space="0" w:color="auto"/>
              <w:right w:val="single" w:sz="4" w:space="0" w:color="auto"/>
            </w:tcBorders>
            <w:shd w:val="clear" w:color="auto" w:fill="auto"/>
            <w:noWrap/>
            <w:vAlign w:val="center"/>
            <w:hideMark/>
          </w:tcPr>
          <w:p w14:paraId="27DAFA3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452</w:t>
            </w:r>
          </w:p>
        </w:tc>
        <w:tc>
          <w:tcPr>
            <w:tcW w:w="1442" w:type="dxa"/>
            <w:tcBorders>
              <w:top w:val="nil"/>
              <w:left w:val="nil"/>
              <w:bottom w:val="single" w:sz="4" w:space="0" w:color="auto"/>
              <w:right w:val="single" w:sz="4" w:space="0" w:color="auto"/>
            </w:tcBorders>
            <w:shd w:val="clear" w:color="auto" w:fill="auto"/>
            <w:noWrap/>
            <w:vAlign w:val="center"/>
            <w:hideMark/>
          </w:tcPr>
          <w:p w14:paraId="16BD9CA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437DBAD2"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44F1216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5</w:t>
            </w:r>
          </w:p>
        </w:tc>
        <w:tc>
          <w:tcPr>
            <w:tcW w:w="2365" w:type="dxa"/>
            <w:tcBorders>
              <w:top w:val="nil"/>
              <w:left w:val="nil"/>
              <w:bottom w:val="single" w:sz="4" w:space="0" w:color="auto"/>
              <w:right w:val="single" w:sz="4" w:space="0" w:color="auto"/>
            </w:tcBorders>
            <w:shd w:val="clear" w:color="auto" w:fill="auto"/>
            <w:vAlign w:val="center"/>
            <w:hideMark/>
          </w:tcPr>
          <w:p w14:paraId="719A2BDA"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Ледовая арена</w:t>
            </w:r>
          </w:p>
        </w:tc>
        <w:tc>
          <w:tcPr>
            <w:tcW w:w="1359" w:type="dxa"/>
            <w:tcBorders>
              <w:top w:val="nil"/>
              <w:left w:val="nil"/>
              <w:bottom w:val="single" w:sz="4" w:space="0" w:color="auto"/>
              <w:right w:val="single" w:sz="4" w:space="0" w:color="auto"/>
            </w:tcBorders>
            <w:shd w:val="clear" w:color="auto" w:fill="auto"/>
            <w:noWrap/>
            <w:vAlign w:val="center"/>
            <w:hideMark/>
          </w:tcPr>
          <w:p w14:paraId="4291421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59A0EB1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340</w:t>
            </w:r>
          </w:p>
        </w:tc>
        <w:tc>
          <w:tcPr>
            <w:tcW w:w="1774" w:type="dxa"/>
            <w:tcBorders>
              <w:top w:val="nil"/>
              <w:left w:val="nil"/>
              <w:bottom w:val="single" w:sz="4" w:space="0" w:color="auto"/>
              <w:right w:val="single" w:sz="4" w:space="0" w:color="auto"/>
            </w:tcBorders>
            <w:shd w:val="clear" w:color="auto" w:fill="auto"/>
            <w:noWrap/>
            <w:vAlign w:val="center"/>
            <w:hideMark/>
          </w:tcPr>
          <w:p w14:paraId="0D675B1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Прожектор</w:t>
            </w:r>
          </w:p>
        </w:tc>
        <w:tc>
          <w:tcPr>
            <w:tcW w:w="1619" w:type="dxa"/>
            <w:tcBorders>
              <w:top w:val="nil"/>
              <w:left w:val="nil"/>
              <w:bottom w:val="single" w:sz="4" w:space="0" w:color="auto"/>
              <w:right w:val="single" w:sz="4" w:space="0" w:color="auto"/>
            </w:tcBorders>
            <w:shd w:val="clear" w:color="auto" w:fill="auto"/>
            <w:noWrap/>
            <w:vAlign w:val="center"/>
            <w:hideMark/>
          </w:tcPr>
          <w:p w14:paraId="511E991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452</w:t>
            </w:r>
          </w:p>
        </w:tc>
        <w:tc>
          <w:tcPr>
            <w:tcW w:w="1442" w:type="dxa"/>
            <w:tcBorders>
              <w:top w:val="nil"/>
              <w:left w:val="nil"/>
              <w:bottom w:val="single" w:sz="4" w:space="0" w:color="auto"/>
              <w:right w:val="single" w:sz="4" w:space="0" w:color="auto"/>
            </w:tcBorders>
            <w:shd w:val="clear" w:color="auto" w:fill="auto"/>
            <w:noWrap/>
            <w:vAlign w:val="center"/>
            <w:hideMark/>
          </w:tcPr>
          <w:p w14:paraId="1DE3B40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5204576B"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4974DB1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c>
          <w:tcPr>
            <w:tcW w:w="2365" w:type="dxa"/>
            <w:tcBorders>
              <w:top w:val="nil"/>
              <w:left w:val="nil"/>
              <w:bottom w:val="single" w:sz="4" w:space="0" w:color="auto"/>
              <w:right w:val="single" w:sz="4" w:space="0" w:color="auto"/>
            </w:tcBorders>
            <w:shd w:val="clear" w:color="auto" w:fill="auto"/>
            <w:vAlign w:val="center"/>
            <w:hideMark/>
          </w:tcPr>
          <w:p w14:paraId="2304C750"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Ледовая арена</w:t>
            </w:r>
          </w:p>
        </w:tc>
        <w:tc>
          <w:tcPr>
            <w:tcW w:w="1359" w:type="dxa"/>
            <w:tcBorders>
              <w:top w:val="nil"/>
              <w:left w:val="nil"/>
              <w:bottom w:val="single" w:sz="4" w:space="0" w:color="auto"/>
              <w:right w:val="single" w:sz="4" w:space="0" w:color="auto"/>
            </w:tcBorders>
            <w:shd w:val="clear" w:color="auto" w:fill="auto"/>
            <w:noWrap/>
            <w:vAlign w:val="center"/>
            <w:hideMark/>
          </w:tcPr>
          <w:p w14:paraId="095EFB0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1BD08FB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340</w:t>
            </w:r>
          </w:p>
        </w:tc>
        <w:tc>
          <w:tcPr>
            <w:tcW w:w="1774" w:type="dxa"/>
            <w:tcBorders>
              <w:top w:val="nil"/>
              <w:left w:val="nil"/>
              <w:bottom w:val="single" w:sz="4" w:space="0" w:color="auto"/>
              <w:right w:val="single" w:sz="4" w:space="0" w:color="auto"/>
            </w:tcBorders>
            <w:shd w:val="clear" w:color="auto" w:fill="auto"/>
            <w:noWrap/>
            <w:vAlign w:val="center"/>
            <w:hideMark/>
          </w:tcPr>
          <w:p w14:paraId="2B2608F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Прожектор</w:t>
            </w:r>
          </w:p>
        </w:tc>
        <w:tc>
          <w:tcPr>
            <w:tcW w:w="1619" w:type="dxa"/>
            <w:tcBorders>
              <w:top w:val="nil"/>
              <w:left w:val="nil"/>
              <w:bottom w:val="single" w:sz="4" w:space="0" w:color="auto"/>
              <w:right w:val="single" w:sz="4" w:space="0" w:color="auto"/>
            </w:tcBorders>
            <w:shd w:val="clear" w:color="auto" w:fill="auto"/>
            <w:noWrap/>
            <w:vAlign w:val="center"/>
            <w:hideMark/>
          </w:tcPr>
          <w:p w14:paraId="6D33C3E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452</w:t>
            </w:r>
          </w:p>
        </w:tc>
        <w:tc>
          <w:tcPr>
            <w:tcW w:w="1442" w:type="dxa"/>
            <w:tcBorders>
              <w:top w:val="nil"/>
              <w:left w:val="nil"/>
              <w:bottom w:val="single" w:sz="4" w:space="0" w:color="auto"/>
              <w:right w:val="single" w:sz="4" w:space="0" w:color="auto"/>
            </w:tcBorders>
            <w:shd w:val="clear" w:color="auto" w:fill="auto"/>
            <w:noWrap/>
            <w:vAlign w:val="center"/>
            <w:hideMark/>
          </w:tcPr>
          <w:p w14:paraId="75EE4CC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06819D7E"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0B9A77B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7</w:t>
            </w:r>
          </w:p>
        </w:tc>
        <w:tc>
          <w:tcPr>
            <w:tcW w:w="2365" w:type="dxa"/>
            <w:tcBorders>
              <w:top w:val="nil"/>
              <w:left w:val="nil"/>
              <w:bottom w:val="single" w:sz="4" w:space="0" w:color="auto"/>
              <w:right w:val="single" w:sz="4" w:space="0" w:color="auto"/>
            </w:tcBorders>
            <w:shd w:val="clear" w:color="auto" w:fill="auto"/>
            <w:vAlign w:val="center"/>
            <w:hideMark/>
          </w:tcPr>
          <w:p w14:paraId="3FEF8B23"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Ледовая арена</w:t>
            </w:r>
          </w:p>
        </w:tc>
        <w:tc>
          <w:tcPr>
            <w:tcW w:w="1359" w:type="dxa"/>
            <w:tcBorders>
              <w:top w:val="nil"/>
              <w:left w:val="nil"/>
              <w:bottom w:val="single" w:sz="4" w:space="0" w:color="auto"/>
              <w:right w:val="single" w:sz="4" w:space="0" w:color="auto"/>
            </w:tcBorders>
            <w:shd w:val="clear" w:color="auto" w:fill="auto"/>
            <w:noWrap/>
            <w:vAlign w:val="center"/>
            <w:hideMark/>
          </w:tcPr>
          <w:p w14:paraId="63B9878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5F90CFE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340</w:t>
            </w:r>
          </w:p>
        </w:tc>
        <w:tc>
          <w:tcPr>
            <w:tcW w:w="1774" w:type="dxa"/>
            <w:tcBorders>
              <w:top w:val="nil"/>
              <w:left w:val="nil"/>
              <w:bottom w:val="single" w:sz="4" w:space="0" w:color="auto"/>
              <w:right w:val="single" w:sz="4" w:space="0" w:color="auto"/>
            </w:tcBorders>
            <w:shd w:val="clear" w:color="auto" w:fill="auto"/>
            <w:noWrap/>
            <w:vAlign w:val="center"/>
            <w:hideMark/>
          </w:tcPr>
          <w:p w14:paraId="5185DCC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Прожектор</w:t>
            </w:r>
          </w:p>
        </w:tc>
        <w:tc>
          <w:tcPr>
            <w:tcW w:w="1619" w:type="dxa"/>
            <w:tcBorders>
              <w:top w:val="nil"/>
              <w:left w:val="nil"/>
              <w:bottom w:val="single" w:sz="4" w:space="0" w:color="auto"/>
              <w:right w:val="single" w:sz="4" w:space="0" w:color="auto"/>
            </w:tcBorders>
            <w:shd w:val="clear" w:color="auto" w:fill="auto"/>
            <w:noWrap/>
            <w:vAlign w:val="center"/>
            <w:hideMark/>
          </w:tcPr>
          <w:p w14:paraId="177315F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452</w:t>
            </w:r>
          </w:p>
        </w:tc>
        <w:tc>
          <w:tcPr>
            <w:tcW w:w="1442" w:type="dxa"/>
            <w:tcBorders>
              <w:top w:val="nil"/>
              <w:left w:val="nil"/>
              <w:bottom w:val="single" w:sz="4" w:space="0" w:color="auto"/>
              <w:right w:val="single" w:sz="4" w:space="0" w:color="auto"/>
            </w:tcBorders>
            <w:shd w:val="clear" w:color="auto" w:fill="auto"/>
            <w:noWrap/>
            <w:vAlign w:val="center"/>
            <w:hideMark/>
          </w:tcPr>
          <w:p w14:paraId="351F22A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5B3E0B1D"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3583940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lastRenderedPageBreak/>
              <w:t>8</w:t>
            </w:r>
          </w:p>
        </w:tc>
        <w:tc>
          <w:tcPr>
            <w:tcW w:w="2365" w:type="dxa"/>
            <w:tcBorders>
              <w:top w:val="nil"/>
              <w:left w:val="nil"/>
              <w:bottom w:val="single" w:sz="4" w:space="0" w:color="auto"/>
              <w:right w:val="single" w:sz="4" w:space="0" w:color="auto"/>
            </w:tcBorders>
            <w:shd w:val="clear" w:color="auto" w:fill="auto"/>
            <w:vAlign w:val="center"/>
            <w:hideMark/>
          </w:tcPr>
          <w:p w14:paraId="13D3E083"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Ледовая арена</w:t>
            </w:r>
          </w:p>
        </w:tc>
        <w:tc>
          <w:tcPr>
            <w:tcW w:w="1359" w:type="dxa"/>
            <w:tcBorders>
              <w:top w:val="nil"/>
              <w:left w:val="nil"/>
              <w:bottom w:val="single" w:sz="4" w:space="0" w:color="auto"/>
              <w:right w:val="single" w:sz="4" w:space="0" w:color="auto"/>
            </w:tcBorders>
            <w:shd w:val="clear" w:color="auto" w:fill="auto"/>
            <w:noWrap/>
            <w:vAlign w:val="center"/>
            <w:hideMark/>
          </w:tcPr>
          <w:p w14:paraId="4258CBF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6396B74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340</w:t>
            </w:r>
          </w:p>
        </w:tc>
        <w:tc>
          <w:tcPr>
            <w:tcW w:w="1774" w:type="dxa"/>
            <w:tcBorders>
              <w:top w:val="nil"/>
              <w:left w:val="nil"/>
              <w:bottom w:val="single" w:sz="4" w:space="0" w:color="auto"/>
              <w:right w:val="single" w:sz="4" w:space="0" w:color="auto"/>
            </w:tcBorders>
            <w:shd w:val="clear" w:color="auto" w:fill="auto"/>
            <w:noWrap/>
            <w:vAlign w:val="center"/>
            <w:hideMark/>
          </w:tcPr>
          <w:p w14:paraId="2801D6C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Прожектор</w:t>
            </w:r>
          </w:p>
        </w:tc>
        <w:tc>
          <w:tcPr>
            <w:tcW w:w="1619" w:type="dxa"/>
            <w:tcBorders>
              <w:top w:val="nil"/>
              <w:left w:val="nil"/>
              <w:bottom w:val="single" w:sz="4" w:space="0" w:color="auto"/>
              <w:right w:val="single" w:sz="4" w:space="0" w:color="auto"/>
            </w:tcBorders>
            <w:shd w:val="clear" w:color="auto" w:fill="auto"/>
            <w:noWrap/>
            <w:vAlign w:val="center"/>
            <w:hideMark/>
          </w:tcPr>
          <w:p w14:paraId="6998EAF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452</w:t>
            </w:r>
          </w:p>
        </w:tc>
        <w:tc>
          <w:tcPr>
            <w:tcW w:w="1442" w:type="dxa"/>
            <w:tcBorders>
              <w:top w:val="nil"/>
              <w:left w:val="nil"/>
              <w:bottom w:val="single" w:sz="4" w:space="0" w:color="auto"/>
              <w:right w:val="single" w:sz="4" w:space="0" w:color="auto"/>
            </w:tcBorders>
            <w:shd w:val="clear" w:color="auto" w:fill="auto"/>
            <w:noWrap/>
            <w:vAlign w:val="center"/>
            <w:hideMark/>
          </w:tcPr>
          <w:p w14:paraId="2A7B677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42300510"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63D362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9</w:t>
            </w:r>
          </w:p>
        </w:tc>
        <w:tc>
          <w:tcPr>
            <w:tcW w:w="2365" w:type="dxa"/>
            <w:tcBorders>
              <w:top w:val="nil"/>
              <w:left w:val="nil"/>
              <w:bottom w:val="single" w:sz="4" w:space="0" w:color="auto"/>
              <w:right w:val="single" w:sz="4" w:space="0" w:color="auto"/>
            </w:tcBorders>
            <w:shd w:val="clear" w:color="auto" w:fill="auto"/>
            <w:vAlign w:val="center"/>
            <w:hideMark/>
          </w:tcPr>
          <w:p w14:paraId="2553F946"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Ледовая арена</w:t>
            </w:r>
          </w:p>
        </w:tc>
        <w:tc>
          <w:tcPr>
            <w:tcW w:w="1359" w:type="dxa"/>
            <w:tcBorders>
              <w:top w:val="nil"/>
              <w:left w:val="nil"/>
              <w:bottom w:val="single" w:sz="4" w:space="0" w:color="auto"/>
              <w:right w:val="single" w:sz="4" w:space="0" w:color="auto"/>
            </w:tcBorders>
            <w:shd w:val="clear" w:color="auto" w:fill="auto"/>
            <w:noWrap/>
            <w:vAlign w:val="center"/>
            <w:hideMark/>
          </w:tcPr>
          <w:p w14:paraId="218EAA6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792BFF3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340</w:t>
            </w:r>
          </w:p>
        </w:tc>
        <w:tc>
          <w:tcPr>
            <w:tcW w:w="1774" w:type="dxa"/>
            <w:tcBorders>
              <w:top w:val="nil"/>
              <w:left w:val="nil"/>
              <w:bottom w:val="single" w:sz="4" w:space="0" w:color="auto"/>
              <w:right w:val="single" w:sz="4" w:space="0" w:color="auto"/>
            </w:tcBorders>
            <w:shd w:val="clear" w:color="auto" w:fill="auto"/>
            <w:noWrap/>
            <w:vAlign w:val="center"/>
            <w:hideMark/>
          </w:tcPr>
          <w:p w14:paraId="27E9E97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Прожектор</w:t>
            </w:r>
          </w:p>
        </w:tc>
        <w:tc>
          <w:tcPr>
            <w:tcW w:w="1619" w:type="dxa"/>
            <w:tcBorders>
              <w:top w:val="nil"/>
              <w:left w:val="nil"/>
              <w:bottom w:val="single" w:sz="4" w:space="0" w:color="auto"/>
              <w:right w:val="single" w:sz="4" w:space="0" w:color="auto"/>
            </w:tcBorders>
            <w:shd w:val="clear" w:color="auto" w:fill="auto"/>
            <w:noWrap/>
            <w:vAlign w:val="center"/>
            <w:hideMark/>
          </w:tcPr>
          <w:p w14:paraId="53AE855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452</w:t>
            </w:r>
          </w:p>
        </w:tc>
        <w:tc>
          <w:tcPr>
            <w:tcW w:w="1442" w:type="dxa"/>
            <w:tcBorders>
              <w:top w:val="nil"/>
              <w:left w:val="nil"/>
              <w:bottom w:val="single" w:sz="4" w:space="0" w:color="auto"/>
              <w:right w:val="single" w:sz="4" w:space="0" w:color="auto"/>
            </w:tcBorders>
            <w:shd w:val="clear" w:color="auto" w:fill="auto"/>
            <w:noWrap/>
            <w:vAlign w:val="center"/>
            <w:hideMark/>
          </w:tcPr>
          <w:p w14:paraId="693F731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339BA243"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473F155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w:t>
            </w:r>
          </w:p>
        </w:tc>
        <w:tc>
          <w:tcPr>
            <w:tcW w:w="2365" w:type="dxa"/>
            <w:tcBorders>
              <w:top w:val="nil"/>
              <w:left w:val="nil"/>
              <w:bottom w:val="single" w:sz="4" w:space="0" w:color="auto"/>
              <w:right w:val="single" w:sz="4" w:space="0" w:color="auto"/>
            </w:tcBorders>
            <w:shd w:val="clear" w:color="auto" w:fill="auto"/>
            <w:vAlign w:val="center"/>
            <w:hideMark/>
          </w:tcPr>
          <w:p w14:paraId="5A23C031"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Ледовая арена</w:t>
            </w:r>
          </w:p>
        </w:tc>
        <w:tc>
          <w:tcPr>
            <w:tcW w:w="1359" w:type="dxa"/>
            <w:tcBorders>
              <w:top w:val="nil"/>
              <w:left w:val="nil"/>
              <w:bottom w:val="single" w:sz="4" w:space="0" w:color="auto"/>
              <w:right w:val="single" w:sz="4" w:space="0" w:color="auto"/>
            </w:tcBorders>
            <w:shd w:val="clear" w:color="auto" w:fill="auto"/>
            <w:noWrap/>
            <w:vAlign w:val="center"/>
            <w:hideMark/>
          </w:tcPr>
          <w:p w14:paraId="2890FA1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5CD7C3A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340</w:t>
            </w:r>
          </w:p>
        </w:tc>
        <w:tc>
          <w:tcPr>
            <w:tcW w:w="1774" w:type="dxa"/>
            <w:tcBorders>
              <w:top w:val="nil"/>
              <w:left w:val="nil"/>
              <w:bottom w:val="single" w:sz="4" w:space="0" w:color="auto"/>
              <w:right w:val="single" w:sz="4" w:space="0" w:color="auto"/>
            </w:tcBorders>
            <w:shd w:val="clear" w:color="auto" w:fill="auto"/>
            <w:noWrap/>
            <w:vAlign w:val="center"/>
            <w:hideMark/>
          </w:tcPr>
          <w:p w14:paraId="5C79184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Прожектор</w:t>
            </w:r>
          </w:p>
        </w:tc>
        <w:tc>
          <w:tcPr>
            <w:tcW w:w="1619" w:type="dxa"/>
            <w:tcBorders>
              <w:top w:val="nil"/>
              <w:left w:val="nil"/>
              <w:bottom w:val="single" w:sz="4" w:space="0" w:color="auto"/>
              <w:right w:val="single" w:sz="4" w:space="0" w:color="auto"/>
            </w:tcBorders>
            <w:shd w:val="clear" w:color="auto" w:fill="auto"/>
            <w:noWrap/>
            <w:vAlign w:val="center"/>
            <w:hideMark/>
          </w:tcPr>
          <w:p w14:paraId="2CA57AB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452</w:t>
            </w:r>
          </w:p>
        </w:tc>
        <w:tc>
          <w:tcPr>
            <w:tcW w:w="1442" w:type="dxa"/>
            <w:tcBorders>
              <w:top w:val="nil"/>
              <w:left w:val="nil"/>
              <w:bottom w:val="single" w:sz="4" w:space="0" w:color="auto"/>
              <w:right w:val="single" w:sz="4" w:space="0" w:color="auto"/>
            </w:tcBorders>
            <w:shd w:val="clear" w:color="auto" w:fill="auto"/>
            <w:noWrap/>
            <w:vAlign w:val="center"/>
            <w:hideMark/>
          </w:tcPr>
          <w:p w14:paraId="6361A24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1D8D1F1D"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4ACB2B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11</w:t>
            </w:r>
          </w:p>
        </w:tc>
        <w:tc>
          <w:tcPr>
            <w:tcW w:w="2365" w:type="dxa"/>
            <w:tcBorders>
              <w:top w:val="nil"/>
              <w:left w:val="nil"/>
              <w:bottom w:val="single" w:sz="4" w:space="0" w:color="auto"/>
              <w:right w:val="single" w:sz="4" w:space="0" w:color="auto"/>
            </w:tcBorders>
            <w:shd w:val="clear" w:color="auto" w:fill="auto"/>
            <w:vAlign w:val="center"/>
            <w:hideMark/>
          </w:tcPr>
          <w:p w14:paraId="2050F02C"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Ледовая арена</w:t>
            </w:r>
          </w:p>
        </w:tc>
        <w:tc>
          <w:tcPr>
            <w:tcW w:w="1359" w:type="dxa"/>
            <w:tcBorders>
              <w:top w:val="nil"/>
              <w:left w:val="nil"/>
              <w:bottom w:val="single" w:sz="4" w:space="0" w:color="auto"/>
              <w:right w:val="single" w:sz="4" w:space="0" w:color="auto"/>
            </w:tcBorders>
            <w:shd w:val="clear" w:color="auto" w:fill="auto"/>
            <w:noWrap/>
            <w:vAlign w:val="center"/>
            <w:hideMark/>
          </w:tcPr>
          <w:p w14:paraId="5C1A8BC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0171D35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340</w:t>
            </w:r>
          </w:p>
        </w:tc>
        <w:tc>
          <w:tcPr>
            <w:tcW w:w="1774" w:type="dxa"/>
            <w:tcBorders>
              <w:top w:val="nil"/>
              <w:left w:val="nil"/>
              <w:bottom w:val="single" w:sz="4" w:space="0" w:color="auto"/>
              <w:right w:val="single" w:sz="4" w:space="0" w:color="auto"/>
            </w:tcBorders>
            <w:shd w:val="clear" w:color="auto" w:fill="auto"/>
            <w:noWrap/>
            <w:vAlign w:val="center"/>
            <w:hideMark/>
          </w:tcPr>
          <w:p w14:paraId="06C5C6B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Прожектор</w:t>
            </w:r>
          </w:p>
        </w:tc>
        <w:tc>
          <w:tcPr>
            <w:tcW w:w="1619" w:type="dxa"/>
            <w:tcBorders>
              <w:top w:val="nil"/>
              <w:left w:val="nil"/>
              <w:bottom w:val="single" w:sz="4" w:space="0" w:color="auto"/>
              <w:right w:val="single" w:sz="4" w:space="0" w:color="auto"/>
            </w:tcBorders>
            <w:shd w:val="clear" w:color="auto" w:fill="auto"/>
            <w:noWrap/>
            <w:vAlign w:val="center"/>
            <w:hideMark/>
          </w:tcPr>
          <w:p w14:paraId="6C64211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452</w:t>
            </w:r>
          </w:p>
        </w:tc>
        <w:tc>
          <w:tcPr>
            <w:tcW w:w="1442" w:type="dxa"/>
            <w:tcBorders>
              <w:top w:val="nil"/>
              <w:left w:val="nil"/>
              <w:bottom w:val="single" w:sz="4" w:space="0" w:color="auto"/>
              <w:right w:val="single" w:sz="4" w:space="0" w:color="auto"/>
            </w:tcBorders>
            <w:shd w:val="clear" w:color="auto" w:fill="auto"/>
            <w:noWrap/>
            <w:vAlign w:val="center"/>
            <w:hideMark/>
          </w:tcPr>
          <w:p w14:paraId="585705F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7FDA2983"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49EF667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12</w:t>
            </w:r>
          </w:p>
        </w:tc>
        <w:tc>
          <w:tcPr>
            <w:tcW w:w="2365" w:type="dxa"/>
            <w:tcBorders>
              <w:top w:val="nil"/>
              <w:left w:val="nil"/>
              <w:bottom w:val="single" w:sz="4" w:space="0" w:color="auto"/>
              <w:right w:val="single" w:sz="4" w:space="0" w:color="auto"/>
            </w:tcBorders>
            <w:shd w:val="clear" w:color="auto" w:fill="auto"/>
            <w:vAlign w:val="center"/>
            <w:hideMark/>
          </w:tcPr>
          <w:p w14:paraId="003AAF49"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 xml:space="preserve">1 Этаж Гараж </w:t>
            </w:r>
          </w:p>
        </w:tc>
        <w:tc>
          <w:tcPr>
            <w:tcW w:w="1359" w:type="dxa"/>
            <w:tcBorders>
              <w:top w:val="nil"/>
              <w:left w:val="nil"/>
              <w:bottom w:val="single" w:sz="4" w:space="0" w:color="auto"/>
              <w:right w:val="single" w:sz="4" w:space="0" w:color="auto"/>
            </w:tcBorders>
            <w:shd w:val="clear" w:color="auto" w:fill="auto"/>
            <w:noWrap/>
            <w:vAlign w:val="center"/>
            <w:hideMark/>
          </w:tcPr>
          <w:p w14:paraId="6663450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095B2E2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340</w:t>
            </w:r>
          </w:p>
        </w:tc>
        <w:tc>
          <w:tcPr>
            <w:tcW w:w="1774" w:type="dxa"/>
            <w:tcBorders>
              <w:top w:val="nil"/>
              <w:left w:val="nil"/>
              <w:bottom w:val="single" w:sz="4" w:space="0" w:color="auto"/>
              <w:right w:val="single" w:sz="4" w:space="0" w:color="auto"/>
            </w:tcBorders>
            <w:shd w:val="clear" w:color="auto" w:fill="auto"/>
            <w:noWrap/>
            <w:vAlign w:val="center"/>
            <w:hideMark/>
          </w:tcPr>
          <w:p w14:paraId="0A05660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0C2803A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76218AE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w:t>
            </w:r>
          </w:p>
        </w:tc>
      </w:tr>
      <w:tr w:rsidR="00E52C67" w:rsidRPr="00E52C67" w14:paraId="39A52A45"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6F777AF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13</w:t>
            </w:r>
          </w:p>
        </w:tc>
        <w:tc>
          <w:tcPr>
            <w:tcW w:w="2365" w:type="dxa"/>
            <w:tcBorders>
              <w:top w:val="nil"/>
              <w:left w:val="nil"/>
              <w:bottom w:val="single" w:sz="4" w:space="0" w:color="auto"/>
              <w:right w:val="single" w:sz="4" w:space="0" w:color="auto"/>
            </w:tcBorders>
            <w:shd w:val="clear" w:color="auto" w:fill="auto"/>
            <w:vAlign w:val="center"/>
            <w:hideMark/>
          </w:tcPr>
          <w:p w14:paraId="55B4BFED"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Тренажерный зал</w:t>
            </w:r>
          </w:p>
        </w:tc>
        <w:tc>
          <w:tcPr>
            <w:tcW w:w="1359" w:type="dxa"/>
            <w:tcBorders>
              <w:top w:val="nil"/>
              <w:left w:val="nil"/>
              <w:bottom w:val="single" w:sz="4" w:space="0" w:color="auto"/>
              <w:right w:val="single" w:sz="4" w:space="0" w:color="auto"/>
            </w:tcBorders>
            <w:shd w:val="clear" w:color="auto" w:fill="auto"/>
            <w:noWrap/>
            <w:vAlign w:val="center"/>
            <w:hideMark/>
          </w:tcPr>
          <w:p w14:paraId="1233C67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67523F4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205</w:t>
            </w:r>
          </w:p>
        </w:tc>
        <w:tc>
          <w:tcPr>
            <w:tcW w:w="1774" w:type="dxa"/>
            <w:tcBorders>
              <w:top w:val="nil"/>
              <w:left w:val="nil"/>
              <w:bottom w:val="single" w:sz="4" w:space="0" w:color="auto"/>
              <w:right w:val="single" w:sz="4" w:space="0" w:color="auto"/>
            </w:tcBorders>
            <w:shd w:val="clear" w:color="auto" w:fill="auto"/>
            <w:noWrap/>
            <w:vAlign w:val="center"/>
            <w:hideMark/>
          </w:tcPr>
          <w:p w14:paraId="5952D53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59CAAF4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4FB3A3F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w:t>
            </w:r>
          </w:p>
        </w:tc>
      </w:tr>
      <w:tr w:rsidR="00E52C67" w:rsidRPr="00E52C67" w14:paraId="1580C9CE"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10536B1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14</w:t>
            </w:r>
          </w:p>
        </w:tc>
        <w:tc>
          <w:tcPr>
            <w:tcW w:w="2365" w:type="dxa"/>
            <w:tcBorders>
              <w:top w:val="nil"/>
              <w:left w:val="nil"/>
              <w:bottom w:val="single" w:sz="4" w:space="0" w:color="auto"/>
              <w:right w:val="single" w:sz="4" w:space="0" w:color="auto"/>
            </w:tcBorders>
            <w:shd w:val="clear" w:color="auto" w:fill="auto"/>
            <w:vAlign w:val="center"/>
            <w:hideMark/>
          </w:tcPr>
          <w:p w14:paraId="6B410D67"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 xml:space="preserve">1 Этаж Компрессорная </w:t>
            </w:r>
          </w:p>
        </w:tc>
        <w:tc>
          <w:tcPr>
            <w:tcW w:w="1359" w:type="dxa"/>
            <w:tcBorders>
              <w:top w:val="nil"/>
              <w:left w:val="nil"/>
              <w:bottom w:val="single" w:sz="4" w:space="0" w:color="auto"/>
              <w:right w:val="single" w:sz="4" w:space="0" w:color="auto"/>
            </w:tcBorders>
            <w:shd w:val="clear" w:color="auto" w:fill="auto"/>
            <w:noWrap/>
            <w:vAlign w:val="center"/>
            <w:hideMark/>
          </w:tcPr>
          <w:p w14:paraId="39AC086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w:t>
            </w:r>
          </w:p>
        </w:tc>
        <w:tc>
          <w:tcPr>
            <w:tcW w:w="1384" w:type="dxa"/>
            <w:tcBorders>
              <w:top w:val="nil"/>
              <w:left w:val="nil"/>
              <w:bottom w:val="single" w:sz="4" w:space="0" w:color="auto"/>
              <w:right w:val="single" w:sz="4" w:space="0" w:color="auto"/>
            </w:tcBorders>
            <w:shd w:val="clear" w:color="auto" w:fill="auto"/>
            <w:noWrap/>
            <w:vAlign w:val="center"/>
            <w:hideMark/>
          </w:tcPr>
          <w:p w14:paraId="17CB251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675BD79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496AF16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26BC010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w:t>
            </w:r>
          </w:p>
        </w:tc>
      </w:tr>
      <w:tr w:rsidR="00E52C67" w:rsidRPr="00E52C67" w14:paraId="32A44D5E"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08CAB04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15</w:t>
            </w:r>
          </w:p>
        </w:tc>
        <w:tc>
          <w:tcPr>
            <w:tcW w:w="2365" w:type="dxa"/>
            <w:tcBorders>
              <w:top w:val="nil"/>
              <w:left w:val="nil"/>
              <w:bottom w:val="single" w:sz="4" w:space="0" w:color="auto"/>
              <w:right w:val="single" w:sz="4" w:space="0" w:color="auto"/>
            </w:tcBorders>
            <w:shd w:val="clear" w:color="auto" w:fill="auto"/>
            <w:vAlign w:val="center"/>
            <w:hideMark/>
          </w:tcPr>
          <w:p w14:paraId="62D8DEAB"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Раздевалка</w:t>
            </w:r>
          </w:p>
        </w:tc>
        <w:tc>
          <w:tcPr>
            <w:tcW w:w="1359" w:type="dxa"/>
            <w:tcBorders>
              <w:top w:val="nil"/>
              <w:left w:val="nil"/>
              <w:bottom w:val="single" w:sz="4" w:space="0" w:color="auto"/>
              <w:right w:val="single" w:sz="4" w:space="0" w:color="auto"/>
            </w:tcBorders>
            <w:shd w:val="clear" w:color="auto" w:fill="auto"/>
            <w:noWrap/>
            <w:vAlign w:val="center"/>
            <w:hideMark/>
          </w:tcPr>
          <w:p w14:paraId="34E3284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9,00</w:t>
            </w:r>
          </w:p>
        </w:tc>
        <w:tc>
          <w:tcPr>
            <w:tcW w:w="1384" w:type="dxa"/>
            <w:tcBorders>
              <w:top w:val="nil"/>
              <w:left w:val="nil"/>
              <w:bottom w:val="single" w:sz="4" w:space="0" w:color="auto"/>
              <w:right w:val="single" w:sz="4" w:space="0" w:color="auto"/>
            </w:tcBorders>
            <w:shd w:val="clear" w:color="auto" w:fill="auto"/>
            <w:noWrap/>
            <w:vAlign w:val="center"/>
            <w:hideMark/>
          </w:tcPr>
          <w:p w14:paraId="098D03B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205</w:t>
            </w:r>
          </w:p>
        </w:tc>
        <w:tc>
          <w:tcPr>
            <w:tcW w:w="1774" w:type="dxa"/>
            <w:tcBorders>
              <w:top w:val="nil"/>
              <w:left w:val="nil"/>
              <w:bottom w:val="single" w:sz="4" w:space="0" w:color="auto"/>
              <w:right w:val="single" w:sz="4" w:space="0" w:color="auto"/>
            </w:tcBorders>
            <w:shd w:val="clear" w:color="auto" w:fill="auto"/>
            <w:noWrap/>
            <w:vAlign w:val="center"/>
            <w:hideMark/>
          </w:tcPr>
          <w:p w14:paraId="01D32CE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1D6DD1E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191AC27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2CCB5972"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6438D0B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16</w:t>
            </w:r>
          </w:p>
        </w:tc>
        <w:tc>
          <w:tcPr>
            <w:tcW w:w="2365" w:type="dxa"/>
            <w:tcBorders>
              <w:top w:val="nil"/>
              <w:left w:val="nil"/>
              <w:bottom w:val="single" w:sz="4" w:space="0" w:color="auto"/>
              <w:right w:val="single" w:sz="4" w:space="0" w:color="auto"/>
            </w:tcBorders>
            <w:shd w:val="clear" w:color="auto" w:fill="auto"/>
            <w:vAlign w:val="center"/>
            <w:hideMark/>
          </w:tcPr>
          <w:p w14:paraId="72ABAD7B"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Раздевалка</w:t>
            </w:r>
          </w:p>
        </w:tc>
        <w:tc>
          <w:tcPr>
            <w:tcW w:w="1359" w:type="dxa"/>
            <w:tcBorders>
              <w:top w:val="nil"/>
              <w:left w:val="nil"/>
              <w:bottom w:val="single" w:sz="4" w:space="0" w:color="auto"/>
              <w:right w:val="single" w:sz="4" w:space="0" w:color="auto"/>
            </w:tcBorders>
            <w:shd w:val="clear" w:color="auto" w:fill="auto"/>
            <w:noWrap/>
            <w:vAlign w:val="center"/>
            <w:hideMark/>
          </w:tcPr>
          <w:p w14:paraId="3F2B3FF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9,00</w:t>
            </w:r>
          </w:p>
        </w:tc>
        <w:tc>
          <w:tcPr>
            <w:tcW w:w="1384" w:type="dxa"/>
            <w:tcBorders>
              <w:top w:val="nil"/>
              <w:left w:val="nil"/>
              <w:bottom w:val="single" w:sz="4" w:space="0" w:color="auto"/>
              <w:right w:val="single" w:sz="4" w:space="0" w:color="auto"/>
            </w:tcBorders>
            <w:shd w:val="clear" w:color="auto" w:fill="auto"/>
            <w:noWrap/>
            <w:vAlign w:val="center"/>
            <w:hideMark/>
          </w:tcPr>
          <w:p w14:paraId="7940EEE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205</w:t>
            </w:r>
          </w:p>
        </w:tc>
        <w:tc>
          <w:tcPr>
            <w:tcW w:w="1774" w:type="dxa"/>
            <w:tcBorders>
              <w:top w:val="nil"/>
              <w:left w:val="nil"/>
              <w:bottom w:val="single" w:sz="4" w:space="0" w:color="auto"/>
              <w:right w:val="single" w:sz="4" w:space="0" w:color="auto"/>
            </w:tcBorders>
            <w:shd w:val="clear" w:color="auto" w:fill="auto"/>
            <w:noWrap/>
            <w:vAlign w:val="center"/>
            <w:hideMark/>
          </w:tcPr>
          <w:p w14:paraId="4B1A9C9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56F52F6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1729771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141CC794"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10332FF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17</w:t>
            </w:r>
          </w:p>
        </w:tc>
        <w:tc>
          <w:tcPr>
            <w:tcW w:w="2365" w:type="dxa"/>
            <w:tcBorders>
              <w:top w:val="nil"/>
              <w:left w:val="nil"/>
              <w:bottom w:val="single" w:sz="4" w:space="0" w:color="auto"/>
              <w:right w:val="single" w:sz="4" w:space="0" w:color="auto"/>
            </w:tcBorders>
            <w:shd w:val="clear" w:color="auto" w:fill="auto"/>
            <w:vAlign w:val="center"/>
            <w:hideMark/>
          </w:tcPr>
          <w:p w14:paraId="16C34656"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Раздевалка</w:t>
            </w:r>
          </w:p>
        </w:tc>
        <w:tc>
          <w:tcPr>
            <w:tcW w:w="1359" w:type="dxa"/>
            <w:tcBorders>
              <w:top w:val="nil"/>
              <w:left w:val="nil"/>
              <w:bottom w:val="single" w:sz="4" w:space="0" w:color="auto"/>
              <w:right w:val="single" w:sz="4" w:space="0" w:color="auto"/>
            </w:tcBorders>
            <w:shd w:val="clear" w:color="auto" w:fill="auto"/>
            <w:noWrap/>
            <w:vAlign w:val="center"/>
            <w:hideMark/>
          </w:tcPr>
          <w:p w14:paraId="5C6E088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9,00</w:t>
            </w:r>
          </w:p>
        </w:tc>
        <w:tc>
          <w:tcPr>
            <w:tcW w:w="1384" w:type="dxa"/>
            <w:tcBorders>
              <w:top w:val="nil"/>
              <w:left w:val="nil"/>
              <w:bottom w:val="single" w:sz="4" w:space="0" w:color="auto"/>
              <w:right w:val="single" w:sz="4" w:space="0" w:color="auto"/>
            </w:tcBorders>
            <w:shd w:val="clear" w:color="auto" w:fill="auto"/>
            <w:noWrap/>
            <w:vAlign w:val="center"/>
            <w:hideMark/>
          </w:tcPr>
          <w:p w14:paraId="044A71E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205</w:t>
            </w:r>
          </w:p>
        </w:tc>
        <w:tc>
          <w:tcPr>
            <w:tcW w:w="1774" w:type="dxa"/>
            <w:tcBorders>
              <w:top w:val="nil"/>
              <w:left w:val="nil"/>
              <w:bottom w:val="single" w:sz="4" w:space="0" w:color="auto"/>
              <w:right w:val="single" w:sz="4" w:space="0" w:color="auto"/>
            </w:tcBorders>
            <w:shd w:val="clear" w:color="auto" w:fill="auto"/>
            <w:noWrap/>
            <w:vAlign w:val="center"/>
            <w:hideMark/>
          </w:tcPr>
          <w:p w14:paraId="370131C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43DF0D8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5F1718B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296FFAF7"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2F21461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18</w:t>
            </w:r>
          </w:p>
        </w:tc>
        <w:tc>
          <w:tcPr>
            <w:tcW w:w="2365" w:type="dxa"/>
            <w:tcBorders>
              <w:top w:val="nil"/>
              <w:left w:val="nil"/>
              <w:bottom w:val="single" w:sz="4" w:space="0" w:color="auto"/>
              <w:right w:val="single" w:sz="4" w:space="0" w:color="auto"/>
            </w:tcBorders>
            <w:shd w:val="clear" w:color="auto" w:fill="auto"/>
            <w:vAlign w:val="center"/>
            <w:hideMark/>
          </w:tcPr>
          <w:p w14:paraId="2A8ACB94"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Раздевалка</w:t>
            </w:r>
          </w:p>
        </w:tc>
        <w:tc>
          <w:tcPr>
            <w:tcW w:w="1359" w:type="dxa"/>
            <w:tcBorders>
              <w:top w:val="nil"/>
              <w:left w:val="nil"/>
              <w:bottom w:val="single" w:sz="4" w:space="0" w:color="auto"/>
              <w:right w:val="single" w:sz="4" w:space="0" w:color="auto"/>
            </w:tcBorders>
            <w:shd w:val="clear" w:color="auto" w:fill="auto"/>
            <w:noWrap/>
            <w:vAlign w:val="center"/>
            <w:hideMark/>
          </w:tcPr>
          <w:p w14:paraId="29B0C3D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9,00</w:t>
            </w:r>
          </w:p>
        </w:tc>
        <w:tc>
          <w:tcPr>
            <w:tcW w:w="1384" w:type="dxa"/>
            <w:tcBorders>
              <w:top w:val="nil"/>
              <w:left w:val="nil"/>
              <w:bottom w:val="single" w:sz="4" w:space="0" w:color="auto"/>
              <w:right w:val="single" w:sz="4" w:space="0" w:color="auto"/>
            </w:tcBorders>
            <w:shd w:val="clear" w:color="auto" w:fill="auto"/>
            <w:noWrap/>
            <w:vAlign w:val="center"/>
            <w:hideMark/>
          </w:tcPr>
          <w:p w14:paraId="7D559EC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205</w:t>
            </w:r>
          </w:p>
        </w:tc>
        <w:tc>
          <w:tcPr>
            <w:tcW w:w="1774" w:type="dxa"/>
            <w:tcBorders>
              <w:top w:val="nil"/>
              <w:left w:val="nil"/>
              <w:bottom w:val="single" w:sz="4" w:space="0" w:color="auto"/>
              <w:right w:val="single" w:sz="4" w:space="0" w:color="auto"/>
            </w:tcBorders>
            <w:shd w:val="clear" w:color="auto" w:fill="auto"/>
            <w:noWrap/>
            <w:vAlign w:val="center"/>
            <w:hideMark/>
          </w:tcPr>
          <w:p w14:paraId="58B89D9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3D839D2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7D2FAF9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r>
      <w:tr w:rsidR="00E52C67" w:rsidRPr="00E52C67" w14:paraId="5A4AD4D6"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47FB97B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19</w:t>
            </w:r>
          </w:p>
        </w:tc>
        <w:tc>
          <w:tcPr>
            <w:tcW w:w="2365" w:type="dxa"/>
            <w:tcBorders>
              <w:top w:val="nil"/>
              <w:left w:val="nil"/>
              <w:bottom w:val="single" w:sz="4" w:space="0" w:color="auto"/>
              <w:right w:val="single" w:sz="4" w:space="0" w:color="auto"/>
            </w:tcBorders>
            <w:shd w:val="clear" w:color="auto" w:fill="auto"/>
            <w:vAlign w:val="center"/>
            <w:hideMark/>
          </w:tcPr>
          <w:p w14:paraId="19F92ED7"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Раздевалка</w:t>
            </w:r>
          </w:p>
        </w:tc>
        <w:tc>
          <w:tcPr>
            <w:tcW w:w="1359" w:type="dxa"/>
            <w:tcBorders>
              <w:top w:val="nil"/>
              <w:left w:val="nil"/>
              <w:bottom w:val="single" w:sz="4" w:space="0" w:color="auto"/>
              <w:right w:val="single" w:sz="4" w:space="0" w:color="auto"/>
            </w:tcBorders>
            <w:shd w:val="clear" w:color="auto" w:fill="auto"/>
            <w:noWrap/>
            <w:vAlign w:val="center"/>
            <w:hideMark/>
          </w:tcPr>
          <w:p w14:paraId="0786A74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9,00</w:t>
            </w:r>
          </w:p>
        </w:tc>
        <w:tc>
          <w:tcPr>
            <w:tcW w:w="1384" w:type="dxa"/>
            <w:tcBorders>
              <w:top w:val="nil"/>
              <w:left w:val="nil"/>
              <w:bottom w:val="single" w:sz="4" w:space="0" w:color="auto"/>
              <w:right w:val="single" w:sz="4" w:space="0" w:color="auto"/>
            </w:tcBorders>
            <w:shd w:val="clear" w:color="auto" w:fill="auto"/>
            <w:noWrap/>
            <w:vAlign w:val="center"/>
            <w:hideMark/>
          </w:tcPr>
          <w:p w14:paraId="53CC18F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205</w:t>
            </w:r>
          </w:p>
        </w:tc>
        <w:tc>
          <w:tcPr>
            <w:tcW w:w="1774" w:type="dxa"/>
            <w:tcBorders>
              <w:top w:val="nil"/>
              <w:left w:val="nil"/>
              <w:bottom w:val="single" w:sz="4" w:space="0" w:color="auto"/>
              <w:right w:val="single" w:sz="4" w:space="0" w:color="auto"/>
            </w:tcBorders>
            <w:shd w:val="clear" w:color="auto" w:fill="auto"/>
            <w:noWrap/>
            <w:vAlign w:val="center"/>
            <w:hideMark/>
          </w:tcPr>
          <w:p w14:paraId="57E6DB8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4E819AE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5D211C6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w:t>
            </w:r>
          </w:p>
        </w:tc>
      </w:tr>
      <w:tr w:rsidR="00E52C67" w:rsidRPr="00E52C67" w14:paraId="6A142D26"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03D3EB8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20</w:t>
            </w:r>
          </w:p>
        </w:tc>
        <w:tc>
          <w:tcPr>
            <w:tcW w:w="2365" w:type="dxa"/>
            <w:tcBorders>
              <w:top w:val="nil"/>
              <w:left w:val="nil"/>
              <w:bottom w:val="single" w:sz="4" w:space="0" w:color="auto"/>
              <w:right w:val="single" w:sz="4" w:space="0" w:color="auto"/>
            </w:tcBorders>
            <w:shd w:val="clear" w:color="auto" w:fill="auto"/>
            <w:vAlign w:val="center"/>
            <w:hideMark/>
          </w:tcPr>
          <w:p w14:paraId="73FFBFC8"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Раздевалка</w:t>
            </w:r>
          </w:p>
        </w:tc>
        <w:tc>
          <w:tcPr>
            <w:tcW w:w="1359" w:type="dxa"/>
            <w:tcBorders>
              <w:top w:val="nil"/>
              <w:left w:val="nil"/>
              <w:bottom w:val="single" w:sz="4" w:space="0" w:color="auto"/>
              <w:right w:val="single" w:sz="4" w:space="0" w:color="auto"/>
            </w:tcBorders>
            <w:shd w:val="clear" w:color="auto" w:fill="auto"/>
            <w:noWrap/>
            <w:vAlign w:val="center"/>
            <w:hideMark/>
          </w:tcPr>
          <w:p w14:paraId="356D53C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9,00</w:t>
            </w:r>
          </w:p>
        </w:tc>
        <w:tc>
          <w:tcPr>
            <w:tcW w:w="1384" w:type="dxa"/>
            <w:tcBorders>
              <w:top w:val="nil"/>
              <w:left w:val="nil"/>
              <w:bottom w:val="single" w:sz="4" w:space="0" w:color="auto"/>
              <w:right w:val="single" w:sz="4" w:space="0" w:color="auto"/>
            </w:tcBorders>
            <w:shd w:val="clear" w:color="auto" w:fill="auto"/>
            <w:noWrap/>
            <w:vAlign w:val="center"/>
            <w:hideMark/>
          </w:tcPr>
          <w:p w14:paraId="3E3366A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205</w:t>
            </w:r>
          </w:p>
        </w:tc>
        <w:tc>
          <w:tcPr>
            <w:tcW w:w="1774" w:type="dxa"/>
            <w:tcBorders>
              <w:top w:val="nil"/>
              <w:left w:val="nil"/>
              <w:bottom w:val="single" w:sz="4" w:space="0" w:color="auto"/>
              <w:right w:val="single" w:sz="4" w:space="0" w:color="auto"/>
            </w:tcBorders>
            <w:shd w:val="clear" w:color="auto" w:fill="auto"/>
            <w:noWrap/>
            <w:vAlign w:val="center"/>
            <w:hideMark/>
          </w:tcPr>
          <w:p w14:paraId="54F54C4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617C7AE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7F8345A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w:t>
            </w:r>
          </w:p>
        </w:tc>
      </w:tr>
      <w:tr w:rsidR="00E52C67" w:rsidRPr="00E52C67" w14:paraId="40D170BA"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2314F30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21</w:t>
            </w:r>
          </w:p>
        </w:tc>
        <w:tc>
          <w:tcPr>
            <w:tcW w:w="2365" w:type="dxa"/>
            <w:tcBorders>
              <w:top w:val="nil"/>
              <w:left w:val="nil"/>
              <w:bottom w:val="single" w:sz="4" w:space="0" w:color="auto"/>
              <w:right w:val="single" w:sz="4" w:space="0" w:color="auto"/>
            </w:tcBorders>
            <w:shd w:val="clear" w:color="auto" w:fill="auto"/>
            <w:vAlign w:val="center"/>
            <w:hideMark/>
          </w:tcPr>
          <w:p w14:paraId="75BC46C8"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Раздевалка</w:t>
            </w:r>
          </w:p>
        </w:tc>
        <w:tc>
          <w:tcPr>
            <w:tcW w:w="1359" w:type="dxa"/>
            <w:tcBorders>
              <w:top w:val="nil"/>
              <w:left w:val="nil"/>
              <w:bottom w:val="single" w:sz="4" w:space="0" w:color="auto"/>
              <w:right w:val="single" w:sz="4" w:space="0" w:color="auto"/>
            </w:tcBorders>
            <w:shd w:val="clear" w:color="auto" w:fill="auto"/>
            <w:noWrap/>
            <w:vAlign w:val="center"/>
            <w:hideMark/>
          </w:tcPr>
          <w:p w14:paraId="52F44E6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9,00</w:t>
            </w:r>
          </w:p>
        </w:tc>
        <w:tc>
          <w:tcPr>
            <w:tcW w:w="1384" w:type="dxa"/>
            <w:tcBorders>
              <w:top w:val="nil"/>
              <w:left w:val="nil"/>
              <w:bottom w:val="single" w:sz="4" w:space="0" w:color="auto"/>
              <w:right w:val="single" w:sz="4" w:space="0" w:color="auto"/>
            </w:tcBorders>
            <w:shd w:val="clear" w:color="auto" w:fill="auto"/>
            <w:noWrap/>
            <w:vAlign w:val="center"/>
            <w:hideMark/>
          </w:tcPr>
          <w:p w14:paraId="0171C1D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205</w:t>
            </w:r>
          </w:p>
        </w:tc>
        <w:tc>
          <w:tcPr>
            <w:tcW w:w="1774" w:type="dxa"/>
            <w:tcBorders>
              <w:top w:val="nil"/>
              <w:left w:val="nil"/>
              <w:bottom w:val="single" w:sz="4" w:space="0" w:color="auto"/>
              <w:right w:val="single" w:sz="4" w:space="0" w:color="auto"/>
            </w:tcBorders>
            <w:shd w:val="clear" w:color="auto" w:fill="auto"/>
            <w:noWrap/>
            <w:vAlign w:val="center"/>
            <w:hideMark/>
          </w:tcPr>
          <w:p w14:paraId="0425C32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37BB65B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2B38E5B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9</w:t>
            </w:r>
          </w:p>
        </w:tc>
      </w:tr>
      <w:tr w:rsidR="00E52C67" w:rsidRPr="00E52C67" w14:paraId="780700C8"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3DDE61D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22</w:t>
            </w:r>
          </w:p>
        </w:tc>
        <w:tc>
          <w:tcPr>
            <w:tcW w:w="2365" w:type="dxa"/>
            <w:tcBorders>
              <w:top w:val="nil"/>
              <w:left w:val="nil"/>
              <w:bottom w:val="single" w:sz="4" w:space="0" w:color="auto"/>
              <w:right w:val="single" w:sz="4" w:space="0" w:color="auto"/>
            </w:tcBorders>
            <w:shd w:val="clear" w:color="auto" w:fill="auto"/>
            <w:vAlign w:val="center"/>
            <w:hideMark/>
          </w:tcPr>
          <w:p w14:paraId="175C5FE2"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Коридор</w:t>
            </w:r>
          </w:p>
        </w:tc>
        <w:tc>
          <w:tcPr>
            <w:tcW w:w="1359" w:type="dxa"/>
            <w:tcBorders>
              <w:top w:val="nil"/>
              <w:left w:val="nil"/>
              <w:bottom w:val="single" w:sz="4" w:space="0" w:color="auto"/>
              <w:right w:val="single" w:sz="4" w:space="0" w:color="auto"/>
            </w:tcBorders>
            <w:shd w:val="clear" w:color="auto" w:fill="auto"/>
            <w:noWrap/>
            <w:vAlign w:val="center"/>
            <w:hideMark/>
          </w:tcPr>
          <w:p w14:paraId="4DD70E5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14,00</w:t>
            </w:r>
          </w:p>
        </w:tc>
        <w:tc>
          <w:tcPr>
            <w:tcW w:w="1384" w:type="dxa"/>
            <w:tcBorders>
              <w:top w:val="nil"/>
              <w:left w:val="nil"/>
              <w:bottom w:val="single" w:sz="4" w:space="0" w:color="auto"/>
              <w:right w:val="single" w:sz="4" w:space="0" w:color="auto"/>
            </w:tcBorders>
            <w:shd w:val="clear" w:color="auto" w:fill="auto"/>
            <w:noWrap/>
            <w:vAlign w:val="center"/>
            <w:hideMark/>
          </w:tcPr>
          <w:p w14:paraId="4E4EAE2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3B7CA42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4х18</w:t>
            </w:r>
          </w:p>
        </w:tc>
        <w:tc>
          <w:tcPr>
            <w:tcW w:w="1619" w:type="dxa"/>
            <w:tcBorders>
              <w:top w:val="nil"/>
              <w:left w:val="nil"/>
              <w:bottom w:val="single" w:sz="4" w:space="0" w:color="auto"/>
              <w:right w:val="single" w:sz="4" w:space="0" w:color="auto"/>
            </w:tcBorders>
            <w:shd w:val="clear" w:color="auto" w:fill="auto"/>
            <w:noWrap/>
            <w:vAlign w:val="center"/>
            <w:hideMark/>
          </w:tcPr>
          <w:p w14:paraId="37B241A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4C8DD3E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7</w:t>
            </w:r>
          </w:p>
        </w:tc>
      </w:tr>
      <w:tr w:rsidR="00E52C67" w:rsidRPr="00E52C67" w14:paraId="00ED3DC3"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3FB5FDE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23</w:t>
            </w:r>
          </w:p>
        </w:tc>
        <w:tc>
          <w:tcPr>
            <w:tcW w:w="2365" w:type="dxa"/>
            <w:tcBorders>
              <w:top w:val="nil"/>
              <w:left w:val="nil"/>
              <w:bottom w:val="single" w:sz="4" w:space="0" w:color="auto"/>
              <w:right w:val="single" w:sz="4" w:space="0" w:color="auto"/>
            </w:tcBorders>
            <w:shd w:val="clear" w:color="auto" w:fill="auto"/>
            <w:vAlign w:val="center"/>
            <w:hideMark/>
          </w:tcPr>
          <w:p w14:paraId="43D97914"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Туалеты + душевые</w:t>
            </w:r>
          </w:p>
        </w:tc>
        <w:tc>
          <w:tcPr>
            <w:tcW w:w="1359" w:type="dxa"/>
            <w:tcBorders>
              <w:top w:val="nil"/>
              <w:left w:val="nil"/>
              <w:bottom w:val="single" w:sz="4" w:space="0" w:color="auto"/>
              <w:right w:val="single" w:sz="4" w:space="0" w:color="auto"/>
            </w:tcBorders>
            <w:shd w:val="clear" w:color="auto" w:fill="auto"/>
            <w:noWrap/>
            <w:vAlign w:val="center"/>
            <w:hideMark/>
          </w:tcPr>
          <w:p w14:paraId="0906D40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14,00</w:t>
            </w:r>
          </w:p>
        </w:tc>
        <w:tc>
          <w:tcPr>
            <w:tcW w:w="1384" w:type="dxa"/>
            <w:tcBorders>
              <w:top w:val="nil"/>
              <w:left w:val="nil"/>
              <w:bottom w:val="single" w:sz="4" w:space="0" w:color="auto"/>
              <w:right w:val="single" w:sz="4" w:space="0" w:color="auto"/>
            </w:tcBorders>
            <w:shd w:val="clear" w:color="auto" w:fill="auto"/>
            <w:noWrap/>
            <w:vAlign w:val="center"/>
            <w:hideMark/>
          </w:tcPr>
          <w:p w14:paraId="6600C94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4735FC6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1х60</w:t>
            </w:r>
          </w:p>
        </w:tc>
        <w:tc>
          <w:tcPr>
            <w:tcW w:w="1619" w:type="dxa"/>
            <w:tcBorders>
              <w:top w:val="nil"/>
              <w:left w:val="nil"/>
              <w:bottom w:val="single" w:sz="4" w:space="0" w:color="auto"/>
              <w:right w:val="single" w:sz="4" w:space="0" w:color="auto"/>
            </w:tcBorders>
            <w:shd w:val="clear" w:color="auto" w:fill="auto"/>
            <w:noWrap/>
            <w:vAlign w:val="center"/>
            <w:hideMark/>
          </w:tcPr>
          <w:p w14:paraId="7D221A2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w:t>
            </w:r>
          </w:p>
        </w:tc>
        <w:tc>
          <w:tcPr>
            <w:tcW w:w="1442" w:type="dxa"/>
            <w:tcBorders>
              <w:top w:val="nil"/>
              <w:left w:val="nil"/>
              <w:bottom w:val="single" w:sz="4" w:space="0" w:color="auto"/>
              <w:right w:val="single" w:sz="4" w:space="0" w:color="auto"/>
            </w:tcBorders>
            <w:shd w:val="clear" w:color="auto" w:fill="auto"/>
            <w:noWrap/>
            <w:vAlign w:val="center"/>
            <w:hideMark/>
          </w:tcPr>
          <w:p w14:paraId="2051E5E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11</w:t>
            </w:r>
          </w:p>
        </w:tc>
      </w:tr>
      <w:tr w:rsidR="00E52C67" w:rsidRPr="00E52C67" w14:paraId="781FE53E"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286724D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w:t>
            </w:r>
          </w:p>
        </w:tc>
        <w:tc>
          <w:tcPr>
            <w:tcW w:w="2365" w:type="dxa"/>
            <w:tcBorders>
              <w:top w:val="nil"/>
              <w:left w:val="nil"/>
              <w:bottom w:val="single" w:sz="4" w:space="0" w:color="auto"/>
              <w:right w:val="single" w:sz="4" w:space="0" w:color="auto"/>
            </w:tcBorders>
            <w:shd w:val="clear" w:color="auto" w:fill="auto"/>
            <w:vAlign w:val="center"/>
            <w:hideMark/>
          </w:tcPr>
          <w:p w14:paraId="17FC9B55"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Холл 1</w:t>
            </w:r>
          </w:p>
        </w:tc>
        <w:tc>
          <w:tcPr>
            <w:tcW w:w="1359" w:type="dxa"/>
            <w:tcBorders>
              <w:top w:val="nil"/>
              <w:left w:val="nil"/>
              <w:bottom w:val="single" w:sz="4" w:space="0" w:color="auto"/>
              <w:right w:val="single" w:sz="4" w:space="0" w:color="auto"/>
            </w:tcBorders>
            <w:shd w:val="clear" w:color="auto" w:fill="auto"/>
            <w:noWrap/>
            <w:vAlign w:val="center"/>
            <w:hideMark/>
          </w:tcPr>
          <w:p w14:paraId="50DFC15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14,00</w:t>
            </w:r>
          </w:p>
        </w:tc>
        <w:tc>
          <w:tcPr>
            <w:tcW w:w="1384" w:type="dxa"/>
            <w:tcBorders>
              <w:top w:val="nil"/>
              <w:left w:val="nil"/>
              <w:bottom w:val="single" w:sz="4" w:space="0" w:color="auto"/>
              <w:right w:val="single" w:sz="4" w:space="0" w:color="auto"/>
            </w:tcBorders>
            <w:shd w:val="clear" w:color="auto" w:fill="auto"/>
            <w:noWrap/>
            <w:vAlign w:val="center"/>
            <w:hideMark/>
          </w:tcPr>
          <w:p w14:paraId="3309044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7BF6F07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4х18</w:t>
            </w:r>
          </w:p>
        </w:tc>
        <w:tc>
          <w:tcPr>
            <w:tcW w:w="1619" w:type="dxa"/>
            <w:tcBorders>
              <w:top w:val="nil"/>
              <w:left w:val="nil"/>
              <w:bottom w:val="single" w:sz="4" w:space="0" w:color="auto"/>
              <w:right w:val="single" w:sz="4" w:space="0" w:color="auto"/>
            </w:tcBorders>
            <w:shd w:val="clear" w:color="auto" w:fill="auto"/>
            <w:noWrap/>
            <w:vAlign w:val="center"/>
            <w:hideMark/>
          </w:tcPr>
          <w:p w14:paraId="4B73CDB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34A6A54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w:t>
            </w:r>
          </w:p>
        </w:tc>
      </w:tr>
      <w:tr w:rsidR="00E52C67" w:rsidRPr="00E52C67" w14:paraId="0406DCB4"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AAA61C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25</w:t>
            </w:r>
          </w:p>
        </w:tc>
        <w:tc>
          <w:tcPr>
            <w:tcW w:w="2365" w:type="dxa"/>
            <w:tcBorders>
              <w:top w:val="nil"/>
              <w:left w:val="nil"/>
              <w:bottom w:val="single" w:sz="4" w:space="0" w:color="auto"/>
              <w:right w:val="single" w:sz="4" w:space="0" w:color="auto"/>
            </w:tcBorders>
            <w:shd w:val="clear" w:color="auto" w:fill="auto"/>
            <w:vAlign w:val="center"/>
            <w:hideMark/>
          </w:tcPr>
          <w:p w14:paraId="7576CD10"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Холл 2</w:t>
            </w:r>
          </w:p>
        </w:tc>
        <w:tc>
          <w:tcPr>
            <w:tcW w:w="1359" w:type="dxa"/>
            <w:tcBorders>
              <w:top w:val="nil"/>
              <w:left w:val="nil"/>
              <w:bottom w:val="single" w:sz="4" w:space="0" w:color="auto"/>
              <w:right w:val="single" w:sz="4" w:space="0" w:color="auto"/>
            </w:tcBorders>
            <w:shd w:val="clear" w:color="auto" w:fill="auto"/>
            <w:noWrap/>
            <w:vAlign w:val="center"/>
            <w:hideMark/>
          </w:tcPr>
          <w:p w14:paraId="69A5C5B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14,00</w:t>
            </w:r>
          </w:p>
        </w:tc>
        <w:tc>
          <w:tcPr>
            <w:tcW w:w="1384" w:type="dxa"/>
            <w:tcBorders>
              <w:top w:val="nil"/>
              <w:left w:val="nil"/>
              <w:bottom w:val="single" w:sz="4" w:space="0" w:color="auto"/>
              <w:right w:val="single" w:sz="4" w:space="0" w:color="auto"/>
            </w:tcBorders>
            <w:shd w:val="clear" w:color="auto" w:fill="auto"/>
            <w:noWrap/>
            <w:vAlign w:val="center"/>
            <w:hideMark/>
          </w:tcPr>
          <w:p w14:paraId="179DD9E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1DBDABD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4х18</w:t>
            </w:r>
          </w:p>
        </w:tc>
        <w:tc>
          <w:tcPr>
            <w:tcW w:w="1619" w:type="dxa"/>
            <w:tcBorders>
              <w:top w:val="nil"/>
              <w:left w:val="nil"/>
              <w:bottom w:val="single" w:sz="4" w:space="0" w:color="auto"/>
              <w:right w:val="single" w:sz="4" w:space="0" w:color="auto"/>
            </w:tcBorders>
            <w:shd w:val="clear" w:color="auto" w:fill="auto"/>
            <w:noWrap/>
            <w:vAlign w:val="center"/>
            <w:hideMark/>
          </w:tcPr>
          <w:p w14:paraId="10763C0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22E9F27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w:t>
            </w:r>
          </w:p>
        </w:tc>
      </w:tr>
      <w:tr w:rsidR="00E52C67" w:rsidRPr="00E52C67" w14:paraId="083ED936"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164D9E5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26</w:t>
            </w:r>
          </w:p>
        </w:tc>
        <w:tc>
          <w:tcPr>
            <w:tcW w:w="2365" w:type="dxa"/>
            <w:tcBorders>
              <w:top w:val="nil"/>
              <w:left w:val="nil"/>
              <w:bottom w:val="single" w:sz="4" w:space="0" w:color="auto"/>
              <w:right w:val="single" w:sz="4" w:space="0" w:color="auto"/>
            </w:tcBorders>
            <w:shd w:val="clear" w:color="auto" w:fill="auto"/>
            <w:vAlign w:val="center"/>
            <w:hideMark/>
          </w:tcPr>
          <w:p w14:paraId="3AC024E1"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 xml:space="preserve">1 Этаж Тамбур </w:t>
            </w:r>
          </w:p>
        </w:tc>
        <w:tc>
          <w:tcPr>
            <w:tcW w:w="1359" w:type="dxa"/>
            <w:tcBorders>
              <w:top w:val="nil"/>
              <w:left w:val="nil"/>
              <w:bottom w:val="single" w:sz="4" w:space="0" w:color="auto"/>
              <w:right w:val="single" w:sz="4" w:space="0" w:color="auto"/>
            </w:tcBorders>
            <w:shd w:val="clear" w:color="auto" w:fill="auto"/>
            <w:noWrap/>
            <w:vAlign w:val="center"/>
            <w:hideMark/>
          </w:tcPr>
          <w:p w14:paraId="7853AB3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14,00</w:t>
            </w:r>
          </w:p>
        </w:tc>
        <w:tc>
          <w:tcPr>
            <w:tcW w:w="1384" w:type="dxa"/>
            <w:tcBorders>
              <w:top w:val="nil"/>
              <w:left w:val="nil"/>
              <w:bottom w:val="single" w:sz="4" w:space="0" w:color="auto"/>
              <w:right w:val="single" w:sz="4" w:space="0" w:color="auto"/>
            </w:tcBorders>
            <w:shd w:val="clear" w:color="auto" w:fill="auto"/>
            <w:noWrap/>
            <w:vAlign w:val="center"/>
            <w:hideMark/>
          </w:tcPr>
          <w:p w14:paraId="3CDB86B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4CCCD7F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4х18</w:t>
            </w:r>
          </w:p>
        </w:tc>
        <w:tc>
          <w:tcPr>
            <w:tcW w:w="1619" w:type="dxa"/>
            <w:tcBorders>
              <w:top w:val="nil"/>
              <w:left w:val="nil"/>
              <w:bottom w:val="single" w:sz="4" w:space="0" w:color="auto"/>
              <w:right w:val="single" w:sz="4" w:space="0" w:color="auto"/>
            </w:tcBorders>
            <w:shd w:val="clear" w:color="auto" w:fill="auto"/>
            <w:noWrap/>
            <w:vAlign w:val="center"/>
            <w:hideMark/>
          </w:tcPr>
          <w:p w14:paraId="6985769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40228B1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w:t>
            </w:r>
          </w:p>
        </w:tc>
      </w:tr>
      <w:tr w:rsidR="00E52C67" w:rsidRPr="00E52C67" w14:paraId="17389B11"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6E1F96A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27</w:t>
            </w:r>
          </w:p>
        </w:tc>
        <w:tc>
          <w:tcPr>
            <w:tcW w:w="2365" w:type="dxa"/>
            <w:tcBorders>
              <w:top w:val="nil"/>
              <w:left w:val="nil"/>
              <w:bottom w:val="single" w:sz="4" w:space="0" w:color="auto"/>
              <w:right w:val="single" w:sz="4" w:space="0" w:color="auto"/>
            </w:tcBorders>
            <w:shd w:val="clear" w:color="auto" w:fill="auto"/>
            <w:vAlign w:val="center"/>
            <w:hideMark/>
          </w:tcPr>
          <w:p w14:paraId="4CE35AAF"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Сушилка</w:t>
            </w:r>
          </w:p>
        </w:tc>
        <w:tc>
          <w:tcPr>
            <w:tcW w:w="1359" w:type="dxa"/>
            <w:tcBorders>
              <w:top w:val="nil"/>
              <w:left w:val="nil"/>
              <w:bottom w:val="single" w:sz="4" w:space="0" w:color="auto"/>
              <w:right w:val="single" w:sz="4" w:space="0" w:color="auto"/>
            </w:tcBorders>
            <w:shd w:val="clear" w:color="auto" w:fill="auto"/>
            <w:noWrap/>
            <w:vAlign w:val="center"/>
            <w:hideMark/>
          </w:tcPr>
          <w:p w14:paraId="491AD97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4,00</w:t>
            </w:r>
          </w:p>
        </w:tc>
        <w:tc>
          <w:tcPr>
            <w:tcW w:w="1384" w:type="dxa"/>
            <w:tcBorders>
              <w:top w:val="nil"/>
              <w:left w:val="nil"/>
              <w:bottom w:val="single" w:sz="4" w:space="0" w:color="auto"/>
              <w:right w:val="single" w:sz="4" w:space="0" w:color="auto"/>
            </w:tcBorders>
            <w:shd w:val="clear" w:color="auto" w:fill="auto"/>
            <w:noWrap/>
            <w:vAlign w:val="center"/>
            <w:hideMark/>
          </w:tcPr>
          <w:p w14:paraId="2616A28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4D65A9C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1х60</w:t>
            </w:r>
          </w:p>
        </w:tc>
        <w:tc>
          <w:tcPr>
            <w:tcW w:w="1619" w:type="dxa"/>
            <w:tcBorders>
              <w:top w:val="nil"/>
              <w:left w:val="nil"/>
              <w:bottom w:val="single" w:sz="4" w:space="0" w:color="auto"/>
              <w:right w:val="single" w:sz="4" w:space="0" w:color="auto"/>
            </w:tcBorders>
            <w:shd w:val="clear" w:color="auto" w:fill="auto"/>
            <w:noWrap/>
            <w:vAlign w:val="center"/>
            <w:hideMark/>
          </w:tcPr>
          <w:p w14:paraId="502FDD0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w:t>
            </w:r>
          </w:p>
        </w:tc>
        <w:tc>
          <w:tcPr>
            <w:tcW w:w="1442" w:type="dxa"/>
            <w:tcBorders>
              <w:top w:val="nil"/>
              <w:left w:val="nil"/>
              <w:bottom w:val="single" w:sz="4" w:space="0" w:color="auto"/>
              <w:right w:val="single" w:sz="4" w:space="0" w:color="auto"/>
            </w:tcBorders>
            <w:shd w:val="clear" w:color="auto" w:fill="auto"/>
            <w:noWrap/>
            <w:vAlign w:val="center"/>
            <w:hideMark/>
          </w:tcPr>
          <w:p w14:paraId="573E972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r>
      <w:tr w:rsidR="00E52C67" w:rsidRPr="00E52C67" w14:paraId="0508ABCB"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1A198F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28</w:t>
            </w:r>
          </w:p>
        </w:tc>
        <w:tc>
          <w:tcPr>
            <w:tcW w:w="2365" w:type="dxa"/>
            <w:tcBorders>
              <w:top w:val="nil"/>
              <w:left w:val="nil"/>
              <w:bottom w:val="single" w:sz="4" w:space="0" w:color="auto"/>
              <w:right w:val="single" w:sz="4" w:space="0" w:color="auto"/>
            </w:tcBorders>
            <w:shd w:val="clear" w:color="auto" w:fill="auto"/>
            <w:vAlign w:val="center"/>
            <w:hideMark/>
          </w:tcPr>
          <w:p w14:paraId="5F771C7E"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Склад</w:t>
            </w:r>
          </w:p>
        </w:tc>
        <w:tc>
          <w:tcPr>
            <w:tcW w:w="1359" w:type="dxa"/>
            <w:tcBorders>
              <w:top w:val="nil"/>
              <w:left w:val="nil"/>
              <w:bottom w:val="single" w:sz="4" w:space="0" w:color="auto"/>
              <w:right w:val="single" w:sz="4" w:space="0" w:color="auto"/>
            </w:tcBorders>
            <w:shd w:val="clear" w:color="auto" w:fill="auto"/>
            <w:noWrap/>
            <w:vAlign w:val="center"/>
            <w:hideMark/>
          </w:tcPr>
          <w:p w14:paraId="778CEDE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4,00</w:t>
            </w:r>
          </w:p>
        </w:tc>
        <w:tc>
          <w:tcPr>
            <w:tcW w:w="1384" w:type="dxa"/>
            <w:tcBorders>
              <w:top w:val="nil"/>
              <w:left w:val="nil"/>
              <w:bottom w:val="single" w:sz="4" w:space="0" w:color="auto"/>
              <w:right w:val="single" w:sz="4" w:space="0" w:color="auto"/>
            </w:tcBorders>
            <w:shd w:val="clear" w:color="auto" w:fill="auto"/>
            <w:noWrap/>
            <w:vAlign w:val="center"/>
            <w:hideMark/>
          </w:tcPr>
          <w:p w14:paraId="748FB8D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48B30F1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18577A8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6F03EF8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r>
      <w:tr w:rsidR="00E52C67" w:rsidRPr="00E52C67" w14:paraId="0FE50CA0"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38B3429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29</w:t>
            </w:r>
          </w:p>
        </w:tc>
        <w:tc>
          <w:tcPr>
            <w:tcW w:w="2365" w:type="dxa"/>
            <w:tcBorders>
              <w:top w:val="nil"/>
              <w:left w:val="nil"/>
              <w:bottom w:val="single" w:sz="4" w:space="0" w:color="auto"/>
              <w:right w:val="single" w:sz="4" w:space="0" w:color="auto"/>
            </w:tcBorders>
            <w:shd w:val="clear" w:color="auto" w:fill="auto"/>
            <w:vAlign w:val="center"/>
            <w:hideMark/>
          </w:tcPr>
          <w:p w14:paraId="500D9AE1"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Вент камеры (2 шт.)</w:t>
            </w:r>
          </w:p>
        </w:tc>
        <w:tc>
          <w:tcPr>
            <w:tcW w:w="1359" w:type="dxa"/>
            <w:tcBorders>
              <w:top w:val="nil"/>
              <w:left w:val="nil"/>
              <w:bottom w:val="single" w:sz="4" w:space="0" w:color="auto"/>
              <w:right w:val="single" w:sz="4" w:space="0" w:color="auto"/>
            </w:tcBorders>
            <w:shd w:val="clear" w:color="auto" w:fill="auto"/>
            <w:noWrap/>
            <w:vAlign w:val="center"/>
            <w:hideMark/>
          </w:tcPr>
          <w:p w14:paraId="34FB7A4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w:t>
            </w:r>
          </w:p>
        </w:tc>
        <w:tc>
          <w:tcPr>
            <w:tcW w:w="1384" w:type="dxa"/>
            <w:tcBorders>
              <w:top w:val="nil"/>
              <w:left w:val="nil"/>
              <w:bottom w:val="single" w:sz="4" w:space="0" w:color="auto"/>
              <w:right w:val="single" w:sz="4" w:space="0" w:color="auto"/>
            </w:tcBorders>
            <w:shd w:val="clear" w:color="auto" w:fill="auto"/>
            <w:noWrap/>
            <w:vAlign w:val="center"/>
            <w:hideMark/>
          </w:tcPr>
          <w:p w14:paraId="2E8F267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w:t>
            </w:r>
          </w:p>
        </w:tc>
        <w:tc>
          <w:tcPr>
            <w:tcW w:w="1774" w:type="dxa"/>
            <w:tcBorders>
              <w:top w:val="nil"/>
              <w:left w:val="nil"/>
              <w:bottom w:val="single" w:sz="4" w:space="0" w:color="auto"/>
              <w:right w:val="single" w:sz="4" w:space="0" w:color="auto"/>
            </w:tcBorders>
            <w:shd w:val="clear" w:color="auto" w:fill="auto"/>
            <w:noWrap/>
            <w:vAlign w:val="center"/>
            <w:hideMark/>
          </w:tcPr>
          <w:p w14:paraId="44C3D5A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1х60</w:t>
            </w:r>
          </w:p>
        </w:tc>
        <w:tc>
          <w:tcPr>
            <w:tcW w:w="1619" w:type="dxa"/>
            <w:tcBorders>
              <w:top w:val="nil"/>
              <w:left w:val="nil"/>
              <w:bottom w:val="single" w:sz="4" w:space="0" w:color="auto"/>
              <w:right w:val="single" w:sz="4" w:space="0" w:color="auto"/>
            </w:tcBorders>
            <w:shd w:val="clear" w:color="auto" w:fill="auto"/>
            <w:noWrap/>
            <w:vAlign w:val="center"/>
            <w:hideMark/>
          </w:tcPr>
          <w:p w14:paraId="27E7945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w:t>
            </w:r>
          </w:p>
        </w:tc>
        <w:tc>
          <w:tcPr>
            <w:tcW w:w="1442" w:type="dxa"/>
            <w:tcBorders>
              <w:top w:val="nil"/>
              <w:left w:val="nil"/>
              <w:bottom w:val="single" w:sz="4" w:space="0" w:color="auto"/>
              <w:right w:val="single" w:sz="4" w:space="0" w:color="auto"/>
            </w:tcBorders>
            <w:shd w:val="clear" w:color="auto" w:fill="auto"/>
            <w:noWrap/>
            <w:vAlign w:val="center"/>
            <w:hideMark/>
          </w:tcPr>
          <w:p w14:paraId="7A32F4C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r>
      <w:tr w:rsidR="00E52C67" w:rsidRPr="00E52C67" w14:paraId="407C432E"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61220EB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30</w:t>
            </w:r>
          </w:p>
        </w:tc>
        <w:tc>
          <w:tcPr>
            <w:tcW w:w="2365" w:type="dxa"/>
            <w:tcBorders>
              <w:top w:val="nil"/>
              <w:left w:val="nil"/>
              <w:bottom w:val="single" w:sz="4" w:space="0" w:color="auto"/>
              <w:right w:val="single" w:sz="4" w:space="0" w:color="auto"/>
            </w:tcBorders>
            <w:shd w:val="clear" w:color="auto" w:fill="auto"/>
            <w:vAlign w:val="center"/>
            <w:hideMark/>
          </w:tcPr>
          <w:p w14:paraId="729AA1D2"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Мед пункт</w:t>
            </w:r>
          </w:p>
        </w:tc>
        <w:tc>
          <w:tcPr>
            <w:tcW w:w="1359" w:type="dxa"/>
            <w:tcBorders>
              <w:top w:val="nil"/>
              <w:left w:val="nil"/>
              <w:bottom w:val="single" w:sz="4" w:space="0" w:color="auto"/>
              <w:right w:val="single" w:sz="4" w:space="0" w:color="auto"/>
            </w:tcBorders>
            <w:shd w:val="clear" w:color="auto" w:fill="auto"/>
            <w:noWrap/>
            <w:vAlign w:val="center"/>
            <w:hideMark/>
          </w:tcPr>
          <w:p w14:paraId="313EE95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14,00</w:t>
            </w:r>
          </w:p>
        </w:tc>
        <w:tc>
          <w:tcPr>
            <w:tcW w:w="1384" w:type="dxa"/>
            <w:tcBorders>
              <w:top w:val="nil"/>
              <w:left w:val="nil"/>
              <w:bottom w:val="single" w:sz="4" w:space="0" w:color="auto"/>
              <w:right w:val="single" w:sz="4" w:space="0" w:color="auto"/>
            </w:tcBorders>
            <w:shd w:val="clear" w:color="auto" w:fill="auto"/>
            <w:noWrap/>
            <w:vAlign w:val="center"/>
            <w:hideMark/>
          </w:tcPr>
          <w:p w14:paraId="558B097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51F7306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1308201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39C472F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r>
      <w:tr w:rsidR="00E52C67" w:rsidRPr="00E52C67" w14:paraId="52C4B067"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A2A0B6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31</w:t>
            </w:r>
          </w:p>
        </w:tc>
        <w:tc>
          <w:tcPr>
            <w:tcW w:w="2365" w:type="dxa"/>
            <w:tcBorders>
              <w:top w:val="nil"/>
              <w:left w:val="nil"/>
              <w:bottom w:val="single" w:sz="4" w:space="0" w:color="auto"/>
              <w:right w:val="single" w:sz="4" w:space="0" w:color="auto"/>
            </w:tcBorders>
            <w:shd w:val="clear" w:color="auto" w:fill="auto"/>
            <w:vAlign w:val="center"/>
            <w:hideMark/>
          </w:tcPr>
          <w:p w14:paraId="3A05855B"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Администратор</w:t>
            </w:r>
          </w:p>
        </w:tc>
        <w:tc>
          <w:tcPr>
            <w:tcW w:w="1359" w:type="dxa"/>
            <w:tcBorders>
              <w:top w:val="nil"/>
              <w:left w:val="nil"/>
              <w:bottom w:val="single" w:sz="4" w:space="0" w:color="auto"/>
              <w:right w:val="single" w:sz="4" w:space="0" w:color="auto"/>
            </w:tcBorders>
            <w:shd w:val="clear" w:color="auto" w:fill="auto"/>
            <w:noWrap/>
            <w:vAlign w:val="center"/>
            <w:hideMark/>
          </w:tcPr>
          <w:p w14:paraId="00D9BA6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14,00</w:t>
            </w:r>
          </w:p>
        </w:tc>
        <w:tc>
          <w:tcPr>
            <w:tcW w:w="1384" w:type="dxa"/>
            <w:tcBorders>
              <w:top w:val="nil"/>
              <w:left w:val="nil"/>
              <w:bottom w:val="single" w:sz="4" w:space="0" w:color="auto"/>
              <w:right w:val="single" w:sz="4" w:space="0" w:color="auto"/>
            </w:tcBorders>
            <w:shd w:val="clear" w:color="auto" w:fill="auto"/>
            <w:noWrap/>
            <w:vAlign w:val="center"/>
            <w:hideMark/>
          </w:tcPr>
          <w:p w14:paraId="3BD163D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6AF078E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265A87D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7A1A01D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w:t>
            </w:r>
          </w:p>
        </w:tc>
      </w:tr>
      <w:tr w:rsidR="00E52C67" w:rsidRPr="00E52C67" w14:paraId="6F2502BD"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5EB0347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32</w:t>
            </w:r>
          </w:p>
        </w:tc>
        <w:tc>
          <w:tcPr>
            <w:tcW w:w="2365" w:type="dxa"/>
            <w:tcBorders>
              <w:top w:val="nil"/>
              <w:left w:val="nil"/>
              <w:bottom w:val="single" w:sz="4" w:space="0" w:color="auto"/>
              <w:right w:val="single" w:sz="4" w:space="0" w:color="auto"/>
            </w:tcBorders>
            <w:shd w:val="clear" w:color="auto" w:fill="auto"/>
            <w:vAlign w:val="center"/>
            <w:hideMark/>
          </w:tcPr>
          <w:p w14:paraId="28D972ED"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Сл. помещение</w:t>
            </w:r>
          </w:p>
        </w:tc>
        <w:tc>
          <w:tcPr>
            <w:tcW w:w="1359" w:type="dxa"/>
            <w:tcBorders>
              <w:top w:val="nil"/>
              <w:left w:val="nil"/>
              <w:bottom w:val="single" w:sz="4" w:space="0" w:color="auto"/>
              <w:right w:val="single" w:sz="4" w:space="0" w:color="auto"/>
            </w:tcBorders>
            <w:shd w:val="clear" w:color="auto" w:fill="auto"/>
            <w:noWrap/>
            <w:vAlign w:val="center"/>
            <w:hideMark/>
          </w:tcPr>
          <w:p w14:paraId="391AC2B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14,00</w:t>
            </w:r>
          </w:p>
        </w:tc>
        <w:tc>
          <w:tcPr>
            <w:tcW w:w="1384" w:type="dxa"/>
            <w:tcBorders>
              <w:top w:val="nil"/>
              <w:left w:val="nil"/>
              <w:bottom w:val="single" w:sz="4" w:space="0" w:color="auto"/>
              <w:right w:val="single" w:sz="4" w:space="0" w:color="auto"/>
            </w:tcBorders>
            <w:shd w:val="clear" w:color="auto" w:fill="auto"/>
            <w:noWrap/>
            <w:vAlign w:val="center"/>
            <w:hideMark/>
          </w:tcPr>
          <w:p w14:paraId="52ABDCE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2646C3F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1х60</w:t>
            </w:r>
          </w:p>
        </w:tc>
        <w:tc>
          <w:tcPr>
            <w:tcW w:w="1619" w:type="dxa"/>
            <w:tcBorders>
              <w:top w:val="nil"/>
              <w:left w:val="nil"/>
              <w:bottom w:val="single" w:sz="4" w:space="0" w:color="auto"/>
              <w:right w:val="single" w:sz="4" w:space="0" w:color="auto"/>
            </w:tcBorders>
            <w:shd w:val="clear" w:color="auto" w:fill="auto"/>
            <w:noWrap/>
            <w:vAlign w:val="center"/>
            <w:hideMark/>
          </w:tcPr>
          <w:p w14:paraId="03D8B51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w:t>
            </w:r>
          </w:p>
        </w:tc>
        <w:tc>
          <w:tcPr>
            <w:tcW w:w="1442" w:type="dxa"/>
            <w:tcBorders>
              <w:top w:val="nil"/>
              <w:left w:val="nil"/>
              <w:bottom w:val="single" w:sz="4" w:space="0" w:color="auto"/>
              <w:right w:val="single" w:sz="4" w:space="0" w:color="auto"/>
            </w:tcBorders>
            <w:shd w:val="clear" w:color="auto" w:fill="auto"/>
            <w:noWrap/>
            <w:vAlign w:val="center"/>
            <w:hideMark/>
          </w:tcPr>
          <w:p w14:paraId="2BA835C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w:t>
            </w:r>
          </w:p>
        </w:tc>
      </w:tr>
      <w:tr w:rsidR="00E52C67" w:rsidRPr="00E52C67" w14:paraId="0E7E62D4"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9E703D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33</w:t>
            </w:r>
          </w:p>
        </w:tc>
        <w:tc>
          <w:tcPr>
            <w:tcW w:w="2365" w:type="dxa"/>
            <w:tcBorders>
              <w:top w:val="nil"/>
              <w:left w:val="nil"/>
              <w:bottom w:val="single" w:sz="4" w:space="0" w:color="auto"/>
              <w:right w:val="single" w:sz="4" w:space="0" w:color="auto"/>
            </w:tcBorders>
            <w:shd w:val="clear" w:color="auto" w:fill="auto"/>
            <w:vAlign w:val="center"/>
            <w:hideMark/>
          </w:tcPr>
          <w:p w14:paraId="2E8C5B8D"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Прокат коньков</w:t>
            </w:r>
          </w:p>
        </w:tc>
        <w:tc>
          <w:tcPr>
            <w:tcW w:w="1359" w:type="dxa"/>
            <w:tcBorders>
              <w:top w:val="nil"/>
              <w:left w:val="nil"/>
              <w:bottom w:val="single" w:sz="4" w:space="0" w:color="auto"/>
              <w:right w:val="single" w:sz="4" w:space="0" w:color="auto"/>
            </w:tcBorders>
            <w:shd w:val="clear" w:color="auto" w:fill="auto"/>
            <w:noWrap/>
            <w:vAlign w:val="center"/>
            <w:hideMark/>
          </w:tcPr>
          <w:p w14:paraId="59A10C7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14,00</w:t>
            </w:r>
          </w:p>
        </w:tc>
        <w:tc>
          <w:tcPr>
            <w:tcW w:w="1384" w:type="dxa"/>
            <w:tcBorders>
              <w:top w:val="nil"/>
              <w:left w:val="nil"/>
              <w:bottom w:val="single" w:sz="4" w:space="0" w:color="auto"/>
              <w:right w:val="single" w:sz="4" w:space="0" w:color="auto"/>
            </w:tcBorders>
            <w:shd w:val="clear" w:color="auto" w:fill="auto"/>
            <w:noWrap/>
            <w:vAlign w:val="center"/>
            <w:hideMark/>
          </w:tcPr>
          <w:p w14:paraId="1267D55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34707FF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1х60</w:t>
            </w:r>
          </w:p>
        </w:tc>
        <w:tc>
          <w:tcPr>
            <w:tcW w:w="1619" w:type="dxa"/>
            <w:tcBorders>
              <w:top w:val="nil"/>
              <w:left w:val="nil"/>
              <w:bottom w:val="single" w:sz="4" w:space="0" w:color="auto"/>
              <w:right w:val="single" w:sz="4" w:space="0" w:color="auto"/>
            </w:tcBorders>
            <w:shd w:val="clear" w:color="auto" w:fill="auto"/>
            <w:noWrap/>
            <w:vAlign w:val="center"/>
            <w:hideMark/>
          </w:tcPr>
          <w:p w14:paraId="5AE8F46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w:t>
            </w:r>
          </w:p>
        </w:tc>
        <w:tc>
          <w:tcPr>
            <w:tcW w:w="1442" w:type="dxa"/>
            <w:tcBorders>
              <w:top w:val="nil"/>
              <w:left w:val="nil"/>
              <w:bottom w:val="single" w:sz="4" w:space="0" w:color="auto"/>
              <w:right w:val="single" w:sz="4" w:space="0" w:color="auto"/>
            </w:tcBorders>
            <w:shd w:val="clear" w:color="auto" w:fill="auto"/>
            <w:noWrap/>
            <w:vAlign w:val="center"/>
            <w:hideMark/>
          </w:tcPr>
          <w:p w14:paraId="35F4E19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w:t>
            </w:r>
          </w:p>
        </w:tc>
      </w:tr>
      <w:tr w:rsidR="00E52C67" w:rsidRPr="00E52C67" w14:paraId="6EFAC3BC"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21A208C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w:t>
            </w:r>
          </w:p>
        </w:tc>
        <w:tc>
          <w:tcPr>
            <w:tcW w:w="2365" w:type="dxa"/>
            <w:tcBorders>
              <w:top w:val="nil"/>
              <w:left w:val="nil"/>
              <w:bottom w:val="single" w:sz="4" w:space="0" w:color="auto"/>
              <w:right w:val="single" w:sz="4" w:space="0" w:color="auto"/>
            </w:tcBorders>
            <w:shd w:val="clear" w:color="auto" w:fill="auto"/>
            <w:vAlign w:val="center"/>
            <w:hideMark/>
          </w:tcPr>
          <w:p w14:paraId="60368E42"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Буфет</w:t>
            </w:r>
          </w:p>
        </w:tc>
        <w:tc>
          <w:tcPr>
            <w:tcW w:w="1359" w:type="dxa"/>
            <w:tcBorders>
              <w:top w:val="nil"/>
              <w:left w:val="nil"/>
              <w:bottom w:val="single" w:sz="4" w:space="0" w:color="auto"/>
              <w:right w:val="single" w:sz="4" w:space="0" w:color="auto"/>
            </w:tcBorders>
            <w:shd w:val="clear" w:color="auto" w:fill="auto"/>
            <w:noWrap/>
            <w:vAlign w:val="center"/>
            <w:hideMark/>
          </w:tcPr>
          <w:p w14:paraId="27FC520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4,00</w:t>
            </w:r>
          </w:p>
        </w:tc>
        <w:tc>
          <w:tcPr>
            <w:tcW w:w="1384" w:type="dxa"/>
            <w:tcBorders>
              <w:top w:val="nil"/>
              <w:left w:val="nil"/>
              <w:bottom w:val="single" w:sz="4" w:space="0" w:color="auto"/>
              <w:right w:val="single" w:sz="4" w:space="0" w:color="auto"/>
            </w:tcBorders>
            <w:shd w:val="clear" w:color="auto" w:fill="auto"/>
            <w:noWrap/>
            <w:vAlign w:val="center"/>
            <w:hideMark/>
          </w:tcPr>
          <w:p w14:paraId="15E34DB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4C28BB9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4х18</w:t>
            </w:r>
          </w:p>
        </w:tc>
        <w:tc>
          <w:tcPr>
            <w:tcW w:w="1619" w:type="dxa"/>
            <w:tcBorders>
              <w:top w:val="nil"/>
              <w:left w:val="nil"/>
              <w:bottom w:val="single" w:sz="4" w:space="0" w:color="auto"/>
              <w:right w:val="single" w:sz="4" w:space="0" w:color="auto"/>
            </w:tcBorders>
            <w:shd w:val="clear" w:color="auto" w:fill="auto"/>
            <w:noWrap/>
            <w:vAlign w:val="center"/>
            <w:hideMark/>
          </w:tcPr>
          <w:p w14:paraId="51B1A1D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2699A27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w:t>
            </w:r>
          </w:p>
        </w:tc>
      </w:tr>
      <w:tr w:rsidR="00E52C67" w:rsidRPr="00E52C67" w14:paraId="71BBC499"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253403F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35</w:t>
            </w:r>
          </w:p>
        </w:tc>
        <w:tc>
          <w:tcPr>
            <w:tcW w:w="2365" w:type="dxa"/>
            <w:tcBorders>
              <w:top w:val="nil"/>
              <w:left w:val="nil"/>
              <w:bottom w:val="single" w:sz="4" w:space="0" w:color="auto"/>
              <w:right w:val="single" w:sz="4" w:space="0" w:color="auto"/>
            </w:tcBorders>
            <w:shd w:val="clear" w:color="auto" w:fill="auto"/>
            <w:vAlign w:val="center"/>
            <w:hideMark/>
          </w:tcPr>
          <w:p w14:paraId="57885678"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Кухня</w:t>
            </w:r>
          </w:p>
        </w:tc>
        <w:tc>
          <w:tcPr>
            <w:tcW w:w="1359" w:type="dxa"/>
            <w:tcBorders>
              <w:top w:val="nil"/>
              <w:left w:val="nil"/>
              <w:bottom w:val="single" w:sz="4" w:space="0" w:color="auto"/>
              <w:right w:val="single" w:sz="4" w:space="0" w:color="auto"/>
            </w:tcBorders>
            <w:shd w:val="clear" w:color="auto" w:fill="auto"/>
            <w:noWrap/>
            <w:vAlign w:val="center"/>
            <w:hideMark/>
          </w:tcPr>
          <w:p w14:paraId="246A279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3,00</w:t>
            </w:r>
          </w:p>
        </w:tc>
        <w:tc>
          <w:tcPr>
            <w:tcW w:w="1384" w:type="dxa"/>
            <w:tcBorders>
              <w:top w:val="nil"/>
              <w:left w:val="nil"/>
              <w:bottom w:val="single" w:sz="4" w:space="0" w:color="auto"/>
              <w:right w:val="single" w:sz="4" w:space="0" w:color="auto"/>
            </w:tcBorders>
            <w:shd w:val="clear" w:color="auto" w:fill="auto"/>
            <w:noWrap/>
            <w:vAlign w:val="center"/>
            <w:hideMark/>
          </w:tcPr>
          <w:p w14:paraId="177D983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4845069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1B1B9B5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0D22239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w:t>
            </w:r>
          </w:p>
        </w:tc>
      </w:tr>
      <w:tr w:rsidR="00E52C67" w:rsidRPr="00E52C67" w14:paraId="07466AC8"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4B7207A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w:t>
            </w:r>
          </w:p>
        </w:tc>
        <w:tc>
          <w:tcPr>
            <w:tcW w:w="2365" w:type="dxa"/>
            <w:tcBorders>
              <w:top w:val="nil"/>
              <w:left w:val="nil"/>
              <w:bottom w:val="single" w:sz="4" w:space="0" w:color="auto"/>
              <w:right w:val="single" w:sz="4" w:space="0" w:color="auto"/>
            </w:tcBorders>
            <w:shd w:val="clear" w:color="auto" w:fill="auto"/>
            <w:vAlign w:val="center"/>
            <w:hideMark/>
          </w:tcPr>
          <w:p w14:paraId="709BBAF9"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Директор</w:t>
            </w:r>
          </w:p>
        </w:tc>
        <w:tc>
          <w:tcPr>
            <w:tcW w:w="1359" w:type="dxa"/>
            <w:tcBorders>
              <w:top w:val="nil"/>
              <w:left w:val="nil"/>
              <w:bottom w:val="single" w:sz="4" w:space="0" w:color="auto"/>
              <w:right w:val="single" w:sz="4" w:space="0" w:color="auto"/>
            </w:tcBorders>
            <w:shd w:val="clear" w:color="auto" w:fill="auto"/>
            <w:noWrap/>
            <w:vAlign w:val="center"/>
            <w:hideMark/>
          </w:tcPr>
          <w:p w14:paraId="2160DC9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1BFB69B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1712872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4х18</w:t>
            </w:r>
          </w:p>
        </w:tc>
        <w:tc>
          <w:tcPr>
            <w:tcW w:w="1619" w:type="dxa"/>
            <w:tcBorders>
              <w:top w:val="nil"/>
              <w:left w:val="nil"/>
              <w:bottom w:val="single" w:sz="4" w:space="0" w:color="auto"/>
              <w:right w:val="single" w:sz="4" w:space="0" w:color="auto"/>
            </w:tcBorders>
            <w:shd w:val="clear" w:color="auto" w:fill="auto"/>
            <w:noWrap/>
            <w:vAlign w:val="center"/>
            <w:hideMark/>
          </w:tcPr>
          <w:p w14:paraId="3CD8244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4AF3D53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15</w:t>
            </w:r>
          </w:p>
        </w:tc>
      </w:tr>
      <w:tr w:rsidR="00E52C67" w:rsidRPr="00E52C67" w14:paraId="431DD11F"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337B340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37</w:t>
            </w:r>
          </w:p>
        </w:tc>
        <w:tc>
          <w:tcPr>
            <w:tcW w:w="2365" w:type="dxa"/>
            <w:tcBorders>
              <w:top w:val="nil"/>
              <w:left w:val="nil"/>
              <w:bottom w:val="single" w:sz="4" w:space="0" w:color="auto"/>
              <w:right w:val="single" w:sz="4" w:space="0" w:color="auto"/>
            </w:tcBorders>
            <w:shd w:val="clear" w:color="auto" w:fill="auto"/>
            <w:vAlign w:val="center"/>
            <w:hideMark/>
          </w:tcPr>
          <w:p w14:paraId="1888B5CF"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Бильярдная</w:t>
            </w:r>
          </w:p>
        </w:tc>
        <w:tc>
          <w:tcPr>
            <w:tcW w:w="1359" w:type="dxa"/>
            <w:tcBorders>
              <w:top w:val="nil"/>
              <w:left w:val="nil"/>
              <w:bottom w:val="single" w:sz="4" w:space="0" w:color="auto"/>
              <w:right w:val="single" w:sz="4" w:space="0" w:color="auto"/>
            </w:tcBorders>
            <w:shd w:val="clear" w:color="auto" w:fill="auto"/>
            <w:noWrap/>
            <w:vAlign w:val="center"/>
            <w:hideMark/>
          </w:tcPr>
          <w:p w14:paraId="4FB38CE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0,00</w:t>
            </w:r>
          </w:p>
        </w:tc>
        <w:tc>
          <w:tcPr>
            <w:tcW w:w="1384" w:type="dxa"/>
            <w:tcBorders>
              <w:top w:val="nil"/>
              <w:left w:val="nil"/>
              <w:bottom w:val="single" w:sz="4" w:space="0" w:color="auto"/>
              <w:right w:val="single" w:sz="4" w:space="0" w:color="auto"/>
            </w:tcBorders>
            <w:shd w:val="clear" w:color="auto" w:fill="auto"/>
            <w:noWrap/>
            <w:vAlign w:val="center"/>
            <w:hideMark/>
          </w:tcPr>
          <w:p w14:paraId="3632724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w:t>
            </w:r>
          </w:p>
        </w:tc>
        <w:tc>
          <w:tcPr>
            <w:tcW w:w="1774" w:type="dxa"/>
            <w:tcBorders>
              <w:top w:val="nil"/>
              <w:left w:val="nil"/>
              <w:bottom w:val="single" w:sz="4" w:space="0" w:color="auto"/>
              <w:right w:val="single" w:sz="4" w:space="0" w:color="auto"/>
            </w:tcBorders>
            <w:shd w:val="clear" w:color="auto" w:fill="auto"/>
            <w:noWrap/>
            <w:vAlign w:val="center"/>
            <w:hideMark/>
          </w:tcPr>
          <w:p w14:paraId="48571C9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4х18</w:t>
            </w:r>
          </w:p>
        </w:tc>
        <w:tc>
          <w:tcPr>
            <w:tcW w:w="1619" w:type="dxa"/>
            <w:tcBorders>
              <w:top w:val="nil"/>
              <w:left w:val="nil"/>
              <w:bottom w:val="single" w:sz="4" w:space="0" w:color="auto"/>
              <w:right w:val="single" w:sz="4" w:space="0" w:color="auto"/>
            </w:tcBorders>
            <w:shd w:val="clear" w:color="auto" w:fill="auto"/>
            <w:noWrap/>
            <w:vAlign w:val="center"/>
            <w:hideMark/>
          </w:tcPr>
          <w:p w14:paraId="50F1481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536775C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w:t>
            </w:r>
          </w:p>
        </w:tc>
      </w:tr>
      <w:tr w:rsidR="00E52C67" w:rsidRPr="00E52C67" w14:paraId="0B4D8714"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69EC61D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38</w:t>
            </w:r>
          </w:p>
        </w:tc>
        <w:tc>
          <w:tcPr>
            <w:tcW w:w="2365" w:type="dxa"/>
            <w:tcBorders>
              <w:top w:val="nil"/>
              <w:left w:val="nil"/>
              <w:bottom w:val="single" w:sz="4" w:space="0" w:color="auto"/>
              <w:right w:val="single" w:sz="4" w:space="0" w:color="auto"/>
            </w:tcBorders>
            <w:shd w:val="clear" w:color="auto" w:fill="auto"/>
            <w:vAlign w:val="center"/>
            <w:hideMark/>
          </w:tcPr>
          <w:p w14:paraId="2C7224D6"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Тренажерный зал</w:t>
            </w:r>
          </w:p>
        </w:tc>
        <w:tc>
          <w:tcPr>
            <w:tcW w:w="1359" w:type="dxa"/>
            <w:tcBorders>
              <w:top w:val="nil"/>
              <w:left w:val="nil"/>
              <w:bottom w:val="single" w:sz="4" w:space="0" w:color="auto"/>
              <w:right w:val="single" w:sz="4" w:space="0" w:color="auto"/>
            </w:tcBorders>
            <w:shd w:val="clear" w:color="auto" w:fill="auto"/>
            <w:noWrap/>
            <w:vAlign w:val="center"/>
            <w:hideMark/>
          </w:tcPr>
          <w:p w14:paraId="31FBF44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29D6BC5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2E03C46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4х18</w:t>
            </w:r>
          </w:p>
        </w:tc>
        <w:tc>
          <w:tcPr>
            <w:tcW w:w="1619" w:type="dxa"/>
            <w:tcBorders>
              <w:top w:val="nil"/>
              <w:left w:val="nil"/>
              <w:bottom w:val="single" w:sz="4" w:space="0" w:color="auto"/>
              <w:right w:val="single" w:sz="4" w:space="0" w:color="auto"/>
            </w:tcBorders>
            <w:shd w:val="clear" w:color="auto" w:fill="auto"/>
            <w:noWrap/>
            <w:vAlign w:val="center"/>
            <w:hideMark/>
          </w:tcPr>
          <w:p w14:paraId="619152E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1F25E1A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12</w:t>
            </w:r>
          </w:p>
        </w:tc>
      </w:tr>
      <w:tr w:rsidR="00E52C67" w:rsidRPr="00E52C67" w14:paraId="3B1BDA74"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3843B67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39</w:t>
            </w:r>
          </w:p>
        </w:tc>
        <w:tc>
          <w:tcPr>
            <w:tcW w:w="2365" w:type="dxa"/>
            <w:tcBorders>
              <w:top w:val="nil"/>
              <w:left w:val="nil"/>
              <w:bottom w:val="single" w:sz="4" w:space="0" w:color="auto"/>
              <w:right w:val="single" w:sz="4" w:space="0" w:color="auto"/>
            </w:tcBorders>
            <w:shd w:val="clear" w:color="auto" w:fill="auto"/>
            <w:vAlign w:val="center"/>
            <w:hideMark/>
          </w:tcPr>
          <w:p w14:paraId="18BC203E"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Туалеты + душевые</w:t>
            </w:r>
          </w:p>
        </w:tc>
        <w:tc>
          <w:tcPr>
            <w:tcW w:w="1359" w:type="dxa"/>
            <w:tcBorders>
              <w:top w:val="nil"/>
              <w:left w:val="nil"/>
              <w:bottom w:val="single" w:sz="4" w:space="0" w:color="auto"/>
              <w:right w:val="single" w:sz="4" w:space="0" w:color="auto"/>
            </w:tcBorders>
            <w:shd w:val="clear" w:color="auto" w:fill="auto"/>
            <w:noWrap/>
            <w:vAlign w:val="center"/>
            <w:hideMark/>
          </w:tcPr>
          <w:p w14:paraId="042DADA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8,00</w:t>
            </w:r>
          </w:p>
        </w:tc>
        <w:tc>
          <w:tcPr>
            <w:tcW w:w="1384" w:type="dxa"/>
            <w:tcBorders>
              <w:top w:val="nil"/>
              <w:left w:val="nil"/>
              <w:bottom w:val="single" w:sz="4" w:space="0" w:color="auto"/>
              <w:right w:val="single" w:sz="4" w:space="0" w:color="auto"/>
            </w:tcBorders>
            <w:shd w:val="clear" w:color="auto" w:fill="auto"/>
            <w:noWrap/>
            <w:vAlign w:val="center"/>
            <w:hideMark/>
          </w:tcPr>
          <w:p w14:paraId="676BFCA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34C80E0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1х60</w:t>
            </w:r>
          </w:p>
        </w:tc>
        <w:tc>
          <w:tcPr>
            <w:tcW w:w="1619" w:type="dxa"/>
            <w:tcBorders>
              <w:top w:val="nil"/>
              <w:left w:val="nil"/>
              <w:bottom w:val="single" w:sz="4" w:space="0" w:color="auto"/>
              <w:right w:val="single" w:sz="4" w:space="0" w:color="auto"/>
            </w:tcBorders>
            <w:shd w:val="clear" w:color="auto" w:fill="auto"/>
            <w:noWrap/>
            <w:vAlign w:val="center"/>
            <w:hideMark/>
          </w:tcPr>
          <w:p w14:paraId="79CECBF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w:t>
            </w:r>
          </w:p>
        </w:tc>
        <w:tc>
          <w:tcPr>
            <w:tcW w:w="1442" w:type="dxa"/>
            <w:tcBorders>
              <w:top w:val="nil"/>
              <w:left w:val="nil"/>
              <w:bottom w:val="single" w:sz="4" w:space="0" w:color="auto"/>
              <w:right w:val="single" w:sz="4" w:space="0" w:color="auto"/>
            </w:tcBorders>
            <w:shd w:val="clear" w:color="auto" w:fill="auto"/>
            <w:noWrap/>
            <w:vAlign w:val="center"/>
            <w:hideMark/>
          </w:tcPr>
          <w:p w14:paraId="0D7420D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11</w:t>
            </w:r>
          </w:p>
        </w:tc>
      </w:tr>
      <w:tr w:rsidR="00E52C67" w:rsidRPr="00E52C67" w14:paraId="48B73B10"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3698568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40</w:t>
            </w:r>
          </w:p>
        </w:tc>
        <w:tc>
          <w:tcPr>
            <w:tcW w:w="2365" w:type="dxa"/>
            <w:tcBorders>
              <w:top w:val="nil"/>
              <w:left w:val="nil"/>
              <w:bottom w:val="single" w:sz="4" w:space="0" w:color="auto"/>
              <w:right w:val="single" w:sz="4" w:space="0" w:color="auto"/>
            </w:tcBorders>
            <w:shd w:val="clear" w:color="auto" w:fill="auto"/>
            <w:vAlign w:val="center"/>
            <w:hideMark/>
          </w:tcPr>
          <w:p w14:paraId="0D3C5056"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Зал хореографии</w:t>
            </w:r>
          </w:p>
        </w:tc>
        <w:tc>
          <w:tcPr>
            <w:tcW w:w="1359" w:type="dxa"/>
            <w:tcBorders>
              <w:top w:val="nil"/>
              <w:left w:val="nil"/>
              <w:bottom w:val="single" w:sz="4" w:space="0" w:color="auto"/>
              <w:right w:val="single" w:sz="4" w:space="0" w:color="auto"/>
            </w:tcBorders>
            <w:shd w:val="clear" w:color="auto" w:fill="auto"/>
            <w:noWrap/>
            <w:vAlign w:val="center"/>
            <w:hideMark/>
          </w:tcPr>
          <w:p w14:paraId="5DE2BE2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8,00</w:t>
            </w:r>
          </w:p>
        </w:tc>
        <w:tc>
          <w:tcPr>
            <w:tcW w:w="1384" w:type="dxa"/>
            <w:tcBorders>
              <w:top w:val="nil"/>
              <w:left w:val="nil"/>
              <w:bottom w:val="single" w:sz="4" w:space="0" w:color="auto"/>
              <w:right w:val="single" w:sz="4" w:space="0" w:color="auto"/>
            </w:tcBorders>
            <w:shd w:val="clear" w:color="auto" w:fill="auto"/>
            <w:noWrap/>
            <w:vAlign w:val="center"/>
            <w:hideMark/>
          </w:tcPr>
          <w:p w14:paraId="5EA66A0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313EC31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1х60</w:t>
            </w:r>
          </w:p>
        </w:tc>
        <w:tc>
          <w:tcPr>
            <w:tcW w:w="1619" w:type="dxa"/>
            <w:tcBorders>
              <w:top w:val="nil"/>
              <w:left w:val="nil"/>
              <w:bottom w:val="single" w:sz="4" w:space="0" w:color="auto"/>
              <w:right w:val="single" w:sz="4" w:space="0" w:color="auto"/>
            </w:tcBorders>
            <w:shd w:val="clear" w:color="auto" w:fill="auto"/>
            <w:noWrap/>
            <w:vAlign w:val="center"/>
            <w:hideMark/>
          </w:tcPr>
          <w:p w14:paraId="4FD04CA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w:t>
            </w:r>
          </w:p>
        </w:tc>
        <w:tc>
          <w:tcPr>
            <w:tcW w:w="1442" w:type="dxa"/>
            <w:tcBorders>
              <w:top w:val="nil"/>
              <w:left w:val="nil"/>
              <w:bottom w:val="single" w:sz="4" w:space="0" w:color="auto"/>
              <w:right w:val="single" w:sz="4" w:space="0" w:color="auto"/>
            </w:tcBorders>
            <w:shd w:val="clear" w:color="auto" w:fill="auto"/>
            <w:noWrap/>
            <w:vAlign w:val="center"/>
            <w:hideMark/>
          </w:tcPr>
          <w:p w14:paraId="0519C56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w:t>
            </w:r>
          </w:p>
        </w:tc>
      </w:tr>
      <w:tr w:rsidR="00E52C67" w:rsidRPr="00E52C67" w14:paraId="44FE5A99"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3861C08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41</w:t>
            </w:r>
          </w:p>
        </w:tc>
        <w:tc>
          <w:tcPr>
            <w:tcW w:w="2365" w:type="dxa"/>
            <w:tcBorders>
              <w:top w:val="nil"/>
              <w:left w:val="nil"/>
              <w:bottom w:val="single" w:sz="4" w:space="0" w:color="auto"/>
              <w:right w:val="single" w:sz="4" w:space="0" w:color="auto"/>
            </w:tcBorders>
            <w:shd w:val="clear" w:color="auto" w:fill="auto"/>
            <w:vAlign w:val="center"/>
            <w:hideMark/>
          </w:tcPr>
          <w:p w14:paraId="19250F6F"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Коридор</w:t>
            </w:r>
          </w:p>
        </w:tc>
        <w:tc>
          <w:tcPr>
            <w:tcW w:w="1359" w:type="dxa"/>
            <w:tcBorders>
              <w:top w:val="nil"/>
              <w:left w:val="nil"/>
              <w:bottom w:val="single" w:sz="4" w:space="0" w:color="auto"/>
              <w:right w:val="single" w:sz="4" w:space="0" w:color="auto"/>
            </w:tcBorders>
            <w:shd w:val="clear" w:color="auto" w:fill="auto"/>
            <w:noWrap/>
            <w:vAlign w:val="center"/>
            <w:hideMark/>
          </w:tcPr>
          <w:p w14:paraId="3DCDD4D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1C6BFD5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75E2273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4х18</w:t>
            </w:r>
          </w:p>
        </w:tc>
        <w:tc>
          <w:tcPr>
            <w:tcW w:w="1619" w:type="dxa"/>
            <w:tcBorders>
              <w:top w:val="nil"/>
              <w:left w:val="nil"/>
              <w:bottom w:val="single" w:sz="4" w:space="0" w:color="auto"/>
              <w:right w:val="single" w:sz="4" w:space="0" w:color="auto"/>
            </w:tcBorders>
            <w:shd w:val="clear" w:color="auto" w:fill="auto"/>
            <w:noWrap/>
            <w:vAlign w:val="center"/>
            <w:hideMark/>
          </w:tcPr>
          <w:p w14:paraId="0007C04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44672B8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15</w:t>
            </w:r>
          </w:p>
        </w:tc>
      </w:tr>
      <w:tr w:rsidR="00E52C67" w:rsidRPr="00E52C67" w14:paraId="657FC9BB"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6CE684A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42</w:t>
            </w:r>
          </w:p>
        </w:tc>
        <w:tc>
          <w:tcPr>
            <w:tcW w:w="2365" w:type="dxa"/>
            <w:tcBorders>
              <w:top w:val="nil"/>
              <w:left w:val="nil"/>
              <w:bottom w:val="single" w:sz="4" w:space="0" w:color="auto"/>
              <w:right w:val="single" w:sz="4" w:space="0" w:color="auto"/>
            </w:tcBorders>
            <w:shd w:val="clear" w:color="auto" w:fill="auto"/>
            <w:vAlign w:val="center"/>
            <w:hideMark/>
          </w:tcPr>
          <w:p w14:paraId="627C2281"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Лестничные марши (2 шт.)</w:t>
            </w:r>
          </w:p>
        </w:tc>
        <w:tc>
          <w:tcPr>
            <w:tcW w:w="1359" w:type="dxa"/>
            <w:tcBorders>
              <w:top w:val="nil"/>
              <w:left w:val="nil"/>
              <w:bottom w:val="single" w:sz="4" w:space="0" w:color="auto"/>
              <w:right w:val="single" w:sz="4" w:space="0" w:color="auto"/>
            </w:tcBorders>
            <w:shd w:val="clear" w:color="auto" w:fill="auto"/>
            <w:noWrap/>
            <w:vAlign w:val="center"/>
            <w:hideMark/>
          </w:tcPr>
          <w:p w14:paraId="4F44AA4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1844F92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2916153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4F38E1F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54413AF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1E244F58"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26AE70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43</w:t>
            </w:r>
          </w:p>
        </w:tc>
        <w:tc>
          <w:tcPr>
            <w:tcW w:w="2365" w:type="dxa"/>
            <w:tcBorders>
              <w:top w:val="nil"/>
              <w:left w:val="nil"/>
              <w:bottom w:val="single" w:sz="4" w:space="0" w:color="auto"/>
              <w:right w:val="single" w:sz="4" w:space="0" w:color="auto"/>
            </w:tcBorders>
            <w:shd w:val="clear" w:color="auto" w:fill="auto"/>
            <w:vAlign w:val="center"/>
            <w:hideMark/>
          </w:tcPr>
          <w:p w14:paraId="0A2D8DBA"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Приемная</w:t>
            </w:r>
          </w:p>
        </w:tc>
        <w:tc>
          <w:tcPr>
            <w:tcW w:w="1359" w:type="dxa"/>
            <w:tcBorders>
              <w:top w:val="nil"/>
              <w:left w:val="nil"/>
              <w:bottom w:val="single" w:sz="4" w:space="0" w:color="auto"/>
              <w:right w:val="single" w:sz="4" w:space="0" w:color="auto"/>
            </w:tcBorders>
            <w:shd w:val="clear" w:color="auto" w:fill="auto"/>
            <w:noWrap/>
            <w:vAlign w:val="center"/>
            <w:hideMark/>
          </w:tcPr>
          <w:p w14:paraId="10A2C30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8,00</w:t>
            </w:r>
          </w:p>
        </w:tc>
        <w:tc>
          <w:tcPr>
            <w:tcW w:w="1384" w:type="dxa"/>
            <w:tcBorders>
              <w:top w:val="nil"/>
              <w:left w:val="nil"/>
              <w:bottom w:val="single" w:sz="4" w:space="0" w:color="auto"/>
              <w:right w:val="single" w:sz="4" w:space="0" w:color="auto"/>
            </w:tcBorders>
            <w:shd w:val="clear" w:color="auto" w:fill="auto"/>
            <w:noWrap/>
            <w:vAlign w:val="center"/>
            <w:hideMark/>
          </w:tcPr>
          <w:p w14:paraId="4F21C98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5E3DFB6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2х60</w:t>
            </w:r>
          </w:p>
        </w:tc>
        <w:tc>
          <w:tcPr>
            <w:tcW w:w="1619" w:type="dxa"/>
            <w:tcBorders>
              <w:top w:val="nil"/>
              <w:left w:val="nil"/>
              <w:bottom w:val="single" w:sz="4" w:space="0" w:color="auto"/>
              <w:right w:val="single" w:sz="4" w:space="0" w:color="auto"/>
            </w:tcBorders>
            <w:shd w:val="clear" w:color="auto" w:fill="auto"/>
            <w:noWrap/>
            <w:vAlign w:val="center"/>
            <w:hideMark/>
          </w:tcPr>
          <w:p w14:paraId="0AE2FF8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120</w:t>
            </w:r>
          </w:p>
        </w:tc>
        <w:tc>
          <w:tcPr>
            <w:tcW w:w="1442" w:type="dxa"/>
            <w:tcBorders>
              <w:top w:val="nil"/>
              <w:left w:val="nil"/>
              <w:bottom w:val="single" w:sz="4" w:space="0" w:color="auto"/>
              <w:right w:val="single" w:sz="4" w:space="0" w:color="auto"/>
            </w:tcBorders>
            <w:shd w:val="clear" w:color="auto" w:fill="auto"/>
            <w:noWrap/>
            <w:vAlign w:val="center"/>
            <w:hideMark/>
          </w:tcPr>
          <w:p w14:paraId="4170C43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w:t>
            </w:r>
          </w:p>
        </w:tc>
      </w:tr>
      <w:tr w:rsidR="00E52C67" w:rsidRPr="00E52C67" w14:paraId="45E7D411"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204A2E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44</w:t>
            </w:r>
          </w:p>
        </w:tc>
        <w:tc>
          <w:tcPr>
            <w:tcW w:w="2365" w:type="dxa"/>
            <w:tcBorders>
              <w:top w:val="nil"/>
              <w:left w:val="nil"/>
              <w:bottom w:val="single" w:sz="4" w:space="0" w:color="auto"/>
              <w:right w:val="single" w:sz="4" w:space="0" w:color="auto"/>
            </w:tcBorders>
            <w:shd w:val="clear" w:color="auto" w:fill="auto"/>
            <w:vAlign w:val="center"/>
            <w:hideMark/>
          </w:tcPr>
          <w:p w14:paraId="36E98F9E"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Зам директора по уч. части</w:t>
            </w:r>
          </w:p>
        </w:tc>
        <w:tc>
          <w:tcPr>
            <w:tcW w:w="1359" w:type="dxa"/>
            <w:tcBorders>
              <w:top w:val="nil"/>
              <w:left w:val="nil"/>
              <w:bottom w:val="single" w:sz="4" w:space="0" w:color="auto"/>
              <w:right w:val="single" w:sz="4" w:space="0" w:color="auto"/>
            </w:tcBorders>
            <w:shd w:val="clear" w:color="auto" w:fill="auto"/>
            <w:noWrap/>
            <w:vAlign w:val="center"/>
            <w:hideMark/>
          </w:tcPr>
          <w:p w14:paraId="3937803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8,00</w:t>
            </w:r>
          </w:p>
        </w:tc>
        <w:tc>
          <w:tcPr>
            <w:tcW w:w="1384" w:type="dxa"/>
            <w:tcBorders>
              <w:top w:val="nil"/>
              <w:left w:val="nil"/>
              <w:bottom w:val="single" w:sz="4" w:space="0" w:color="auto"/>
              <w:right w:val="single" w:sz="4" w:space="0" w:color="auto"/>
            </w:tcBorders>
            <w:shd w:val="clear" w:color="auto" w:fill="auto"/>
            <w:noWrap/>
            <w:vAlign w:val="center"/>
            <w:hideMark/>
          </w:tcPr>
          <w:p w14:paraId="213F3D7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1226A70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2х60</w:t>
            </w:r>
          </w:p>
        </w:tc>
        <w:tc>
          <w:tcPr>
            <w:tcW w:w="1619" w:type="dxa"/>
            <w:tcBorders>
              <w:top w:val="nil"/>
              <w:left w:val="nil"/>
              <w:bottom w:val="single" w:sz="4" w:space="0" w:color="auto"/>
              <w:right w:val="single" w:sz="4" w:space="0" w:color="auto"/>
            </w:tcBorders>
            <w:shd w:val="clear" w:color="auto" w:fill="auto"/>
            <w:noWrap/>
            <w:vAlign w:val="center"/>
            <w:hideMark/>
          </w:tcPr>
          <w:p w14:paraId="6FE2570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120</w:t>
            </w:r>
          </w:p>
        </w:tc>
        <w:tc>
          <w:tcPr>
            <w:tcW w:w="1442" w:type="dxa"/>
            <w:tcBorders>
              <w:top w:val="nil"/>
              <w:left w:val="nil"/>
              <w:bottom w:val="single" w:sz="4" w:space="0" w:color="auto"/>
              <w:right w:val="single" w:sz="4" w:space="0" w:color="auto"/>
            </w:tcBorders>
            <w:shd w:val="clear" w:color="auto" w:fill="auto"/>
            <w:noWrap/>
            <w:vAlign w:val="center"/>
            <w:hideMark/>
          </w:tcPr>
          <w:p w14:paraId="5930F30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r>
      <w:tr w:rsidR="00E52C67" w:rsidRPr="00E52C67" w14:paraId="7FDE000B"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69BF746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w:t>
            </w:r>
          </w:p>
        </w:tc>
        <w:tc>
          <w:tcPr>
            <w:tcW w:w="2365" w:type="dxa"/>
            <w:tcBorders>
              <w:top w:val="nil"/>
              <w:left w:val="nil"/>
              <w:bottom w:val="single" w:sz="4" w:space="0" w:color="auto"/>
              <w:right w:val="single" w:sz="4" w:space="0" w:color="auto"/>
            </w:tcBorders>
            <w:shd w:val="clear" w:color="auto" w:fill="auto"/>
            <w:vAlign w:val="center"/>
            <w:hideMark/>
          </w:tcPr>
          <w:p w14:paraId="70E27B25"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Инженера</w:t>
            </w:r>
          </w:p>
        </w:tc>
        <w:tc>
          <w:tcPr>
            <w:tcW w:w="1359" w:type="dxa"/>
            <w:tcBorders>
              <w:top w:val="nil"/>
              <w:left w:val="nil"/>
              <w:bottom w:val="single" w:sz="4" w:space="0" w:color="auto"/>
              <w:right w:val="single" w:sz="4" w:space="0" w:color="auto"/>
            </w:tcBorders>
            <w:shd w:val="clear" w:color="auto" w:fill="auto"/>
            <w:noWrap/>
            <w:vAlign w:val="center"/>
            <w:hideMark/>
          </w:tcPr>
          <w:p w14:paraId="3B9B3CD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8,00</w:t>
            </w:r>
          </w:p>
        </w:tc>
        <w:tc>
          <w:tcPr>
            <w:tcW w:w="1384" w:type="dxa"/>
            <w:tcBorders>
              <w:top w:val="nil"/>
              <w:left w:val="nil"/>
              <w:bottom w:val="single" w:sz="4" w:space="0" w:color="auto"/>
              <w:right w:val="single" w:sz="4" w:space="0" w:color="auto"/>
            </w:tcBorders>
            <w:shd w:val="clear" w:color="auto" w:fill="auto"/>
            <w:noWrap/>
            <w:vAlign w:val="center"/>
            <w:hideMark/>
          </w:tcPr>
          <w:p w14:paraId="4D78F9D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3516684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2х60</w:t>
            </w:r>
          </w:p>
        </w:tc>
        <w:tc>
          <w:tcPr>
            <w:tcW w:w="1619" w:type="dxa"/>
            <w:tcBorders>
              <w:top w:val="nil"/>
              <w:left w:val="nil"/>
              <w:bottom w:val="single" w:sz="4" w:space="0" w:color="auto"/>
              <w:right w:val="single" w:sz="4" w:space="0" w:color="auto"/>
            </w:tcBorders>
            <w:shd w:val="clear" w:color="auto" w:fill="auto"/>
            <w:noWrap/>
            <w:vAlign w:val="center"/>
            <w:hideMark/>
          </w:tcPr>
          <w:p w14:paraId="37AA5EB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120</w:t>
            </w:r>
          </w:p>
        </w:tc>
        <w:tc>
          <w:tcPr>
            <w:tcW w:w="1442" w:type="dxa"/>
            <w:tcBorders>
              <w:top w:val="nil"/>
              <w:left w:val="nil"/>
              <w:bottom w:val="single" w:sz="4" w:space="0" w:color="auto"/>
              <w:right w:val="single" w:sz="4" w:space="0" w:color="auto"/>
            </w:tcBorders>
            <w:shd w:val="clear" w:color="auto" w:fill="auto"/>
            <w:noWrap/>
            <w:vAlign w:val="center"/>
            <w:hideMark/>
          </w:tcPr>
          <w:p w14:paraId="1DFFF81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r>
      <w:tr w:rsidR="00E52C67" w:rsidRPr="00E52C67" w14:paraId="6409D9F1"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02B496D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46</w:t>
            </w:r>
          </w:p>
        </w:tc>
        <w:tc>
          <w:tcPr>
            <w:tcW w:w="2365" w:type="dxa"/>
            <w:tcBorders>
              <w:top w:val="nil"/>
              <w:left w:val="nil"/>
              <w:bottom w:val="single" w:sz="4" w:space="0" w:color="auto"/>
              <w:right w:val="single" w:sz="4" w:space="0" w:color="auto"/>
            </w:tcBorders>
            <w:shd w:val="clear" w:color="auto" w:fill="auto"/>
            <w:vAlign w:val="center"/>
            <w:hideMark/>
          </w:tcPr>
          <w:p w14:paraId="650B7EDC"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Бухгалтерия</w:t>
            </w:r>
          </w:p>
        </w:tc>
        <w:tc>
          <w:tcPr>
            <w:tcW w:w="1359" w:type="dxa"/>
            <w:tcBorders>
              <w:top w:val="nil"/>
              <w:left w:val="nil"/>
              <w:bottom w:val="single" w:sz="4" w:space="0" w:color="auto"/>
              <w:right w:val="single" w:sz="4" w:space="0" w:color="auto"/>
            </w:tcBorders>
            <w:shd w:val="clear" w:color="auto" w:fill="auto"/>
            <w:noWrap/>
            <w:vAlign w:val="center"/>
            <w:hideMark/>
          </w:tcPr>
          <w:p w14:paraId="050EA61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8,00</w:t>
            </w:r>
          </w:p>
        </w:tc>
        <w:tc>
          <w:tcPr>
            <w:tcW w:w="1384" w:type="dxa"/>
            <w:tcBorders>
              <w:top w:val="nil"/>
              <w:left w:val="nil"/>
              <w:bottom w:val="single" w:sz="4" w:space="0" w:color="auto"/>
              <w:right w:val="single" w:sz="4" w:space="0" w:color="auto"/>
            </w:tcBorders>
            <w:shd w:val="clear" w:color="auto" w:fill="auto"/>
            <w:noWrap/>
            <w:vAlign w:val="center"/>
            <w:hideMark/>
          </w:tcPr>
          <w:p w14:paraId="1E0603D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67CD256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2х60</w:t>
            </w:r>
          </w:p>
        </w:tc>
        <w:tc>
          <w:tcPr>
            <w:tcW w:w="1619" w:type="dxa"/>
            <w:tcBorders>
              <w:top w:val="nil"/>
              <w:left w:val="nil"/>
              <w:bottom w:val="single" w:sz="4" w:space="0" w:color="auto"/>
              <w:right w:val="single" w:sz="4" w:space="0" w:color="auto"/>
            </w:tcBorders>
            <w:shd w:val="clear" w:color="auto" w:fill="auto"/>
            <w:noWrap/>
            <w:vAlign w:val="center"/>
            <w:hideMark/>
          </w:tcPr>
          <w:p w14:paraId="44205D9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120</w:t>
            </w:r>
          </w:p>
        </w:tc>
        <w:tc>
          <w:tcPr>
            <w:tcW w:w="1442" w:type="dxa"/>
            <w:tcBorders>
              <w:top w:val="nil"/>
              <w:left w:val="nil"/>
              <w:bottom w:val="single" w:sz="4" w:space="0" w:color="auto"/>
              <w:right w:val="single" w:sz="4" w:space="0" w:color="auto"/>
            </w:tcBorders>
            <w:shd w:val="clear" w:color="auto" w:fill="auto"/>
            <w:noWrap/>
            <w:vAlign w:val="center"/>
            <w:hideMark/>
          </w:tcPr>
          <w:p w14:paraId="28B287A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r>
      <w:tr w:rsidR="00E52C67" w:rsidRPr="00E52C67" w14:paraId="42DC68E2"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68FAE41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47</w:t>
            </w:r>
          </w:p>
        </w:tc>
        <w:tc>
          <w:tcPr>
            <w:tcW w:w="2365" w:type="dxa"/>
            <w:tcBorders>
              <w:top w:val="nil"/>
              <w:left w:val="nil"/>
              <w:bottom w:val="single" w:sz="4" w:space="0" w:color="auto"/>
              <w:right w:val="single" w:sz="4" w:space="0" w:color="auto"/>
            </w:tcBorders>
            <w:shd w:val="clear" w:color="auto" w:fill="auto"/>
            <w:vAlign w:val="center"/>
            <w:hideMark/>
          </w:tcPr>
          <w:p w14:paraId="7C0C4121"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Комната 1 (спальная)</w:t>
            </w:r>
          </w:p>
        </w:tc>
        <w:tc>
          <w:tcPr>
            <w:tcW w:w="1359" w:type="dxa"/>
            <w:tcBorders>
              <w:top w:val="nil"/>
              <w:left w:val="nil"/>
              <w:bottom w:val="single" w:sz="4" w:space="0" w:color="auto"/>
              <w:right w:val="single" w:sz="4" w:space="0" w:color="auto"/>
            </w:tcBorders>
            <w:shd w:val="clear" w:color="auto" w:fill="auto"/>
            <w:noWrap/>
            <w:vAlign w:val="center"/>
            <w:hideMark/>
          </w:tcPr>
          <w:p w14:paraId="7D2B90D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6,00</w:t>
            </w:r>
          </w:p>
        </w:tc>
        <w:tc>
          <w:tcPr>
            <w:tcW w:w="1384" w:type="dxa"/>
            <w:tcBorders>
              <w:top w:val="nil"/>
              <w:left w:val="nil"/>
              <w:bottom w:val="single" w:sz="4" w:space="0" w:color="auto"/>
              <w:right w:val="single" w:sz="4" w:space="0" w:color="auto"/>
            </w:tcBorders>
            <w:shd w:val="clear" w:color="auto" w:fill="auto"/>
            <w:noWrap/>
            <w:vAlign w:val="center"/>
            <w:hideMark/>
          </w:tcPr>
          <w:p w14:paraId="0B6059B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0A5E20E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58207DC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718628E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1DE30DA2"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1CB071D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48</w:t>
            </w:r>
          </w:p>
        </w:tc>
        <w:tc>
          <w:tcPr>
            <w:tcW w:w="2365" w:type="dxa"/>
            <w:tcBorders>
              <w:top w:val="nil"/>
              <w:left w:val="nil"/>
              <w:bottom w:val="single" w:sz="4" w:space="0" w:color="auto"/>
              <w:right w:val="single" w:sz="4" w:space="0" w:color="auto"/>
            </w:tcBorders>
            <w:shd w:val="clear" w:color="auto" w:fill="auto"/>
            <w:vAlign w:val="center"/>
            <w:hideMark/>
          </w:tcPr>
          <w:p w14:paraId="380CAA89"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Комната 2 (спальная)</w:t>
            </w:r>
          </w:p>
        </w:tc>
        <w:tc>
          <w:tcPr>
            <w:tcW w:w="1359" w:type="dxa"/>
            <w:tcBorders>
              <w:top w:val="nil"/>
              <w:left w:val="nil"/>
              <w:bottom w:val="single" w:sz="4" w:space="0" w:color="auto"/>
              <w:right w:val="single" w:sz="4" w:space="0" w:color="auto"/>
            </w:tcBorders>
            <w:shd w:val="clear" w:color="auto" w:fill="auto"/>
            <w:noWrap/>
            <w:vAlign w:val="center"/>
            <w:hideMark/>
          </w:tcPr>
          <w:p w14:paraId="58F72AA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6,00</w:t>
            </w:r>
          </w:p>
        </w:tc>
        <w:tc>
          <w:tcPr>
            <w:tcW w:w="1384" w:type="dxa"/>
            <w:tcBorders>
              <w:top w:val="nil"/>
              <w:left w:val="nil"/>
              <w:bottom w:val="single" w:sz="4" w:space="0" w:color="auto"/>
              <w:right w:val="single" w:sz="4" w:space="0" w:color="auto"/>
            </w:tcBorders>
            <w:shd w:val="clear" w:color="auto" w:fill="auto"/>
            <w:noWrap/>
            <w:vAlign w:val="center"/>
            <w:hideMark/>
          </w:tcPr>
          <w:p w14:paraId="1D2C1D3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4068901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066C40B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01FB39B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r>
      <w:tr w:rsidR="00E52C67" w:rsidRPr="00E52C67" w14:paraId="35209C23"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2A8ED10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49</w:t>
            </w:r>
          </w:p>
        </w:tc>
        <w:tc>
          <w:tcPr>
            <w:tcW w:w="2365" w:type="dxa"/>
            <w:tcBorders>
              <w:top w:val="nil"/>
              <w:left w:val="nil"/>
              <w:bottom w:val="single" w:sz="4" w:space="0" w:color="auto"/>
              <w:right w:val="single" w:sz="4" w:space="0" w:color="auto"/>
            </w:tcBorders>
            <w:shd w:val="clear" w:color="auto" w:fill="auto"/>
            <w:vAlign w:val="center"/>
            <w:hideMark/>
          </w:tcPr>
          <w:p w14:paraId="43F4D2FA"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Комната 3 (спальная)</w:t>
            </w:r>
          </w:p>
        </w:tc>
        <w:tc>
          <w:tcPr>
            <w:tcW w:w="1359" w:type="dxa"/>
            <w:tcBorders>
              <w:top w:val="nil"/>
              <w:left w:val="nil"/>
              <w:bottom w:val="single" w:sz="4" w:space="0" w:color="auto"/>
              <w:right w:val="single" w:sz="4" w:space="0" w:color="auto"/>
            </w:tcBorders>
            <w:shd w:val="clear" w:color="auto" w:fill="auto"/>
            <w:noWrap/>
            <w:vAlign w:val="center"/>
            <w:hideMark/>
          </w:tcPr>
          <w:p w14:paraId="224EA2D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6,00</w:t>
            </w:r>
          </w:p>
        </w:tc>
        <w:tc>
          <w:tcPr>
            <w:tcW w:w="1384" w:type="dxa"/>
            <w:tcBorders>
              <w:top w:val="nil"/>
              <w:left w:val="nil"/>
              <w:bottom w:val="single" w:sz="4" w:space="0" w:color="auto"/>
              <w:right w:val="single" w:sz="4" w:space="0" w:color="auto"/>
            </w:tcBorders>
            <w:shd w:val="clear" w:color="auto" w:fill="auto"/>
            <w:noWrap/>
            <w:vAlign w:val="center"/>
            <w:hideMark/>
          </w:tcPr>
          <w:p w14:paraId="3DC968F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72CCD6A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37536F0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16D644F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w:t>
            </w:r>
          </w:p>
        </w:tc>
      </w:tr>
      <w:tr w:rsidR="00E52C67" w:rsidRPr="00E52C67" w14:paraId="758C7CA0"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3F12AD7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lastRenderedPageBreak/>
              <w:t>50</w:t>
            </w:r>
          </w:p>
        </w:tc>
        <w:tc>
          <w:tcPr>
            <w:tcW w:w="2365" w:type="dxa"/>
            <w:tcBorders>
              <w:top w:val="nil"/>
              <w:left w:val="nil"/>
              <w:bottom w:val="single" w:sz="4" w:space="0" w:color="auto"/>
              <w:right w:val="single" w:sz="4" w:space="0" w:color="auto"/>
            </w:tcBorders>
            <w:shd w:val="clear" w:color="auto" w:fill="auto"/>
            <w:vAlign w:val="center"/>
            <w:hideMark/>
          </w:tcPr>
          <w:p w14:paraId="4A95F517"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Комната 4 (спальная)</w:t>
            </w:r>
          </w:p>
        </w:tc>
        <w:tc>
          <w:tcPr>
            <w:tcW w:w="1359" w:type="dxa"/>
            <w:tcBorders>
              <w:top w:val="nil"/>
              <w:left w:val="nil"/>
              <w:bottom w:val="single" w:sz="4" w:space="0" w:color="auto"/>
              <w:right w:val="single" w:sz="4" w:space="0" w:color="auto"/>
            </w:tcBorders>
            <w:shd w:val="clear" w:color="auto" w:fill="auto"/>
            <w:noWrap/>
            <w:vAlign w:val="center"/>
            <w:hideMark/>
          </w:tcPr>
          <w:p w14:paraId="75E8500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6,00</w:t>
            </w:r>
          </w:p>
        </w:tc>
        <w:tc>
          <w:tcPr>
            <w:tcW w:w="1384" w:type="dxa"/>
            <w:tcBorders>
              <w:top w:val="nil"/>
              <w:left w:val="nil"/>
              <w:bottom w:val="single" w:sz="4" w:space="0" w:color="auto"/>
              <w:right w:val="single" w:sz="4" w:space="0" w:color="auto"/>
            </w:tcBorders>
            <w:shd w:val="clear" w:color="auto" w:fill="auto"/>
            <w:noWrap/>
            <w:vAlign w:val="center"/>
            <w:hideMark/>
          </w:tcPr>
          <w:p w14:paraId="6C5383E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5AF8CAF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158FB55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452D4A6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w:t>
            </w:r>
          </w:p>
        </w:tc>
      </w:tr>
      <w:tr w:rsidR="00E52C67" w:rsidRPr="00E52C67" w14:paraId="0EFC301E"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2996083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51</w:t>
            </w:r>
          </w:p>
        </w:tc>
        <w:tc>
          <w:tcPr>
            <w:tcW w:w="2365" w:type="dxa"/>
            <w:tcBorders>
              <w:top w:val="nil"/>
              <w:left w:val="nil"/>
              <w:bottom w:val="single" w:sz="4" w:space="0" w:color="auto"/>
              <w:right w:val="single" w:sz="4" w:space="0" w:color="auto"/>
            </w:tcBorders>
            <w:shd w:val="clear" w:color="auto" w:fill="auto"/>
            <w:vAlign w:val="center"/>
            <w:hideMark/>
          </w:tcPr>
          <w:p w14:paraId="7BC572F3"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Комната 5 (спальная)</w:t>
            </w:r>
          </w:p>
        </w:tc>
        <w:tc>
          <w:tcPr>
            <w:tcW w:w="1359" w:type="dxa"/>
            <w:tcBorders>
              <w:top w:val="nil"/>
              <w:left w:val="nil"/>
              <w:bottom w:val="single" w:sz="4" w:space="0" w:color="auto"/>
              <w:right w:val="single" w:sz="4" w:space="0" w:color="auto"/>
            </w:tcBorders>
            <w:shd w:val="clear" w:color="auto" w:fill="auto"/>
            <w:noWrap/>
            <w:vAlign w:val="center"/>
            <w:hideMark/>
          </w:tcPr>
          <w:p w14:paraId="60D7E01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6,00</w:t>
            </w:r>
          </w:p>
        </w:tc>
        <w:tc>
          <w:tcPr>
            <w:tcW w:w="1384" w:type="dxa"/>
            <w:tcBorders>
              <w:top w:val="nil"/>
              <w:left w:val="nil"/>
              <w:bottom w:val="single" w:sz="4" w:space="0" w:color="auto"/>
              <w:right w:val="single" w:sz="4" w:space="0" w:color="auto"/>
            </w:tcBorders>
            <w:shd w:val="clear" w:color="auto" w:fill="auto"/>
            <w:noWrap/>
            <w:vAlign w:val="center"/>
            <w:hideMark/>
          </w:tcPr>
          <w:p w14:paraId="54BCD07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6A960D3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1986DD3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65E14AB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w:t>
            </w:r>
          </w:p>
        </w:tc>
      </w:tr>
      <w:tr w:rsidR="00E52C67" w:rsidRPr="00E52C67" w14:paraId="3D50AD9E"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BCE960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52</w:t>
            </w:r>
          </w:p>
        </w:tc>
        <w:tc>
          <w:tcPr>
            <w:tcW w:w="2365" w:type="dxa"/>
            <w:tcBorders>
              <w:top w:val="nil"/>
              <w:left w:val="nil"/>
              <w:bottom w:val="single" w:sz="4" w:space="0" w:color="auto"/>
              <w:right w:val="single" w:sz="4" w:space="0" w:color="auto"/>
            </w:tcBorders>
            <w:shd w:val="clear" w:color="auto" w:fill="auto"/>
            <w:vAlign w:val="center"/>
            <w:hideMark/>
          </w:tcPr>
          <w:p w14:paraId="3F5DC3E3"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Комната 6 (спальная)</w:t>
            </w:r>
          </w:p>
        </w:tc>
        <w:tc>
          <w:tcPr>
            <w:tcW w:w="1359" w:type="dxa"/>
            <w:tcBorders>
              <w:top w:val="nil"/>
              <w:left w:val="nil"/>
              <w:bottom w:val="single" w:sz="4" w:space="0" w:color="auto"/>
              <w:right w:val="single" w:sz="4" w:space="0" w:color="auto"/>
            </w:tcBorders>
            <w:shd w:val="clear" w:color="auto" w:fill="auto"/>
            <w:noWrap/>
            <w:vAlign w:val="center"/>
            <w:hideMark/>
          </w:tcPr>
          <w:p w14:paraId="0B30AA5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6,00</w:t>
            </w:r>
          </w:p>
        </w:tc>
        <w:tc>
          <w:tcPr>
            <w:tcW w:w="1384" w:type="dxa"/>
            <w:tcBorders>
              <w:top w:val="nil"/>
              <w:left w:val="nil"/>
              <w:bottom w:val="single" w:sz="4" w:space="0" w:color="auto"/>
              <w:right w:val="single" w:sz="4" w:space="0" w:color="auto"/>
            </w:tcBorders>
            <w:shd w:val="clear" w:color="auto" w:fill="auto"/>
            <w:noWrap/>
            <w:vAlign w:val="center"/>
            <w:hideMark/>
          </w:tcPr>
          <w:p w14:paraId="650495E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7BF7191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1х60</w:t>
            </w:r>
          </w:p>
        </w:tc>
        <w:tc>
          <w:tcPr>
            <w:tcW w:w="1619" w:type="dxa"/>
            <w:tcBorders>
              <w:top w:val="nil"/>
              <w:left w:val="nil"/>
              <w:bottom w:val="single" w:sz="4" w:space="0" w:color="auto"/>
              <w:right w:val="single" w:sz="4" w:space="0" w:color="auto"/>
            </w:tcBorders>
            <w:shd w:val="clear" w:color="auto" w:fill="auto"/>
            <w:noWrap/>
            <w:vAlign w:val="center"/>
            <w:hideMark/>
          </w:tcPr>
          <w:p w14:paraId="5189F88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w:t>
            </w:r>
          </w:p>
        </w:tc>
        <w:tc>
          <w:tcPr>
            <w:tcW w:w="1442" w:type="dxa"/>
            <w:tcBorders>
              <w:top w:val="nil"/>
              <w:left w:val="nil"/>
              <w:bottom w:val="single" w:sz="4" w:space="0" w:color="auto"/>
              <w:right w:val="single" w:sz="4" w:space="0" w:color="auto"/>
            </w:tcBorders>
            <w:shd w:val="clear" w:color="auto" w:fill="auto"/>
            <w:noWrap/>
            <w:vAlign w:val="center"/>
            <w:hideMark/>
          </w:tcPr>
          <w:p w14:paraId="350FE1A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r>
      <w:tr w:rsidR="00E52C67" w:rsidRPr="00E52C67" w14:paraId="78DA81C9"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5B215A1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53</w:t>
            </w:r>
          </w:p>
        </w:tc>
        <w:tc>
          <w:tcPr>
            <w:tcW w:w="2365" w:type="dxa"/>
            <w:tcBorders>
              <w:top w:val="nil"/>
              <w:left w:val="nil"/>
              <w:bottom w:val="single" w:sz="4" w:space="0" w:color="auto"/>
              <w:right w:val="single" w:sz="4" w:space="0" w:color="auto"/>
            </w:tcBorders>
            <w:shd w:val="clear" w:color="auto" w:fill="auto"/>
            <w:vAlign w:val="center"/>
            <w:hideMark/>
          </w:tcPr>
          <w:p w14:paraId="298A2070"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Комната 7 (спальная)</w:t>
            </w:r>
          </w:p>
        </w:tc>
        <w:tc>
          <w:tcPr>
            <w:tcW w:w="1359" w:type="dxa"/>
            <w:tcBorders>
              <w:top w:val="nil"/>
              <w:left w:val="nil"/>
              <w:bottom w:val="single" w:sz="4" w:space="0" w:color="auto"/>
              <w:right w:val="single" w:sz="4" w:space="0" w:color="auto"/>
            </w:tcBorders>
            <w:shd w:val="clear" w:color="auto" w:fill="auto"/>
            <w:noWrap/>
            <w:vAlign w:val="center"/>
            <w:hideMark/>
          </w:tcPr>
          <w:p w14:paraId="330B3AB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6,00</w:t>
            </w:r>
          </w:p>
        </w:tc>
        <w:tc>
          <w:tcPr>
            <w:tcW w:w="1384" w:type="dxa"/>
            <w:tcBorders>
              <w:top w:val="nil"/>
              <w:left w:val="nil"/>
              <w:bottom w:val="single" w:sz="4" w:space="0" w:color="auto"/>
              <w:right w:val="single" w:sz="4" w:space="0" w:color="auto"/>
            </w:tcBorders>
            <w:shd w:val="clear" w:color="auto" w:fill="auto"/>
            <w:noWrap/>
            <w:vAlign w:val="center"/>
            <w:hideMark/>
          </w:tcPr>
          <w:p w14:paraId="50D9142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32E76F3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73A36B2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5F52718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1EB5EDE3"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1B2073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54</w:t>
            </w:r>
          </w:p>
        </w:tc>
        <w:tc>
          <w:tcPr>
            <w:tcW w:w="2365" w:type="dxa"/>
            <w:tcBorders>
              <w:top w:val="nil"/>
              <w:left w:val="nil"/>
              <w:bottom w:val="single" w:sz="4" w:space="0" w:color="auto"/>
              <w:right w:val="single" w:sz="4" w:space="0" w:color="auto"/>
            </w:tcBorders>
            <w:shd w:val="clear" w:color="auto" w:fill="auto"/>
            <w:vAlign w:val="center"/>
            <w:hideMark/>
          </w:tcPr>
          <w:p w14:paraId="55CC7584"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Комната 8 (спальная)</w:t>
            </w:r>
          </w:p>
        </w:tc>
        <w:tc>
          <w:tcPr>
            <w:tcW w:w="1359" w:type="dxa"/>
            <w:tcBorders>
              <w:top w:val="nil"/>
              <w:left w:val="nil"/>
              <w:bottom w:val="single" w:sz="4" w:space="0" w:color="auto"/>
              <w:right w:val="single" w:sz="4" w:space="0" w:color="auto"/>
            </w:tcBorders>
            <w:shd w:val="clear" w:color="auto" w:fill="auto"/>
            <w:noWrap/>
            <w:vAlign w:val="center"/>
            <w:hideMark/>
          </w:tcPr>
          <w:p w14:paraId="1FC5386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6,00</w:t>
            </w:r>
          </w:p>
        </w:tc>
        <w:tc>
          <w:tcPr>
            <w:tcW w:w="1384" w:type="dxa"/>
            <w:tcBorders>
              <w:top w:val="nil"/>
              <w:left w:val="nil"/>
              <w:bottom w:val="single" w:sz="4" w:space="0" w:color="auto"/>
              <w:right w:val="single" w:sz="4" w:space="0" w:color="auto"/>
            </w:tcBorders>
            <w:shd w:val="clear" w:color="auto" w:fill="auto"/>
            <w:noWrap/>
            <w:vAlign w:val="center"/>
            <w:hideMark/>
          </w:tcPr>
          <w:p w14:paraId="6C10722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4DF8DDC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1х60</w:t>
            </w:r>
          </w:p>
        </w:tc>
        <w:tc>
          <w:tcPr>
            <w:tcW w:w="1619" w:type="dxa"/>
            <w:tcBorders>
              <w:top w:val="nil"/>
              <w:left w:val="nil"/>
              <w:bottom w:val="single" w:sz="4" w:space="0" w:color="auto"/>
              <w:right w:val="single" w:sz="4" w:space="0" w:color="auto"/>
            </w:tcBorders>
            <w:shd w:val="clear" w:color="auto" w:fill="auto"/>
            <w:noWrap/>
            <w:vAlign w:val="center"/>
            <w:hideMark/>
          </w:tcPr>
          <w:p w14:paraId="5F60BC0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w:t>
            </w:r>
          </w:p>
        </w:tc>
        <w:tc>
          <w:tcPr>
            <w:tcW w:w="1442" w:type="dxa"/>
            <w:tcBorders>
              <w:top w:val="nil"/>
              <w:left w:val="nil"/>
              <w:bottom w:val="single" w:sz="4" w:space="0" w:color="auto"/>
              <w:right w:val="single" w:sz="4" w:space="0" w:color="auto"/>
            </w:tcBorders>
            <w:shd w:val="clear" w:color="auto" w:fill="auto"/>
            <w:noWrap/>
            <w:vAlign w:val="center"/>
            <w:hideMark/>
          </w:tcPr>
          <w:p w14:paraId="1D1A8D9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w:t>
            </w:r>
          </w:p>
        </w:tc>
      </w:tr>
      <w:tr w:rsidR="00E52C67" w:rsidRPr="00E52C67" w14:paraId="2F702D1A"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4473DAC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55</w:t>
            </w:r>
          </w:p>
        </w:tc>
        <w:tc>
          <w:tcPr>
            <w:tcW w:w="2365" w:type="dxa"/>
            <w:tcBorders>
              <w:top w:val="nil"/>
              <w:left w:val="nil"/>
              <w:bottom w:val="single" w:sz="4" w:space="0" w:color="auto"/>
              <w:right w:val="single" w:sz="4" w:space="0" w:color="auto"/>
            </w:tcBorders>
            <w:shd w:val="clear" w:color="auto" w:fill="auto"/>
            <w:vAlign w:val="center"/>
            <w:hideMark/>
          </w:tcPr>
          <w:p w14:paraId="2B9C0E48"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Комната 9 (спальная)</w:t>
            </w:r>
          </w:p>
        </w:tc>
        <w:tc>
          <w:tcPr>
            <w:tcW w:w="1359" w:type="dxa"/>
            <w:tcBorders>
              <w:top w:val="nil"/>
              <w:left w:val="nil"/>
              <w:bottom w:val="single" w:sz="4" w:space="0" w:color="auto"/>
              <w:right w:val="single" w:sz="4" w:space="0" w:color="auto"/>
            </w:tcBorders>
            <w:shd w:val="clear" w:color="auto" w:fill="auto"/>
            <w:noWrap/>
            <w:vAlign w:val="center"/>
            <w:hideMark/>
          </w:tcPr>
          <w:p w14:paraId="1CDCB6C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6,00</w:t>
            </w:r>
          </w:p>
        </w:tc>
        <w:tc>
          <w:tcPr>
            <w:tcW w:w="1384" w:type="dxa"/>
            <w:tcBorders>
              <w:top w:val="nil"/>
              <w:left w:val="nil"/>
              <w:bottom w:val="single" w:sz="4" w:space="0" w:color="auto"/>
              <w:right w:val="single" w:sz="4" w:space="0" w:color="auto"/>
            </w:tcBorders>
            <w:shd w:val="clear" w:color="auto" w:fill="auto"/>
            <w:noWrap/>
            <w:vAlign w:val="center"/>
            <w:hideMark/>
          </w:tcPr>
          <w:p w14:paraId="5A5CA2D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2EE10FC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0B279CD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09B9940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r>
      <w:tr w:rsidR="00E52C67" w:rsidRPr="00E52C67" w14:paraId="176400FF"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D7F1B8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56</w:t>
            </w:r>
          </w:p>
        </w:tc>
        <w:tc>
          <w:tcPr>
            <w:tcW w:w="2365" w:type="dxa"/>
            <w:tcBorders>
              <w:top w:val="nil"/>
              <w:left w:val="nil"/>
              <w:bottom w:val="single" w:sz="4" w:space="0" w:color="auto"/>
              <w:right w:val="single" w:sz="4" w:space="0" w:color="auto"/>
            </w:tcBorders>
            <w:shd w:val="clear" w:color="auto" w:fill="auto"/>
            <w:vAlign w:val="center"/>
            <w:hideMark/>
          </w:tcPr>
          <w:p w14:paraId="104F14A2"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Вент камеры (2 шт.)</w:t>
            </w:r>
          </w:p>
        </w:tc>
        <w:tc>
          <w:tcPr>
            <w:tcW w:w="1359" w:type="dxa"/>
            <w:tcBorders>
              <w:top w:val="nil"/>
              <w:left w:val="nil"/>
              <w:bottom w:val="single" w:sz="4" w:space="0" w:color="auto"/>
              <w:right w:val="single" w:sz="4" w:space="0" w:color="auto"/>
            </w:tcBorders>
            <w:shd w:val="clear" w:color="auto" w:fill="auto"/>
            <w:noWrap/>
            <w:vAlign w:val="center"/>
            <w:hideMark/>
          </w:tcPr>
          <w:p w14:paraId="44D74C9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w:t>
            </w:r>
          </w:p>
        </w:tc>
        <w:tc>
          <w:tcPr>
            <w:tcW w:w="1384" w:type="dxa"/>
            <w:tcBorders>
              <w:top w:val="nil"/>
              <w:left w:val="nil"/>
              <w:bottom w:val="single" w:sz="4" w:space="0" w:color="auto"/>
              <w:right w:val="single" w:sz="4" w:space="0" w:color="auto"/>
            </w:tcBorders>
            <w:shd w:val="clear" w:color="auto" w:fill="auto"/>
            <w:noWrap/>
            <w:vAlign w:val="center"/>
            <w:hideMark/>
          </w:tcPr>
          <w:p w14:paraId="12A1159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48C7180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4х60</w:t>
            </w:r>
          </w:p>
        </w:tc>
        <w:tc>
          <w:tcPr>
            <w:tcW w:w="1619" w:type="dxa"/>
            <w:tcBorders>
              <w:top w:val="nil"/>
              <w:left w:val="nil"/>
              <w:bottom w:val="single" w:sz="4" w:space="0" w:color="auto"/>
              <w:right w:val="single" w:sz="4" w:space="0" w:color="auto"/>
            </w:tcBorders>
            <w:shd w:val="clear" w:color="auto" w:fill="auto"/>
            <w:noWrap/>
            <w:vAlign w:val="center"/>
            <w:hideMark/>
          </w:tcPr>
          <w:p w14:paraId="18F299C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240</w:t>
            </w:r>
          </w:p>
        </w:tc>
        <w:tc>
          <w:tcPr>
            <w:tcW w:w="1442" w:type="dxa"/>
            <w:tcBorders>
              <w:top w:val="nil"/>
              <w:left w:val="nil"/>
              <w:bottom w:val="single" w:sz="4" w:space="0" w:color="auto"/>
              <w:right w:val="single" w:sz="4" w:space="0" w:color="auto"/>
            </w:tcBorders>
            <w:shd w:val="clear" w:color="auto" w:fill="auto"/>
            <w:noWrap/>
            <w:vAlign w:val="center"/>
            <w:hideMark/>
          </w:tcPr>
          <w:p w14:paraId="2E01D56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r>
      <w:tr w:rsidR="00E52C67" w:rsidRPr="00E52C67" w14:paraId="58004473"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286FBC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57</w:t>
            </w:r>
          </w:p>
        </w:tc>
        <w:tc>
          <w:tcPr>
            <w:tcW w:w="2365" w:type="dxa"/>
            <w:tcBorders>
              <w:top w:val="nil"/>
              <w:left w:val="nil"/>
              <w:bottom w:val="single" w:sz="4" w:space="0" w:color="auto"/>
              <w:right w:val="single" w:sz="4" w:space="0" w:color="auto"/>
            </w:tcBorders>
            <w:shd w:val="clear" w:color="auto" w:fill="auto"/>
            <w:vAlign w:val="center"/>
            <w:hideMark/>
          </w:tcPr>
          <w:p w14:paraId="3F768DB0"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Ул. освещение</w:t>
            </w:r>
          </w:p>
        </w:tc>
        <w:tc>
          <w:tcPr>
            <w:tcW w:w="1359" w:type="dxa"/>
            <w:tcBorders>
              <w:top w:val="nil"/>
              <w:left w:val="nil"/>
              <w:bottom w:val="single" w:sz="4" w:space="0" w:color="auto"/>
              <w:right w:val="single" w:sz="4" w:space="0" w:color="auto"/>
            </w:tcBorders>
            <w:shd w:val="clear" w:color="auto" w:fill="auto"/>
            <w:noWrap/>
            <w:vAlign w:val="center"/>
            <w:hideMark/>
          </w:tcPr>
          <w:p w14:paraId="422664F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8,00</w:t>
            </w:r>
          </w:p>
        </w:tc>
        <w:tc>
          <w:tcPr>
            <w:tcW w:w="1384" w:type="dxa"/>
            <w:tcBorders>
              <w:top w:val="nil"/>
              <w:left w:val="nil"/>
              <w:bottom w:val="single" w:sz="4" w:space="0" w:color="auto"/>
              <w:right w:val="single" w:sz="4" w:space="0" w:color="auto"/>
            </w:tcBorders>
            <w:shd w:val="clear" w:color="auto" w:fill="auto"/>
            <w:noWrap/>
            <w:vAlign w:val="center"/>
            <w:hideMark/>
          </w:tcPr>
          <w:p w14:paraId="55FD25C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6B9E7A3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РКУ 400</w:t>
            </w:r>
          </w:p>
        </w:tc>
        <w:tc>
          <w:tcPr>
            <w:tcW w:w="1619" w:type="dxa"/>
            <w:tcBorders>
              <w:top w:val="nil"/>
              <w:left w:val="nil"/>
              <w:bottom w:val="single" w:sz="4" w:space="0" w:color="auto"/>
              <w:right w:val="single" w:sz="4" w:space="0" w:color="auto"/>
            </w:tcBorders>
            <w:shd w:val="clear" w:color="auto" w:fill="auto"/>
            <w:noWrap/>
            <w:vAlign w:val="center"/>
            <w:hideMark/>
          </w:tcPr>
          <w:p w14:paraId="39C44C2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452</w:t>
            </w:r>
          </w:p>
        </w:tc>
        <w:tc>
          <w:tcPr>
            <w:tcW w:w="1442" w:type="dxa"/>
            <w:tcBorders>
              <w:top w:val="nil"/>
              <w:left w:val="nil"/>
              <w:bottom w:val="single" w:sz="4" w:space="0" w:color="auto"/>
              <w:right w:val="single" w:sz="4" w:space="0" w:color="auto"/>
            </w:tcBorders>
            <w:shd w:val="clear" w:color="auto" w:fill="auto"/>
            <w:noWrap/>
            <w:vAlign w:val="center"/>
            <w:hideMark/>
          </w:tcPr>
          <w:p w14:paraId="3AAB484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7</w:t>
            </w:r>
          </w:p>
        </w:tc>
      </w:tr>
      <w:tr w:rsidR="00E52C67" w:rsidRPr="00E52C67" w14:paraId="20CA8719"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1D4ED14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58</w:t>
            </w:r>
          </w:p>
        </w:tc>
        <w:tc>
          <w:tcPr>
            <w:tcW w:w="2365" w:type="dxa"/>
            <w:tcBorders>
              <w:top w:val="nil"/>
              <w:left w:val="nil"/>
              <w:bottom w:val="single" w:sz="4" w:space="0" w:color="auto"/>
              <w:right w:val="single" w:sz="4" w:space="0" w:color="auto"/>
            </w:tcBorders>
            <w:shd w:val="clear" w:color="auto" w:fill="auto"/>
            <w:vAlign w:val="center"/>
            <w:hideMark/>
          </w:tcPr>
          <w:p w14:paraId="73BEB6E0"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Ул. освещение</w:t>
            </w:r>
          </w:p>
        </w:tc>
        <w:tc>
          <w:tcPr>
            <w:tcW w:w="1359" w:type="dxa"/>
            <w:tcBorders>
              <w:top w:val="nil"/>
              <w:left w:val="nil"/>
              <w:bottom w:val="single" w:sz="4" w:space="0" w:color="auto"/>
              <w:right w:val="single" w:sz="4" w:space="0" w:color="auto"/>
            </w:tcBorders>
            <w:shd w:val="clear" w:color="auto" w:fill="auto"/>
            <w:noWrap/>
            <w:vAlign w:val="center"/>
            <w:hideMark/>
          </w:tcPr>
          <w:p w14:paraId="767AB0C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8,00</w:t>
            </w:r>
          </w:p>
        </w:tc>
        <w:tc>
          <w:tcPr>
            <w:tcW w:w="1384" w:type="dxa"/>
            <w:tcBorders>
              <w:top w:val="nil"/>
              <w:left w:val="nil"/>
              <w:bottom w:val="single" w:sz="4" w:space="0" w:color="auto"/>
              <w:right w:val="single" w:sz="4" w:space="0" w:color="auto"/>
            </w:tcBorders>
            <w:shd w:val="clear" w:color="auto" w:fill="auto"/>
            <w:noWrap/>
            <w:vAlign w:val="center"/>
            <w:hideMark/>
          </w:tcPr>
          <w:p w14:paraId="5BDC907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379E2A4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ЖКУ 150</w:t>
            </w:r>
          </w:p>
        </w:tc>
        <w:tc>
          <w:tcPr>
            <w:tcW w:w="1619" w:type="dxa"/>
            <w:tcBorders>
              <w:top w:val="nil"/>
              <w:left w:val="nil"/>
              <w:bottom w:val="single" w:sz="4" w:space="0" w:color="auto"/>
              <w:right w:val="single" w:sz="4" w:space="0" w:color="auto"/>
            </w:tcBorders>
            <w:shd w:val="clear" w:color="auto" w:fill="auto"/>
            <w:noWrap/>
            <w:vAlign w:val="center"/>
            <w:hideMark/>
          </w:tcPr>
          <w:p w14:paraId="49C8967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169,5</w:t>
            </w:r>
          </w:p>
        </w:tc>
        <w:tc>
          <w:tcPr>
            <w:tcW w:w="1442" w:type="dxa"/>
            <w:tcBorders>
              <w:top w:val="nil"/>
              <w:left w:val="nil"/>
              <w:bottom w:val="single" w:sz="4" w:space="0" w:color="auto"/>
              <w:right w:val="single" w:sz="4" w:space="0" w:color="auto"/>
            </w:tcBorders>
            <w:shd w:val="clear" w:color="auto" w:fill="auto"/>
            <w:noWrap/>
            <w:vAlign w:val="center"/>
            <w:hideMark/>
          </w:tcPr>
          <w:p w14:paraId="2F42628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22</w:t>
            </w:r>
          </w:p>
        </w:tc>
      </w:tr>
    </w:tbl>
    <w:p w14:paraId="14AD8A73" w14:textId="77777777" w:rsidR="00E52C67" w:rsidRPr="00E52C67" w:rsidRDefault="00E52C67" w:rsidP="00E52C67">
      <w:pPr>
        <w:numPr>
          <w:ilvl w:val="1"/>
          <w:numId w:val="44"/>
        </w:numPr>
        <w:ind w:left="0" w:firstLine="0"/>
        <w:contextualSpacing/>
        <w:jc w:val="both"/>
        <w:rPr>
          <w:rFonts w:ascii="Times New Roman" w:hAnsi="Times New Roman"/>
          <w:sz w:val="24"/>
          <w:szCs w:val="24"/>
        </w:rPr>
      </w:pPr>
      <w:r w:rsidRPr="00E52C67">
        <w:rPr>
          <w:rFonts w:ascii="Times New Roman" w:hAnsi="Times New Roman"/>
          <w:sz w:val="24"/>
          <w:szCs w:val="24"/>
        </w:rPr>
        <w:t>Система освещения помещения Ледовой арены должна иметь возможность работы в двух режимах «основной» - для проведения соревнований и «тренировочный» - для работы во время тренировок, освещенность в «тренировочном» режиме должна быть не менее 50% от освещенности в «основном» режиме.</w:t>
      </w:r>
    </w:p>
    <w:p w14:paraId="60A51260" w14:textId="77777777" w:rsidR="00E52C67" w:rsidRPr="00E52C67" w:rsidRDefault="00E52C67" w:rsidP="00E52C67">
      <w:pPr>
        <w:numPr>
          <w:ilvl w:val="1"/>
          <w:numId w:val="44"/>
        </w:numPr>
        <w:spacing w:after="0" w:line="240" w:lineRule="auto"/>
        <w:ind w:left="0" w:firstLine="0"/>
        <w:contextualSpacing/>
        <w:jc w:val="both"/>
        <w:rPr>
          <w:rFonts w:ascii="Times New Roman" w:hAnsi="Times New Roman"/>
          <w:bCs/>
          <w:sz w:val="24"/>
          <w:szCs w:val="24"/>
          <w:lang w:eastAsia="ru-RU"/>
        </w:rPr>
      </w:pPr>
      <w:r w:rsidRPr="00E52C67">
        <w:rPr>
          <w:rFonts w:ascii="Times New Roman" w:hAnsi="Times New Roman"/>
          <w:bCs/>
          <w:sz w:val="24"/>
          <w:szCs w:val="24"/>
          <w:lang w:eastAsia="ru-RU"/>
        </w:rPr>
        <w:t xml:space="preserve">Технические характеристики Оборудования (светильников) необходимых к установке на Объекте, в период выполнения Энергосберегающих мероприятий: </w:t>
      </w:r>
    </w:p>
    <w:p w14:paraId="37BEDA59" w14:textId="5EBC81EE" w:rsidR="00E52C67" w:rsidRPr="00E52C67" w:rsidRDefault="00E52C67" w:rsidP="00E52C67">
      <w:pPr>
        <w:spacing w:after="0" w:line="240" w:lineRule="auto"/>
        <w:contextualSpacing/>
        <w:jc w:val="right"/>
        <w:rPr>
          <w:rFonts w:ascii="Times New Roman" w:hAnsi="Times New Roman"/>
          <w:bCs/>
          <w:i/>
          <w:sz w:val="24"/>
          <w:szCs w:val="24"/>
          <w:lang w:eastAsia="ru-RU"/>
        </w:rPr>
      </w:pPr>
      <w:r w:rsidRPr="00E52C67">
        <w:rPr>
          <w:rFonts w:ascii="Times New Roman" w:hAnsi="Times New Roman"/>
          <w:bCs/>
          <w:i/>
          <w:sz w:val="24"/>
          <w:szCs w:val="24"/>
          <w:lang w:eastAsia="ru-RU"/>
        </w:rPr>
        <w:t>Таблица №</w:t>
      </w:r>
      <w:r w:rsidR="00534DEC">
        <w:rPr>
          <w:rFonts w:ascii="Times New Roman" w:hAnsi="Times New Roman"/>
          <w:bCs/>
          <w:i/>
          <w:sz w:val="24"/>
          <w:szCs w:val="24"/>
          <w:lang w:eastAsia="ru-RU"/>
        </w:rPr>
        <w:t>4</w:t>
      </w:r>
    </w:p>
    <w:tbl>
      <w:tblPr>
        <w:tblStyle w:val="afa"/>
        <w:tblW w:w="10537" w:type="dxa"/>
        <w:jc w:val="center"/>
        <w:tblLook w:val="04A0" w:firstRow="1" w:lastRow="0" w:firstColumn="1" w:lastColumn="0" w:noHBand="0" w:noVBand="1"/>
      </w:tblPr>
      <w:tblGrid>
        <w:gridCol w:w="376"/>
        <w:gridCol w:w="1377"/>
        <w:gridCol w:w="3287"/>
        <w:gridCol w:w="1310"/>
        <w:gridCol w:w="1438"/>
        <w:gridCol w:w="1139"/>
        <w:gridCol w:w="1610"/>
      </w:tblGrid>
      <w:tr w:rsidR="00E52C67" w:rsidRPr="00E52C67" w14:paraId="2262548C" w14:textId="77777777" w:rsidTr="00DC39B7">
        <w:trPr>
          <w:trHeight w:val="808"/>
          <w:tblHeader/>
          <w:jc w:val="center"/>
        </w:trPr>
        <w:tc>
          <w:tcPr>
            <w:tcW w:w="376" w:type="dxa"/>
            <w:tcMar>
              <w:left w:w="28" w:type="dxa"/>
              <w:right w:w="28" w:type="dxa"/>
            </w:tcMar>
            <w:vAlign w:val="center"/>
          </w:tcPr>
          <w:p w14:paraId="2FCB4A45"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 п.п.</w:t>
            </w:r>
          </w:p>
        </w:tc>
        <w:tc>
          <w:tcPr>
            <w:tcW w:w="1377" w:type="dxa"/>
            <w:tcMar>
              <w:left w:w="28" w:type="dxa"/>
              <w:right w:w="28" w:type="dxa"/>
            </w:tcMar>
            <w:vAlign w:val="center"/>
          </w:tcPr>
          <w:p w14:paraId="24ED0CEA"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Наименование товара</w:t>
            </w:r>
          </w:p>
        </w:tc>
        <w:tc>
          <w:tcPr>
            <w:tcW w:w="3287" w:type="dxa"/>
            <w:tcMar>
              <w:left w:w="28" w:type="dxa"/>
              <w:right w:w="28" w:type="dxa"/>
            </w:tcMar>
            <w:vAlign w:val="center"/>
          </w:tcPr>
          <w:p w14:paraId="35152A4D"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Наименование показателя</w:t>
            </w:r>
          </w:p>
        </w:tc>
        <w:tc>
          <w:tcPr>
            <w:tcW w:w="1310" w:type="dxa"/>
            <w:tcMar>
              <w:left w:w="28" w:type="dxa"/>
              <w:right w:w="28" w:type="dxa"/>
            </w:tcMar>
            <w:vAlign w:val="center"/>
          </w:tcPr>
          <w:p w14:paraId="080495C8"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Минимальные значения показателей</w:t>
            </w:r>
          </w:p>
        </w:tc>
        <w:tc>
          <w:tcPr>
            <w:tcW w:w="1438" w:type="dxa"/>
            <w:tcMar>
              <w:left w:w="28" w:type="dxa"/>
              <w:right w:w="28" w:type="dxa"/>
            </w:tcMar>
            <w:vAlign w:val="center"/>
          </w:tcPr>
          <w:p w14:paraId="32F2C9E9"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Максимальные значения показателей</w:t>
            </w:r>
          </w:p>
        </w:tc>
        <w:tc>
          <w:tcPr>
            <w:tcW w:w="1139" w:type="dxa"/>
            <w:tcMar>
              <w:left w:w="28" w:type="dxa"/>
              <w:right w:w="28" w:type="dxa"/>
            </w:tcMar>
            <w:vAlign w:val="center"/>
          </w:tcPr>
          <w:p w14:paraId="2738C896"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Значения показателей, которые не могут изменяться</w:t>
            </w:r>
          </w:p>
        </w:tc>
        <w:tc>
          <w:tcPr>
            <w:tcW w:w="1610" w:type="dxa"/>
            <w:tcMar>
              <w:left w:w="28" w:type="dxa"/>
              <w:right w:w="28" w:type="dxa"/>
            </w:tcMar>
            <w:vAlign w:val="center"/>
          </w:tcPr>
          <w:p w14:paraId="4873ED45"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Единица измерения</w:t>
            </w:r>
          </w:p>
        </w:tc>
      </w:tr>
      <w:tr w:rsidR="00E52C67" w:rsidRPr="00E52C67" w14:paraId="496676C6" w14:textId="77777777" w:rsidTr="00DC39B7">
        <w:trPr>
          <w:trHeight w:val="239"/>
          <w:jc w:val="center"/>
        </w:trPr>
        <w:tc>
          <w:tcPr>
            <w:tcW w:w="376" w:type="dxa"/>
            <w:tcMar>
              <w:left w:w="28" w:type="dxa"/>
              <w:right w:w="28" w:type="dxa"/>
            </w:tcMar>
            <w:vAlign w:val="center"/>
          </w:tcPr>
          <w:p w14:paraId="31524897"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1</w:t>
            </w:r>
          </w:p>
        </w:tc>
        <w:tc>
          <w:tcPr>
            <w:tcW w:w="1377" w:type="dxa"/>
            <w:tcMar>
              <w:left w:w="28" w:type="dxa"/>
              <w:right w:w="28" w:type="dxa"/>
            </w:tcMar>
            <w:vAlign w:val="center"/>
          </w:tcPr>
          <w:p w14:paraId="3CB79881"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2</w:t>
            </w:r>
          </w:p>
        </w:tc>
        <w:tc>
          <w:tcPr>
            <w:tcW w:w="3287" w:type="dxa"/>
            <w:tcMar>
              <w:left w:w="28" w:type="dxa"/>
              <w:right w:w="28" w:type="dxa"/>
            </w:tcMar>
            <w:vAlign w:val="center"/>
          </w:tcPr>
          <w:p w14:paraId="6A6269EC"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3</w:t>
            </w:r>
          </w:p>
        </w:tc>
        <w:tc>
          <w:tcPr>
            <w:tcW w:w="1310" w:type="dxa"/>
            <w:tcMar>
              <w:left w:w="28" w:type="dxa"/>
              <w:right w:w="28" w:type="dxa"/>
            </w:tcMar>
            <w:vAlign w:val="center"/>
          </w:tcPr>
          <w:p w14:paraId="5C867380"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4</w:t>
            </w:r>
          </w:p>
        </w:tc>
        <w:tc>
          <w:tcPr>
            <w:tcW w:w="1438" w:type="dxa"/>
            <w:tcMar>
              <w:left w:w="28" w:type="dxa"/>
              <w:right w:w="28" w:type="dxa"/>
            </w:tcMar>
            <w:vAlign w:val="center"/>
          </w:tcPr>
          <w:p w14:paraId="2D09DD80"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5</w:t>
            </w:r>
          </w:p>
        </w:tc>
        <w:tc>
          <w:tcPr>
            <w:tcW w:w="1139" w:type="dxa"/>
            <w:tcMar>
              <w:left w:w="28" w:type="dxa"/>
              <w:right w:w="28" w:type="dxa"/>
            </w:tcMar>
            <w:vAlign w:val="center"/>
          </w:tcPr>
          <w:p w14:paraId="6E8355D5"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6</w:t>
            </w:r>
          </w:p>
        </w:tc>
        <w:tc>
          <w:tcPr>
            <w:tcW w:w="1610" w:type="dxa"/>
            <w:tcMar>
              <w:left w:w="28" w:type="dxa"/>
              <w:right w:w="28" w:type="dxa"/>
            </w:tcMar>
            <w:vAlign w:val="center"/>
          </w:tcPr>
          <w:p w14:paraId="3F80C085"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7</w:t>
            </w:r>
          </w:p>
        </w:tc>
      </w:tr>
      <w:tr w:rsidR="00F33E95" w:rsidRPr="00E52C67" w14:paraId="402BF4C6" w14:textId="77777777" w:rsidTr="00DC39B7">
        <w:trPr>
          <w:trHeight w:val="239"/>
          <w:jc w:val="center"/>
        </w:trPr>
        <w:tc>
          <w:tcPr>
            <w:tcW w:w="376" w:type="dxa"/>
            <w:vMerge w:val="restart"/>
            <w:tcMar>
              <w:left w:w="28" w:type="dxa"/>
              <w:right w:w="28" w:type="dxa"/>
            </w:tcMar>
            <w:vAlign w:val="center"/>
          </w:tcPr>
          <w:p w14:paraId="41A20211" w14:textId="3F9C23A7" w:rsidR="00F33E95" w:rsidRPr="00E52C67" w:rsidRDefault="00E8343A" w:rsidP="00E52C67">
            <w:pPr>
              <w:spacing w:after="0" w:line="20" w:lineRule="atLeast"/>
              <w:jc w:val="center"/>
              <w:rPr>
                <w:rFonts w:eastAsia="Calibri"/>
                <w:lang w:eastAsia="ru-RU"/>
              </w:rPr>
            </w:pPr>
            <w:r>
              <w:rPr>
                <w:rFonts w:eastAsia="Calibri"/>
                <w:lang w:eastAsia="ru-RU"/>
              </w:rPr>
              <w:t>1.</w:t>
            </w:r>
          </w:p>
        </w:tc>
        <w:tc>
          <w:tcPr>
            <w:tcW w:w="1377" w:type="dxa"/>
            <w:vMerge w:val="restart"/>
            <w:tcMar>
              <w:left w:w="28" w:type="dxa"/>
              <w:right w:w="28" w:type="dxa"/>
            </w:tcMar>
            <w:vAlign w:val="center"/>
          </w:tcPr>
          <w:p w14:paraId="5508331E" w14:textId="77777777" w:rsidR="00E8343A" w:rsidRDefault="00E8343A" w:rsidP="00E8343A">
            <w:pPr>
              <w:spacing w:after="0" w:line="20" w:lineRule="atLeast"/>
              <w:jc w:val="center"/>
              <w:rPr>
                <w:rFonts w:eastAsia="Calibri"/>
                <w:lang w:eastAsia="ru-RU"/>
              </w:rPr>
            </w:pPr>
          </w:p>
          <w:p w14:paraId="7F361ED0" w14:textId="369DE283" w:rsidR="00F33E95" w:rsidRPr="00E52C67" w:rsidRDefault="00E8343A" w:rsidP="00E8343A">
            <w:pPr>
              <w:spacing w:after="0" w:line="20" w:lineRule="atLeast"/>
              <w:jc w:val="center"/>
              <w:rPr>
                <w:rFonts w:eastAsia="Calibri"/>
                <w:lang w:eastAsia="ru-RU"/>
              </w:rPr>
            </w:pPr>
            <w:r w:rsidRPr="00E52C67">
              <w:rPr>
                <w:rFonts w:eastAsia="Calibri"/>
                <w:lang w:eastAsia="ru-RU"/>
              </w:rPr>
              <w:t>Светильник светодиодный - ТИП 1 (над ареной)</w:t>
            </w:r>
            <w:r>
              <w:rPr>
                <w:rFonts w:eastAsia="Calibri"/>
                <w:lang w:eastAsia="ru-RU"/>
              </w:rPr>
              <w:t xml:space="preserve"> </w:t>
            </w:r>
            <w:r>
              <w:rPr>
                <w:sz w:val="18"/>
                <w:szCs w:val="18"/>
              </w:rPr>
              <w:t>ФЕРЕКС</w:t>
            </w:r>
            <w:r w:rsidRPr="00394EDF">
              <w:rPr>
                <w:sz w:val="18"/>
                <w:szCs w:val="18"/>
              </w:rPr>
              <w:t xml:space="preserve"> FHB 05-125-850-C120</w:t>
            </w:r>
          </w:p>
        </w:tc>
        <w:tc>
          <w:tcPr>
            <w:tcW w:w="3287" w:type="dxa"/>
            <w:tcMar>
              <w:left w:w="28" w:type="dxa"/>
              <w:right w:w="28" w:type="dxa"/>
            </w:tcMar>
            <w:vAlign w:val="center"/>
          </w:tcPr>
          <w:p w14:paraId="5A490D31" w14:textId="1ABC0912" w:rsidR="00F33E95" w:rsidRPr="00E52C67" w:rsidRDefault="00E97E46" w:rsidP="00E52C67">
            <w:pPr>
              <w:spacing w:after="0" w:line="20" w:lineRule="atLeast"/>
              <w:jc w:val="center"/>
              <w:rPr>
                <w:rFonts w:eastAsia="Calibri"/>
                <w:lang w:eastAsia="ru-RU"/>
              </w:rPr>
            </w:pPr>
            <w:r>
              <w:rPr>
                <w:rFonts w:eastAsia="Calibri"/>
                <w:lang w:eastAsia="ru-RU"/>
              </w:rPr>
              <w:t>Мощность</w:t>
            </w:r>
          </w:p>
        </w:tc>
        <w:tc>
          <w:tcPr>
            <w:tcW w:w="1310" w:type="dxa"/>
            <w:tcMar>
              <w:left w:w="28" w:type="dxa"/>
              <w:right w:w="28" w:type="dxa"/>
            </w:tcMar>
            <w:vAlign w:val="center"/>
          </w:tcPr>
          <w:p w14:paraId="3F8C05EA" w14:textId="21A31735" w:rsidR="00F33E95" w:rsidRPr="00E52C67" w:rsidRDefault="00E97E46" w:rsidP="00E52C67">
            <w:pPr>
              <w:spacing w:after="0" w:line="20" w:lineRule="atLeast"/>
              <w:jc w:val="center"/>
              <w:rPr>
                <w:rFonts w:eastAsia="Calibri"/>
                <w:lang w:eastAsia="ru-RU"/>
              </w:rPr>
            </w:pPr>
            <w:r>
              <w:rPr>
                <w:rFonts w:eastAsia="Calibri"/>
                <w:lang w:eastAsia="ru-RU"/>
              </w:rPr>
              <w:t>-</w:t>
            </w:r>
          </w:p>
        </w:tc>
        <w:tc>
          <w:tcPr>
            <w:tcW w:w="1438" w:type="dxa"/>
            <w:tcMar>
              <w:left w:w="28" w:type="dxa"/>
              <w:right w:w="28" w:type="dxa"/>
            </w:tcMar>
            <w:vAlign w:val="center"/>
          </w:tcPr>
          <w:p w14:paraId="79CBB82C" w14:textId="6889485F" w:rsidR="00F33E95" w:rsidRPr="00E52C67" w:rsidRDefault="00DC39B7" w:rsidP="00E52C67">
            <w:pPr>
              <w:spacing w:after="0" w:line="20" w:lineRule="atLeast"/>
              <w:jc w:val="center"/>
              <w:rPr>
                <w:rFonts w:eastAsia="Calibri"/>
                <w:lang w:eastAsia="ru-RU"/>
              </w:rPr>
            </w:pPr>
            <w:r>
              <w:rPr>
                <w:rFonts w:eastAsia="Calibri"/>
                <w:lang w:eastAsia="ru-RU"/>
              </w:rPr>
              <w:t>125</w:t>
            </w:r>
          </w:p>
        </w:tc>
        <w:tc>
          <w:tcPr>
            <w:tcW w:w="1139" w:type="dxa"/>
            <w:tcMar>
              <w:left w:w="28" w:type="dxa"/>
              <w:right w:w="28" w:type="dxa"/>
            </w:tcMar>
            <w:vAlign w:val="center"/>
          </w:tcPr>
          <w:p w14:paraId="17656BD8" w14:textId="08BDFEE9" w:rsidR="00F33E95" w:rsidRPr="00E52C67" w:rsidRDefault="00E97E46" w:rsidP="00E52C67">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28E6FAB0" w14:textId="2F4DD8E7" w:rsidR="00F33E95" w:rsidRPr="00E52C67" w:rsidRDefault="00E97E46" w:rsidP="00E52C67">
            <w:pPr>
              <w:spacing w:after="0" w:line="20" w:lineRule="atLeast"/>
              <w:jc w:val="center"/>
              <w:rPr>
                <w:rFonts w:eastAsia="Calibri"/>
                <w:lang w:eastAsia="ru-RU"/>
              </w:rPr>
            </w:pPr>
            <w:r>
              <w:rPr>
                <w:rFonts w:eastAsia="Calibri"/>
                <w:lang w:eastAsia="ru-RU"/>
              </w:rPr>
              <w:t>Вт</w:t>
            </w:r>
          </w:p>
        </w:tc>
      </w:tr>
      <w:tr w:rsidR="00E97E46" w:rsidRPr="00E52C67" w14:paraId="56ECD514" w14:textId="77777777" w:rsidTr="00DC39B7">
        <w:trPr>
          <w:trHeight w:val="239"/>
          <w:jc w:val="center"/>
        </w:trPr>
        <w:tc>
          <w:tcPr>
            <w:tcW w:w="376" w:type="dxa"/>
            <w:vMerge/>
            <w:tcMar>
              <w:left w:w="28" w:type="dxa"/>
              <w:right w:w="28" w:type="dxa"/>
            </w:tcMar>
            <w:vAlign w:val="center"/>
          </w:tcPr>
          <w:p w14:paraId="63BF6575" w14:textId="77777777" w:rsidR="00E97E46" w:rsidRDefault="00E97E46" w:rsidP="00E97E46">
            <w:pPr>
              <w:spacing w:after="0" w:line="20" w:lineRule="atLeast"/>
              <w:jc w:val="center"/>
              <w:rPr>
                <w:lang w:eastAsia="ru-RU"/>
              </w:rPr>
            </w:pPr>
          </w:p>
        </w:tc>
        <w:tc>
          <w:tcPr>
            <w:tcW w:w="1377" w:type="dxa"/>
            <w:vMerge/>
            <w:tcMar>
              <w:left w:w="28" w:type="dxa"/>
              <w:right w:w="28" w:type="dxa"/>
            </w:tcMar>
            <w:vAlign w:val="center"/>
          </w:tcPr>
          <w:p w14:paraId="40A42759" w14:textId="77777777" w:rsidR="00E97E46" w:rsidRDefault="00E97E46" w:rsidP="00E97E46">
            <w:pPr>
              <w:spacing w:after="0" w:line="20" w:lineRule="atLeast"/>
              <w:jc w:val="center"/>
              <w:rPr>
                <w:lang w:eastAsia="ru-RU"/>
              </w:rPr>
            </w:pPr>
          </w:p>
        </w:tc>
        <w:tc>
          <w:tcPr>
            <w:tcW w:w="3287" w:type="dxa"/>
            <w:tcMar>
              <w:left w:w="28" w:type="dxa"/>
              <w:right w:w="28" w:type="dxa"/>
            </w:tcMar>
            <w:vAlign w:val="center"/>
          </w:tcPr>
          <w:p w14:paraId="7486661C" w14:textId="45FE5A66" w:rsidR="00E97E46" w:rsidRPr="00E52C67" w:rsidRDefault="00E97E46" w:rsidP="00E97E46">
            <w:pPr>
              <w:spacing w:after="0" w:line="20" w:lineRule="atLeast"/>
              <w:jc w:val="center"/>
              <w:rPr>
                <w:lang w:eastAsia="ru-RU"/>
              </w:rPr>
            </w:pPr>
            <w:r w:rsidRPr="00E52C67">
              <w:rPr>
                <w:rFonts w:eastAsia="Calibri"/>
                <w:lang w:eastAsia="ru-RU"/>
              </w:rPr>
              <w:t>Коэффициент мощности</w:t>
            </w:r>
          </w:p>
        </w:tc>
        <w:tc>
          <w:tcPr>
            <w:tcW w:w="1310" w:type="dxa"/>
            <w:tcMar>
              <w:left w:w="28" w:type="dxa"/>
              <w:right w:w="28" w:type="dxa"/>
            </w:tcMar>
            <w:vAlign w:val="center"/>
          </w:tcPr>
          <w:p w14:paraId="630825C6" w14:textId="621FC249" w:rsidR="00E97E46" w:rsidRPr="00E52C67" w:rsidRDefault="00DC39B7" w:rsidP="00E97E46">
            <w:pPr>
              <w:spacing w:after="0" w:line="20" w:lineRule="atLeast"/>
              <w:jc w:val="center"/>
              <w:rPr>
                <w:lang w:eastAsia="ru-RU"/>
              </w:rPr>
            </w:pPr>
            <w:r>
              <w:rPr>
                <w:rFonts w:eastAsia="Calibri"/>
                <w:lang w:eastAsia="ru-RU"/>
              </w:rPr>
              <w:t>99</w:t>
            </w:r>
          </w:p>
        </w:tc>
        <w:tc>
          <w:tcPr>
            <w:tcW w:w="1438" w:type="dxa"/>
            <w:tcMar>
              <w:left w:w="28" w:type="dxa"/>
              <w:right w:w="28" w:type="dxa"/>
            </w:tcMar>
            <w:vAlign w:val="center"/>
          </w:tcPr>
          <w:p w14:paraId="4A9E0275" w14:textId="01CE6712" w:rsidR="00E97E46" w:rsidRPr="00E52C67" w:rsidRDefault="00E97E46" w:rsidP="00E97E46">
            <w:pPr>
              <w:spacing w:after="0" w:line="20" w:lineRule="atLeast"/>
              <w:jc w:val="center"/>
              <w:rPr>
                <w:lang w:eastAsia="ru-RU"/>
              </w:rPr>
            </w:pPr>
            <w:r w:rsidRPr="00E52C67">
              <w:rPr>
                <w:rFonts w:eastAsia="Calibri"/>
                <w:lang w:eastAsia="ru-RU"/>
              </w:rPr>
              <w:t>-</w:t>
            </w:r>
          </w:p>
        </w:tc>
        <w:tc>
          <w:tcPr>
            <w:tcW w:w="1139" w:type="dxa"/>
            <w:tcMar>
              <w:left w:w="28" w:type="dxa"/>
              <w:right w:w="28" w:type="dxa"/>
            </w:tcMar>
            <w:vAlign w:val="center"/>
          </w:tcPr>
          <w:p w14:paraId="2AD12111" w14:textId="37E3F813" w:rsidR="00E97E46" w:rsidRPr="00E52C67" w:rsidRDefault="00DC39B7" w:rsidP="00E97E46">
            <w:pPr>
              <w:spacing w:after="0" w:line="20" w:lineRule="atLeast"/>
              <w:jc w:val="center"/>
              <w:rPr>
                <w:lang w:eastAsia="ru-RU"/>
              </w:rPr>
            </w:pPr>
            <w:r>
              <w:rPr>
                <w:rFonts w:eastAsia="Calibri"/>
                <w:lang w:eastAsia="ru-RU"/>
              </w:rPr>
              <w:t>-</w:t>
            </w:r>
          </w:p>
        </w:tc>
        <w:tc>
          <w:tcPr>
            <w:tcW w:w="1610" w:type="dxa"/>
            <w:tcMar>
              <w:left w:w="28" w:type="dxa"/>
              <w:right w:w="28" w:type="dxa"/>
            </w:tcMar>
            <w:vAlign w:val="center"/>
          </w:tcPr>
          <w:p w14:paraId="33EE457E" w14:textId="5D5F4996" w:rsidR="00E97E46" w:rsidRPr="00E52C67" w:rsidRDefault="00E97E46" w:rsidP="00E97E46">
            <w:pPr>
              <w:spacing w:after="0" w:line="20" w:lineRule="atLeast"/>
              <w:jc w:val="center"/>
              <w:rPr>
                <w:lang w:eastAsia="ru-RU"/>
              </w:rPr>
            </w:pPr>
            <w:r w:rsidRPr="00E52C67">
              <w:rPr>
                <w:rFonts w:eastAsia="Calibri"/>
                <w:lang w:eastAsia="ru-RU"/>
              </w:rPr>
              <w:t>-</w:t>
            </w:r>
          </w:p>
        </w:tc>
      </w:tr>
      <w:tr w:rsidR="00E97E46" w:rsidRPr="00E52C67" w14:paraId="7E420674" w14:textId="77777777" w:rsidTr="00DC39B7">
        <w:trPr>
          <w:trHeight w:val="255"/>
          <w:jc w:val="center"/>
        </w:trPr>
        <w:tc>
          <w:tcPr>
            <w:tcW w:w="376" w:type="dxa"/>
            <w:vMerge/>
            <w:tcMar>
              <w:left w:w="28" w:type="dxa"/>
              <w:right w:w="28" w:type="dxa"/>
            </w:tcMar>
            <w:vAlign w:val="center"/>
          </w:tcPr>
          <w:p w14:paraId="715A2AAA"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2B23BAB0"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14BDC064"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Цветовая температура</w:t>
            </w:r>
          </w:p>
        </w:tc>
        <w:tc>
          <w:tcPr>
            <w:tcW w:w="1310" w:type="dxa"/>
            <w:tcMar>
              <w:left w:w="28" w:type="dxa"/>
              <w:right w:w="28" w:type="dxa"/>
            </w:tcMar>
            <w:vAlign w:val="center"/>
          </w:tcPr>
          <w:p w14:paraId="4E8A769F"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4500</w:t>
            </w:r>
          </w:p>
        </w:tc>
        <w:tc>
          <w:tcPr>
            <w:tcW w:w="1438" w:type="dxa"/>
            <w:tcMar>
              <w:left w:w="28" w:type="dxa"/>
              <w:right w:w="28" w:type="dxa"/>
            </w:tcMar>
            <w:vAlign w:val="center"/>
          </w:tcPr>
          <w:p w14:paraId="30F597BE"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5500</w:t>
            </w:r>
          </w:p>
        </w:tc>
        <w:tc>
          <w:tcPr>
            <w:tcW w:w="1139" w:type="dxa"/>
            <w:tcMar>
              <w:left w:w="28" w:type="dxa"/>
              <w:right w:w="28" w:type="dxa"/>
            </w:tcMar>
            <w:vAlign w:val="center"/>
          </w:tcPr>
          <w:p w14:paraId="58CB0FAA"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0124DD14"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К</w:t>
            </w:r>
          </w:p>
        </w:tc>
      </w:tr>
      <w:tr w:rsidR="00E97E46" w:rsidRPr="00E52C67" w14:paraId="2A77FBD2" w14:textId="77777777" w:rsidTr="00DC39B7">
        <w:trPr>
          <w:trHeight w:val="495"/>
          <w:jc w:val="center"/>
        </w:trPr>
        <w:tc>
          <w:tcPr>
            <w:tcW w:w="376" w:type="dxa"/>
            <w:vMerge/>
            <w:tcMar>
              <w:left w:w="28" w:type="dxa"/>
              <w:right w:w="28" w:type="dxa"/>
            </w:tcMar>
            <w:vAlign w:val="center"/>
          </w:tcPr>
          <w:p w14:paraId="45FE8734"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5095AD08"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191BEF44"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Номинальное напряжение питающей сети</w:t>
            </w:r>
          </w:p>
        </w:tc>
        <w:tc>
          <w:tcPr>
            <w:tcW w:w="1310" w:type="dxa"/>
            <w:tcMar>
              <w:left w:w="28" w:type="dxa"/>
              <w:right w:w="28" w:type="dxa"/>
            </w:tcMar>
            <w:vAlign w:val="center"/>
          </w:tcPr>
          <w:p w14:paraId="5FB6B1A2"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200</w:t>
            </w:r>
          </w:p>
        </w:tc>
        <w:tc>
          <w:tcPr>
            <w:tcW w:w="1438" w:type="dxa"/>
            <w:tcMar>
              <w:left w:w="28" w:type="dxa"/>
              <w:right w:w="28" w:type="dxa"/>
            </w:tcMar>
            <w:vAlign w:val="center"/>
          </w:tcPr>
          <w:p w14:paraId="7EC97AF3"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260</w:t>
            </w:r>
          </w:p>
        </w:tc>
        <w:tc>
          <w:tcPr>
            <w:tcW w:w="1139" w:type="dxa"/>
            <w:tcMar>
              <w:left w:w="28" w:type="dxa"/>
              <w:right w:w="28" w:type="dxa"/>
            </w:tcMar>
            <w:vAlign w:val="center"/>
          </w:tcPr>
          <w:p w14:paraId="127EBA16"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22B59092"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В</w:t>
            </w:r>
          </w:p>
        </w:tc>
      </w:tr>
      <w:tr w:rsidR="00DC39B7" w:rsidRPr="00E52C67" w14:paraId="53000690" w14:textId="77777777" w:rsidTr="00DC39B7">
        <w:trPr>
          <w:trHeight w:val="255"/>
          <w:jc w:val="center"/>
        </w:trPr>
        <w:tc>
          <w:tcPr>
            <w:tcW w:w="376" w:type="dxa"/>
            <w:vMerge/>
            <w:tcMar>
              <w:left w:w="28" w:type="dxa"/>
              <w:right w:w="28" w:type="dxa"/>
            </w:tcMar>
            <w:vAlign w:val="center"/>
          </w:tcPr>
          <w:p w14:paraId="58046567" w14:textId="77777777" w:rsidR="00DC39B7" w:rsidRPr="00E52C67" w:rsidRDefault="00DC39B7" w:rsidP="00DC39B7">
            <w:pPr>
              <w:spacing w:after="0" w:line="20" w:lineRule="atLeast"/>
              <w:jc w:val="both"/>
              <w:rPr>
                <w:rFonts w:eastAsia="Calibri"/>
                <w:lang w:eastAsia="ru-RU"/>
              </w:rPr>
            </w:pPr>
          </w:p>
        </w:tc>
        <w:tc>
          <w:tcPr>
            <w:tcW w:w="1377" w:type="dxa"/>
            <w:vMerge/>
            <w:tcMar>
              <w:left w:w="28" w:type="dxa"/>
              <w:right w:w="28" w:type="dxa"/>
            </w:tcMar>
            <w:vAlign w:val="center"/>
          </w:tcPr>
          <w:p w14:paraId="3BB31083" w14:textId="77777777" w:rsidR="00DC39B7" w:rsidRPr="00E52C67" w:rsidRDefault="00DC39B7" w:rsidP="00DC39B7">
            <w:pPr>
              <w:spacing w:after="0" w:line="20" w:lineRule="atLeast"/>
              <w:jc w:val="both"/>
              <w:rPr>
                <w:rFonts w:eastAsia="Calibri"/>
                <w:lang w:eastAsia="ru-RU"/>
              </w:rPr>
            </w:pPr>
          </w:p>
        </w:tc>
        <w:tc>
          <w:tcPr>
            <w:tcW w:w="3287" w:type="dxa"/>
            <w:tcMar>
              <w:left w:w="28" w:type="dxa"/>
              <w:right w:w="28" w:type="dxa"/>
            </w:tcMar>
            <w:vAlign w:val="center"/>
          </w:tcPr>
          <w:p w14:paraId="5F8D413D" w14:textId="77777777" w:rsidR="00DC39B7" w:rsidRPr="00E52C67" w:rsidRDefault="00DC39B7" w:rsidP="00DC39B7">
            <w:pPr>
              <w:spacing w:after="0" w:line="20" w:lineRule="atLeast"/>
              <w:jc w:val="center"/>
              <w:rPr>
                <w:rFonts w:eastAsia="Calibri"/>
                <w:lang w:eastAsia="ru-RU"/>
              </w:rPr>
            </w:pPr>
            <w:r w:rsidRPr="00E52C67">
              <w:rPr>
                <w:rFonts w:eastAsia="Calibri"/>
                <w:lang w:eastAsia="ru-RU"/>
              </w:rPr>
              <w:t>Пульсация светового потока</w:t>
            </w:r>
          </w:p>
        </w:tc>
        <w:tc>
          <w:tcPr>
            <w:tcW w:w="1310" w:type="dxa"/>
            <w:tcMar>
              <w:left w:w="28" w:type="dxa"/>
              <w:right w:w="28" w:type="dxa"/>
            </w:tcMar>
            <w:vAlign w:val="center"/>
          </w:tcPr>
          <w:p w14:paraId="490C9E39" w14:textId="238C71D8" w:rsidR="00DC39B7" w:rsidRPr="00E52C67" w:rsidRDefault="00DC39B7" w:rsidP="00DC39B7">
            <w:pPr>
              <w:spacing w:after="0" w:line="20" w:lineRule="atLeast"/>
              <w:jc w:val="center"/>
              <w:rPr>
                <w:rFonts w:eastAsia="Calibri"/>
                <w:lang w:eastAsia="ru-RU"/>
              </w:rPr>
            </w:pPr>
            <w:r w:rsidRPr="00E52C67">
              <w:rPr>
                <w:rFonts w:eastAsia="Calibri"/>
                <w:lang w:eastAsia="ru-RU"/>
              </w:rPr>
              <w:t>-</w:t>
            </w:r>
          </w:p>
        </w:tc>
        <w:tc>
          <w:tcPr>
            <w:tcW w:w="1438" w:type="dxa"/>
            <w:tcMar>
              <w:left w:w="28" w:type="dxa"/>
              <w:right w:w="28" w:type="dxa"/>
            </w:tcMar>
            <w:vAlign w:val="center"/>
          </w:tcPr>
          <w:p w14:paraId="041EBB1D" w14:textId="14D3240D" w:rsidR="00DC39B7" w:rsidRPr="00E52C67" w:rsidRDefault="00DC39B7" w:rsidP="00DC39B7">
            <w:pPr>
              <w:spacing w:after="0" w:line="20" w:lineRule="atLeast"/>
              <w:jc w:val="center"/>
              <w:rPr>
                <w:rFonts w:eastAsia="Calibri"/>
                <w:lang w:eastAsia="ru-RU"/>
              </w:rPr>
            </w:pPr>
            <w:r>
              <w:rPr>
                <w:rFonts w:eastAsia="Calibri"/>
                <w:lang w:eastAsia="ru-RU"/>
              </w:rPr>
              <w:t>1</w:t>
            </w:r>
          </w:p>
        </w:tc>
        <w:tc>
          <w:tcPr>
            <w:tcW w:w="1139" w:type="dxa"/>
            <w:tcMar>
              <w:left w:w="28" w:type="dxa"/>
              <w:right w:w="28" w:type="dxa"/>
            </w:tcMar>
            <w:vAlign w:val="center"/>
          </w:tcPr>
          <w:p w14:paraId="29FD092D" w14:textId="35E9EB3B" w:rsidR="00DC39B7" w:rsidRPr="00E52C67" w:rsidRDefault="00DC39B7" w:rsidP="00DC39B7">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6B55BB51" w14:textId="77777777" w:rsidR="00DC39B7" w:rsidRPr="00E52C67" w:rsidRDefault="00DC39B7" w:rsidP="00DC39B7">
            <w:pPr>
              <w:spacing w:after="0" w:line="20" w:lineRule="atLeast"/>
              <w:jc w:val="center"/>
              <w:rPr>
                <w:rFonts w:eastAsia="Calibri"/>
                <w:lang w:eastAsia="ru-RU"/>
              </w:rPr>
            </w:pPr>
            <w:r w:rsidRPr="00E52C67">
              <w:rPr>
                <w:rFonts w:eastAsia="Calibri"/>
                <w:lang w:eastAsia="ru-RU"/>
              </w:rPr>
              <w:t>%</w:t>
            </w:r>
          </w:p>
        </w:tc>
      </w:tr>
      <w:tr w:rsidR="00E97E46" w:rsidRPr="00E52C67" w14:paraId="70ECA05E" w14:textId="77777777" w:rsidTr="00DC39B7">
        <w:trPr>
          <w:trHeight w:val="255"/>
          <w:jc w:val="center"/>
        </w:trPr>
        <w:tc>
          <w:tcPr>
            <w:tcW w:w="376" w:type="dxa"/>
            <w:vMerge/>
            <w:tcMar>
              <w:left w:w="28" w:type="dxa"/>
              <w:right w:w="28" w:type="dxa"/>
            </w:tcMar>
            <w:vAlign w:val="center"/>
          </w:tcPr>
          <w:p w14:paraId="4308B122"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3F8031A1"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33FCC3E2"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Световая отдача светильника</w:t>
            </w:r>
          </w:p>
        </w:tc>
        <w:tc>
          <w:tcPr>
            <w:tcW w:w="1310" w:type="dxa"/>
            <w:tcMar>
              <w:left w:w="28" w:type="dxa"/>
              <w:right w:w="28" w:type="dxa"/>
            </w:tcMar>
            <w:vAlign w:val="center"/>
          </w:tcPr>
          <w:p w14:paraId="02F37924"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140</w:t>
            </w:r>
          </w:p>
        </w:tc>
        <w:tc>
          <w:tcPr>
            <w:tcW w:w="1438" w:type="dxa"/>
            <w:tcMar>
              <w:left w:w="28" w:type="dxa"/>
              <w:right w:w="28" w:type="dxa"/>
            </w:tcMar>
            <w:vAlign w:val="center"/>
          </w:tcPr>
          <w:p w14:paraId="517B0ADB"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170</w:t>
            </w:r>
          </w:p>
        </w:tc>
        <w:tc>
          <w:tcPr>
            <w:tcW w:w="1139" w:type="dxa"/>
            <w:tcMar>
              <w:left w:w="28" w:type="dxa"/>
              <w:right w:w="28" w:type="dxa"/>
            </w:tcMar>
            <w:vAlign w:val="center"/>
          </w:tcPr>
          <w:p w14:paraId="785C56EA" w14:textId="77777777" w:rsidR="00E97E46" w:rsidRPr="00E52C67" w:rsidRDefault="00E97E46" w:rsidP="00E97E46">
            <w:pPr>
              <w:spacing w:after="0" w:line="20" w:lineRule="atLeast"/>
              <w:jc w:val="center"/>
              <w:rPr>
                <w:rFonts w:eastAsia="Calibri"/>
                <w:lang w:eastAsia="ru-RU"/>
              </w:rPr>
            </w:pPr>
          </w:p>
        </w:tc>
        <w:tc>
          <w:tcPr>
            <w:tcW w:w="1610" w:type="dxa"/>
            <w:tcMar>
              <w:left w:w="28" w:type="dxa"/>
              <w:right w:w="28" w:type="dxa"/>
            </w:tcMar>
            <w:vAlign w:val="center"/>
          </w:tcPr>
          <w:p w14:paraId="097F3A4F"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лм/Вт</w:t>
            </w:r>
          </w:p>
        </w:tc>
      </w:tr>
      <w:tr w:rsidR="00DC39B7" w:rsidRPr="00E52C67" w14:paraId="230C09FE" w14:textId="77777777" w:rsidTr="00DC39B7">
        <w:trPr>
          <w:trHeight w:val="255"/>
          <w:jc w:val="center"/>
        </w:trPr>
        <w:tc>
          <w:tcPr>
            <w:tcW w:w="376" w:type="dxa"/>
            <w:vMerge/>
            <w:tcMar>
              <w:left w:w="28" w:type="dxa"/>
              <w:right w:w="28" w:type="dxa"/>
            </w:tcMar>
            <w:vAlign w:val="center"/>
          </w:tcPr>
          <w:p w14:paraId="40D134C7" w14:textId="77777777" w:rsidR="00DC39B7" w:rsidRPr="00E52C67" w:rsidRDefault="00DC39B7" w:rsidP="00DC39B7">
            <w:pPr>
              <w:spacing w:after="0" w:line="20" w:lineRule="atLeast"/>
              <w:jc w:val="both"/>
              <w:rPr>
                <w:rFonts w:eastAsia="Calibri"/>
                <w:lang w:eastAsia="ru-RU"/>
              </w:rPr>
            </w:pPr>
          </w:p>
        </w:tc>
        <w:tc>
          <w:tcPr>
            <w:tcW w:w="1377" w:type="dxa"/>
            <w:vMerge/>
            <w:tcMar>
              <w:left w:w="28" w:type="dxa"/>
              <w:right w:w="28" w:type="dxa"/>
            </w:tcMar>
            <w:vAlign w:val="center"/>
          </w:tcPr>
          <w:p w14:paraId="34E28F3C" w14:textId="77777777" w:rsidR="00DC39B7" w:rsidRPr="00E52C67" w:rsidRDefault="00DC39B7" w:rsidP="00DC39B7">
            <w:pPr>
              <w:spacing w:after="0" w:line="20" w:lineRule="atLeast"/>
              <w:jc w:val="both"/>
              <w:rPr>
                <w:rFonts w:eastAsia="Calibri"/>
                <w:lang w:eastAsia="ru-RU"/>
              </w:rPr>
            </w:pPr>
          </w:p>
        </w:tc>
        <w:tc>
          <w:tcPr>
            <w:tcW w:w="3287" w:type="dxa"/>
            <w:tcMar>
              <w:left w:w="28" w:type="dxa"/>
              <w:right w:w="28" w:type="dxa"/>
            </w:tcMar>
            <w:vAlign w:val="center"/>
          </w:tcPr>
          <w:p w14:paraId="729DBB93" w14:textId="77777777" w:rsidR="00DC39B7" w:rsidRPr="00E52C67" w:rsidRDefault="00DC39B7" w:rsidP="00DC39B7">
            <w:pPr>
              <w:spacing w:after="0" w:line="20" w:lineRule="atLeast"/>
              <w:jc w:val="center"/>
              <w:rPr>
                <w:rFonts w:eastAsia="Calibri"/>
                <w:lang w:val="en-US" w:eastAsia="ru-RU"/>
              </w:rPr>
            </w:pPr>
            <w:r w:rsidRPr="00E52C67">
              <w:rPr>
                <w:rFonts w:eastAsia="Calibri"/>
                <w:lang w:eastAsia="ru-RU"/>
              </w:rPr>
              <w:t>Индекс цветопередачи (</w:t>
            </w:r>
            <w:r w:rsidRPr="00E52C67">
              <w:rPr>
                <w:rFonts w:eastAsia="Calibri"/>
                <w:lang w:val="en-US" w:eastAsia="ru-RU"/>
              </w:rPr>
              <w:t>CRI)</w:t>
            </w:r>
          </w:p>
        </w:tc>
        <w:tc>
          <w:tcPr>
            <w:tcW w:w="1310" w:type="dxa"/>
            <w:tcMar>
              <w:left w:w="28" w:type="dxa"/>
              <w:right w:w="28" w:type="dxa"/>
            </w:tcMar>
            <w:vAlign w:val="center"/>
          </w:tcPr>
          <w:p w14:paraId="2831DAE2" w14:textId="4B233DEA" w:rsidR="00DC39B7" w:rsidRPr="00E52C67" w:rsidRDefault="00DC39B7" w:rsidP="00DC39B7">
            <w:pPr>
              <w:spacing w:after="0" w:line="20" w:lineRule="atLeast"/>
              <w:jc w:val="center"/>
              <w:rPr>
                <w:rFonts w:eastAsia="Calibri"/>
                <w:lang w:eastAsia="ru-RU"/>
              </w:rPr>
            </w:pPr>
            <w:r w:rsidRPr="00E52C67">
              <w:rPr>
                <w:rFonts w:eastAsia="Calibri"/>
                <w:lang w:eastAsia="ru-RU"/>
              </w:rPr>
              <w:t>80</w:t>
            </w:r>
          </w:p>
        </w:tc>
        <w:tc>
          <w:tcPr>
            <w:tcW w:w="1438" w:type="dxa"/>
            <w:tcMar>
              <w:left w:w="28" w:type="dxa"/>
              <w:right w:w="28" w:type="dxa"/>
            </w:tcMar>
            <w:vAlign w:val="center"/>
          </w:tcPr>
          <w:p w14:paraId="1BA6D9E9" w14:textId="1D8F62CF" w:rsidR="00DC39B7" w:rsidRPr="00E52C67" w:rsidRDefault="00DC39B7" w:rsidP="00DC39B7">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6B026FE5" w14:textId="28884E87" w:rsidR="00DC39B7" w:rsidRPr="00E52C67" w:rsidRDefault="00DC39B7" w:rsidP="00DC39B7">
            <w:pPr>
              <w:spacing w:after="0" w:line="20" w:lineRule="atLeast"/>
              <w:jc w:val="center"/>
              <w:rPr>
                <w:rFonts w:eastAsia="Calibri"/>
                <w:lang w:eastAsia="ru-RU"/>
              </w:rPr>
            </w:pPr>
            <w:r>
              <w:rPr>
                <w:rFonts w:eastAsia="Calibri"/>
                <w:lang w:eastAsia="ru-RU"/>
              </w:rPr>
              <w:t xml:space="preserve">- </w:t>
            </w:r>
          </w:p>
        </w:tc>
        <w:tc>
          <w:tcPr>
            <w:tcW w:w="1610" w:type="dxa"/>
            <w:tcMar>
              <w:left w:w="28" w:type="dxa"/>
              <w:right w:w="28" w:type="dxa"/>
            </w:tcMar>
            <w:vAlign w:val="center"/>
          </w:tcPr>
          <w:p w14:paraId="578BA37E" w14:textId="77777777" w:rsidR="00DC39B7" w:rsidRPr="00E52C67" w:rsidRDefault="00DC39B7" w:rsidP="00DC39B7">
            <w:pPr>
              <w:spacing w:after="0" w:line="20" w:lineRule="atLeast"/>
              <w:jc w:val="center"/>
              <w:rPr>
                <w:rFonts w:eastAsia="Calibri"/>
                <w:lang w:eastAsia="ru-RU"/>
              </w:rPr>
            </w:pPr>
            <w:r w:rsidRPr="00E52C67">
              <w:rPr>
                <w:rFonts w:eastAsia="Calibri"/>
                <w:lang w:eastAsia="ru-RU"/>
              </w:rPr>
              <w:t>-</w:t>
            </w:r>
          </w:p>
        </w:tc>
      </w:tr>
      <w:tr w:rsidR="00DC39B7" w:rsidRPr="00E52C67" w14:paraId="769CB603" w14:textId="77777777" w:rsidTr="00DC39B7">
        <w:trPr>
          <w:trHeight w:val="255"/>
          <w:jc w:val="center"/>
        </w:trPr>
        <w:tc>
          <w:tcPr>
            <w:tcW w:w="376" w:type="dxa"/>
            <w:vMerge/>
            <w:tcMar>
              <w:left w:w="28" w:type="dxa"/>
              <w:right w:w="28" w:type="dxa"/>
            </w:tcMar>
            <w:vAlign w:val="center"/>
          </w:tcPr>
          <w:p w14:paraId="1FE81A5C" w14:textId="77777777" w:rsidR="00DC39B7" w:rsidRPr="00E52C67" w:rsidRDefault="00DC39B7" w:rsidP="00DC39B7">
            <w:pPr>
              <w:spacing w:after="0" w:line="20" w:lineRule="atLeast"/>
              <w:jc w:val="both"/>
              <w:rPr>
                <w:rFonts w:eastAsia="Calibri"/>
                <w:lang w:eastAsia="ru-RU"/>
              </w:rPr>
            </w:pPr>
          </w:p>
        </w:tc>
        <w:tc>
          <w:tcPr>
            <w:tcW w:w="1377" w:type="dxa"/>
            <w:vMerge/>
            <w:tcMar>
              <w:left w:w="28" w:type="dxa"/>
              <w:right w:w="28" w:type="dxa"/>
            </w:tcMar>
            <w:vAlign w:val="center"/>
          </w:tcPr>
          <w:p w14:paraId="26480108" w14:textId="77777777" w:rsidR="00DC39B7" w:rsidRPr="00E52C67" w:rsidRDefault="00DC39B7" w:rsidP="00DC39B7">
            <w:pPr>
              <w:spacing w:after="0" w:line="20" w:lineRule="atLeast"/>
              <w:jc w:val="both"/>
              <w:rPr>
                <w:rFonts w:eastAsia="Calibri"/>
                <w:lang w:eastAsia="ru-RU"/>
              </w:rPr>
            </w:pPr>
          </w:p>
        </w:tc>
        <w:tc>
          <w:tcPr>
            <w:tcW w:w="3287" w:type="dxa"/>
            <w:tcMar>
              <w:left w:w="28" w:type="dxa"/>
              <w:right w:w="28" w:type="dxa"/>
            </w:tcMar>
            <w:vAlign w:val="center"/>
          </w:tcPr>
          <w:p w14:paraId="335C5FEE" w14:textId="77777777" w:rsidR="00DC39B7" w:rsidRPr="00E52C67" w:rsidRDefault="00DC39B7" w:rsidP="00DC39B7">
            <w:pPr>
              <w:spacing w:after="0" w:line="20" w:lineRule="atLeast"/>
              <w:jc w:val="center"/>
              <w:rPr>
                <w:rFonts w:eastAsia="Calibri"/>
                <w:lang w:eastAsia="ru-RU"/>
              </w:rPr>
            </w:pPr>
            <w:r w:rsidRPr="00E52C67">
              <w:rPr>
                <w:rFonts w:eastAsia="Calibri"/>
                <w:lang w:eastAsia="ru-RU"/>
              </w:rPr>
              <w:t>Ресурс работы светильника</w:t>
            </w:r>
          </w:p>
        </w:tc>
        <w:tc>
          <w:tcPr>
            <w:tcW w:w="1310" w:type="dxa"/>
            <w:tcMar>
              <w:left w:w="28" w:type="dxa"/>
              <w:right w:w="28" w:type="dxa"/>
            </w:tcMar>
            <w:vAlign w:val="center"/>
          </w:tcPr>
          <w:p w14:paraId="79D906FF" w14:textId="024DF9BD" w:rsidR="00DC39B7" w:rsidRPr="00E52C67" w:rsidRDefault="00DC39B7" w:rsidP="00DC39B7">
            <w:pPr>
              <w:spacing w:after="0" w:line="20" w:lineRule="atLeast"/>
              <w:jc w:val="center"/>
              <w:rPr>
                <w:rFonts w:eastAsia="Calibri"/>
                <w:lang w:eastAsia="ru-RU"/>
              </w:rPr>
            </w:pPr>
            <w:r w:rsidRPr="00E52C67">
              <w:rPr>
                <w:rFonts w:eastAsia="Calibri"/>
                <w:lang w:eastAsia="ru-RU"/>
              </w:rPr>
              <w:t>100 000</w:t>
            </w:r>
          </w:p>
        </w:tc>
        <w:tc>
          <w:tcPr>
            <w:tcW w:w="1438" w:type="dxa"/>
            <w:tcMar>
              <w:left w:w="28" w:type="dxa"/>
              <w:right w:w="28" w:type="dxa"/>
            </w:tcMar>
            <w:vAlign w:val="center"/>
          </w:tcPr>
          <w:p w14:paraId="15EE672A" w14:textId="37F6135D" w:rsidR="00DC39B7" w:rsidRPr="00E52C67" w:rsidRDefault="00DC39B7" w:rsidP="00DC39B7">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75F879EA" w14:textId="34A13A6D" w:rsidR="00DC39B7" w:rsidRPr="00E52C67" w:rsidRDefault="00DC39B7" w:rsidP="00DC39B7">
            <w:pPr>
              <w:spacing w:after="0" w:line="20" w:lineRule="atLeast"/>
              <w:jc w:val="center"/>
              <w:rPr>
                <w:rFonts w:eastAsia="Calibri"/>
                <w:lang w:eastAsia="ru-RU"/>
              </w:rPr>
            </w:pPr>
            <w:r>
              <w:rPr>
                <w:rFonts w:eastAsia="Calibri"/>
                <w:lang w:eastAsia="ru-RU"/>
              </w:rPr>
              <w:t>-</w:t>
            </w:r>
            <w:r w:rsidRPr="00E52C67">
              <w:rPr>
                <w:rFonts w:eastAsia="Calibri"/>
                <w:lang w:eastAsia="ru-RU"/>
              </w:rPr>
              <w:t xml:space="preserve"> </w:t>
            </w:r>
          </w:p>
        </w:tc>
        <w:tc>
          <w:tcPr>
            <w:tcW w:w="1610" w:type="dxa"/>
            <w:tcMar>
              <w:left w:w="28" w:type="dxa"/>
              <w:right w:w="28" w:type="dxa"/>
            </w:tcMar>
            <w:vAlign w:val="center"/>
          </w:tcPr>
          <w:p w14:paraId="586A0708" w14:textId="77777777" w:rsidR="00DC39B7" w:rsidRPr="00E52C67" w:rsidRDefault="00DC39B7" w:rsidP="00DC39B7">
            <w:pPr>
              <w:spacing w:after="0" w:line="20" w:lineRule="atLeast"/>
              <w:jc w:val="center"/>
              <w:rPr>
                <w:rFonts w:eastAsia="Calibri"/>
                <w:lang w:eastAsia="ru-RU"/>
              </w:rPr>
            </w:pPr>
            <w:r w:rsidRPr="00E52C67">
              <w:rPr>
                <w:rFonts w:eastAsia="Calibri"/>
                <w:lang w:eastAsia="ru-RU"/>
              </w:rPr>
              <w:t>Час</w:t>
            </w:r>
          </w:p>
        </w:tc>
      </w:tr>
      <w:tr w:rsidR="00E97E46" w:rsidRPr="00E52C67" w14:paraId="3A20C516" w14:textId="77777777" w:rsidTr="00DC39B7">
        <w:trPr>
          <w:trHeight w:val="750"/>
          <w:jc w:val="center"/>
        </w:trPr>
        <w:tc>
          <w:tcPr>
            <w:tcW w:w="376" w:type="dxa"/>
            <w:vMerge/>
            <w:tcMar>
              <w:left w:w="28" w:type="dxa"/>
              <w:right w:w="28" w:type="dxa"/>
            </w:tcMar>
            <w:vAlign w:val="center"/>
          </w:tcPr>
          <w:p w14:paraId="74FF97CF"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0C6FD0D2"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38AABC11"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Класс защиты от поражения электрическим током по ГОСТ 12.2.007.0</w:t>
            </w:r>
          </w:p>
        </w:tc>
        <w:tc>
          <w:tcPr>
            <w:tcW w:w="1310" w:type="dxa"/>
            <w:tcMar>
              <w:left w:w="28" w:type="dxa"/>
              <w:right w:w="28" w:type="dxa"/>
            </w:tcMar>
            <w:vAlign w:val="center"/>
          </w:tcPr>
          <w:p w14:paraId="08FD9F5D"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438" w:type="dxa"/>
            <w:tcMar>
              <w:left w:w="28" w:type="dxa"/>
              <w:right w:w="28" w:type="dxa"/>
            </w:tcMar>
            <w:vAlign w:val="center"/>
          </w:tcPr>
          <w:p w14:paraId="04D75555"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53F1473D"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1</w:t>
            </w:r>
          </w:p>
        </w:tc>
        <w:tc>
          <w:tcPr>
            <w:tcW w:w="1610" w:type="dxa"/>
            <w:tcMar>
              <w:left w:w="28" w:type="dxa"/>
              <w:right w:w="28" w:type="dxa"/>
            </w:tcMar>
            <w:vAlign w:val="center"/>
          </w:tcPr>
          <w:p w14:paraId="6A46D330"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r>
      <w:tr w:rsidR="00E97E46" w:rsidRPr="00E52C67" w14:paraId="76327C69" w14:textId="77777777" w:rsidTr="00DC39B7">
        <w:trPr>
          <w:trHeight w:val="239"/>
          <w:jc w:val="center"/>
        </w:trPr>
        <w:tc>
          <w:tcPr>
            <w:tcW w:w="376" w:type="dxa"/>
            <w:vMerge w:val="restart"/>
            <w:tcMar>
              <w:left w:w="28" w:type="dxa"/>
              <w:right w:w="28" w:type="dxa"/>
            </w:tcMar>
            <w:vAlign w:val="center"/>
          </w:tcPr>
          <w:p w14:paraId="4FBE04AC"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2.</w:t>
            </w:r>
          </w:p>
        </w:tc>
        <w:tc>
          <w:tcPr>
            <w:tcW w:w="1377" w:type="dxa"/>
            <w:vMerge w:val="restart"/>
            <w:tcMar>
              <w:left w:w="28" w:type="dxa"/>
              <w:right w:w="28" w:type="dxa"/>
            </w:tcMar>
            <w:vAlign w:val="center"/>
          </w:tcPr>
          <w:p w14:paraId="2D3E28CF" w14:textId="77777777" w:rsidR="00E97E46" w:rsidRDefault="00E97E46" w:rsidP="00E97E46">
            <w:pPr>
              <w:spacing w:after="0" w:line="20" w:lineRule="atLeast"/>
              <w:jc w:val="center"/>
              <w:rPr>
                <w:rFonts w:eastAsia="Calibri"/>
                <w:lang w:eastAsia="ru-RU"/>
              </w:rPr>
            </w:pPr>
            <w:r w:rsidRPr="00E52C67">
              <w:rPr>
                <w:rFonts w:eastAsia="Calibri"/>
                <w:lang w:eastAsia="ru-RU"/>
              </w:rPr>
              <w:t>Светильник светодиодный - ТИП 2 (коридорный)</w:t>
            </w:r>
          </w:p>
          <w:p w14:paraId="47C61380" w14:textId="4E570A7F" w:rsidR="00E97E46" w:rsidRPr="00E52C67" w:rsidRDefault="00E97E46" w:rsidP="00E97E46">
            <w:pPr>
              <w:spacing w:after="0" w:line="20" w:lineRule="atLeast"/>
              <w:jc w:val="center"/>
              <w:rPr>
                <w:rFonts w:eastAsia="Calibri"/>
                <w:lang w:eastAsia="ru-RU"/>
              </w:rPr>
            </w:pPr>
            <w:r>
              <w:rPr>
                <w:sz w:val="18"/>
                <w:szCs w:val="18"/>
              </w:rPr>
              <w:t>ФЕРЕКС ССВ 20-3000-К50</w:t>
            </w:r>
          </w:p>
        </w:tc>
        <w:tc>
          <w:tcPr>
            <w:tcW w:w="3287" w:type="dxa"/>
            <w:tcMar>
              <w:left w:w="28" w:type="dxa"/>
              <w:right w:w="28" w:type="dxa"/>
            </w:tcMar>
            <w:vAlign w:val="center"/>
          </w:tcPr>
          <w:p w14:paraId="14E6E740" w14:textId="46B3E8B3" w:rsidR="00E97E46" w:rsidRPr="00E52C67" w:rsidRDefault="00E97E46" w:rsidP="00E97E46">
            <w:pPr>
              <w:spacing w:after="0" w:line="20" w:lineRule="atLeast"/>
              <w:jc w:val="center"/>
              <w:rPr>
                <w:rFonts w:eastAsia="Calibri"/>
                <w:lang w:eastAsia="ru-RU"/>
              </w:rPr>
            </w:pPr>
            <w:r>
              <w:rPr>
                <w:rFonts w:eastAsia="Calibri"/>
                <w:lang w:eastAsia="ru-RU"/>
              </w:rPr>
              <w:t>Мощность, Вт</w:t>
            </w:r>
          </w:p>
        </w:tc>
        <w:tc>
          <w:tcPr>
            <w:tcW w:w="1310" w:type="dxa"/>
            <w:tcMar>
              <w:left w:w="28" w:type="dxa"/>
              <w:right w:w="28" w:type="dxa"/>
            </w:tcMar>
            <w:vAlign w:val="center"/>
          </w:tcPr>
          <w:p w14:paraId="79423C3E" w14:textId="4325D1BE" w:rsidR="00E97E46" w:rsidRPr="00E52C67" w:rsidRDefault="00E97E46" w:rsidP="00E97E46">
            <w:pPr>
              <w:spacing w:after="0" w:line="20" w:lineRule="atLeast"/>
              <w:jc w:val="center"/>
              <w:rPr>
                <w:rFonts w:eastAsia="Calibri"/>
                <w:lang w:eastAsia="ru-RU"/>
              </w:rPr>
            </w:pPr>
            <w:r>
              <w:rPr>
                <w:rFonts w:eastAsia="Calibri"/>
                <w:lang w:eastAsia="ru-RU"/>
              </w:rPr>
              <w:t>-</w:t>
            </w:r>
          </w:p>
        </w:tc>
        <w:tc>
          <w:tcPr>
            <w:tcW w:w="1438" w:type="dxa"/>
            <w:tcMar>
              <w:left w:w="28" w:type="dxa"/>
              <w:right w:w="28" w:type="dxa"/>
            </w:tcMar>
            <w:vAlign w:val="center"/>
          </w:tcPr>
          <w:p w14:paraId="7D0E06FD" w14:textId="683FD80C" w:rsidR="00E97E46" w:rsidRPr="00E52C67" w:rsidRDefault="00DC39B7" w:rsidP="00E97E46">
            <w:pPr>
              <w:spacing w:after="0" w:line="20" w:lineRule="atLeast"/>
              <w:jc w:val="center"/>
              <w:rPr>
                <w:rFonts w:eastAsia="Calibri"/>
                <w:lang w:eastAsia="ru-RU"/>
              </w:rPr>
            </w:pPr>
            <w:r>
              <w:rPr>
                <w:rFonts w:eastAsia="Calibri"/>
                <w:lang w:eastAsia="ru-RU"/>
              </w:rPr>
              <w:t>20</w:t>
            </w:r>
          </w:p>
        </w:tc>
        <w:tc>
          <w:tcPr>
            <w:tcW w:w="1139" w:type="dxa"/>
            <w:tcMar>
              <w:left w:w="28" w:type="dxa"/>
              <w:right w:w="28" w:type="dxa"/>
            </w:tcMar>
            <w:vAlign w:val="center"/>
          </w:tcPr>
          <w:p w14:paraId="1E2F0A7A" w14:textId="7450369F" w:rsidR="00E97E46" w:rsidRPr="00E52C67" w:rsidRDefault="00DC39B7" w:rsidP="00E97E46">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0DB1B9D3" w14:textId="23914994" w:rsidR="00E97E46" w:rsidRPr="00E52C67" w:rsidRDefault="00E97E46" w:rsidP="00E97E46">
            <w:pPr>
              <w:spacing w:after="0" w:line="20" w:lineRule="atLeast"/>
              <w:jc w:val="center"/>
              <w:rPr>
                <w:rFonts w:eastAsia="Calibri"/>
                <w:lang w:eastAsia="ru-RU"/>
              </w:rPr>
            </w:pPr>
            <w:r>
              <w:rPr>
                <w:rFonts w:eastAsia="Calibri"/>
                <w:lang w:eastAsia="ru-RU"/>
              </w:rPr>
              <w:t>Вт</w:t>
            </w:r>
          </w:p>
        </w:tc>
      </w:tr>
      <w:tr w:rsidR="00E97E46" w:rsidRPr="00E52C67" w14:paraId="3F402B42" w14:textId="77777777" w:rsidTr="00DC39B7">
        <w:trPr>
          <w:trHeight w:val="239"/>
          <w:jc w:val="center"/>
        </w:trPr>
        <w:tc>
          <w:tcPr>
            <w:tcW w:w="376" w:type="dxa"/>
            <w:vMerge/>
            <w:tcMar>
              <w:left w:w="28" w:type="dxa"/>
              <w:right w:w="28" w:type="dxa"/>
            </w:tcMar>
            <w:vAlign w:val="center"/>
          </w:tcPr>
          <w:p w14:paraId="5A900C98" w14:textId="77777777" w:rsidR="00E97E46" w:rsidRPr="00E52C67" w:rsidRDefault="00E97E46" w:rsidP="00E97E46">
            <w:pPr>
              <w:spacing w:after="0" w:line="20" w:lineRule="atLeast"/>
              <w:jc w:val="center"/>
              <w:rPr>
                <w:lang w:eastAsia="ru-RU"/>
              </w:rPr>
            </w:pPr>
          </w:p>
        </w:tc>
        <w:tc>
          <w:tcPr>
            <w:tcW w:w="1377" w:type="dxa"/>
            <w:vMerge/>
            <w:tcMar>
              <w:left w:w="28" w:type="dxa"/>
              <w:right w:w="28" w:type="dxa"/>
            </w:tcMar>
            <w:vAlign w:val="center"/>
          </w:tcPr>
          <w:p w14:paraId="63401A6E" w14:textId="77777777" w:rsidR="00E97E46" w:rsidRPr="00E52C67" w:rsidRDefault="00E97E46" w:rsidP="00E97E46">
            <w:pPr>
              <w:spacing w:after="0" w:line="20" w:lineRule="atLeast"/>
              <w:jc w:val="center"/>
              <w:rPr>
                <w:lang w:eastAsia="ru-RU"/>
              </w:rPr>
            </w:pPr>
          </w:p>
        </w:tc>
        <w:tc>
          <w:tcPr>
            <w:tcW w:w="3287" w:type="dxa"/>
            <w:tcMar>
              <w:left w:w="28" w:type="dxa"/>
              <w:right w:w="28" w:type="dxa"/>
            </w:tcMar>
            <w:vAlign w:val="center"/>
          </w:tcPr>
          <w:p w14:paraId="2D42C76D" w14:textId="38D3CB22" w:rsidR="00E97E46" w:rsidRPr="00E52C67" w:rsidRDefault="00E97E46" w:rsidP="00E97E46">
            <w:pPr>
              <w:spacing w:after="0" w:line="20" w:lineRule="atLeast"/>
              <w:jc w:val="center"/>
              <w:rPr>
                <w:lang w:eastAsia="ru-RU"/>
              </w:rPr>
            </w:pPr>
            <w:r w:rsidRPr="00E52C67">
              <w:rPr>
                <w:rFonts w:eastAsia="Calibri"/>
                <w:lang w:eastAsia="ru-RU"/>
              </w:rPr>
              <w:t>Коэффициент мощности</w:t>
            </w:r>
          </w:p>
        </w:tc>
        <w:tc>
          <w:tcPr>
            <w:tcW w:w="1310" w:type="dxa"/>
            <w:tcMar>
              <w:left w:w="28" w:type="dxa"/>
              <w:right w:w="28" w:type="dxa"/>
            </w:tcMar>
            <w:vAlign w:val="center"/>
          </w:tcPr>
          <w:p w14:paraId="75E975CA" w14:textId="0D9891B9" w:rsidR="00E97E46" w:rsidRPr="00E52C67" w:rsidRDefault="00DC39B7" w:rsidP="00E97E46">
            <w:pPr>
              <w:spacing w:after="0" w:line="20" w:lineRule="atLeast"/>
              <w:jc w:val="center"/>
              <w:rPr>
                <w:lang w:eastAsia="ru-RU"/>
              </w:rPr>
            </w:pPr>
            <w:r w:rsidRPr="00E52C67">
              <w:rPr>
                <w:rFonts w:eastAsia="Calibri"/>
                <w:lang w:eastAsia="ru-RU"/>
              </w:rPr>
              <w:t>0,96</w:t>
            </w:r>
          </w:p>
        </w:tc>
        <w:tc>
          <w:tcPr>
            <w:tcW w:w="1438" w:type="dxa"/>
            <w:tcMar>
              <w:left w:w="28" w:type="dxa"/>
              <w:right w:w="28" w:type="dxa"/>
            </w:tcMar>
            <w:vAlign w:val="center"/>
          </w:tcPr>
          <w:p w14:paraId="1858B461" w14:textId="08D70BB0" w:rsidR="00E97E46" w:rsidRPr="00E52C67" w:rsidRDefault="00E97E46" w:rsidP="00E97E46">
            <w:pPr>
              <w:spacing w:after="0" w:line="20" w:lineRule="atLeast"/>
              <w:jc w:val="center"/>
              <w:rPr>
                <w:lang w:eastAsia="ru-RU"/>
              </w:rPr>
            </w:pPr>
            <w:r w:rsidRPr="00E52C67">
              <w:rPr>
                <w:rFonts w:eastAsia="Calibri"/>
                <w:lang w:eastAsia="ru-RU"/>
              </w:rPr>
              <w:t>-</w:t>
            </w:r>
          </w:p>
        </w:tc>
        <w:tc>
          <w:tcPr>
            <w:tcW w:w="1139" w:type="dxa"/>
            <w:tcMar>
              <w:left w:w="28" w:type="dxa"/>
              <w:right w:w="28" w:type="dxa"/>
            </w:tcMar>
            <w:vAlign w:val="center"/>
          </w:tcPr>
          <w:p w14:paraId="1E0CB998" w14:textId="784A9985" w:rsidR="00E97E46" w:rsidRPr="00E52C67" w:rsidRDefault="00DC39B7" w:rsidP="00DC39B7">
            <w:pPr>
              <w:spacing w:after="0" w:line="20" w:lineRule="atLeast"/>
              <w:jc w:val="center"/>
              <w:rPr>
                <w:lang w:eastAsia="ru-RU"/>
              </w:rPr>
            </w:pPr>
            <w:r>
              <w:rPr>
                <w:rFonts w:eastAsia="Calibri"/>
                <w:lang w:eastAsia="ru-RU"/>
              </w:rPr>
              <w:t>-</w:t>
            </w:r>
            <w:r w:rsidR="00E97E46" w:rsidRPr="00E52C67">
              <w:rPr>
                <w:rFonts w:eastAsia="Calibri"/>
                <w:lang w:eastAsia="ru-RU"/>
              </w:rPr>
              <w:t xml:space="preserve"> </w:t>
            </w:r>
          </w:p>
        </w:tc>
        <w:tc>
          <w:tcPr>
            <w:tcW w:w="1610" w:type="dxa"/>
            <w:tcMar>
              <w:left w:w="28" w:type="dxa"/>
              <w:right w:w="28" w:type="dxa"/>
            </w:tcMar>
            <w:vAlign w:val="center"/>
          </w:tcPr>
          <w:p w14:paraId="6938B337" w14:textId="2BD2984E" w:rsidR="00E97E46" w:rsidRPr="00E52C67" w:rsidRDefault="00E97E46" w:rsidP="00E97E46">
            <w:pPr>
              <w:spacing w:after="0" w:line="20" w:lineRule="atLeast"/>
              <w:jc w:val="center"/>
              <w:rPr>
                <w:lang w:eastAsia="ru-RU"/>
              </w:rPr>
            </w:pPr>
            <w:r w:rsidRPr="00E52C67">
              <w:rPr>
                <w:rFonts w:eastAsia="Calibri"/>
                <w:lang w:eastAsia="ru-RU"/>
              </w:rPr>
              <w:t>-</w:t>
            </w:r>
          </w:p>
        </w:tc>
      </w:tr>
      <w:tr w:rsidR="00E97E46" w:rsidRPr="00E52C67" w14:paraId="3E7EFB3E" w14:textId="77777777" w:rsidTr="00DC39B7">
        <w:trPr>
          <w:trHeight w:val="255"/>
          <w:jc w:val="center"/>
        </w:trPr>
        <w:tc>
          <w:tcPr>
            <w:tcW w:w="376" w:type="dxa"/>
            <w:vMerge/>
            <w:tcMar>
              <w:left w:w="28" w:type="dxa"/>
              <w:right w:w="28" w:type="dxa"/>
            </w:tcMar>
            <w:vAlign w:val="center"/>
          </w:tcPr>
          <w:p w14:paraId="09DBC128"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4E8DDC7E"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3350BA1F"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Цветовая температура</w:t>
            </w:r>
          </w:p>
        </w:tc>
        <w:tc>
          <w:tcPr>
            <w:tcW w:w="1310" w:type="dxa"/>
            <w:tcMar>
              <w:left w:w="28" w:type="dxa"/>
              <w:right w:w="28" w:type="dxa"/>
            </w:tcMar>
            <w:vAlign w:val="center"/>
          </w:tcPr>
          <w:p w14:paraId="3B0103C4"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4500</w:t>
            </w:r>
          </w:p>
        </w:tc>
        <w:tc>
          <w:tcPr>
            <w:tcW w:w="1438" w:type="dxa"/>
            <w:tcMar>
              <w:left w:w="28" w:type="dxa"/>
              <w:right w:w="28" w:type="dxa"/>
            </w:tcMar>
            <w:vAlign w:val="center"/>
          </w:tcPr>
          <w:p w14:paraId="30FA3B23"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5500</w:t>
            </w:r>
          </w:p>
        </w:tc>
        <w:tc>
          <w:tcPr>
            <w:tcW w:w="1139" w:type="dxa"/>
            <w:tcMar>
              <w:left w:w="28" w:type="dxa"/>
              <w:right w:w="28" w:type="dxa"/>
            </w:tcMar>
            <w:vAlign w:val="center"/>
          </w:tcPr>
          <w:p w14:paraId="0ABB8BC1"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57ED1D04"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К</w:t>
            </w:r>
          </w:p>
        </w:tc>
      </w:tr>
      <w:tr w:rsidR="00E97E46" w:rsidRPr="00E52C67" w14:paraId="56C5266C" w14:textId="77777777" w:rsidTr="00DC39B7">
        <w:trPr>
          <w:trHeight w:val="495"/>
          <w:jc w:val="center"/>
        </w:trPr>
        <w:tc>
          <w:tcPr>
            <w:tcW w:w="376" w:type="dxa"/>
            <w:vMerge/>
            <w:tcMar>
              <w:left w:w="28" w:type="dxa"/>
              <w:right w:w="28" w:type="dxa"/>
            </w:tcMar>
            <w:vAlign w:val="center"/>
          </w:tcPr>
          <w:p w14:paraId="28795CBB"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52E7384A"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0B675E3B"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Номинальное напряжение питающей сети</w:t>
            </w:r>
          </w:p>
        </w:tc>
        <w:tc>
          <w:tcPr>
            <w:tcW w:w="1310" w:type="dxa"/>
            <w:tcMar>
              <w:left w:w="28" w:type="dxa"/>
              <w:right w:w="28" w:type="dxa"/>
            </w:tcMar>
            <w:vAlign w:val="center"/>
          </w:tcPr>
          <w:p w14:paraId="1796ADC4"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180</w:t>
            </w:r>
          </w:p>
        </w:tc>
        <w:tc>
          <w:tcPr>
            <w:tcW w:w="1438" w:type="dxa"/>
            <w:tcMar>
              <w:left w:w="28" w:type="dxa"/>
              <w:right w:w="28" w:type="dxa"/>
            </w:tcMar>
            <w:vAlign w:val="center"/>
          </w:tcPr>
          <w:p w14:paraId="0A94F1C0"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260</w:t>
            </w:r>
          </w:p>
        </w:tc>
        <w:tc>
          <w:tcPr>
            <w:tcW w:w="1139" w:type="dxa"/>
            <w:tcMar>
              <w:left w:w="28" w:type="dxa"/>
              <w:right w:w="28" w:type="dxa"/>
            </w:tcMar>
            <w:vAlign w:val="center"/>
          </w:tcPr>
          <w:p w14:paraId="0F0B1969"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37DA8FA3"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В</w:t>
            </w:r>
          </w:p>
        </w:tc>
      </w:tr>
      <w:tr w:rsidR="00E97E46" w:rsidRPr="00E52C67" w14:paraId="5ADDC811" w14:textId="77777777" w:rsidTr="00DC39B7">
        <w:trPr>
          <w:trHeight w:val="255"/>
          <w:jc w:val="center"/>
        </w:trPr>
        <w:tc>
          <w:tcPr>
            <w:tcW w:w="376" w:type="dxa"/>
            <w:vMerge/>
            <w:tcMar>
              <w:left w:w="28" w:type="dxa"/>
              <w:right w:w="28" w:type="dxa"/>
            </w:tcMar>
            <w:vAlign w:val="center"/>
          </w:tcPr>
          <w:p w14:paraId="645FDEA4"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4CED1883"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3ED238C0"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Пульсация светового потока</w:t>
            </w:r>
          </w:p>
        </w:tc>
        <w:tc>
          <w:tcPr>
            <w:tcW w:w="1310" w:type="dxa"/>
            <w:tcMar>
              <w:left w:w="28" w:type="dxa"/>
              <w:right w:w="28" w:type="dxa"/>
            </w:tcMar>
            <w:vAlign w:val="center"/>
          </w:tcPr>
          <w:p w14:paraId="21D7EB74"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438" w:type="dxa"/>
            <w:tcMar>
              <w:left w:w="28" w:type="dxa"/>
              <w:right w:w="28" w:type="dxa"/>
            </w:tcMar>
            <w:vAlign w:val="center"/>
          </w:tcPr>
          <w:p w14:paraId="7370827A" w14:textId="0282BEA4" w:rsidR="00E97E46" w:rsidRPr="00E52C67" w:rsidRDefault="00DC39B7" w:rsidP="00E97E46">
            <w:pPr>
              <w:spacing w:after="0" w:line="20" w:lineRule="atLeast"/>
              <w:jc w:val="center"/>
              <w:rPr>
                <w:rFonts w:eastAsia="Calibri"/>
                <w:lang w:eastAsia="ru-RU"/>
              </w:rPr>
            </w:pPr>
            <w:r>
              <w:rPr>
                <w:rFonts w:eastAsia="Calibri"/>
                <w:lang w:eastAsia="ru-RU"/>
              </w:rPr>
              <w:t>1</w:t>
            </w:r>
          </w:p>
        </w:tc>
        <w:tc>
          <w:tcPr>
            <w:tcW w:w="1139" w:type="dxa"/>
            <w:tcMar>
              <w:left w:w="28" w:type="dxa"/>
              <w:right w:w="28" w:type="dxa"/>
            </w:tcMar>
            <w:vAlign w:val="center"/>
          </w:tcPr>
          <w:p w14:paraId="3E4A6B25" w14:textId="414D410B" w:rsidR="00E97E46" w:rsidRPr="00E52C67" w:rsidRDefault="00DC39B7" w:rsidP="00E97E46">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47FD48C7"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r>
      <w:tr w:rsidR="00E97E46" w:rsidRPr="00E52C67" w14:paraId="49EF585B" w14:textId="77777777" w:rsidTr="00DC39B7">
        <w:trPr>
          <w:trHeight w:val="255"/>
          <w:jc w:val="center"/>
        </w:trPr>
        <w:tc>
          <w:tcPr>
            <w:tcW w:w="376" w:type="dxa"/>
            <w:vMerge/>
            <w:tcMar>
              <w:left w:w="28" w:type="dxa"/>
              <w:right w:w="28" w:type="dxa"/>
            </w:tcMar>
            <w:vAlign w:val="center"/>
          </w:tcPr>
          <w:p w14:paraId="095122D9"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08B29D2D"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47447F9E"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Световая отдача светильника</w:t>
            </w:r>
          </w:p>
        </w:tc>
        <w:tc>
          <w:tcPr>
            <w:tcW w:w="1310" w:type="dxa"/>
            <w:tcMar>
              <w:left w:w="28" w:type="dxa"/>
              <w:right w:w="28" w:type="dxa"/>
            </w:tcMar>
            <w:vAlign w:val="center"/>
          </w:tcPr>
          <w:p w14:paraId="29E0BA0D"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140</w:t>
            </w:r>
          </w:p>
        </w:tc>
        <w:tc>
          <w:tcPr>
            <w:tcW w:w="1438" w:type="dxa"/>
            <w:tcMar>
              <w:left w:w="28" w:type="dxa"/>
              <w:right w:w="28" w:type="dxa"/>
            </w:tcMar>
            <w:vAlign w:val="center"/>
          </w:tcPr>
          <w:p w14:paraId="2D4E3C8C"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160</w:t>
            </w:r>
          </w:p>
        </w:tc>
        <w:tc>
          <w:tcPr>
            <w:tcW w:w="1139" w:type="dxa"/>
            <w:tcMar>
              <w:left w:w="28" w:type="dxa"/>
              <w:right w:w="28" w:type="dxa"/>
            </w:tcMar>
            <w:vAlign w:val="center"/>
          </w:tcPr>
          <w:p w14:paraId="2D7586B3"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10BD5194"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лм/Вт</w:t>
            </w:r>
          </w:p>
        </w:tc>
      </w:tr>
      <w:tr w:rsidR="00E97E46" w:rsidRPr="00E52C67" w14:paraId="5460E203" w14:textId="77777777" w:rsidTr="00DC39B7">
        <w:trPr>
          <w:trHeight w:val="255"/>
          <w:jc w:val="center"/>
        </w:trPr>
        <w:tc>
          <w:tcPr>
            <w:tcW w:w="376" w:type="dxa"/>
            <w:vMerge/>
            <w:tcMar>
              <w:left w:w="28" w:type="dxa"/>
              <w:right w:w="28" w:type="dxa"/>
            </w:tcMar>
            <w:vAlign w:val="center"/>
          </w:tcPr>
          <w:p w14:paraId="7E1D80BC"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4CE098CB"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5F527E2F" w14:textId="77777777" w:rsidR="00E97E46" w:rsidRPr="00E52C67" w:rsidRDefault="00E97E46" w:rsidP="00E97E46">
            <w:pPr>
              <w:spacing w:after="0" w:line="20" w:lineRule="atLeast"/>
              <w:jc w:val="center"/>
              <w:rPr>
                <w:rFonts w:eastAsia="Calibri"/>
                <w:lang w:val="en-US" w:eastAsia="ru-RU"/>
              </w:rPr>
            </w:pPr>
            <w:r w:rsidRPr="00E52C67">
              <w:rPr>
                <w:rFonts w:eastAsia="Calibri"/>
                <w:lang w:eastAsia="ru-RU"/>
              </w:rPr>
              <w:t>Индекс цветопередачи (</w:t>
            </w:r>
            <w:r w:rsidRPr="00E52C67">
              <w:rPr>
                <w:rFonts w:eastAsia="Calibri"/>
                <w:lang w:val="en-US" w:eastAsia="ru-RU"/>
              </w:rPr>
              <w:t>CRI)</w:t>
            </w:r>
          </w:p>
        </w:tc>
        <w:tc>
          <w:tcPr>
            <w:tcW w:w="1310" w:type="dxa"/>
            <w:tcMar>
              <w:left w:w="28" w:type="dxa"/>
              <w:right w:w="28" w:type="dxa"/>
            </w:tcMar>
            <w:vAlign w:val="center"/>
          </w:tcPr>
          <w:p w14:paraId="7ABFB420" w14:textId="4769F823" w:rsidR="00E97E46" w:rsidRPr="00E52C67" w:rsidRDefault="00DC39B7" w:rsidP="00E97E46">
            <w:pPr>
              <w:spacing w:after="0" w:line="20" w:lineRule="atLeast"/>
              <w:jc w:val="center"/>
              <w:rPr>
                <w:rFonts w:eastAsia="Calibri"/>
                <w:lang w:eastAsia="ru-RU"/>
              </w:rPr>
            </w:pPr>
            <w:r w:rsidRPr="00E52C67">
              <w:rPr>
                <w:rFonts w:eastAsia="Calibri"/>
                <w:lang w:eastAsia="ru-RU"/>
              </w:rPr>
              <w:t>80</w:t>
            </w:r>
          </w:p>
        </w:tc>
        <w:tc>
          <w:tcPr>
            <w:tcW w:w="1438" w:type="dxa"/>
            <w:tcMar>
              <w:left w:w="28" w:type="dxa"/>
              <w:right w:w="28" w:type="dxa"/>
            </w:tcMar>
            <w:vAlign w:val="center"/>
          </w:tcPr>
          <w:p w14:paraId="276E34C6"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49EB613A" w14:textId="331C0A83" w:rsidR="00E97E46" w:rsidRPr="00E52C67" w:rsidRDefault="00DC39B7" w:rsidP="00DC39B7">
            <w:pPr>
              <w:spacing w:after="0" w:line="20" w:lineRule="atLeast"/>
              <w:jc w:val="center"/>
              <w:rPr>
                <w:rFonts w:eastAsia="Calibri"/>
                <w:lang w:eastAsia="ru-RU"/>
              </w:rPr>
            </w:pPr>
            <w:r>
              <w:rPr>
                <w:rFonts w:eastAsia="Calibri"/>
                <w:lang w:eastAsia="ru-RU"/>
              </w:rPr>
              <w:t>-</w:t>
            </w:r>
            <w:r w:rsidR="00E97E46">
              <w:rPr>
                <w:rFonts w:eastAsia="Calibri"/>
                <w:lang w:eastAsia="ru-RU"/>
              </w:rPr>
              <w:t xml:space="preserve"> </w:t>
            </w:r>
          </w:p>
        </w:tc>
        <w:tc>
          <w:tcPr>
            <w:tcW w:w="1610" w:type="dxa"/>
            <w:tcMar>
              <w:left w:w="28" w:type="dxa"/>
              <w:right w:w="28" w:type="dxa"/>
            </w:tcMar>
            <w:vAlign w:val="center"/>
          </w:tcPr>
          <w:p w14:paraId="65FDCAFB"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r>
      <w:tr w:rsidR="00E97E46" w:rsidRPr="00E52C67" w14:paraId="4EB208F0" w14:textId="77777777" w:rsidTr="00DC39B7">
        <w:trPr>
          <w:trHeight w:val="255"/>
          <w:jc w:val="center"/>
        </w:trPr>
        <w:tc>
          <w:tcPr>
            <w:tcW w:w="376" w:type="dxa"/>
            <w:vMerge/>
            <w:tcMar>
              <w:left w:w="28" w:type="dxa"/>
              <w:right w:w="28" w:type="dxa"/>
            </w:tcMar>
            <w:vAlign w:val="center"/>
          </w:tcPr>
          <w:p w14:paraId="23CB7D56"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50940377"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5955C10C"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Ресурс работы светильника</w:t>
            </w:r>
          </w:p>
        </w:tc>
        <w:tc>
          <w:tcPr>
            <w:tcW w:w="1310" w:type="dxa"/>
            <w:tcMar>
              <w:left w:w="28" w:type="dxa"/>
              <w:right w:w="28" w:type="dxa"/>
            </w:tcMar>
            <w:vAlign w:val="center"/>
          </w:tcPr>
          <w:p w14:paraId="49DBDAE0" w14:textId="0A2A01CF" w:rsidR="00E97E46" w:rsidRPr="00E52C67" w:rsidRDefault="00DC39B7" w:rsidP="00E97E46">
            <w:pPr>
              <w:spacing w:after="0" w:line="20" w:lineRule="atLeast"/>
              <w:jc w:val="center"/>
              <w:rPr>
                <w:rFonts w:eastAsia="Calibri"/>
                <w:lang w:eastAsia="ru-RU"/>
              </w:rPr>
            </w:pPr>
            <w:r w:rsidRPr="00E52C67">
              <w:rPr>
                <w:rFonts w:eastAsia="Calibri"/>
                <w:lang w:eastAsia="ru-RU"/>
              </w:rPr>
              <w:t>100 000</w:t>
            </w:r>
          </w:p>
        </w:tc>
        <w:tc>
          <w:tcPr>
            <w:tcW w:w="1438" w:type="dxa"/>
            <w:tcMar>
              <w:left w:w="28" w:type="dxa"/>
              <w:right w:w="28" w:type="dxa"/>
            </w:tcMar>
            <w:vAlign w:val="center"/>
          </w:tcPr>
          <w:p w14:paraId="1268A456"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53752C5E" w14:textId="13412EBF" w:rsidR="00E97E46" w:rsidRPr="00E52C67" w:rsidRDefault="00DC39B7" w:rsidP="00DC39B7">
            <w:pPr>
              <w:spacing w:after="0" w:line="20" w:lineRule="atLeast"/>
              <w:jc w:val="center"/>
              <w:rPr>
                <w:rFonts w:eastAsia="Calibri"/>
                <w:lang w:eastAsia="ru-RU"/>
              </w:rPr>
            </w:pPr>
            <w:r>
              <w:rPr>
                <w:rFonts w:eastAsia="Calibri"/>
                <w:lang w:eastAsia="ru-RU"/>
              </w:rPr>
              <w:t>-</w:t>
            </w:r>
            <w:r w:rsidR="00E97E46" w:rsidRPr="00E52C67">
              <w:rPr>
                <w:rFonts w:eastAsia="Calibri"/>
                <w:lang w:eastAsia="ru-RU"/>
              </w:rPr>
              <w:t xml:space="preserve"> </w:t>
            </w:r>
          </w:p>
        </w:tc>
        <w:tc>
          <w:tcPr>
            <w:tcW w:w="1610" w:type="dxa"/>
            <w:tcMar>
              <w:left w:w="28" w:type="dxa"/>
              <w:right w:w="28" w:type="dxa"/>
            </w:tcMar>
            <w:vAlign w:val="center"/>
          </w:tcPr>
          <w:p w14:paraId="5133E3AB"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Час</w:t>
            </w:r>
          </w:p>
        </w:tc>
      </w:tr>
      <w:tr w:rsidR="00E97E46" w:rsidRPr="00E52C67" w14:paraId="12E81E72" w14:textId="77777777" w:rsidTr="00DC39B7">
        <w:trPr>
          <w:trHeight w:val="750"/>
          <w:jc w:val="center"/>
        </w:trPr>
        <w:tc>
          <w:tcPr>
            <w:tcW w:w="376" w:type="dxa"/>
            <w:vMerge/>
            <w:tcMar>
              <w:left w:w="28" w:type="dxa"/>
              <w:right w:w="28" w:type="dxa"/>
            </w:tcMar>
            <w:vAlign w:val="center"/>
          </w:tcPr>
          <w:p w14:paraId="1F0DB5A8"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6BFEB908"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260D614B"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Класс защиты от поражения электрическим током по ГОСТ 12.2.007.0</w:t>
            </w:r>
          </w:p>
        </w:tc>
        <w:tc>
          <w:tcPr>
            <w:tcW w:w="1310" w:type="dxa"/>
            <w:tcMar>
              <w:left w:w="28" w:type="dxa"/>
              <w:right w:w="28" w:type="dxa"/>
            </w:tcMar>
            <w:vAlign w:val="center"/>
          </w:tcPr>
          <w:p w14:paraId="6A5A379C"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438" w:type="dxa"/>
            <w:tcMar>
              <w:left w:w="28" w:type="dxa"/>
              <w:right w:w="28" w:type="dxa"/>
            </w:tcMar>
            <w:vAlign w:val="center"/>
          </w:tcPr>
          <w:p w14:paraId="221452CF"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00B9A1B3"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1</w:t>
            </w:r>
          </w:p>
        </w:tc>
        <w:tc>
          <w:tcPr>
            <w:tcW w:w="1610" w:type="dxa"/>
            <w:tcMar>
              <w:left w:w="28" w:type="dxa"/>
              <w:right w:w="28" w:type="dxa"/>
            </w:tcMar>
            <w:vAlign w:val="center"/>
          </w:tcPr>
          <w:p w14:paraId="6C7D02FA"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r>
      <w:tr w:rsidR="00E97E46" w:rsidRPr="00E52C67" w14:paraId="174B64F8" w14:textId="77777777" w:rsidTr="00DC39B7">
        <w:trPr>
          <w:trHeight w:val="239"/>
          <w:jc w:val="center"/>
        </w:trPr>
        <w:tc>
          <w:tcPr>
            <w:tcW w:w="376" w:type="dxa"/>
            <w:vMerge w:val="restart"/>
            <w:tcMar>
              <w:left w:w="28" w:type="dxa"/>
              <w:right w:w="28" w:type="dxa"/>
            </w:tcMar>
            <w:vAlign w:val="center"/>
          </w:tcPr>
          <w:p w14:paraId="48132446"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3.</w:t>
            </w:r>
          </w:p>
        </w:tc>
        <w:tc>
          <w:tcPr>
            <w:tcW w:w="1377" w:type="dxa"/>
            <w:vMerge w:val="restart"/>
            <w:tcMar>
              <w:left w:w="28" w:type="dxa"/>
              <w:right w:w="28" w:type="dxa"/>
            </w:tcMar>
            <w:vAlign w:val="center"/>
          </w:tcPr>
          <w:p w14:paraId="21636C9F" w14:textId="0D3DA8A8" w:rsidR="00E97E46" w:rsidRPr="00E52C67" w:rsidRDefault="00E97E46" w:rsidP="00E97E46">
            <w:pPr>
              <w:spacing w:after="0" w:line="20" w:lineRule="atLeast"/>
              <w:jc w:val="center"/>
              <w:rPr>
                <w:rFonts w:eastAsia="Calibri"/>
                <w:lang w:eastAsia="ru-RU"/>
              </w:rPr>
            </w:pPr>
            <w:r w:rsidRPr="00E52C67">
              <w:rPr>
                <w:rFonts w:eastAsia="Calibri"/>
                <w:lang w:eastAsia="ru-RU"/>
              </w:rPr>
              <w:t xml:space="preserve">Светильник светодиодный - ТИП 3 (под </w:t>
            </w:r>
            <w:r w:rsidRPr="00E52C67">
              <w:rPr>
                <w:rFonts w:eastAsia="Calibri"/>
                <w:lang w:eastAsia="ru-RU"/>
              </w:rPr>
              <w:lastRenderedPageBreak/>
              <w:t>Армстронг)</w:t>
            </w:r>
            <w:r w:rsidRPr="00394EDF">
              <w:rPr>
                <w:sz w:val="18"/>
                <w:szCs w:val="18"/>
              </w:rPr>
              <w:t xml:space="preserve"> </w:t>
            </w:r>
            <w:r>
              <w:rPr>
                <w:sz w:val="18"/>
                <w:szCs w:val="18"/>
              </w:rPr>
              <w:t>ФЕРЕКС</w:t>
            </w:r>
            <w:r w:rsidRPr="00394EDF">
              <w:rPr>
                <w:sz w:val="18"/>
                <w:szCs w:val="18"/>
              </w:rPr>
              <w:t xml:space="preserve"> </w:t>
            </w:r>
            <w:r>
              <w:rPr>
                <w:sz w:val="18"/>
                <w:szCs w:val="18"/>
              </w:rPr>
              <w:t>ССВ 20-3000-А50</w:t>
            </w:r>
          </w:p>
        </w:tc>
        <w:tc>
          <w:tcPr>
            <w:tcW w:w="3287" w:type="dxa"/>
            <w:tcMar>
              <w:left w:w="28" w:type="dxa"/>
              <w:right w:w="28" w:type="dxa"/>
            </w:tcMar>
            <w:vAlign w:val="center"/>
          </w:tcPr>
          <w:p w14:paraId="7E4AC568" w14:textId="3DB76A0D" w:rsidR="00E97E46" w:rsidRPr="00E52C67" w:rsidRDefault="00E97E46" w:rsidP="00E97E46">
            <w:pPr>
              <w:spacing w:after="0" w:line="20" w:lineRule="atLeast"/>
              <w:jc w:val="center"/>
              <w:rPr>
                <w:rFonts w:eastAsia="Calibri"/>
                <w:lang w:eastAsia="ru-RU"/>
              </w:rPr>
            </w:pPr>
            <w:r>
              <w:rPr>
                <w:rFonts w:eastAsia="Calibri"/>
                <w:lang w:eastAsia="ru-RU"/>
              </w:rPr>
              <w:lastRenderedPageBreak/>
              <w:t>Мощность</w:t>
            </w:r>
          </w:p>
        </w:tc>
        <w:tc>
          <w:tcPr>
            <w:tcW w:w="1310" w:type="dxa"/>
            <w:tcMar>
              <w:left w:w="28" w:type="dxa"/>
              <w:right w:w="28" w:type="dxa"/>
            </w:tcMar>
            <w:vAlign w:val="center"/>
          </w:tcPr>
          <w:p w14:paraId="15842916" w14:textId="20C5513B" w:rsidR="00E97E46" w:rsidRPr="00E52C67" w:rsidRDefault="00E97E46" w:rsidP="00E97E46">
            <w:pPr>
              <w:spacing w:after="0" w:line="20" w:lineRule="atLeast"/>
              <w:jc w:val="center"/>
              <w:rPr>
                <w:rFonts w:eastAsia="Calibri"/>
                <w:lang w:eastAsia="ru-RU"/>
              </w:rPr>
            </w:pPr>
            <w:r>
              <w:rPr>
                <w:rFonts w:eastAsia="Calibri"/>
                <w:lang w:eastAsia="ru-RU"/>
              </w:rPr>
              <w:t>-</w:t>
            </w:r>
          </w:p>
        </w:tc>
        <w:tc>
          <w:tcPr>
            <w:tcW w:w="1438" w:type="dxa"/>
            <w:tcMar>
              <w:left w:w="28" w:type="dxa"/>
              <w:right w:w="28" w:type="dxa"/>
            </w:tcMar>
            <w:vAlign w:val="center"/>
          </w:tcPr>
          <w:p w14:paraId="0A28DFAD" w14:textId="41BE95DC" w:rsidR="00E97E46" w:rsidRPr="00E52C67" w:rsidRDefault="00DC39B7" w:rsidP="00E97E46">
            <w:pPr>
              <w:spacing w:after="0" w:line="20" w:lineRule="atLeast"/>
              <w:jc w:val="center"/>
              <w:rPr>
                <w:rFonts w:eastAsia="Calibri"/>
                <w:lang w:eastAsia="ru-RU"/>
              </w:rPr>
            </w:pPr>
            <w:r>
              <w:rPr>
                <w:rFonts w:eastAsia="Calibri"/>
                <w:lang w:eastAsia="ru-RU"/>
              </w:rPr>
              <w:t>20</w:t>
            </w:r>
          </w:p>
        </w:tc>
        <w:tc>
          <w:tcPr>
            <w:tcW w:w="1139" w:type="dxa"/>
            <w:tcMar>
              <w:left w:w="28" w:type="dxa"/>
              <w:right w:w="28" w:type="dxa"/>
            </w:tcMar>
            <w:vAlign w:val="center"/>
          </w:tcPr>
          <w:p w14:paraId="5D19A98A" w14:textId="4787E2F3" w:rsidR="00E97E46" w:rsidRPr="00E52C67" w:rsidRDefault="00DC39B7" w:rsidP="00E97E46">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3C8A0E17" w14:textId="49C86C3A" w:rsidR="00E97E46" w:rsidRPr="00E52C67" w:rsidRDefault="00E97E46" w:rsidP="00E97E46">
            <w:pPr>
              <w:spacing w:after="0" w:line="20" w:lineRule="atLeast"/>
              <w:jc w:val="center"/>
              <w:rPr>
                <w:rFonts w:eastAsia="Calibri"/>
                <w:lang w:eastAsia="ru-RU"/>
              </w:rPr>
            </w:pPr>
            <w:r>
              <w:rPr>
                <w:rFonts w:eastAsia="Calibri"/>
                <w:lang w:eastAsia="ru-RU"/>
              </w:rPr>
              <w:t>Вт</w:t>
            </w:r>
          </w:p>
        </w:tc>
      </w:tr>
      <w:tr w:rsidR="00E97E46" w:rsidRPr="00E52C67" w14:paraId="2A44CD50" w14:textId="77777777" w:rsidTr="00DC39B7">
        <w:trPr>
          <w:trHeight w:val="255"/>
          <w:jc w:val="center"/>
        </w:trPr>
        <w:tc>
          <w:tcPr>
            <w:tcW w:w="376" w:type="dxa"/>
            <w:vMerge/>
            <w:tcMar>
              <w:left w:w="28" w:type="dxa"/>
              <w:right w:w="28" w:type="dxa"/>
            </w:tcMar>
            <w:vAlign w:val="center"/>
          </w:tcPr>
          <w:p w14:paraId="676BB218" w14:textId="77777777" w:rsidR="00E97E46" w:rsidRPr="00E52C67" w:rsidRDefault="00E97E46" w:rsidP="00E97E46">
            <w:pPr>
              <w:spacing w:after="0" w:line="20" w:lineRule="atLeast"/>
              <w:jc w:val="both"/>
              <w:rPr>
                <w:lang w:eastAsia="ru-RU"/>
              </w:rPr>
            </w:pPr>
          </w:p>
        </w:tc>
        <w:tc>
          <w:tcPr>
            <w:tcW w:w="1377" w:type="dxa"/>
            <w:vMerge/>
            <w:tcMar>
              <w:left w:w="28" w:type="dxa"/>
              <w:right w:w="28" w:type="dxa"/>
            </w:tcMar>
            <w:vAlign w:val="center"/>
          </w:tcPr>
          <w:p w14:paraId="299C2CAB" w14:textId="77777777" w:rsidR="00E97E46" w:rsidRPr="00E52C67" w:rsidRDefault="00E97E46" w:rsidP="00E97E46">
            <w:pPr>
              <w:spacing w:after="0" w:line="20" w:lineRule="atLeast"/>
              <w:jc w:val="both"/>
              <w:rPr>
                <w:lang w:eastAsia="ru-RU"/>
              </w:rPr>
            </w:pPr>
          </w:p>
        </w:tc>
        <w:tc>
          <w:tcPr>
            <w:tcW w:w="3287" w:type="dxa"/>
            <w:tcMar>
              <w:left w:w="28" w:type="dxa"/>
              <w:right w:w="28" w:type="dxa"/>
            </w:tcMar>
            <w:vAlign w:val="center"/>
          </w:tcPr>
          <w:p w14:paraId="676A6FD0" w14:textId="310188AB" w:rsidR="00E97E46" w:rsidRPr="00E52C67" w:rsidRDefault="00E97E46" w:rsidP="00E97E46">
            <w:pPr>
              <w:spacing w:after="0" w:line="20" w:lineRule="atLeast"/>
              <w:jc w:val="center"/>
              <w:rPr>
                <w:lang w:eastAsia="ru-RU"/>
              </w:rPr>
            </w:pPr>
            <w:r w:rsidRPr="00E52C67">
              <w:rPr>
                <w:rFonts w:eastAsia="Calibri"/>
                <w:lang w:eastAsia="ru-RU"/>
              </w:rPr>
              <w:t>Коэффициент мощности</w:t>
            </w:r>
          </w:p>
        </w:tc>
        <w:tc>
          <w:tcPr>
            <w:tcW w:w="1310" w:type="dxa"/>
            <w:tcMar>
              <w:left w:w="28" w:type="dxa"/>
              <w:right w:w="28" w:type="dxa"/>
            </w:tcMar>
            <w:vAlign w:val="center"/>
          </w:tcPr>
          <w:p w14:paraId="79507AA4" w14:textId="74C37670" w:rsidR="00E97E46" w:rsidRPr="00E52C67" w:rsidRDefault="00BC7DF8" w:rsidP="00E97E46">
            <w:pPr>
              <w:spacing w:after="0" w:line="20" w:lineRule="atLeast"/>
              <w:jc w:val="center"/>
              <w:rPr>
                <w:lang w:eastAsia="ru-RU"/>
              </w:rPr>
            </w:pPr>
            <w:r w:rsidRPr="00E52C67">
              <w:rPr>
                <w:rFonts w:eastAsia="Calibri"/>
                <w:lang w:eastAsia="ru-RU"/>
              </w:rPr>
              <w:t>0,96</w:t>
            </w:r>
          </w:p>
        </w:tc>
        <w:tc>
          <w:tcPr>
            <w:tcW w:w="1438" w:type="dxa"/>
            <w:tcMar>
              <w:left w:w="28" w:type="dxa"/>
              <w:right w:w="28" w:type="dxa"/>
            </w:tcMar>
            <w:vAlign w:val="center"/>
          </w:tcPr>
          <w:p w14:paraId="1F7DDDFD" w14:textId="41DD0A9E" w:rsidR="00E97E46" w:rsidRPr="00E52C67" w:rsidRDefault="00E97E46" w:rsidP="00E97E46">
            <w:pPr>
              <w:spacing w:after="0" w:line="20" w:lineRule="atLeast"/>
              <w:jc w:val="center"/>
              <w:rPr>
                <w:lang w:eastAsia="ru-RU"/>
              </w:rPr>
            </w:pPr>
            <w:r w:rsidRPr="00E52C67">
              <w:rPr>
                <w:rFonts w:eastAsia="Calibri"/>
                <w:lang w:eastAsia="ru-RU"/>
              </w:rPr>
              <w:t>-</w:t>
            </w:r>
          </w:p>
        </w:tc>
        <w:tc>
          <w:tcPr>
            <w:tcW w:w="1139" w:type="dxa"/>
            <w:tcMar>
              <w:left w:w="28" w:type="dxa"/>
              <w:right w:w="28" w:type="dxa"/>
            </w:tcMar>
            <w:vAlign w:val="center"/>
          </w:tcPr>
          <w:p w14:paraId="3ABA08DB" w14:textId="62AE73F5" w:rsidR="00E97E46" w:rsidRPr="00E52C67" w:rsidRDefault="00BC7DF8" w:rsidP="00BC7DF8">
            <w:pPr>
              <w:spacing w:after="0" w:line="20" w:lineRule="atLeast"/>
              <w:jc w:val="center"/>
              <w:rPr>
                <w:lang w:eastAsia="ru-RU"/>
              </w:rPr>
            </w:pPr>
            <w:r>
              <w:rPr>
                <w:rFonts w:eastAsia="Calibri"/>
                <w:lang w:eastAsia="ru-RU"/>
              </w:rPr>
              <w:t>-</w:t>
            </w:r>
            <w:r w:rsidR="00E97E46" w:rsidRPr="00E52C67">
              <w:rPr>
                <w:rFonts w:eastAsia="Calibri"/>
                <w:lang w:eastAsia="ru-RU"/>
              </w:rPr>
              <w:t xml:space="preserve"> </w:t>
            </w:r>
          </w:p>
        </w:tc>
        <w:tc>
          <w:tcPr>
            <w:tcW w:w="1610" w:type="dxa"/>
            <w:tcMar>
              <w:left w:w="28" w:type="dxa"/>
              <w:right w:w="28" w:type="dxa"/>
            </w:tcMar>
            <w:vAlign w:val="center"/>
          </w:tcPr>
          <w:p w14:paraId="0DF27A26" w14:textId="3F3747A3" w:rsidR="00E97E46" w:rsidRPr="00E52C67" w:rsidRDefault="00E97E46" w:rsidP="00E97E46">
            <w:pPr>
              <w:spacing w:after="0" w:line="20" w:lineRule="atLeast"/>
              <w:jc w:val="center"/>
              <w:rPr>
                <w:lang w:eastAsia="ru-RU"/>
              </w:rPr>
            </w:pPr>
            <w:r w:rsidRPr="00E52C67">
              <w:rPr>
                <w:rFonts w:eastAsia="Calibri"/>
                <w:lang w:eastAsia="ru-RU"/>
              </w:rPr>
              <w:t>-</w:t>
            </w:r>
          </w:p>
        </w:tc>
      </w:tr>
      <w:tr w:rsidR="00E97E46" w:rsidRPr="00E52C67" w14:paraId="68A19123" w14:textId="77777777" w:rsidTr="00DC39B7">
        <w:trPr>
          <w:trHeight w:val="255"/>
          <w:jc w:val="center"/>
        </w:trPr>
        <w:tc>
          <w:tcPr>
            <w:tcW w:w="376" w:type="dxa"/>
            <w:vMerge/>
            <w:tcMar>
              <w:left w:w="28" w:type="dxa"/>
              <w:right w:w="28" w:type="dxa"/>
            </w:tcMar>
            <w:vAlign w:val="center"/>
          </w:tcPr>
          <w:p w14:paraId="2C8530CF" w14:textId="77777777" w:rsidR="00E97E46" w:rsidRPr="00E52C67" w:rsidRDefault="00E97E46" w:rsidP="00E97E46">
            <w:pPr>
              <w:spacing w:after="0" w:line="20" w:lineRule="atLeast"/>
              <w:jc w:val="both"/>
              <w:rPr>
                <w:lang w:eastAsia="ru-RU"/>
              </w:rPr>
            </w:pPr>
          </w:p>
        </w:tc>
        <w:tc>
          <w:tcPr>
            <w:tcW w:w="1377" w:type="dxa"/>
            <w:vMerge/>
            <w:tcMar>
              <w:left w:w="28" w:type="dxa"/>
              <w:right w:w="28" w:type="dxa"/>
            </w:tcMar>
            <w:vAlign w:val="center"/>
          </w:tcPr>
          <w:p w14:paraId="0CAE3843" w14:textId="77777777" w:rsidR="00E97E46" w:rsidRPr="00E52C67" w:rsidRDefault="00E97E46" w:rsidP="00E97E46">
            <w:pPr>
              <w:spacing w:after="0" w:line="20" w:lineRule="atLeast"/>
              <w:jc w:val="both"/>
              <w:rPr>
                <w:lang w:eastAsia="ru-RU"/>
              </w:rPr>
            </w:pPr>
          </w:p>
        </w:tc>
        <w:tc>
          <w:tcPr>
            <w:tcW w:w="3287" w:type="dxa"/>
            <w:tcMar>
              <w:left w:w="28" w:type="dxa"/>
              <w:right w:w="28" w:type="dxa"/>
            </w:tcMar>
            <w:vAlign w:val="center"/>
          </w:tcPr>
          <w:p w14:paraId="12B12B9F" w14:textId="46C40398" w:rsidR="00E97E46" w:rsidRPr="00E52C67" w:rsidRDefault="00E97E46" w:rsidP="00E97E46">
            <w:pPr>
              <w:spacing w:after="0" w:line="20" w:lineRule="atLeast"/>
              <w:jc w:val="center"/>
              <w:rPr>
                <w:lang w:eastAsia="ru-RU"/>
              </w:rPr>
            </w:pPr>
            <w:r w:rsidRPr="00E52C67">
              <w:rPr>
                <w:rFonts w:eastAsia="Calibri"/>
                <w:lang w:eastAsia="ru-RU"/>
              </w:rPr>
              <w:t>Цветовая температура</w:t>
            </w:r>
          </w:p>
        </w:tc>
        <w:tc>
          <w:tcPr>
            <w:tcW w:w="1310" w:type="dxa"/>
            <w:tcMar>
              <w:left w:w="28" w:type="dxa"/>
              <w:right w:w="28" w:type="dxa"/>
            </w:tcMar>
            <w:vAlign w:val="center"/>
          </w:tcPr>
          <w:p w14:paraId="31E33EF7" w14:textId="68CAADB7" w:rsidR="00E97E46" w:rsidRPr="00E52C67" w:rsidRDefault="00E97E46" w:rsidP="00E97E46">
            <w:pPr>
              <w:spacing w:after="0" w:line="20" w:lineRule="atLeast"/>
              <w:jc w:val="center"/>
              <w:rPr>
                <w:lang w:eastAsia="ru-RU"/>
              </w:rPr>
            </w:pPr>
            <w:r w:rsidRPr="00E52C67">
              <w:rPr>
                <w:rFonts w:eastAsia="Calibri"/>
                <w:lang w:eastAsia="ru-RU"/>
              </w:rPr>
              <w:t>4500</w:t>
            </w:r>
          </w:p>
        </w:tc>
        <w:tc>
          <w:tcPr>
            <w:tcW w:w="1438" w:type="dxa"/>
            <w:tcMar>
              <w:left w:w="28" w:type="dxa"/>
              <w:right w:w="28" w:type="dxa"/>
            </w:tcMar>
            <w:vAlign w:val="center"/>
          </w:tcPr>
          <w:p w14:paraId="75F35927" w14:textId="42773AF8" w:rsidR="00E97E46" w:rsidRPr="00E52C67" w:rsidRDefault="00E97E46" w:rsidP="00E97E46">
            <w:pPr>
              <w:spacing w:after="0" w:line="20" w:lineRule="atLeast"/>
              <w:jc w:val="center"/>
              <w:rPr>
                <w:lang w:eastAsia="ru-RU"/>
              </w:rPr>
            </w:pPr>
            <w:r w:rsidRPr="00E52C67">
              <w:rPr>
                <w:rFonts w:eastAsia="Calibri"/>
                <w:lang w:eastAsia="ru-RU"/>
              </w:rPr>
              <w:t>5500</w:t>
            </w:r>
          </w:p>
        </w:tc>
        <w:tc>
          <w:tcPr>
            <w:tcW w:w="1139" w:type="dxa"/>
            <w:tcMar>
              <w:left w:w="28" w:type="dxa"/>
              <w:right w:w="28" w:type="dxa"/>
            </w:tcMar>
            <w:vAlign w:val="center"/>
          </w:tcPr>
          <w:p w14:paraId="13B01BB1" w14:textId="731E0EBD" w:rsidR="00E97E46" w:rsidRPr="00E52C67" w:rsidRDefault="00E97E46" w:rsidP="00E97E46">
            <w:pPr>
              <w:spacing w:after="0" w:line="20" w:lineRule="atLeast"/>
              <w:jc w:val="center"/>
              <w:rPr>
                <w:lang w:eastAsia="ru-RU"/>
              </w:rPr>
            </w:pPr>
            <w:r w:rsidRPr="00E52C67">
              <w:rPr>
                <w:rFonts w:eastAsia="Calibri"/>
                <w:lang w:eastAsia="ru-RU"/>
              </w:rPr>
              <w:t>-</w:t>
            </w:r>
          </w:p>
        </w:tc>
        <w:tc>
          <w:tcPr>
            <w:tcW w:w="1610" w:type="dxa"/>
            <w:tcMar>
              <w:left w:w="28" w:type="dxa"/>
              <w:right w:w="28" w:type="dxa"/>
            </w:tcMar>
            <w:vAlign w:val="center"/>
          </w:tcPr>
          <w:p w14:paraId="662305C7" w14:textId="63284FE9" w:rsidR="00E97E46" w:rsidRPr="00E52C67" w:rsidRDefault="00E97E46" w:rsidP="00E97E46">
            <w:pPr>
              <w:spacing w:after="0" w:line="20" w:lineRule="atLeast"/>
              <w:jc w:val="center"/>
              <w:rPr>
                <w:lang w:eastAsia="ru-RU"/>
              </w:rPr>
            </w:pPr>
            <w:r w:rsidRPr="00E52C67">
              <w:rPr>
                <w:rFonts w:eastAsia="Calibri"/>
                <w:lang w:eastAsia="ru-RU"/>
              </w:rPr>
              <w:t>К</w:t>
            </w:r>
          </w:p>
        </w:tc>
      </w:tr>
      <w:tr w:rsidR="00E97E46" w:rsidRPr="00E52C67" w14:paraId="7CEF0126" w14:textId="77777777" w:rsidTr="00DC39B7">
        <w:trPr>
          <w:trHeight w:val="495"/>
          <w:jc w:val="center"/>
        </w:trPr>
        <w:tc>
          <w:tcPr>
            <w:tcW w:w="376" w:type="dxa"/>
            <w:vMerge/>
            <w:tcMar>
              <w:left w:w="28" w:type="dxa"/>
              <w:right w:w="28" w:type="dxa"/>
            </w:tcMar>
            <w:vAlign w:val="center"/>
          </w:tcPr>
          <w:p w14:paraId="50F8EF3C"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78FE9EDE"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5B21B531"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Номинальное напряжение питающей сети</w:t>
            </w:r>
          </w:p>
        </w:tc>
        <w:tc>
          <w:tcPr>
            <w:tcW w:w="1310" w:type="dxa"/>
            <w:tcMar>
              <w:left w:w="28" w:type="dxa"/>
              <w:right w:w="28" w:type="dxa"/>
            </w:tcMar>
            <w:vAlign w:val="center"/>
          </w:tcPr>
          <w:p w14:paraId="3730ED19"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180</w:t>
            </w:r>
          </w:p>
        </w:tc>
        <w:tc>
          <w:tcPr>
            <w:tcW w:w="1438" w:type="dxa"/>
            <w:tcMar>
              <w:left w:w="28" w:type="dxa"/>
              <w:right w:w="28" w:type="dxa"/>
            </w:tcMar>
            <w:vAlign w:val="center"/>
          </w:tcPr>
          <w:p w14:paraId="6B0498D1"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260</w:t>
            </w:r>
          </w:p>
        </w:tc>
        <w:tc>
          <w:tcPr>
            <w:tcW w:w="1139" w:type="dxa"/>
            <w:tcMar>
              <w:left w:w="28" w:type="dxa"/>
              <w:right w:w="28" w:type="dxa"/>
            </w:tcMar>
            <w:vAlign w:val="center"/>
          </w:tcPr>
          <w:p w14:paraId="2A6787BB"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60CEE9DF"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В</w:t>
            </w:r>
          </w:p>
        </w:tc>
      </w:tr>
      <w:tr w:rsidR="00E97E46" w:rsidRPr="00E52C67" w14:paraId="194022F7" w14:textId="77777777" w:rsidTr="00DC39B7">
        <w:trPr>
          <w:trHeight w:val="255"/>
          <w:jc w:val="center"/>
        </w:trPr>
        <w:tc>
          <w:tcPr>
            <w:tcW w:w="376" w:type="dxa"/>
            <w:vMerge/>
            <w:tcMar>
              <w:left w:w="28" w:type="dxa"/>
              <w:right w:w="28" w:type="dxa"/>
            </w:tcMar>
            <w:vAlign w:val="center"/>
          </w:tcPr>
          <w:p w14:paraId="780C19A5"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0340BF1D"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65F06BDD"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Пульсация светового потока</w:t>
            </w:r>
          </w:p>
        </w:tc>
        <w:tc>
          <w:tcPr>
            <w:tcW w:w="1310" w:type="dxa"/>
            <w:tcMar>
              <w:left w:w="28" w:type="dxa"/>
              <w:right w:w="28" w:type="dxa"/>
            </w:tcMar>
            <w:vAlign w:val="center"/>
          </w:tcPr>
          <w:p w14:paraId="5366DD32"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438" w:type="dxa"/>
            <w:tcMar>
              <w:left w:w="28" w:type="dxa"/>
              <w:right w:w="28" w:type="dxa"/>
            </w:tcMar>
            <w:vAlign w:val="center"/>
          </w:tcPr>
          <w:p w14:paraId="2C40A4D3" w14:textId="29FF3FA2" w:rsidR="00E97E46" w:rsidRPr="00E52C67" w:rsidRDefault="00BC7DF8" w:rsidP="00E97E46">
            <w:pPr>
              <w:spacing w:after="0" w:line="20" w:lineRule="atLeast"/>
              <w:jc w:val="center"/>
              <w:rPr>
                <w:rFonts w:eastAsia="Calibri"/>
                <w:lang w:eastAsia="ru-RU"/>
              </w:rPr>
            </w:pPr>
            <w:r>
              <w:rPr>
                <w:rFonts w:eastAsia="Calibri"/>
                <w:lang w:eastAsia="ru-RU"/>
              </w:rPr>
              <w:t>1</w:t>
            </w:r>
          </w:p>
        </w:tc>
        <w:tc>
          <w:tcPr>
            <w:tcW w:w="1139" w:type="dxa"/>
            <w:tcMar>
              <w:left w:w="28" w:type="dxa"/>
              <w:right w:w="28" w:type="dxa"/>
            </w:tcMar>
            <w:vAlign w:val="center"/>
          </w:tcPr>
          <w:p w14:paraId="47000E70" w14:textId="61CBE2F6" w:rsidR="00E97E46" w:rsidRPr="00E52C67" w:rsidRDefault="00BC7DF8" w:rsidP="00E97E46">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6836CC15"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r>
      <w:tr w:rsidR="00E97E46" w:rsidRPr="00E52C67" w14:paraId="02D75EE2" w14:textId="77777777" w:rsidTr="00DC39B7">
        <w:trPr>
          <w:trHeight w:val="255"/>
          <w:jc w:val="center"/>
        </w:trPr>
        <w:tc>
          <w:tcPr>
            <w:tcW w:w="376" w:type="dxa"/>
            <w:vMerge/>
            <w:tcMar>
              <w:left w:w="28" w:type="dxa"/>
              <w:right w:w="28" w:type="dxa"/>
            </w:tcMar>
            <w:vAlign w:val="center"/>
          </w:tcPr>
          <w:p w14:paraId="4C8A0F55"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677B1328"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779AD938"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Световая отдача светильника</w:t>
            </w:r>
          </w:p>
        </w:tc>
        <w:tc>
          <w:tcPr>
            <w:tcW w:w="1310" w:type="dxa"/>
            <w:tcMar>
              <w:left w:w="28" w:type="dxa"/>
              <w:right w:w="28" w:type="dxa"/>
            </w:tcMar>
            <w:vAlign w:val="center"/>
          </w:tcPr>
          <w:p w14:paraId="0A8C2492"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140</w:t>
            </w:r>
          </w:p>
        </w:tc>
        <w:tc>
          <w:tcPr>
            <w:tcW w:w="1438" w:type="dxa"/>
            <w:tcMar>
              <w:left w:w="28" w:type="dxa"/>
              <w:right w:w="28" w:type="dxa"/>
            </w:tcMar>
            <w:vAlign w:val="center"/>
          </w:tcPr>
          <w:p w14:paraId="3D63A5D1"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160</w:t>
            </w:r>
          </w:p>
        </w:tc>
        <w:tc>
          <w:tcPr>
            <w:tcW w:w="1139" w:type="dxa"/>
            <w:tcMar>
              <w:left w:w="28" w:type="dxa"/>
              <w:right w:w="28" w:type="dxa"/>
            </w:tcMar>
            <w:vAlign w:val="center"/>
          </w:tcPr>
          <w:p w14:paraId="32DD2648"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69126C73"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лм/Вт</w:t>
            </w:r>
          </w:p>
        </w:tc>
      </w:tr>
      <w:tr w:rsidR="00E97E46" w:rsidRPr="00E52C67" w14:paraId="6DAA7211" w14:textId="77777777" w:rsidTr="00DC39B7">
        <w:trPr>
          <w:trHeight w:val="255"/>
          <w:jc w:val="center"/>
        </w:trPr>
        <w:tc>
          <w:tcPr>
            <w:tcW w:w="376" w:type="dxa"/>
            <w:vMerge/>
            <w:tcMar>
              <w:left w:w="28" w:type="dxa"/>
              <w:right w:w="28" w:type="dxa"/>
            </w:tcMar>
            <w:vAlign w:val="center"/>
          </w:tcPr>
          <w:p w14:paraId="1B5FB52F"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41B67E94"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1122CE95" w14:textId="77777777" w:rsidR="00E97E46" w:rsidRPr="00E52C67" w:rsidRDefault="00E97E46" w:rsidP="00E97E46">
            <w:pPr>
              <w:spacing w:after="0" w:line="20" w:lineRule="atLeast"/>
              <w:jc w:val="center"/>
              <w:rPr>
                <w:rFonts w:eastAsia="Calibri"/>
                <w:lang w:val="en-US" w:eastAsia="ru-RU"/>
              </w:rPr>
            </w:pPr>
            <w:r w:rsidRPr="00E52C67">
              <w:rPr>
                <w:rFonts w:eastAsia="Calibri"/>
                <w:lang w:eastAsia="ru-RU"/>
              </w:rPr>
              <w:t>Индекс цветопередачи (</w:t>
            </w:r>
            <w:r w:rsidRPr="00E52C67">
              <w:rPr>
                <w:rFonts w:eastAsia="Calibri"/>
                <w:lang w:val="en-US" w:eastAsia="ru-RU"/>
              </w:rPr>
              <w:t>CRI)</w:t>
            </w:r>
          </w:p>
        </w:tc>
        <w:tc>
          <w:tcPr>
            <w:tcW w:w="1310" w:type="dxa"/>
            <w:tcMar>
              <w:left w:w="28" w:type="dxa"/>
              <w:right w:w="28" w:type="dxa"/>
            </w:tcMar>
            <w:vAlign w:val="center"/>
          </w:tcPr>
          <w:p w14:paraId="7F5BE34C" w14:textId="121F823F" w:rsidR="00E97E46" w:rsidRPr="00E52C67" w:rsidRDefault="00BC7DF8" w:rsidP="00E97E46">
            <w:pPr>
              <w:spacing w:after="0" w:line="20" w:lineRule="atLeast"/>
              <w:jc w:val="center"/>
              <w:rPr>
                <w:rFonts w:eastAsia="Calibri"/>
                <w:lang w:eastAsia="ru-RU"/>
              </w:rPr>
            </w:pPr>
            <w:r w:rsidRPr="00E52C67">
              <w:rPr>
                <w:rFonts w:eastAsia="Calibri"/>
                <w:lang w:eastAsia="ru-RU"/>
              </w:rPr>
              <w:t>80</w:t>
            </w:r>
          </w:p>
        </w:tc>
        <w:tc>
          <w:tcPr>
            <w:tcW w:w="1438" w:type="dxa"/>
            <w:tcMar>
              <w:left w:w="28" w:type="dxa"/>
              <w:right w:w="28" w:type="dxa"/>
            </w:tcMar>
            <w:vAlign w:val="center"/>
          </w:tcPr>
          <w:p w14:paraId="032BCB28"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421D6A6A" w14:textId="38D2D4D6" w:rsidR="00E97E46" w:rsidRPr="00E52C67" w:rsidRDefault="00BC7DF8" w:rsidP="00BC7DF8">
            <w:pPr>
              <w:spacing w:after="0" w:line="20" w:lineRule="atLeast"/>
              <w:jc w:val="center"/>
              <w:rPr>
                <w:rFonts w:eastAsia="Calibri"/>
                <w:lang w:eastAsia="ru-RU"/>
              </w:rPr>
            </w:pPr>
            <w:r>
              <w:rPr>
                <w:rFonts w:eastAsia="Calibri"/>
                <w:lang w:eastAsia="ru-RU"/>
              </w:rPr>
              <w:t>-</w:t>
            </w:r>
            <w:r w:rsidR="00E97E46">
              <w:rPr>
                <w:rFonts w:eastAsia="Calibri"/>
                <w:lang w:eastAsia="ru-RU"/>
              </w:rPr>
              <w:t xml:space="preserve"> </w:t>
            </w:r>
          </w:p>
        </w:tc>
        <w:tc>
          <w:tcPr>
            <w:tcW w:w="1610" w:type="dxa"/>
            <w:tcMar>
              <w:left w:w="28" w:type="dxa"/>
              <w:right w:w="28" w:type="dxa"/>
            </w:tcMar>
            <w:vAlign w:val="center"/>
          </w:tcPr>
          <w:p w14:paraId="7D8836C7"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r>
      <w:tr w:rsidR="00E97E46" w:rsidRPr="00E52C67" w14:paraId="2D014635" w14:textId="77777777" w:rsidTr="00DC39B7">
        <w:trPr>
          <w:trHeight w:val="255"/>
          <w:jc w:val="center"/>
        </w:trPr>
        <w:tc>
          <w:tcPr>
            <w:tcW w:w="376" w:type="dxa"/>
            <w:vMerge/>
            <w:tcMar>
              <w:left w:w="28" w:type="dxa"/>
              <w:right w:w="28" w:type="dxa"/>
            </w:tcMar>
            <w:vAlign w:val="center"/>
          </w:tcPr>
          <w:p w14:paraId="3EE6E718"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3B3C535E"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14571A36"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Ресурс работы светильника</w:t>
            </w:r>
          </w:p>
        </w:tc>
        <w:tc>
          <w:tcPr>
            <w:tcW w:w="1310" w:type="dxa"/>
            <w:tcMar>
              <w:left w:w="28" w:type="dxa"/>
              <w:right w:w="28" w:type="dxa"/>
            </w:tcMar>
            <w:vAlign w:val="center"/>
          </w:tcPr>
          <w:p w14:paraId="6C955405" w14:textId="7A3A0DE1" w:rsidR="00E97E46" w:rsidRPr="00E52C67" w:rsidRDefault="00BC7DF8" w:rsidP="00E97E46">
            <w:pPr>
              <w:spacing w:after="0" w:line="20" w:lineRule="atLeast"/>
              <w:jc w:val="center"/>
              <w:rPr>
                <w:rFonts w:eastAsia="Calibri"/>
                <w:lang w:eastAsia="ru-RU"/>
              </w:rPr>
            </w:pPr>
            <w:r w:rsidRPr="00E52C67">
              <w:rPr>
                <w:rFonts w:eastAsia="Calibri"/>
                <w:lang w:eastAsia="ru-RU"/>
              </w:rPr>
              <w:t>100 000</w:t>
            </w:r>
          </w:p>
        </w:tc>
        <w:tc>
          <w:tcPr>
            <w:tcW w:w="1438" w:type="dxa"/>
            <w:tcMar>
              <w:left w:w="28" w:type="dxa"/>
              <w:right w:w="28" w:type="dxa"/>
            </w:tcMar>
            <w:vAlign w:val="center"/>
          </w:tcPr>
          <w:p w14:paraId="37C52BD1"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222ECF43" w14:textId="129FD89E" w:rsidR="00E97E46" w:rsidRPr="00E52C67" w:rsidRDefault="00BC7DF8" w:rsidP="00E97E46">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78D20B1D"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Час</w:t>
            </w:r>
          </w:p>
        </w:tc>
      </w:tr>
      <w:tr w:rsidR="00E97E46" w:rsidRPr="00E52C67" w14:paraId="360E5448" w14:textId="77777777" w:rsidTr="00DC39B7">
        <w:trPr>
          <w:trHeight w:val="750"/>
          <w:jc w:val="center"/>
        </w:trPr>
        <w:tc>
          <w:tcPr>
            <w:tcW w:w="376" w:type="dxa"/>
            <w:vMerge/>
            <w:tcMar>
              <w:left w:w="28" w:type="dxa"/>
              <w:right w:w="28" w:type="dxa"/>
            </w:tcMar>
            <w:vAlign w:val="center"/>
          </w:tcPr>
          <w:p w14:paraId="24EF1DAC"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04520EBA"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5B0BB4BC"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Класс защиты от поражения электрическим током по ГОСТ 12.2.007.0</w:t>
            </w:r>
          </w:p>
        </w:tc>
        <w:tc>
          <w:tcPr>
            <w:tcW w:w="1310" w:type="dxa"/>
            <w:tcMar>
              <w:left w:w="28" w:type="dxa"/>
              <w:right w:w="28" w:type="dxa"/>
            </w:tcMar>
            <w:vAlign w:val="center"/>
          </w:tcPr>
          <w:p w14:paraId="6B216EDB"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438" w:type="dxa"/>
            <w:tcMar>
              <w:left w:w="28" w:type="dxa"/>
              <w:right w:w="28" w:type="dxa"/>
            </w:tcMar>
            <w:vAlign w:val="center"/>
          </w:tcPr>
          <w:p w14:paraId="7CA6AA3C"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20DDC88B"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1</w:t>
            </w:r>
          </w:p>
        </w:tc>
        <w:tc>
          <w:tcPr>
            <w:tcW w:w="1610" w:type="dxa"/>
            <w:tcMar>
              <w:left w:w="28" w:type="dxa"/>
              <w:right w:w="28" w:type="dxa"/>
            </w:tcMar>
            <w:vAlign w:val="center"/>
          </w:tcPr>
          <w:p w14:paraId="77634300"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r>
      <w:tr w:rsidR="00E97E46" w:rsidRPr="00E52C67" w14:paraId="0896D58C" w14:textId="77777777" w:rsidTr="00DC39B7">
        <w:trPr>
          <w:trHeight w:val="239"/>
          <w:jc w:val="center"/>
        </w:trPr>
        <w:tc>
          <w:tcPr>
            <w:tcW w:w="376" w:type="dxa"/>
            <w:vMerge w:val="restart"/>
            <w:tcMar>
              <w:left w:w="28" w:type="dxa"/>
              <w:right w:w="28" w:type="dxa"/>
            </w:tcMar>
            <w:vAlign w:val="center"/>
          </w:tcPr>
          <w:p w14:paraId="5AA5A286"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4.</w:t>
            </w:r>
          </w:p>
        </w:tc>
        <w:tc>
          <w:tcPr>
            <w:tcW w:w="1377" w:type="dxa"/>
            <w:vMerge w:val="restart"/>
            <w:tcMar>
              <w:left w:w="28" w:type="dxa"/>
              <w:right w:w="28" w:type="dxa"/>
            </w:tcMar>
            <w:vAlign w:val="center"/>
          </w:tcPr>
          <w:p w14:paraId="723A40FD" w14:textId="77777777" w:rsidR="00E97E46" w:rsidRDefault="00E97E46" w:rsidP="00E97E46">
            <w:pPr>
              <w:spacing w:after="0" w:line="20" w:lineRule="atLeast"/>
              <w:jc w:val="center"/>
              <w:rPr>
                <w:rFonts w:eastAsia="Calibri"/>
                <w:lang w:eastAsia="ru-RU"/>
              </w:rPr>
            </w:pPr>
            <w:r w:rsidRPr="00E52C67">
              <w:rPr>
                <w:rFonts w:eastAsia="Calibri"/>
                <w:lang w:eastAsia="ru-RU"/>
              </w:rPr>
              <w:t>Светодиодная лампа - ТИП 4</w:t>
            </w:r>
          </w:p>
          <w:p w14:paraId="1F58DC01" w14:textId="3EBAF925" w:rsidR="00E97E46" w:rsidRPr="00E52C67" w:rsidRDefault="00E97E46" w:rsidP="00E97E46">
            <w:pPr>
              <w:spacing w:after="0" w:line="20" w:lineRule="atLeast"/>
              <w:jc w:val="center"/>
              <w:rPr>
                <w:rFonts w:eastAsia="Calibri"/>
                <w:lang w:eastAsia="ru-RU"/>
              </w:rPr>
            </w:pPr>
            <w:r w:rsidRPr="00394EDF">
              <w:rPr>
                <w:sz w:val="18"/>
                <w:szCs w:val="18"/>
              </w:rPr>
              <w:t>Camelion «Литарк Лайтинг энд Электроник Лтд.»</w:t>
            </w:r>
          </w:p>
        </w:tc>
        <w:tc>
          <w:tcPr>
            <w:tcW w:w="3287" w:type="dxa"/>
            <w:tcMar>
              <w:left w:w="28" w:type="dxa"/>
              <w:right w:w="28" w:type="dxa"/>
            </w:tcMar>
            <w:vAlign w:val="center"/>
          </w:tcPr>
          <w:p w14:paraId="2EFCC65D" w14:textId="7A47E726" w:rsidR="00E97E46" w:rsidRPr="00E52C67" w:rsidRDefault="00E97E46" w:rsidP="00E97E46">
            <w:pPr>
              <w:spacing w:after="0" w:line="20" w:lineRule="atLeast"/>
              <w:jc w:val="center"/>
              <w:rPr>
                <w:rFonts w:eastAsia="Calibri"/>
                <w:lang w:eastAsia="ru-RU"/>
              </w:rPr>
            </w:pPr>
            <w:r>
              <w:rPr>
                <w:rFonts w:eastAsia="Calibri"/>
                <w:lang w:eastAsia="ru-RU"/>
              </w:rPr>
              <w:t>Мощность</w:t>
            </w:r>
          </w:p>
        </w:tc>
        <w:tc>
          <w:tcPr>
            <w:tcW w:w="1310" w:type="dxa"/>
            <w:tcMar>
              <w:left w:w="28" w:type="dxa"/>
              <w:right w:w="28" w:type="dxa"/>
            </w:tcMar>
            <w:vAlign w:val="center"/>
          </w:tcPr>
          <w:p w14:paraId="3252B9E0" w14:textId="60706ABB" w:rsidR="00E97E46" w:rsidRPr="00E52C67" w:rsidRDefault="00E97E46" w:rsidP="00E97E46">
            <w:pPr>
              <w:spacing w:after="0" w:line="20" w:lineRule="atLeast"/>
              <w:jc w:val="center"/>
              <w:rPr>
                <w:rFonts w:eastAsia="Calibri"/>
                <w:lang w:eastAsia="ru-RU"/>
              </w:rPr>
            </w:pPr>
            <w:r>
              <w:rPr>
                <w:rFonts w:eastAsia="Calibri"/>
                <w:lang w:eastAsia="ru-RU"/>
              </w:rPr>
              <w:t>-</w:t>
            </w:r>
          </w:p>
        </w:tc>
        <w:tc>
          <w:tcPr>
            <w:tcW w:w="1438" w:type="dxa"/>
            <w:tcMar>
              <w:left w:w="28" w:type="dxa"/>
              <w:right w:w="28" w:type="dxa"/>
            </w:tcMar>
            <w:vAlign w:val="center"/>
          </w:tcPr>
          <w:p w14:paraId="2AB182EB" w14:textId="554CDF48" w:rsidR="00E97E46" w:rsidRPr="00E52C67" w:rsidRDefault="00E97E46" w:rsidP="00E97E46">
            <w:pPr>
              <w:spacing w:after="0" w:line="20" w:lineRule="atLeast"/>
              <w:jc w:val="center"/>
              <w:rPr>
                <w:rFonts w:eastAsia="Calibri"/>
                <w:lang w:eastAsia="ru-RU"/>
              </w:rPr>
            </w:pPr>
            <w:r>
              <w:rPr>
                <w:rFonts w:eastAsia="Calibri"/>
                <w:lang w:eastAsia="ru-RU"/>
              </w:rPr>
              <w:t>9</w:t>
            </w:r>
          </w:p>
        </w:tc>
        <w:tc>
          <w:tcPr>
            <w:tcW w:w="1139" w:type="dxa"/>
            <w:tcMar>
              <w:left w:w="28" w:type="dxa"/>
              <w:right w:w="28" w:type="dxa"/>
            </w:tcMar>
            <w:vAlign w:val="center"/>
          </w:tcPr>
          <w:p w14:paraId="76F84237" w14:textId="7BD4DB16" w:rsidR="00E97E46" w:rsidRPr="00E52C67" w:rsidRDefault="00BC7DF8" w:rsidP="00E97E46">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2D1137CF" w14:textId="53BB8390" w:rsidR="00E97E46" w:rsidRPr="00E52C67" w:rsidRDefault="00E97E46" w:rsidP="00E97E46">
            <w:pPr>
              <w:spacing w:after="0" w:line="20" w:lineRule="atLeast"/>
              <w:jc w:val="center"/>
              <w:rPr>
                <w:rFonts w:eastAsia="Calibri"/>
                <w:lang w:eastAsia="ru-RU"/>
              </w:rPr>
            </w:pPr>
            <w:r>
              <w:rPr>
                <w:rFonts w:eastAsia="Calibri"/>
                <w:lang w:eastAsia="ru-RU"/>
              </w:rPr>
              <w:t>Вт</w:t>
            </w:r>
          </w:p>
        </w:tc>
      </w:tr>
      <w:tr w:rsidR="00E97E46" w:rsidRPr="00E52C67" w14:paraId="13C9F702" w14:textId="77777777" w:rsidTr="00DC39B7">
        <w:trPr>
          <w:trHeight w:val="495"/>
          <w:jc w:val="center"/>
        </w:trPr>
        <w:tc>
          <w:tcPr>
            <w:tcW w:w="376" w:type="dxa"/>
            <w:vMerge/>
            <w:tcMar>
              <w:left w:w="28" w:type="dxa"/>
              <w:right w:w="28" w:type="dxa"/>
            </w:tcMar>
            <w:vAlign w:val="center"/>
          </w:tcPr>
          <w:p w14:paraId="30452F2F"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692FDD16"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6C418BFA" w14:textId="4DCD1427" w:rsidR="00E97E46" w:rsidRPr="00E52C67" w:rsidRDefault="00E97E46" w:rsidP="00E97E46">
            <w:pPr>
              <w:spacing w:after="0" w:line="20" w:lineRule="atLeast"/>
              <w:jc w:val="center"/>
              <w:rPr>
                <w:rFonts w:eastAsia="Calibri"/>
                <w:lang w:eastAsia="ru-RU"/>
              </w:rPr>
            </w:pPr>
            <w:r w:rsidRPr="00E52C67">
              <w:rPr>
                <w:rFonts w:eastAsia="Calibri"/>
                <w:lang w:eastAsia="ru-RU"/>
              </w:rPr>
              <w:t>Коэффициент мощности</w:t>
            </w:r>
          </w:p>
        </w:tc>
        <w:tc>
          <w:tcPr>
            <w:tcW w:w="1310" w:type="dxa"/>
            <w:tcMar>
              <w:left w:w="28" w:type="dxa"/>
              <w:right w:w="28" w:type="dxa"/>
            </w:tcMar>
            <w:vAlign w:val="center"/>
          </w:tcPr>
          <w:p w14:paraId="29A3E0BF" w14:textId="406BD2BB" w:rsidR="00E97E46" w:rsidRPr="00E52C67" w:rsidRDefault="00BC7DF8" w:rsidP="00E97E46">
            <w:pPr>
              <w:spacing w:after="0" w:line="20" w:lineRule="atLeast"/>
              <w:jc w:val="center"/>
              <w:rPr>
                <w:rFonts w:eastAsia="Calibri"/>
                <w:lang w:eastAsia="ru-RU"/>
              </w:rPr>
            </w:pPr>
            <w:r w:rsidRPr="00E52C67">
              <w:rPr>
                <w:rFonts w:eastAsia="Calibri"/>
                <w:lang w:eastAsia="ru-RU"/>
              </w:rPr>
              <w:t>0,96</w:t>
            </w:r>
          </w:p>
        </w:tc>
        <w:tc>
          <w:tcPr>
            <w:tcW w:w="1438" w:type="dxa"/>
            <w:tcMar>
              <w:left w:w="28" w:type="dxa"/>
              <w:right w:w="28" w:type="dxa"/>
            </w:tcMar>
            <w:vAlign w:val="center"/>
          </w:tcPr>
          <w:p w14:paraId="0EF1BAA9" w14:textId="1FAAEC4F"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6A928C81" w14:textId="6811541D" w:rsidR="00E97E46" w:rsidRPr="00E52C67" w:rsidRDefault="00BC7DF8" w:rsidP="00BC7DF8">
            <w:pPr>
              <w:spacing w:after="0" w:line="20" w:lineRule="atLeast"/>
              <w:jc w:val="center"/>
              <w:rPr>
                <w:rFonts w:eastAsia="Calibri"/>
                <w:lang w:eastAsia="ru-RU"/>
              </w:rPr>
            </w:pPr>
            <w:r>
              <w:rPr>
                <w:rFonts w:eastAsia="Calibri"/>
                <w:lang w:eastAsia="ru-RU"/>
              </w:rPr>
              <w:t>-</w:t>
            </w:r>
            <w:r w:rsidR="00E97E46" w:rsidRPr="00E52C67">
              <w:rPr>
                <w:rFonts w:eastAsia="Calibri"/>
                <w:lang w:eastAsia="ru-RU"/>
              </w:rPr>
              <w:t xml:space="preserve"> </w:t>
            </w:r>
          </w:p>
        </w:tc>
        <w:tc>
          <w:tcPr>
            <w:tcW w:w="1610" w:type="dxa"/>
            <w:tcMar>
              <w:left w:w="28" w:type="dxa"/>
              <w:right w:w="28" w:type="dxa"/>
            </w:tcMar>
            <w:vAlign w:val="center"/>
          </w:tcPr>
          <w:p w14:paraId="13252A06" w14:textId="3A1110B3"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r>
      <w:tr w:rsidR="00E97E46" w:rsidRPr="00E52C67" w14:paraId="1175B72F" w14:textId="77777777" w:rsidTr="00DC39B7">
        <w:trPr>
          <w:trHeight w:val="255"/>
          <w:jc w:val="center"/>
        </w:trPr>
        <w:tc>
          <w:tcPr>
            <w:tcW w:w="376" w:type="dxa"/>
            <w:vMerge/>
            <w:tcMar>
              <w:left w:w="28" w:type="dxa"/>
              <w:right w:w="28" w:type="dxa"/>
            </w:tcMar>
            <w:vAlign w:val="center"/>
          </w:tcPr>
          <w:p w14:paraId="4615BE80"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4B3A05DF"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0C001FE5" w14:textId="3BBA7A05" w:rsidR="00E97E46" w:rsidRPr="00E52C67" w:rsidRDefault="00E97E46" w:rsidP="00E97E46">
            <w:pPr>
              <w:spacing w:after="0" w:line="20" w:lineRule="atLeast"/>
              <w:jc w:val="center"/>
              <w:rPr>
                <w:rFonts w:eastAsia="Calibri"/>
                <w:lang w:eastAsia="ru-RU"/>
              </w:rPr>
            </w:pPr>
            <w:r w:rsidRPr="00E52C67">
              <w:rPr>
                <w:rFonts w:eastAsia="Calibri"/>
                <w:lang w:eastAsia="ru-RU"/>
              </w:rPr>
              <w:t>Цветовая температура</w:t>
            </w:r>
          </w:p>
        </w:tc>
        <w:tc>
          <w:tcPr>
            <w:tcW w:w="1310" w:type="dxa"/>
            <w:tcMar>
              <w:left w:w="28" w:type="dxa"/>
              <w:right w:w="28" w:type="dxa"/>
            </w:tcMar>
            <w:vAlign w:val="center"/>
          </w:tcPr>
          <w:p w14:paraId="7BD44C89" w14:textId="7BE7E73B" w:rsidR="00E97E46" w:rsidRPr="00E52C67" w:rsidRDefault="00E97E46" w:rsidP="00E97E46">
            <w:pPr>
              <w:spacing w:after="0" w:line="20" w:lineRule="atLeast"/>
              <w:jc w:val="center"/>
              <w:rPr>
                <w:rFonts w:eastAsia="Calibri"/>
                <w:lang w:eastAsia="ru-RU"/>
              </w:rPr>
            </w:pPr>
            <w:r w:rsidRPr="00E52C67">
              <w:rPr>
                <w:rFonts w:eastAsia="Calibri"/>
                <w:lang w:eastAsia="ru-RU"/>
              </w:rPr>
              <w:t>4500</w:t>
            </w:r>
          </w:p>
        </w:tc>
        <w:tc>
          <w:tcPr>
            <w:tcW w:w="1438" w:type="dxa"/>
            <w:tcMar>
              <w:left w:w="28" w:type="dxa"/>
              <w:right w:w="28" w:type="dxa"/>
            </w:tcMar>
            <w:vAlign w:val="center"/>
          </w:tcPr>
          <w:p w14:paraId="1A891464" w14:textId="0A9EC556" w:rsidR="00E97E46" w:rsidRPr="00E52C67" w:rsidRDefault="00E97E46" w:rsidP="00E97E46">
            <w:pPr>
              <w:spacing w:after="0" w:line="20" w:lineRule="atLeast"/>
              <w:jc w:val="center"/>
              <w:rPr>
                <w:rFonts w:eastAsia="Calibri"/>
                <w:lang w:eastAsia="ru-RU"/>
              </w:rPr>
            </w:pPr>
            <w:r w:rsidRPr="00E52C67">
              <w:rPr>
                <w:rFonts w:eastAsia="Calibri"/>
                <w:lang w:eastAsia="ru-RU"/>
              </w:rPr>
              <w:t>5500</w:t>
            </w:r>
          </w:p>
        </w:tc>
        <w:tc>
          <w:tcPr>
            <w:tcW w:w="1139" w:type="dxa"/>
            <w:tcMar>
              <w:left w:w="28" w:type="dxa"/>
              <w:right w:w="28" w:type="dxa"/>
            </w:tcMar>
            <w:vAlign w:val="center"/>
          </w:tcPr>
          <w:p w14:paraId="17DFF41B" w14:textId="0805344F"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05A476FF" w14:textId="4AB479CA" w:rsidR="00E97E46" w:rsidRPr="00E52C67" w:rsidRDefault="00E97E46" w:rsidP="00E97E46">
            <w:pPr>
              <w:spacing w:after="0" w:line="20" w:lineRule="atLeast"/>
              <w:jc w:val="center"/>
              <w:rPr>
                <w:rFonts w:eastAsia="Calibri"/>
                <w:lang w:eastAsia="ru-RU"/>
              </w:rPr>
            </w:pPr>
            <w:r w:rsidRPr="00E52C67">
              <w:rPr>
                <w:rFonts w:eastAsia="Calibri"/>
                <w:lang w:eastAsia="ru-RU"/>
              </w:rPr>
              <w:t>К</w:t>
            </w:r>
          </w:p>
        </w:tc>
      </w:tr>
      <w:tr w:rsidR="00E97E46" w:rsidRPr="00E52C67" w14:paraId="42A0BB05" w14:textId="77777777" w:rsidTr="00DC39B7">
        <w:trPr>
          <w:trHeight w:val="255"/>
          <w:jc w:val="center"/>
        </w:trPr>
        <w:tc>
          <w:tcPr>
            <w:tcW w:w="376" w:type="dxa"/>
            <w:vMerge/>
            <w:tcMar>
              <w:left w:w="28" w:type="dxa"/>
              <w:right w:w="28" w:type="dxa"/>
            </w:tcMar>
            <w:vAlign w:val="center"/>
          </w:tcPr>
          <w:p w14:paraId="0EAF6452" w14:textId="77777777" w:rsidR="00E97E46" w:rsidRPr="00E52C67" w:rsidRDefault="00E97E46" w:rsidP="00E97E46">
            <w:pPr>
              <w:spacing w:after="0" w:line="20" w:lineRule="atLeast"/>
              <w:jc w:val="both"/>
              <w:rPr>
                <w:lang w:eastAsia="ru-RU"/>
              </w:rPr>
            </w:pPr>
          </w:p>
        </w:tc>
        <w:tc>
          <w:tcPr>
            <w:tcW w:w="1377" w:type="dxa"/>
            <w:vMerge/>
            <w:tcMar>
              <w:left w:w="28" w:type="dxa"/>
              <w:right w:w="28" w:type="dxa"/>
            </w:tcMar>
            <w:vAlign w:val="center"/>
          </w:tcPr>
          <w:p w14:paraId="79A84772" w14:textId="77777777" w:rsidR="00E97E46" w:rsidRPr="00E52C67" w:rsidRDefault="00E97E46" w:rsidP="00E97E46">
            <w:pPr>
              <w:spacing w:after="0" w:line="20" w:lineRule="atLeast"/>
              <w:jc w:val="both"/>
              <w:rPr>
                <w:lang w:eastAsia="ru-RU"/>
              </w:rPr>
            </w:pPr>
          </w:p>
        </w:tc>
        <w:tc>
          <w:tcPr>
            <w:tcW w:w="3287" w:type="dxa"/>
            <w:tcMar>
              <w:left w:w="28" w:type="dxa"/>
              <w:right w:w="28" w:type="dxa"/>
            </w:tcMar>
            <w:vAlign w:val="center"/>
          </w:tcPr>
          <w:p w14:paraId="47C9E051" w14:textId="39C224F2" w:rsidR="00E97E46" w:rsidRPr="00E52C67" w:rsidRDefault="00E97E46" w:rsidP="00E97E46">
            <w:pPr>
              <w:spacing w:after="0" w:line="20" w:lineRule="atLeast"/>
              <w:jc w:val="center"/>
              <w:rPr>
                <w:lang w:eastAsia="ru-RU"/>
              </w:rPr>
            </w:pPr>
            <w:r w:rsidRPr="00E52C67">
              <w:rPr>
                <w:rFonts w:eastAsia="Calibri"/>
                <w:lang w:eastAsia="ru-RU"/>
              </w:rPr>
              <w:t>Номинальное напряжение питающей сети</w:t>
            </w:r>
          </w:p>
        </w:tc>
        <w:tc>
          <w:tcPr>
            <w:tcW w:w="1310" w:type="dxa"/>
            <w:tcMar>
              <w:left w:w="28" w:type="dxa"/>
              <w:right w:w="28" w:type="dxa"/>
            </w:tcMar>
            <w:vAlign w:val="center"/>
          </w:tcPr>
          <w:p w14:paraId="26AF5FAA" w14:textId="68102E4E" w:rsidR="00E97E46" w:rsidRPr="00E52C67" w:rsidRDefault="00E97E46" w:rsidP="00E97E46">
            <w:pPr>
              <w:spacing w:after="0" w:line="20" w:lineRule="atLeast"/>
              <w:jc w:val="center"/>
              <w:rPr>
                <w:lang w:eastAsia="ru-RU"/>
              </w:rPr>
            </w:pPr>
            <w:r w:rsidRPr="00E52C67">
              <w:rPr>
                <w:rFonts w:eastAsia="Calibri"/>
                <w:lang w:eastAsia="ru-RU"/>
              </w:rPr>
              <w:t>180</w:t>
            </w:r>
          </w:p>
        </w:tc>
        <w:tc>
          <w:tcPr>
            <w:tcW w:w="1438" w:type="dxa"/>
            <w:tcMar>
              <w:left w:w="28" w:type="dxa"/>
              <w:right w:w="28" w:type="dxa"/>
            </w:tcMar>
            <w:vAlign w:val="center"/>
          </w:tcPr>
          <w:p w14:paraId="30F5C73D" w14:textId="4FCD50BC" w:rsidR="00E97E46" w:rsidRPr="00E52C67" w:rsidRDefault="00E97E46" w:rsidP="00E97E46">
            <w:pPr>
              <w:spacing w:after="0" w:line="20" w:lineRule="atLeast"/>
              <w:jc w:val="center"/>
              <w:rPr>
                <w:lang w:eastAsia="ru-RU"/>
              </w:rPr>
            </w:pPr>
            <w:r w:rsidRPr="00E52C67">
              <w:rPr>
                <w:rFonts w:eastAsia="Calibri"/>
                <w:lang w:eastAsia="ru-RU"/>
              </w:rPr>
              <w:t>260</w:t>
            </w:r>
          </w:p>
        </w:tc>
        <w:tc>
          <w:tcPr>
            <w:tcW w:w="1139" w:type="dxa"/>
            <w:tcMar>
              <w:left w:w="28" w:type="dxa"/>
              <w:right w:w="28" w:type="dxa"/>
            </w:tcMar>
            <w:vAlign w:val="center"/>
          </w:tcPr>
          <w:p w14:paraId="5FE937C4" w14:textId="129F1371" w:rsidR="00E97E46" w:rsidRPr="00E52C67" w:rsidRDefault="00E97E46" w:rsidP="00E97E46">
            <w:pPr>
              <w:spacing w:after="0" w:line="20" w:lineRule="atLeast"/>
              <w:jc w:val="center"/>
              <w:rPr>
                <w:lang w:eastAsia="ru-RU"/>
              </w:rPr>
            </w:pPr>
            <w:r w:rsidRPr="00E52C67">
              <w:rPr>
                <w:rFonts w:eastAsia="Calibri"/>
                <w:lang w:eastAsia="ru-RU"/>
              </w:rPr>
              <w:t>-</w:t>
            </w:r>
          </w:p>
        </w:tc>
        <w:tc>
          <w:tcPr>
            <w:tcW w:w="1610" w:type="dxa"/>
            <w:tcMar>
              <w:left w:w="28" w:type="dxa"/>
              <w:right w:w="28" w:type="dxa"/>
            </w:tcMar>
            <w:vAlign w:val="center"/>
          </w:tcPr>
          <w:p w14:paraId="110D346C" w14:textId="7BB9930A" w:rsidR="00E97E46" w:rsidRPr="00E52C67" w:rsidRDefault="00E97E46" w:rsidP="00E97E46">
            <w:pPr>
              <w:spacing w:after="0" w:line="20" w:lineRule="atLeast"/>
              <w:jc w:val="center"/>
              <w:rPr>
                <w:lang w:eastAsia="ru-RU"/>
              </w:rPr>
            </w:pPr>
            <w:r w:rsidRPr="00E52C67">
              <w:rPr>
                <w:rFonts w:eastAsia="Calibri"/>
                <w:lang w:eastAsia="ru-RU"/>
              </w:rPr>
              <w:t>В</w:t>
            </w:r>
          </w:p>
        </w:tc>
      </w:tr>
      <w:tr w:rsidR="00E97E46" w:rsidRPr="00E52C67" w14:paraId="256E7B43" w14:textId="77777777" w:rsidTr="00DC39B7">
        <w:trPr>
          <w:trHeight w:val="255"/>
          <w:jc w:val="center"/>
        </w:trPr>
        <w:tc>
          <w:tcPr>
            <w:tcW w:w="376" w:type="dxa"/>
            <w:vMerge/>
            <w:tcMar>
              <w:left w:w="28" w:type="dxa"/>
              <w:right w:w="28" w:type="dxa"/>
            </w:tcMar>
            <w:vAlign w:val="center"/>
          </w:tcPr>
          <w:p w14:paraId="6C012F6F"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0485995C"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1458FE6B"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Световая отдача лампы</w:t>
            </w:r>
          </w:p>
        </w:tc>
        <w:tc>
          <w:tcPr>
            <w:tcW w:w="1310" w:type="dxa"/>
            <w:tcMar>
              <w:left w:w="28" w:type="dxa"/>
              <w:right w:w="28" w:type="dxa"/>
            </w:tcMar>
            <w:vAlign w:val="center"/>
          </w:tcPr>
          <w:p w14:paraId="352517DA" w14:textId="2CC28D7F" w:rsidR="00E97E46" w:rsidRPr="00E52C67" w:rsidRDefault="00E97E46" w:rsidP="00E97E46">
            <w:pPr>
              <w:spacing w:after="0" w:line="20" w:lineRule="atLeast"/>
              <w:jc w:val="center"/>
              <w:rPr>
                <w:rFonts w:eastAsia="Calibri"/>
                <w:lang w:eastAsia="ru-RU"/>
              </w:rPr>
            </w:pPr>
            <w:r>
              <w:rPr>
                <w:rFonts w:eastAsia="Calibri"/>
                <w:lang w:eastAsia="ru-RU"/>
              </w:rPr>
              <w:t>80</w:t>
            </w:r>
          </w:p>
        </w:tc>
        <w:tc>
          <w:tcPr>
            <w:tcW w:w="1438" w:type="dxa"/>
            <w:tcMar>
              <w:left w:w="28" w:type="dxa"/>
              <w:right w:w="28" w:type="dxa"/>
            </w:tcMar>
            <w:vAlign w:val="center"/>
          </w:tcPr>
          <w:p w14:paraId="6B10DCE3"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00F6D061"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17A4B989"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лм/Вт</w:t>
            </w:r>
          </w:p>
        </w:tc>
      </w:tr>
      <w:tr w:rsidR="00E97E46" w:rsidRPr="00E52C67" w14:paraId="4BB65FCB" w14:textId="77777777" w:rsidTr="00DC39B7">
        <w:trPr>
          <w:trHeight w:val="255"/>
          <w:jc w:val="center"/>
        </w:trPr>
        <w:tc>
          <w:tcPr>
            <w:tcW w:w="376" w:type="dxa"/>
            <w:vMerge/>
            <w:tcMar>
              <w:left w:w="28" w:type="dxa"/>
              <w:right w:w="28" w:type="dxa"/>
            </w:tcMar>
            <w:vAlign w:val="center"/>
          </w:tcPr>
          <w:p w14:paraId="1A7B8B0D"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10923B6B"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54FE30DA" w14:textId="77777777" w:rsidR="00E97E46" w:rsidRPr="00E52C67" w:rsidRDefault="00E97E46" w:rsidP="00E97E46">
            <w:pPr>
              <w:spacing w:after="0" w:line="20" w:lineRule="atLeast"/>
              <w:jc w:val="center"/>
              <w:rPr>
                <w:rFonts w:eastAsia="Calibri"/>
                <w:lang w:val="en-US" w:eastAsia="ru-RU"/>
              </w:rPr>
            </w:pPr>
            <w:r w:rsidRPr="00E52C67">
              <w:rPr>
                <w:rFonts w:eastAsia="Calibri"/>
                <w:lang w:eastAsia="ru-RU"/>
              </w:rPr>
              <w:t>Индекс цветопередачи (</w:t>
            </w:r>
            <w:r w:rsidRPr="00E52C67">
              <w:rPr>
                <w:rFonts w:eastAsia="Calibri"/>
                <w:lang w:val="en-US" w:eastAsia="ru-RU"/>
              </w:rPr>
              <w:t>CRI)</w:t>
            </w:r>
          </w:p>
        </w:tc>
        <w:tc>
          <w:tcPr>
            <w:tcW w:w="1310" w:type="dxa"/>
            <w:tcMar>
              <w:left w:w="28" w:type="dxa"/>
              <w:right w:w="28" w:type="dxa"/>
            </w:tcMar>
            <w:vAlign w:val="center"/>
          </w:tcPr>
          <w:p w14:paraId="36A50D80" w14:textId="49FCADF4" w:rsidR="00E97E46" w:rsidRPr="00E52C67" w:rsidRDefault="00BC7DF8" w:rsidP="00E97E46">
            <w:pPr>
              <w:spacing w:after="0" w:line="20" w:lineRule="atLeast"/>
              <w:jc w:val="center"/>
              <w:rPr>
                <w:rFonts w:eastAsia="Calibri"/>
                <w:lang w:eastAsia="ru-RU"/>
              </w:rPr>
            </w:pPr>
            <w:r>
              <w:rPr>
                <w:rFonts w:eastAsia="Calibri"/>
                <w:lang w:eastAsia="ru-RU"/>
              </w:rPr>
              <w:t>70</w:t>
            </w:r>
          </w:p>
        </w:tc>
        <w:tc>
          <w:tcPr>
            <w:tcW w:w="1438" w:type="dxa"/>
            <w:tcMar>
              <w:left w:w="28" w:type="dxa"/>
              <w:right w:w="28" w:type="dxa"/>
            </w:tcMar>
            <w:vAlign w:val="center"/>
          </w:tcPr>
          <w:p w14:paraId="7503B1AD"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29C4334F" w14:textId="7DAA5469" w:rsidR="00E97E46" w:rsidRPr="00E52C67" w:rsidRDefault="00E97E46" w:rsidP="00E97E46">
            <w:pPr>
              <w:spacing w:after="0" w:line="20" w:lineRule="atLeast"/>
              <w:jc w:val="center"/>
              <w:rPr>
                <w:rFonts w:eastAsia="Calibri"/>
                <w:lang w:eastAsia="ru-RU"/>
              </w:rPr>
            </w:pPr>
          </w:p>
        </w:tc>
        <w:tc>
          <w:tcPr>
            <w:tcW w:w="1610" w:type="dxa"/>
            <w:tcMar>
              <w:left w:w="28" w:type="dxa"/>
              <w:right w:w="28" w:type="dxa"/>
            </w:tcMar>
            <w:vAlign w:val="center"/>
          </w:tcPr>
          <w:p w14:paraId="66F1221B"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r>
      <w:tr w:rsidR="00E97E46" w:rsidRPr="00E52C67" w14:paraId="5FBFF317" w14:textId="77777777" w:rsidTr="00DC39B7">
        <w:trPr>
          <w:trHeight w:val="255"/>
          <w:jc w:val="center"/>
        </w:trPr>
        <w:tc>
          <w:tcPr>
            <w:tcW w:w="376" w:type="dxa"/>
            <w:vMerge/>
            <w:tcMar>
              <w:left w:w="28" w:type="dxa"/>
              <w:right w:w="28" w:type="dxa"/>
            </w:tcMar>
            <w:vAlign w:val="center"/>
          </w:tcPr>
          <w:p w14:paraId="2E85BD7F"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5BC3874E"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772A90D3"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Ресурс работы светильника</w:t>
            </w:r>
          </w:p>
        </w:tc>
        <w:tc>
          <w:tcPr>
            <w:tcW w:w="1310" w:type="dxa"/>
            <w:tcMar>
              <w:left w:w="28" w:type="dxa"/>
              <w:right w:w="28" w:type="dxa"/>
            </w:tcMar>
            <w:vAlign w:val="center"/>
          </w:tcPr>
          <w:p w14:paraId="3702F885" w14:textId="08FD1FCC" w:rsidR="00E97E46" w:rsidRPr="00E52C67" w:rsidRDefault="00BC7DF8" w:rsidP="00E97E46">
            <w:pPr>
              <w:spacing w:after="0" w:line="20" w:lineRule="atLeast"/>
              <w:jc w:val="center"/>
              <w:rPr>
                <w:rFonts w:eastAsia="Calibri"/>
                <w:lang w:eastAsia="ru-RU"/>
              </w:rPr>
            </w:pPr>
            <w:r w:rsidRPr="00E52C67">
              <w:rPr>
                <w:rFonts w:eastAsia="Calibri"/>
                <w:lang w:eastAsia="ru-RU"/>
              </w:rPr>
              <w:t>30 000</w:t>
            </w:r>
          </w:p>
        </w:tc>
        <w:tc>
          <w:tcPr>
            <w:tcW w:w="1438" w:type="dxa"/>
            <w:tcMar>
              <w:left w:w="28" w:type="dxa"/>
              <w:right w:w="28" w:type="dxa"/>
            </w:tcMar>
            <w:vAlign w:val="center"/>
          </w:tcPr>
          <w:p w14:paraId="0804E88D"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3F5A21B8" w14:textId="7574B744" w:rsidR="00E97E46" w:rsidRPr="00E52C67" w:rsidRDefault="00BC7DF8" w:rsidP="00E97E46">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7FCC6808"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Час</w:t>
            </w:r>
          </w:p>
        </w:tc>
      </w:tr>
      <w:tr w:rsidR="00E97E46" w:rsidRPr="00E52C67" w14:paraId="238F44AB" w14:textId="77777777" w:rsidTr="00DC39B7">
        <w:trPr>
          <w:trHeight w:val="750"/>
          <w:jc w:val="center"/>
        </w:trPr>
        <w:tc>
          <w:tcPr>
            <w:tcW w:w="376" w:type="dxa"/>
            <w:vMerge/>
            <w:tcMar>
              <w:left w:w="28" w:type="dxa"/>
              <w:right w:w="28" w:type="dxa"/>
            </w:tcMar>
            <w:vAlign w:val="center"/>
          </w:tcPr>
          <w:p w14:paraId="61DDA0AE"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0E6A1F90"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18497D74"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Класс защиты от поражения электрическим током по ГОСТ 12.2.007.0</w:t>
            </w:r>
          </w:p>
        </w:tc>
        <w:tc>
          <w:tcPr>
            <w:tcW w:w="1310" w:type="dxa"/>
            <w:tcMar>
              <w:left w:w="28" w:type="dxa"/>
              <w:right w:w="28" w:type="dxa"/>
            </w:tcMar>
            <w:vAlign w:val="center"/>
          </w:tcPr>
          <w:p w14:paraId="565E9013"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438" w:type="dxa"/>
            <w:tcMar>
              <w:left w:w="28" w:type="dxa"/>
              <w:right w:w="28" w:type="dxa"/>
            </w:tcMar>
            <w:vAlign w:val="center"/>
          </w:tcPr>
          <w:p w14:paraId="04CA06F1"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5578FD74"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1</w:t>
            </w:r>
          </w:p>
        </w:tc>
        <w:tc>
          <w:tcPr>
            <w:tcW w:w="1610" w:type="dxa"/>
            <w:tcMar>
              <w:left w:w="28" w:type="dxa"/>
              <w:right w:w="28" w:type="dxa"/>
            </w:tcMar>
            <w:vAlign w:val="center"/>
          </w:tcPr>
          <w:p w14:paraId="1DA023EF"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r>
      <w:tr w:rsidR="00BC7DF8" w:rsidRPr="00E52C67" w14:paraId="1E960D0C" w14:textId="77777777" w:rsidTr="00DC39B7">
        <w:trPr>
          <w:trHeight w:val="255"/>
          <w:jc w:val="center"/>
        </w:trPr>
        <w:tc>
          <w:tcPr>
            <w:tcW w:w="376" w:type="dxa"/>
            <w:vMerge w:val="restart"/>
            <w:tcMar>
              <w:left w:w="28" w:type="dxa"/>
              <w:right w:w="28" w:type="dxa"/>
            </w:tcMar>
            <w:vAlign w:val="center"/>
          </w:tcPr>
          <w:p w14:paraId="43A5D8B3"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5.</w:t>
            </w:r>
          </w:p>
        </w:tc>
        <w:tc>
          <w:tcPr>
            <w:tcW w:w="1377" w:type="dxa"/>
            <w:vMerge w:val="restart"/>
            <w:tcMar>
              <w:left w:w="28" w:type="dxa"/>
              <w:right w:w="28" w:type="dxa"/>
            </w:tcMar>
            <w:vAlign w:val="center"/>
          </w:tcPr>
          <w:p w14:paraId="4C772A43" w14:textId="018D7DEB" w:rsidR="00BC7DF8" w:rsidRPr="00E52C67" w:rsidRDefault="00BC7DF8" w:rsidP="00BC7DF8">
            <w:pPr>
              <w:spacing w:after="0" w:line="20" w:lineRule="atLeast"/>
              <w:jc w:val="center"/>
              <w:rPr>
                <w:rFonts w:eastAsia="Calibri"/>
                <w:lang w:eastAsia="ru-RU"/>
              </w:rPr>
            </w:pPr>
            <w:r w:rsidRPr="00E52C67">
              <w:rPr>
                <w:rFonts w:eastAsia="Calibri"/>
                <w:lang w:eastAsia="ru-RU"/>
              </w:rPr>
              <w:t>Светильник светодиодный - ТИП 5 (уличный)</w:t>
            </w:r>
            <w:r>
              <w:rPr>
                <w:rFonts w:eastAsia="Calibri"/>
                <w:lang w:eastAsia="ru-RU"/>
              </w:rPr>
              <w:t xml:space="preserve"> ФЕРЕКС </w:t>
            </w:r>
            <w:r w:rsidRPr="00394EDF">
              <w:rPr>
                <w:sz w:val="18"/>
                <w:szCs w:val="18"/>
              </w:rPr>
              <w:t>FLA 27-85-740-WA</w:t>
            </w:r>
          </w:p>
        </w:tc>
        <w:tc>
          <w:tcPr>
            <w:tcW w:w="3287" w:type="dxa"/>
            <w:tcMar>
              <w:left w:w="28" w:type="dxa"/>
              <w:right w:w="28" w:type="dxa"/>
            </w:tcMar>
            <w:vAlign w:val="center"/>
          </w:tcPr>
          <w:p w14:paraId="129D2103" w14:textId="15B24844" w:rsidR="00BC7DF8" w:rsidRPr="00E52C67" w:rsidRDefault="00BC7DF8" w:rsidP="00BC7DF8">
            <w:pPr>
              <w:spacing w:after="0" w:line="20" w:lineRule="atLeast"/>
              <w:jc w:val="center"/>
              <w:rPr>
                <w:rFonts w:eastAsia="Calibri"/>
                <w:lang w:eastAsia="ru-RU"/>
              </w:rPr>
            </w:pPr>
            <w:r>
              <w:rPr>
                <w:rFonts w:eastAsia="Calibri"/>
                <w:lang w:eastAsia="ru-RU"/>
              </w:rPr>
              <w:t>Мощность</w:t>
            </w:r>
          </w:p>
        </w:tc>
        <w:tc>
          <w:tcPr>
            <w:tcW w:w="1310" w:type="dxa"/>
            <w:tcMar>
              <w:left w:w="28" w:type="dxa"/>
              <w:right w:w="28" w:type="dxa"/>
            </w:tcMar>
            <w:vAlign w:val="center"/>
          </w:tcPr>
          <w:p w14:paraId="31082D4F" w14:textId="738B080E" w:rsidR="00BC7DF8" w:rsidRPr="00E52C67" w:rsidRDefault="00BC7DF8" w:rsidP="00BC7DF8">
            <w:pPr>
              <w:spacing w:after="0" w:line="20" w:lineRule="atLeast"/>
              <w:jc w:val="center"/>
              <w:rPr>
                <w:rFonts w:eastAsia="Calibri"/>
                <w:lang w:eastAsia="ru-RU"/>
              </w:rPr>
            </w:pPr>
            <w:r>
              <w:rPr>
                <w:rFonts w:eastAsia="Calibri"/>
                <w:lang w:eastAsia="ru-RU"/>
              </w:rPr>
              <w:t>-</w:t>
            </w:r>
          </w:p>
        </w:tc>
        <w:tc>
          <w:tcPr>
            <w:tcW w:w="1438" w:type="dxa"/>
            <w:tcMar>
              <w:left w:w="28" w:type="dxa"/>
              <w:right w:w="28" w:type="dxa"/>
            </w:tcMar>
            <w:vAlign w:val="center"/>
          </w:tcPr>
          <w:p w14:paraId="21BEF28A" w14:textId="140C2319" w:rsidR="00BC7DF8" w:rsidRPr="00E52C67" w:rsidRDefault="00BC7DF8" w:rsidP="00BC7DF8">
            <w:pPr>
              <w:spacing w:after="0" w:line="20" w:lineRule="atLeast"/>
              <w:jc w:val="center"/>
              <w:rPr>
                <w:rFonts w:eastAsia="Calibri"/>
                <w:lang w:eastAsia="ru-RU"/>
              </w:rPr>
            </w:pPr>
            <w:r>
              <w:rPr>
                <w:rFonts w:eastAsia="Calibri"/>
                <w:lang w:eastAsia="ru-RU"/>
              </w:rPr>
              <w:t>85</w:t>
            </w:r>
          </w:p>
        </w:tc>
        <w:tc>
          <w:tcPr>
            <w:tcW w:w="1139" w:type="dxa"/>
            <w:tcMar>
              <w:left w:w="28" w:type="dxa"/>
              <w:right w:w="28" w:type="dxa"/>
            </w:tcMar>
            <w:vAlign w:val="center"/>
          </w:tcPr>
          <w:p w14:paraId="356B4C82" w14:textId="30AB3DF1" w:rsidR="00BC7DF8" w:rsidRPr="00E52C67" w:rsidRDefault="00BC7DF8" w:rsidP="00BC7DF8">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7062EFCA" w14:textId="01305315" w:rsidR="00BC7DF8" w:rsidRPr="00E52C67" w:rsidRDefault="00BC7DF8" w:rsidP="00BC7DF8">
            <w:pPr>
              <w:spacing w:after="0" w:line="20" w:lineRule="atLeast"/>
              <w:jc w:val="center"/>
              <w:rPr>
                <w:rFonts w:eastAsia="Calibri"/>
                <w:lang w:eastAsia="ru-RU"/>
              </w:rPr>
            </w:pPr>
            <w:r>
              <w:rPr>
                <w:rFonts w:eastAsia="Calibri"/>
                <w:lang w:eastAsia="ru-RU"/>
              </w:rPr>
              <w:t>Вт</w:t>
            </w:r>
          </w:p>
        </w:tc>
      </w:tr>
      <w:tr w:rsidR="00BC7DF8" w:rsidRPr="00E52C67" w14:paraId="6FD101C5" w14:textId="77777777" w:rsidTr="00DC39B7">
        <w:trPr>
          <w:trHeight w:val="255"/>
          <w:jc w:val="center"/>
        </w:trPr>
        <w:tc>
          <w:tcPr>
            <w:tcW w:w="376" w:type="dxa"/>
            <w:vMerge/>
            <w:tcMar>
              <w:left w:w="28" w:type="dxa"/>
              <w:right w:w="28" w:type="dxa"/>
            </w:tcMar>
            <w:vAlign w:val="center"/>
          </w:tcPr>
          <w:p w14:paraId="512072FE" w14:textId="77777777" w:rsidR="00BC7DF8" w:rsidRPr="00E52C67" w:rsidRDefault="00BC7DF8" w:rsidP="00BC7DF8">
            <w:pPr>
              <w:spacing w:after="0" w:line="20" w:lineRule="atLeast"/>
              <w:jc w:val="center"/>
              <w:rPr>
                <w:lang w:eastAsia="ru-RU"/>
              </w:rPr>
            </w:pPr>
          </w:p>
        </w:tc>
        <w:tc>
          <w:tcPr>
            <w:tcW w:w="1377" w:type="dxa"/>
            <w:vMerge/>
            <w:tcMar>
              <w:left w:w="28" w:type="dxa"/>
              <w:right w:w="28" w:type="dxa"/>
            </w:tcMar>
            <w:vAlign w:val="center"/>
          </w:tcPr>
          <w:p w14:paraId="64E85862" w14:textId="77777777" w:rsidR="00BC7DF8" w:rsidRPr="00E52C67" w:rsidRDefault="00BC7DF8" w:rsidP="00BC7DF8">
            <w:pPr>
              <w:spacing w:after="0" w:line="20" w:lineRule="atLeast"/>
              <w:jc w:val="center"/>
              <w:rPr>
                <w:lang w:eastAsia="ru-RU"/>
              </w:rPr>
            </w:pPr>
          </w:p>
        </w:tc>
        <w:tc>
          <w:tcPr>
            <w:tcW w:w="3287" w:type="dxa"/>
            <w:tcMar>
              <w:left w:w="28" w:type="dxa"/>
              <w:right w:w="28" w:type="dxa"/>
            </w:tcMar>
            <w:vAlign w:val="center"/>
          </w:tcPr>
          <w:p w14:paraId="409386D6" w14:textId="5B2A5B88" w:rsidR="00BC7DF8" w:rsidRPr="00E52C67" w:rsidRDefault="00BC7DF8" w:rsidP="00BC7DF8">
            <w:pPr>
              <w:spacing w:after="0" w:line="20" w:lineRule="atLeast"/>
              <w:jc w:val="center"/>
              <w:rPr>
                <w:lang w:eastAsia="ru-RU"/>
              </w:rPr>
            </w:pPr>
            <w:r w:rsidRPr="00E52C67">
              <w:rPr>
                <w:rFonts w:eastAsia="Calibri"/>
                <w:lang w:eastAsia="ru-RU"/>
              </w:rPr>
              <w:t>Коэффициент мощности</w:t>
            </w:r>
          </w:p>
        </w:tc>
        <w:tc>
          <w:tcPr>
            <w:tcW w:w="1310" w:type="dxa"/>
            <w:tcMar>
              <w:left w:w="28" w:type="dxa"/>
              <w:right w:w="28" w:type="dxa"/>
            </w:tcMar>
            <w:vAlign w:val="center"/>
          </w:tcPr>
          <w:p w14:paraId="76A89468" w14:textId="5F7DE048" w:rsidR="00BC7DF8" w:rsidRPr="00E52C67" w:rsidRDefault="00BC7DF8" w:rsidP="00BC7DF8">
            <w:pPr>
              <w:spacing w:after="0" w:line="20" w:lineRule="atLeast"/>
              <w:jc w:val="center"/>
              <w:rPr>
                <w:lang w:eastAsia="ru-RU"/>
              </w:rPr>
            </w:pPr>
            <w:r w:rsidRPr="00E52C67">
              <w:rPr>
                <w:rFonts w:eastAsia="Calibri"/>
                <w:lang w:eastAsia="ru-RU"/>
              </w:rPr>
              <w:t>0,96</w:t>
            </w:r>
          </w:p>
        </w:tc>
        <w:tc>
          <w:tcPr>
            <w:tcW w:w="1438" w:type="dxa"/>
            <w:tcMar>
              <w:left w:w="28" w:type="dxa"/>
              <w:right w:w="28" w:type="dxa"/>
            </w:tcMar>
            <w:vAlign w:val="center"/>
          </w:tcPr>
          <w:p w14:paraId="3C5263BA" w14:textId="23BCE02A" w:rsidR="00BC7DF8" w:rsidRPr="00E52C67" w:rsidRDefault="00BC7DF8" w:rsidP="00BC7DF8">
            <w:pPr>
              <w:spacing w:after="0" w:line="20" w:lineRule="atLeast"/>
              <w:jc w:val="center"/>
              <w:rPr>
                <w:lang w:eastAsia="ru-RU"/>
              </w:rPr>
            </w:pPr>
            <w:r w:rsidRPr="00E52C67">
              <w:rPr>
                <w:rFonts w:eastAsia="Calibri"/>
                <w:lang w:eastAsia="ru-RU"/>
              </w:rPr>
              <w:t>-</w:t>
            </w:r>
          </w:p>
        </w:tc>
        <w:tc>
          <w:tcPr>
            <w:tcW w:w="1139" w:type="dxa"/>
            <w:tcMar>
              <w:left w:w="28" w:type="dxa"/>
              <w:right w:w="28" w:type="dxa"/>
            </w:tcMar>
            <w:vAlign w:val="center"/>
          </w:tcPr>
          <w:p w14:paraId="3FC8997B" w14:textId="7F04AA3A" w:rsidR="00BC7DF8" w:rsidRPr="00E52C67" w:rsidRDefault="00BC7DF8" w:rsidP="00BC7DF8">
            <w:pPr>
              <w:spacing w:after="0" w:line="20" w:lineRule="atLeast"/>
              <w:jc w:val="center"/>
              <w:rPr>
                <w:lang w:eastAsia="ru-RU"/>
              </w:rPr>
            </w:pPr>
            <w:r>
              <w:rPr>
                <w:rFonts w:eastAsia="Calibri"/>
                <w:lang w:eastAsia="ru-RU"/>
              </w:rPr>
              <w:t>-</w:t>
            </w:r>
          </w:p>
        </w:tc>
        <w:tc>
          <w:tcPr>
            <w:tcW w:w="1610" w:type="dxa"/>
            <w:tcMar>
              <w:left w:w="28" w:type="dxa"/>
              <w:right w:w="28" w:type="dxa"/>
            </w:tcMar>
            <w:vAlign w:val="center"/>
          </w:tcPr>
          <w:p w14:paraId="0DB4E565" w14:textId="655DA4BA" w:rsidR="00BC7DF8" w:rsidRPr="00E52C67" w:rsidRDefault="00BC7DF8" w:rsidP="00BC7DF8">
            <w:pPr>
              <w:spacing w:after="0" w:line="20" w:lineRule="atLeast"/>
              <w:jc w:val="center"/>
              <w:rPr>
                <w:lang w:eastAsia="ru-RU"/>
              </w:rPr>
            </w:pPr>
            <w:r w:rsidRPr="00E52C67">
              <w:rPr>
                <w:rFonts w:eastAsia="Calibri"/>
                <w:lang w:eastAsia="ru-RU"/>
              </w:rPr>
              <w:t>-</w:t>
            </w:r>
          </w:p>
        </w:tc>
      </w:tr>
      <w:tr w:rsidR="00BC7DF8" w:rsidRPr="00E52C67" w14:paraId="1D61451E" w14:textId="77777777" w:rsidTr="00DC39B7">
        <w:trPr>
          <w:trHeight w:val="255"/>
          <w:jc w:val="center"/>
        </w:trPr>
        <w:tc>
          <w:tcPr>
            <w:tcW w:w="376" w:type="dxa"/>
            <w:vMerge/>
            <w:tcMar>
              <w:left w:w="28" w:type="dxa"/>
              <w:right w:w="28" w:type="dxa"/>
            </w:tcMar>
            <w:vAlign w:val="center"/>
          </w:tcPr>
          <w:p w14:paraId="7D7F5827"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1965C55C"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70511131"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Цветовая температура</w:t>
            </w:r>
          </w:p>
        </w:tc>
        <w:tc>
          <w:tcPr>
            <w:tcW w:w="1310" w:type="dxa"/>
            <w:tcMar>
              <w:left w:w="28" w:type="dxa"/>
              <w:right w:w="28" w:type="dxa"/>
            </w:tcMar>
            <w:vAlign w:val="center"/>
          </w:tcPr>
          <w:p w14:paraId="710D7C89"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3500</w:t>
            </w:r>
          </w:p>
        </w:tc>
        <w:tc>
          <w:tcPr>
            <w:tcW w:w="1438" w:type="dxa"/>
            <w:tcMar>
              <w:left w:w="28" w:type="dxa"/>
              <w:right w:w="28" w:type="dxa"/>
            </w:tcMar>
            <w:vAlign w:val="center"/>
          </w:tcPr>
          <w:p w14:paraId="2D6F77CD"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4500</w:t>
            </w:r>
          </w:p>
        </w:tc>
        <w:tc>
          <w:tcPr>
            <w:tcW w:w="1139" w:type="dxa"/>
            <w:tcMar>
              <w:left w:w="28" w:type="dxa"/>
              <w:right w:w="28" w:type="dxa"/>
            </w:tcMar>
            <w:vAlign w:val="center"/>
          </w:tcPr>
          <w:p w14:paraId="2853B9D5"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2F0CE95C"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К</w:t>
            </w:r>
          </w:p>
        </w:tc>
      </w:tr>
      <w:tr w:rsidR="00BC7DF8" w:rsidRPr="00E52C67" w14:paraId="3A3F0B0E" w14:textId="77777777" w:rsidTr="00DC39B7">
        <w:trPr>
          <w:trHeight w:val="255"/>
          <w:jc w:val="center"/>
        </w:trPr>
        <w:tc>
          <w:tcPr>
            <w:tcW w:w="376" w:type="dxa"/>
            <w:vMerge/>
            <w:tcMar>
              <w:left w:w="28" w:type="dxa"/>
              <w:right w:w="28" w:type="dxa"/>
            </w:tcMar>
            <w:vAlign w:val="center"/>
          </w:tcPr>
          <w:p w14:paraId="37A54972"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5AFF6112"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123BD465"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Номинальное напряжение питающей сети</w:t>
            </w:r>
          </w:p>
        </w:tc>
        <w:tc>
          <w:tcPr>
            <w:tcW w:w="1310" w:type="dxa"/>
            <w:tcMar>
              <w:left w:w="28" w:type="dxa"/>
              <w:right w:w="28" w:type="dxa"/>
            </w:tcMar>
            <w:vAlign w:val="center"/>
          </w:tcPr>
          <w:p w14:paraId="1C4FECE7"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180</w:t>
            </w:r>
          </w:p>
        </w:tc>
        <w:tc>
          <w:tcPr>
            <w:tcW w:w="1438" w:type="dxa"/>
            <w:tcMar>
              <w:left w:w="28" w:type="dxa"/>
              <w:right w:w="28" w:type="dxa"/>
            </w:tcMar>
            <w:vAlign w:val="center"/>
          </w:tcPr>
          <w:p w14:paraId="414014F6"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260</w:t>
            </w:r>
          </w:p>
        </w:tc>
        <w:tc>
          <w:tcPr>
            <w:tcW w:w="1139" w:type="dxa"/>
            <w:tcMar>
              <w:left w:w="28" w:type="dxa"/>
              <w:right w:w="28" w:type="dxa"/>
            </w:tcMar>
            <w:vAlign w:val="center"/>
          </w:tcPr>
          <w:p w14:paraId="5271004D"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54256921"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В</w:t>
            </w:r>
          </w:p>
        </w:tc>
      </w:tr>
      <w:tr w:rsidR="00BC7DF8" w:rsidRPr="00E52C67" w14:paraId="5F895DFE" w14:textId="77777777" w:rsidTr="00DC39B7">
        <w:trPr>
          <w:trHeight w:val="255"/>
          <w:jc w:val="center"/>
        </w:trPr>
        <w:tc>
          <w:tcPr>
            <w:tcW w:w="376" w:type="dxa"/>
            <w:vMerge/>
            <w:tcMar>
              <w:left w:w="28" w:type="dxa"/>
              <w:right w:w="28" w:type="dxa"/>
            </w:tcMar>
            <w:vAlign w:val="center"/>
          </w:tcPr>
          <w:p w14:paraId="1F97D96D"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1F7CED10"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169F36B6"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Пульсация светового потока</w:t>
            </w:r>
          </w:p>
        </w:tc>
        <w:tc>
          <w:tcPr>
            <w:tcW w:w="1310" w:type="dxa"/>
            <w:tcMar>
              <w:left w:w="28" w:type="dxa"/>
              <w:right w:w="28" w:type="dxa"/>
            </w:tcMar>
            <w:vAlign w:val="center"/>
          </w:tcPr>
          <w:p w14:paraId="7502AAEC"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438" w:type="dxa"/>
            <w:tcMar>
              <w:left w:w="28" w:type="dxa"/>
              <w:right w:w="28" w:type="dxa"/>
            </w:tcMar>
            <w:vAlign w:val="center"/>
          </w:tcPr>
          <w:p w14:paraId="02641287" w14:textId="7FE0338F" w:rsidR="00BC7DF8" w:rsidRPr="00E52C67" w:rsidRDefault="00BC7DF8" w:rsidP="00BC7DF8">
            <w:pPr>
              <w:spacing w:after="0" w:line="20" w:lineRule="atLeast"/>
              <w:jc w:val="center"/>
              <w:rPr>
                <w:rFonts w:eastAsia="Calibri"/>
                <w:lang w:eastAsia="ru-RU"/>
              </w:rPr>
            </w:pPr>
            <w:r>
              <w:rPr>
                <w:rFonts w:eastAsia="Calibri"/>
                <w:lang w:eastAsia="ru-RU"/>
              </w:rPr>
              <w:t>1</w:t>
            </w:r>
          </w:p>
        </w:tc>
        <w:tc>
          <w:tcPr>
            <w:tcW w:w="1139" w:type="dxa"/>
            <w:tcMar>
              <w:left w:w="28" w:type="dxa"/>
              <w:right w:w="28" w:type="dxa"/>
            </w:tcMar>
            <w:vAlign w:val="center"/>
          </w:tcPr>
          <w:p w14:paraId="54278302" w14:textId="0A9801F0" w:rsidR="00BC7DF8" w:rsidRPr="00E52C67" w:rsidRDefault="00BC7DF8" w:rsidP="00BC7DF8">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0AD9C5E3"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r>
      <w:tr w:rsidR="00BC7DF8" w:rsidRPr="00E52C67" w14:paraId="21AE392F" w14:textId="77777777" w:rsidTr="00DC39B7">
        <w:trPr>
          <w:trHeight w:val="255"/>
          <w:jc w:val="center"/>
        </w:trPr>
        <w:tc>
          <w:tcPr>
            <w:tcW w:w="376" w:type="dxa"/>
            <w:vMerge/>
            <w:tcMar>
              <w:left w:w="28" w:type="dxa"/>
              <w:right w:w="28" w:type="dxa"/>
            </w:tcMar>
            <w:vAlign w:val="center"/>
          </w:tcPr>
          <w:p w14:paraId="33E7D2E2"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5F91FA5F"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7E3EF948"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Световая отдача светильника</w:t>
            </w:r>
          </w:p>
        </w:tc>
        <w:tc>
          <w:tcPr>
            <w:tcW w:w="1310" w:type="dxa"/>
            <w:tcMar>
              <w:left w:w="28" w:type="dxa"/>
              <w:right w:w="28" w:type="dxa"/>
            </w:tcMar>
            <w:vAlign w:val="center"/>
          </w:tcPr>
          <w:p w14:paraId="50EE3924"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160</w:t>
            </w:r>
          </w:p>
        </w:tc>
        <w:tc>
          <w:tcPr>
            <w:tcW w:w="1438" w:type="dxa"/>
            <w:tcMar>
              <w:left w:w="28" w:type="dxa"/>
              <w:right w:w="28" w:type="dxa"/>
            </w:tcMar>
            <w:vAlign w:val="center"/>
          </w:tcPr>
          <w:p w14:paraId="5E12E8D4"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180</w:t>
            </w:r>
          </w:p>
        </w:tc>
        <w:tc>
          <w:tcPr>
            <w:tcW w:w="1139" w:type="dxa"/>
            <w:tcMar>
              <w:left w:w="28" w:type="dxa"/>
              <w:right w:w="28" w:type="dxa"/>
            </w:tcMar>
            <w:vAlign w:val="center"/>
          </w:tcPr>
          <w:p w14:paraId="167AE330"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036A5792"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лм/Вт</w:t>
            </w:r>
          </w:p>
        </w:tc>
      </w:tr>
      <w:tr w:rsidR="00BC7DF8" w:rsidRPr="00E52C67" w14:paraId="6302A9BA" w14:textId="77777777" w:rsidTr="00DC39B7">
        <w:trPr>
          <w:trHeight w:val="255"/>
          <w:jc w:val="center"/>
        </w:trPr>
        <w:tc>
          <w:tcPr>
            <w:tcW w:w="376" w:type="dxa"/>
            <w:vMerge/>
            <w:tcMar>
              <w:left w:w="28" w:type="dxa"/>
              <w:right w:w="28" w:type="dxa"/>
            </w:tcMar>
            <w:vAlign w:val="center"/>
          </w:tcPr>
          <w:p w14:paraId="33D47BF1"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79A3AB68"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16F3B357" w14:textId="77777777" w:rsidR="00BC7DF8" w:rsidRPr="00E52C67" w:rsidRDefault="00BC7DF8" w:rsidP="00BC7DF8">
            <w:pPr>
              <w:spacing w:after="0" w:line="20" w:lineRule="atLeast"/>
              <w:jc w:val="center"/>
              <w:rPr>
                <w:rFonts w:eastAsia="Calibri"/>
                <w:lang w:val="en-US" w:eastAsia="ru-RU"/>
              </w:rPr>
            </w:pPr>
            <w:r w:rsidRPr="00E52C67">
              <w:rPr>
                <w:rFonts w:eastAsia="Calibri"/>
                <w:lang w:eastAsia="ru-RU"/>
              </w:rPr>
              <w:t>Индекс цветопередачи (</w:t>
            </w:r>
            <w:r w:rsidRPr="00E52C67">
              <w:rPr>
                <w:rFonts w:eastAsia="Calibri"/>
                <w:lang w:val="en-US" w:eastAsia="ru-RU"/>
              </w:rPr>
              <w:t>CRI)</w:t>
            </w:r>
          </w:p>
        </w:tc>
        <w:tc>
          <w:tcPr>
            <w:tcW w:w="1310" w:type="dxa"/>
            <w:tcMar>
              <w:left w:w="28" w:type="dxa"/>
              <w:right w:w="28" w:type="dxa"/>
            </w:tcMar>
            <w:vAlign w:val="center"/>
          </w:tcPr>
          <w:p w14:paraId="1E33BC24" w14:textId="104B46EA" w:rsidR="00BC7DF8" w:rsidRPr="00E52C67" w:rsidRDefault="00BC7DF8" w:rsidP="00BC7DF8">
            <w:pPr>
              <w:spacing w:after="0" w:line="20" w:lineRule="atLeast"/>
              <w:jc w:val="center"/>
              <w:rPr>
                <w:rFonts w:eastAsia="Calibri"/>
                <w:lang w:eastAsia="ru-RU"/>
              </w:rPr>
            </w:pPr>
            <w:r>
              <w:rPr>
                <w:rFonts w:eastAsia="Calibri"/>
                <w:lang w:eastAsia="ru-RU"/>
              </w:rPr>
              <w:t>70</w:t>
            </w:r>
          </w:p>
        </w:tc>
        <w:tc>
          <w:tcPr>
            <w:tcW w:w="1438" w:type="dxa"/>
            <w:tcMar>
              <w:left w:w="28" w:type="dxa"/>
              <w:right w:w="28" w:type="dxa"/>
            </w:tcMar>
            <w:vAlign w:val="center"/>
          </w:tcPr>
          <w:p w14:paraId="41C57902"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4FC029F4" w14:textId="2A1A5391" w:rsidR="00BC7DF8" w:rsidRPr="00E52C67" w:rsidRDefault="00BC7DF8" w:rsidP="00BC7DF8">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1A164285"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r>
      <w:tr w:rsidR="00BC7DF8" w:rsidRPr="00E52C67" w14:paraId="209A4066" w14:textId="77777777" w:rsidTr="00DC39B7">
        <w:trPr>
          <w:trHeight w:val="255"/>
          <w:jc w:val="center"/>
        </w:trPr>
        <w:tc>
          <w:tcPr>
            <w:tcW w:w="376" w:type="dxa"/>
            <w:vMerge/>
            <w:tcMar>
              <w:left w:w="28" w:type="dxa"/>
              <w:right w:w="28" w:type="dxa"/>
            </w:tcMar>
            <w:vAlign w:val="center"/>
          </w:tcPr>
          <w:p w14:paraId="7836345C"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5283ADEC"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20B4245B"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Ресурс работы светильника</w:t>
            </w:r>
          </w:p>
        </w:tc>
        <w:tc>
          <w:tcPr>
            <w:tcW w:w="1310" w:type="dxa"/>
            <w:tcMar>
              <w:left w:w="28" w:type="dxa"/>
              <w:right w:w="28" w:type="dxa"/>
            </w:tcMar>
            <w:vAlign w:val="center"/>
          </w:tcPr>
          <w:p w14:paraId="39E386EF" w14:textId="43810254" w:rsidR="00BC7DF8" w:rsidRPr="00E52C67" w:rsidRDefault="00BC7DF8" w:rsidP="00BC7DF8">
            <w:pPr>
              <w:spacing w:after="0" w:line="20" w:lineRule="atLeast"/>
              <w:jc w:val="center"/>
              <w:rPr>
                <w:rFonts w:eastAsia="Calibri"/>
                <w:lang w:eastAsia="ru-RU"/>
              </w:rPr>
            </w:pPr>
            <w:r w:rsidRPr="00E52C67">
              <w:rPr>
                <w:rFonts w:eastAsia="Calibri"/>
                <w:lang w:eastAsia="ru-RU"/>
              </w:rPr>
              <w:t>100 000</w:t>
            </w:r>
          </w:p>
        </w:tc>
        <w:tc>
          <w:tcPr>
            <w:tcW w:w="1438" w:type="dxa"/>
            <w:tcMar>
              <w:left w:w="28" w:type="dxa"/>
              <w:right w:w="28" w:type="dxa"/>
            </w:tcMar>
            <w:vAlign w:val="center"/>
          </w:tcPr>
          <w:p w14:paraId="68BC4A6D"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1A801C01" w14:textId="762FDD10" w:rsidR="00BC7DF8" w:rsidRPr="00E52C67" w:rsidRDefault="00BC7DF8" w:rsidP="00BC7DF8">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3FBF1520"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Час</w:t>
            </w:r>
          </w:p>
        </w:tc>
      </w:tr>
      <w:tr w:rsidR="00BC7DF8" w:rsidRPr="00E52C67" w14:paraId="4D7FC7A4" w14:textId="77777777" w:rsidTr="00DC39B7">
        <w:trPr>
          <w:trHeight w:val="255"/>
          <w:jc w:val="center"/>
        </w:trPr>
        <w:tc>
          <w:tcPr>
            <w:tcW w:w="376" w:type="dxa"/>
            <w:vMerge/>
            <w:tcMar>
              <w:left w:w="28" w:type="dxa"/>
              <w:right w:w="28" w:type="dxa"/>
            </w:tcMar>
            <w:vAlign w:val="center"/>
          </w:tcPr>
          <w:p w14:paraId="58A53F60"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567D3A2A"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1D2D3381"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Класс защиты от поражения электрическим током по ГОСТ 12.2.007.0</w:t>
            </w:r>
          </w:p>
        </w:tc>
        <w:tc>
          <w:tcPr>
            <w:tcW w:w="1310" w:type="dxa"/>
            <w:tcMar>
              <w:left w:w="28" w:type="dxa"/>
              <w:right w:w="28" w:type="dxa"/>
            </w:tcMar>
            <w:vAlign w:val="center"/>
          </w:tcPr>
          <w:p w14:paraId="6A1D91F6"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438" w:type="dxa"/>
            <w:tcMar>
              <w:left w:w="28" w:type="dxa"/>
              <w:right w:w="28" w:type="dxa"/>
            </w:tcMar>
            <w:vAlign w:val="center"/>
          </w:tcPr>
          <w:p w14:paraId="0B7569C1"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3266CD5B"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1</w:t>
            </w:r>
          </w:p>
        </w:tc>
        <w:tc>
          <w:tcPr>
            <w:tcW w:w="1610" w:type="dxa"/>
            <w:tcMar>
              <w:left w:w="28" w:type="dxa"/>
              <w:right w:w="28" w:type="dxa"/>
            </w:tcMar>
            <w:vAlign w:val="center"/>
          </w:tcPr>
          <w:p w14:paraId="2CE0F766"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r>
      <w:tr w:rsidR="00BC7DF8" w:rsidRPr="00E52C67" w14:paraId="10141C14" w14:textId="77777777" w:rsidTr="00DC39B7">
        <w:trPr>
          <w:trHeight w:val="255"/>
          <w:jc w:val="center"/>
        </w:trPr>
        <w:tc>
          <w:tcPr>
            <w:tcW w:w="376" w:type="dxa"/>
            <w:vMerge w:val="restart"/>
            <w:tcMar>
              <w:left w:w="28" w:type="dxa"/>
              <w:right w:w="28" w:type="dxa"/>
            </w:tcMar>
            <w:vAlign w:val="center"/>
          </w:tcPr>
          <w:p w14:paraId="48E46C4C"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6.</w:t>
            </w:r>
          </w:p>
        </w:tc>
        <w:tc>
          <w:tcPr>
            <w:tcW w:w="1377" w:type="dxa"/>
            <w:vMerge w:val="restart"/>
            <w:tcMar>
              <w:left w:w="28" w:type="dxa"/>
              <w:right w:w="28" w:type="dxa"/>
            </w:tcMar>
            <w:vAlign w:val="center"/>
          </w:tcPr>
          <w:p w14:paraId="461700FF" w14:textId="5F715D83" w:rsidR="00BC7DF8" w:rsidRDefault="00BC7DF8" w:rsidP="00BC7DF8">
            <w:pPr>
              <w:spacing w:after="0" w:line="20" w:lineRule="atLeast"/>
              <w:jc w:val="center"/>
              <w:rPr>
                <w:rFonts w:eastAsia="Calibri"/>
                <w:lang w:eastAsia="ru-RU"/>
              </w:rPr>
            </w:pPr>
            <w:r w:rsidRPr="00E52C67">
              <w:rPr>
                <w:rFonts w:eastAsia="Calibri"/>
                <w:lang w:eastAsia="ru-RU"/>
              </w:rPr>
              <w:t>Светильник светодиодный - ТИП 6 (уличный)</w:t>
            </w:r>
            <w:r>
              <w:rPr>
                <w:rFonts w:eastAsia="Calibri"/>
                <w:lang w:eastAsia="ru-RU"/>
              </w:rPr>
              <w:t xml:space="preserve"> ФЕРЕКС</w:t>
            </w:r>
          </w:p>
          <w:p w14:paraId="7E1B69EF" w14:textId="7B8E12A5" w:rsidR="00BC7DF8" w:rsidRPr="00E52C67" w:rsidRDefault="00BC7DF8" w:rsidP="00BC7DF8">
            <w:pPr>
              <w:spacing w:after="0" w:line="20" w:lineRule="atLeast"/>
              <w:jc w:val="center"/>
              <w:rPr>
                <w:rFonts w:eastAsia="Calibri"/>
                <w:lang w:eastAsia="ru-RU"/>
              </w:rPr>
            </w:pPr>
            <w:r w:rsidRPr="00394EDF">
              <w:rPr>
                <w:sz w:val="18"/>
                <w:szCs w:val="18"/>
              </w:rPr>
              <w:t>FLA 28-60-740-WA</w:t>
            </w:r>
          </w:p>
        </w:tc>
        <w:tc>
          <w:tcPr>
            <w:tcW w:w="3287" w:type="dxa"/>
            <w:tcMar>
              <w:left w:w="28" w:type="dxa"/>
              <w:right w:w="28" w:type="dxa"/>
            </w:tcMar>
            <w:vAlign w:val="center"/>
          </w:tcPr>
          <w:p w14:paraId="7CBBFD37" w14:textId="1CF78955" w:rsidR="00BC7DF8" w:rsidRPr="00E52C67" w:rsidRDefault="00BC7DF8" w:rsidP="00BC7DF8">
            <w:pPr>
              <w:spacing w:after="0" w:line="20" w:lineRule="atLeast"/>
              <w:jc w:val="center"/>
              <w:rPr>
                <w:rFonts w:eastAsia="Calibri"/>
                <w:lang w:eastAsia="ru-RU"/>
              </w:rPr>
            </w:pPr>
            <w:r>
              <w:rPr>
                <w:rFonts w:eastAsia="Calibri"/>
                <w:lang w:eastAsia="ru-RU"/>
              </w:rPr>
              <w:t>Мощность</w:t>
            </w:r>
          </w:p>
        </w:tc>
        <w:tc>
          <w:tcPr>
            <w:tcW w:w="1310" w:type="dxa"/>
            <w:tcMar>
              <w:left w:w="28" w:type="dxa"/>
              <w:right w:w="28" w:type="dxa"/>
            </w:tcMar>
            <w:vAlign w:val="center"/>
          </w:tcPr>
          <w:p w14:paraId="52EE2FE0" w14:textId="5F5C4730" w:rsidR="00BC7DF8" w:rsidRPr="00E52C67" w:rsidRDefault="00BC7DF8" w:rsidP="00BC7DF8">
            <w:pPr>
              <w:spacing w:after="0" w:line="20" w:lineRule="atLeast"/>
              <w:jc w:val="center"/>
              <w:rPr>
                <w:rFonts w:eastAsia="Calibri"/>
                <w:lang w:eastAsia="ru-RU"/>
              </w:rPr>
            </w:pPr>
            <w:r>
              <w:rPr>
                <w:rFonts w:eastAsia="Calibri"/>
                <w:lang w:eastAsia="ru-RU"/>
              </w:rPr>
              <w:t>-</w:t>
            </w:r>
          </w:p>
        </w:tc>
        <w:tc>
          <w:tcPr>
            <w:tcW w:w="1438" w:type="dxa"/>
            <w:tcMar>
              <w:left w:w="28" w:type="dxa"/>
              <w:right w:w="28" w:type="dxa"/>
            </w:tcMar>
            <w:vAlign w:val="center"/>
          </w:tcPr>
          <w:p w14:paraId="16AF78D2" w14:textId="0B9CEEB7" w:rsidR="00BC7DF8" w:rsidRPr="00E52C67" w:rsidRDefault="00BC7DF8" w:rsidP="00BC7DF8">
            <w:pPr>
              <w:spacing w:after="0" w:line="20" w:lineRule="atLeast"/>
              <w:jc w:val="center"/>
              <w:rPr>
                <w:rFonts w:eastAsia="Calibri"/>
                <w:lang w:eastAsia="ru-RU"/>
              </w:rPr>
            </w:pPr>
            <w:r>
              <w:rPr>
                <w:rFonts w:eastAsia="Calibri"/>
                <w:lang w:eastAsia="ru-RU"/>
              </w:rPr>
              <w:t>60</w:t>
            </w:r>
          </w:p>
        </w:tc>
        <w:tc>
          <w:tcPr>
            <w:tcW w:w="1139" w:type="dxa"/>
            <w:tcMar>
              <w:left w:w="28" w:type="dxa"/>
              <w:right w:w="28" w:type="dxa"/>
            </w:tcMar>
            <w:vAlign w:val="center"/>
          </w:tcPr>
          <w:p w14:paraId="64BADEF6" w14:textId="1E7E94AF" w:rsidR="00BC7DF8" w:rsidRPr="00E52C67" w:rsidRDefault="00BC7DF8" w:rsidP="00BC7DF8">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700878ED" w14:textId="7223D6F3" w:rsidR="00BC7DF8" w:rsidRPr="00E52C67" w:rsidRDefault="00BC7DF8" w:rsidP="00BC7DF8">
            <w:pPr>
              <w:spacing w:after="0" w:line="20" w:lineRule="atLeast"/>
              <w:jc w:val="center"/>
              <w:rPr>
                <w:rFonts w:eastAsia="Calibri"/>
                <w:lang w:eastAsia="ru-RU"/>
              </w:rPr>
            </w:pPr>
            <w:r>
              <w:rPr>
                <w:rFonts w:eastAsia="Calibri"/>
                <w:lang w:eastAsia="ru-RU"/>
              </w:rPr>
              <w:t>Вт</w:t>
            </w:r>
          </w:p>
        </w:tc>
      </w:tr>
      <w:tr w:rsidR="00BC7DF8" w:rsidRPr="00E52C67" w14:paraId="75F4E556" w14:textId="77777777" w:rsidTr="00DC39B7">
        <w:trPr>
          <w:trHeight w:val="255"/>
          <w:jc w:val="center"/>
        </w:trPr>
        <w:tc>
          <w:tcPr>
            <w:tcW w:w="376" w:type="dxa"/>
            <w:vMerge/>
            <w:tcMar>
              <w:left w:w="28" w:type="dxa"/>
              <w:right w:w="28" w:type="dxa"/>
            </w:tcMar>
            <w:vAlign w:val="center"/>
          </w:tcPr>
          <w:p w14:paraId="5726750B" w14:textId="77777777" w:rsidR="00BC7DF8" w:rsidRPr="00E52C67" w:rsidRDefault="00BC7DF8" w:rsidP="00BC7DF8">
            <w:pPr>
              <w:spacing w:after="0" w:line="20" w:lineRule="atLeast"/>
              <w:jc w:val="center"/>
              <w:rPr>
                <w:lang w:eastAsia="ru-RU"/>
              </w:rPr>
            </w:pPr>
          </w:p>
        </w:tc>
        <w:tc>
          <w:tcPr>
            <w:tcW w:w="1377" w:type="dxa"/>
            <w:vMerge/>
            <w:tcMar>
              <w:left w:w="28" w:type="dxa"/>
              <w:right w:w="28" w:type="dxa"/>
            </w:tcMar>
            <w:vAlign w:val="center"/>
          </w:tcPr>
          <w:p w14:paraId="79651CB5" w14:textId="77777777" w:rsidR="00BC7DF8" w:rsidRPr="00E52C67" w:rsidRDefault="00BC7DF8" w:rsidP="00BC7DF8">
            <w:pPr>
              <w:spacing w:after="0" w:line="20" w:lineRule="atLeast"/>
              <w:jc w:val="center"/>
              <w:rPr>
                <w:lang w:eastAsia="ru-RU"/>
              </w:rPr>
            </w:pPr>
          </w:p>
        </w:tc>
        <w:tc>
          <w:tcPr>
            <w:tcW w:w="3287" w:type="dxa"/>
            <w:tcMar>
              <w:left w:w="28" w:type="dxa"/>
              <w:right w:w="28" w:type="dxa"/>
            </w:tcMar>
            <w:vAlign w:val="center"/>
          </w:tcPr>
          <w:p w14:paraId="370B334E" w14:textId="5D9794BB" w:rsidR="00BC7DF8" w:rsidRPr="00E52C67" w:rsidRDefault="00BC7DF8" w:rsidP="00BC7DF8">
            <w:pPr>
              <w:spacing w:after="0" w:line="20" w:lineRule="atLeast"/>
              <w:jc w:val="center"/>
              <w:rPr>
                <w:lang w:eastAsia="ru-RU"/>
              </w:rPr>
            </w:pPr>
            <w:r w:rsidRPr="00E52C67">
              <w:rPr>
                <w:rFonts w:eastAsia="Calibri"/>
                <w:lang w:eastAsia="ru-RU"/>
              </w:rPr>
              <w:t>Коэффициент мощности</w:t>
            </w:r>
          </w:p>
        </w:tc>
        <w:tc>
          <w:tcPr>
            <w:tcW w:w="1310" w:type="dxa"/>
            <w:tcMar>
              <w:left w:w="28" w:type="dxa"/>
              <w:right w:w="28" w:type="dxa"/>
            </w:tcMar>
            <w:vAlign w:val="center"/>
          </w:tcPr>
          <w:p w14:paraId="43BC1260" w14:textId="756DDB62" w:rsidR="00BC7DF8" w:rsidRPr="00E52C67" w:rsidRDefault="00BC7DF8" w:rsidP="00BC7DF8">
            <w:pPr>
              <w:spacing w:after="0" w:line="20" w:lineRule="atLeast"/>
              <w:jc w:val="center"/>
              <w:rPr>
                <w:lang w:eastAsia="ru-RU"/>
              </w:rPr>
            </w:pPr>
            <w:r w:rsidRPr="00E52C67">
              <w:rPr>
                <w:rFonts w:eastAsia="Calibri"/>
                <w:lang w:eastAsia="ru-RU"/>
              </w:rPr>
              <w:t>0,96</w:t>
            </w:r>
          </w:p>
        </w:tc>
        <w:tc>
          <w:tcPr>
            <w:tcW w:w="1438" w:type="dxa"/>
            <w:tcMar>
              <w:left w:w="28" w:type="dxa"/>
              <w:right w:w="28" w:type="dxa"/>
            </w:tcMar>
            <w:vAlign w:val="center"/>
          </w:tcPr>
          <w:p w14:paraId="2119BAF4" w14:textId="59CF3B53" w:rsidR="00BC7DF8" w:rsidRPr="00E52C67" w:rsidRDefault="00BC7DF8" w:rsidP="00BC7DF8">
            <w:pPr>
              <w:spacing w:after="0" w:line="20" w:lineRule="atLeast"/>
              <w:jc w:val="center"/>
              <w:rPr>
                <w:lang w:eastAsia="ru-RU"/>
              </w:rPr>
            </w:pPr>
            <w:r w:rsidRPr="00E52C67">
              <w:rPr>
                <w:rFonts w:eastAsia="Calibri"/>
                <w:lang w:eastAsia="ru-RU"/>
              </w:rPr>
              <w:t>-</w:t>
            </w:r>
          </w:p>
        </w:tc>
        <w:tc>
          <w:tcPr>
            <w:tcW w:w="1139" w:type="dxa"/>
            <w:tcMar>
              <w:left w:w="28" w:type="dxa"/>
              <w:right w:w="28" w:type="dxa"/>
            </w:tcMar>
            <w:vAlign w:val="center"/>
          </w:tcPr>
          <w:p w14:paraId="7325E074" w14:textId="408C3462" w:rsidR="00BC7DF8" w:rsidRPr="00E52C67" w:rsidRDefault="00BC7DF8" w:rsidP="00BC7DF8">
            <w:pPr>
              <w:spacing w:after="0" w:line="20" w:lineRule="atLeast"/>
              <w:jc w:val="center"/>
              <w:rPr>
                <w:lang w:eastAsia="ru-RU"/>
              </w:rPr>
            </w:pPr>
            <w:r>
              <w:rPr>
                <w:lang w:eastAsia="ru-RU"/>
              </w:rPr>
              <w:t>-</w:t>
            </w:r>
          </w:p>
        </w:tc>
        <w:tc>
          <w:tcPr>
            <w:tcW w:w="1610" w:type="dxa"/>
            <w:tcMar>
              <w:left w:w="28" w:type="dxa"/>
              <w:right w:w="28" w:type="dxa"/>
            </w:tcMar>
            <w:vAlign w:val="center"/>
          </w:tcPr>
          <w:p w14:paraId="0F20BCBA" w14:textId="3EC9D3ED" w:rsidR="00BC7DF8" w:rsidRPr="00E52C67" w:rsidRDefault="00BC7DF8" w:rsidP="00BC7DF8">
            <w:pPr>
              <w:spacing w:after="0" w:line="20" w:lineRule="atLeast"/>
              <w:jc w:val="center"/>
              <w:rPr>
                <w:lang w:eastAsia="ru-RU"/>
              </w:rPr>
            </w:pPr>
            <w:r w:rsidRPr="00E52C67">
              <w:rPr>
                <w:rFonts w:eastAsia="Calibri"/>
                <w:lang w:eastAsia="ru-RU"/>
              </w:rPr>
              <w:t>-</w:t>
            </w:r>
          </w:p>
        </w:tc>
      </w:tr>
      <w:tr w:rsidR="00BC7DF8" w:rsidRPr="00E52C67" w14:paraId="740C5D44" w14:textId="77777777" w:rsidTr="00DC39B7">
        <w:trPr>
          <w:trHeight w:val="255"/>
          <w:jc w:val="center"/>
        </w:trPr>
        <w:tc>
          <w:tcPr>
            <w:tcW w:w="376" w:type="dxa"/>
            <w:vMerge/>
            <w:tcMar>
              <w:left w:w="28" w:type="dxa"/>
              <w:right w:w="28" w:type="dxa"/>
            </w:tcMar>
            <w:vAlign w:val="center"/>
          </w:tcPr>
          <w:p w14:paraId="6E85E808"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222360A9"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424000A5"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Цветовая температура</w:t>
            </w:r>
          </w:p>
        </w:tc>
        <w:tc>
          <w:tcPr>
            <w:tcW w:w="1310" w:type="dxa"/>
            <w:tcMar>
              <w:left w:w="28" w:type="dxa"/>
              <w:right w:w="28" w:type="dxa"/>
            </w:tcMar>
            <w:vAlign w:val="center"/>
          </w:tcPr>
          <w:p w14:paraId="2C659E32"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3500</w:t>
            </w:r>
          </w:p>
        </w:tc>
        <w:tc>
          <w:tcPr>
            <w:tcW w:w="1438" w:type="dxa"/>
            <w:tcMar>
              <w:left w:w="28" w:type="dxa"/>
              <w:right w:w="28" w:type="dxa"/>
            </w:tcMar>
            <w:vAlign w:val="center"/>
          </w:tcPr>
          <w:p w14:paraId="5172BF5A"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4500</w:t>
            </w:r>
          </w:p>
        </w:tc>
        <w:tc>
          <w:tcPr>
            <w:tcW w:w="1139" w:type="dxa"/>
            <w:tcMar>
              <w:left w:w="28" w:type="dxa"/>
              <w:right w:w="28" w:type="dxa"/>
            </w:tcMar>
            <w:vAlign w:val="center"/>
          </w:tcPr>
          <w:p w14:paraId="3A23BBB5"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07E4EAB2"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К</w:t>
            </w:r>
          </w:p>
        </w:tc>
      </w:tr>
      <w:tr w:rsidR="00BC7DF8" w:rsidRPr="00E52C67" w14:paraId="22A5445D" w14:textId="77777777" w:rsidTr="00DC39B7">
        <w:trPr>
          <w:trHeight w:val="255"/>
          <w:jc w:val="center"/>
        </w:trPr>
        <w:tc>
          <w:tcPr>
            <w:tcW w:w="376" w:type="dxa"/>
            <w:vMerge/>
            <w:tcMar>
              <w:left w:w="28" w:type="dxa"/>
              <w:right w:w="28" w:type="dxa"/>
            </w:tcMar>
            <w:vAlign w:val="center"/>
          </w:tcPr>
          <w:p w14:paraId="1962F929"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04FD4C53"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0465C900"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Номинальное напряжение питающей сети</w:t>
            </w:r>
          </w:p>
        </w:tc>
        <w:tc>
          <w:tcPr>
            <w:tcW w:w="1310" w:type="dxa"/>
            <w:tcMar>
              <w:left w:w="28" w:type="dxa"/>
              <w:right w:w="28" w:type="dxa"/>
            </w:tcMar>
            <w:vAlign w:val="center"/>
          </w:tcPr>
          <w:p w14:paraId="4FDCA4FE"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180</w:t>
            </w:r>
          </w:p>
        </w:tc>
        <w:tc>
          <w:tcPr>
            <w:tcW w:w="1438" w:type="dxa"/>
            <w:tcMar>
              <w:left w:w="28" w:type="dxa"/>
              <w:right w:w="28" w:type="dxa"/>
            </w:tcMar>
            <w:vAlign w:val="center"/>
          </w:tcPr>
          <w:p w14:paraId="5EB2939E"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260</w:t>
            </w:r>
          </w:p>
        </w:tc>
        <w:tc>
          <w:tcPr>
            <w:tcW w:w="1139" w:type="dxa"/>
            <w:tcMar>
              <w:left w:w="28" w:type="dxa"/>
              <w:right w:w="28" w:type="dxa"/>
            </w:tcMar>
            <w:vAlign w:val="center"/>
          </w:tcPr>
          <w:p w14:paraId="03D5EB18"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40A8B144"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В</w:t>
            </w:r>
          </w:p>
        </w:tc>
      </w:tr>
      <w:tr w:rsidR="00BC7DF8" w:rsidRPr="00E52C67" w14:paraId="21514E9A" w14:textId="77777777" w:rsidTr="00DC39B7">
        <w:trPr>
          <w:trHeight w:val="255"/>
          <w:jc w:val="center"/>
        </w:trPr>
        <w:tc>
          <w:tcPr>
            <w:tcW w:w="376" w:type="dxa"/>
            <w:vMerge/>
            <w:tcMar>
              <w:left w:w="28" w:type="dxa"/>
              <w:right w:w="28" w:type="dxa"/>
            </w:tcMar>
            <w:vAlign w:val="center"/>
          </w:tcPr>
          <w:p w14:paraId="393C6247"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5C930400"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0F0D5569"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Пульсация светового потока</w:t>
            </w:r>
          </w:p>
        </w:tc>
        <w:tc>
          <w:tcPr>
            <w:tcW w:w="1310" w:type="dxa"/>
            <w:tcMar>
              <w:left w:w="28" w:type="dxa"/>
              <w:right w:w="28" w:type="dxa"/>
            </w:tcMar>
            <w:vAlign w:val="center"/>
          </w:tcPr>
          <w:p w14:paraId="0D9255B8"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438" w:type="dxa"/>
            <w:tcMar>
              <w:left w:w="28" w:type="dxa"/>
              <w:right w:w="28" w:type="dxa"/>
            </w:tcMar>
            <w:vAlign w:val="center"/>
          </w:tcPr>
          <w:p w14:paraId="41EF2CA4" w14:textId="241E3315" w:rsidR="00BC7DF8" w:rsidRPr="00E52C67" w:rsidRDefault="00BC7DF8" w:rsidP="00BC7DF8">
            <w:pPr>
              <w:spacing w:after="0" w:line="20" w:lineRule="atLeast"/>
              <w:jc w:val="center"/>
              <w:rPr>
                <w:rFonts w:eastAsia="Calibri"/>
                <w:lang w:eastAsia="ru-RU"/>
              </w:rPr>
            </w:pPr>
            <w:r>
              <w:rPr>
                <w:rFonts w:eastAsia="Calibri"/>
                <w:lang w:eastAsia="ru-RU"/>
              </w:rPr>
              <w:t>1</w:t>
            </w:r>
          </w:p>
        </w:tc>
        <w:tc>
          <w:tcPr>
            <w:tcW w:w="1139" w:type="dxa"/>
            <w:tcMar>
              <w:left w:w="28" w:type="dxa"/>
              <w:right w:w="28" w:type="dxa"/>
            </w:tcMar>
            <w:vAlign w:val="center"/>
          </w:tcPr>
          <w:p w14:paraId="0F905D48" w14:textId="7FCA2D71" w:rsidR="00BC7DF8" w:rsidRPr="00E52C67" w:rsidRDefault="00BC7DF8" w:rsidP="00BC7DF8">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3057547F"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r>
      <w:tr w:rsidR="00BC7DF8" w:rsidRPr="00E52C67" w14:paraId="18F8C5BB" w14:textId="77777777" w:rsidTr="00DC39B7">
        <w:trPr>
          <w:trHeight w:val="255"/>
          <w:jc w:val="center"/>
        </w:trPr>
        <w:tc>
          <w:tcPr>
            <w:tcW w:w="376" w:type="dxa"/>
            <w:vMerge/>
            <w:tcMar>
              <w:left w:w="28" w:type="dxa"/>
              <w:right w:w="28" w:type="dxa"/>
            </w:tcMar>
            <w:vAlign w:val="center"/>
          </w:tcPr>
          <w:p w14:paraId="474121D7"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28BC2247"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547BCA38"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Световая отдача светильника</w:t>
            </w:r>
          </w:p>
        </w:tc>
        <w:tc>
          <w:tcPr>
            <w:tcW w:w="1310" w:type="dxa"/>
            <w:tcMar>
              <w:left w:w="28" w:type="dxa"/>
              <w:right w:w="28" w:type="dxa"/>
            </w:tcMar>
            <w:vAlign w:val="center"/>
          </w:tcPr>
          <w:p w14:paraId="2C09AAAD"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160</w:t>
            </w:r>
          </w:p>
        </w:tc>
        <w:tc>
          <w:tcPr>
            <w:tcW w:w="1438" w:type="dxa"/>
            <w:tcMar>
              <w:left w:w="28" w:type="dxa"/>
              <w:right w:w="28" w:type="dxa"/>
            </w:tcMar>
            <w:vAlign w:val="center"/>
          </w:tcPr>
          <w:p w14:paraId="09E56AA5"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180</w:t>
            </w:r>
          </w:p>
        </w:tc>
        <w:tc>
          <w:tcPr>
            <w:tcW w:w="1139" w:type="dxa"/>
            <w:tcMar>
              <w:left w:w="28" w:type="dxa"/>
              <w:right w:w="28" w:type="dxa"/>
            </w:tcMar>
            <w:vAlign w:val="center"/>
          </w:tcPr>
          <w:p w14:paraId="4138ED78"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3FFAF0E8"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лм/Вт</w:t>
            </w:r>
          </w:p>
        </w:tc>
      </w:tr>
      <w:tr w:rsidR="00BC7DF8" w:rsidRPr="00E52C67" w14:paraId="2E20B838" w14:textId="77777777" w:rsidTr="00DC39B7">
        <w:trPr>
          <w:trHeight w:val="255"/>
          <w:jc w:val="center"/>
        </w:trPr>
        <w:tc>
          <w:tcPr>
            <w:tcW w:w="376" w:type="dxa"/>
            <w:vMerge/>
            <w:tcMar>
              <w:left w:w="28" w:type="dxa"/>
              <w:right w:w="28" w:type="dxa"/>
            </w:tcMar>
            <w:vAlign w:val="center"/>
          </w:tcPr>
          <w:p w14:paraId="1AC65B6C"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46ADF276"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1A3B6380" w14:textId="77777777" w:rsidR="00BC7DF8" w:rsidRPr="00E52C67" w:rsidRDefault="00BC7DF8" w:rsidP="00BC7DF8">
            <w:pPr>
              <w:spacing w:after="0" w:line="20" w:lineRule="atLeast"/>
              <w:jc w:val="center"/>
              <w:rPr>
                <w:rFonts w:eastAsia="Calibri"/>
                <w:lang w:val="en-US" w:eastAsia="ru-RU"/>
              </w:rPr>
            </w:pPr>
            <w:r w:rsidRPr="00E52C67">
              <w:rPr>
                <w:rFonts w:eastAsia="Calibri"/>
                <w:lang w:eastAsia="ru-RU"/>
              </w:rPr>
              <w:t>Индекс цветопередачи (</w:t>
            </w:r>
            <w:r w:rsidRPr="00E52C67">
              <w:rPr>
                <w:rFonts w:eastAsia="Calibri"/>
                <w:lang w:val="en-US" w:eastAsia="ru-RU"/>
              </w:rPr>
              <w:t>CRI)</w:t>
            </w:r>
          </w:p>
        </w:tc>
        <w:tc>
          <w:tcPr>
            <w:tcW w:w="1310" w:type="dxa"/>
            <w:tcMar>
              <w:left w:w="28" w:type="dxa"/>
              <w:right w:w="28" w:type="dxa"/>
            </w:tcMar>
            <w:vAlign w:val="center"/>
          </w:tcPr>
          <w:p w14:paraId="7364D5AD" w14:textId="4ED2D35E" w:rsidR="00BC7DF8" w:rsidRPr="00E52C67" w:rsidRDefault="00BC7DF8" w:rsidP="00BC7DF8">
            <w:pPr>
              <w:spacing w:after="0" w:line="20" w:lineRule="atLeast"/>
              <w:jc w:val="center"/>
              <w:rPr>
                <w:rFonts w:eastAsia="Calibri"/>
                <w:lang w:eastAsia="ru-RU"/>
              </w:rPr>
            </w:pPr>
            <w:r>
              <w:rPr>
                <w:rFonts w:eastAsia="Calibri"/>
                <w:lang w:eastAsia="ru-RU"/>
              </w:rPr>
              <w:t>70</w:t>
            </w:r>
          </w:p>
        </w:tc>
        <w:tc>
          <w:tcPr>
            <w:tcW w:w="1438" w:type="dxa"/>
            <w:tcMar>
              <w:left w:w="28" w:type="dxa"/>
              <w:right w:w="28" w:type="dxa"/>
            </w:tcMar>
            <w:vAlign w:val="center"/>
          </w:tcPr>
          <w:p w14:paraId="7E66462E"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349F4820" w14:textId="695CBE3C" w:rsidR="00BC7DF8" w:rsidRPr="00E52C67" w:rsidRDefault="00BC7DF8" w:rsidP="00BC7DF8">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5D9EBF60"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r>
      <w:tr w:rsidR="00BC7DF8" w:rsidRPr="00E52C67" w14:paraId="459A2667" w14:textId="77777777" w:rsidTr="00DC39B7">
        <w:trPr>
          <w:trHeight w:val="255"/>
          <w:jc w:val="center"/>
        </w:trPr>
        <w:tc>
          <w:tcPr>
            <w:tcW w:w="376" w:type="dxa"/>
            <w:vMerge/>
            <w:tcMar>
              <w:left w:w="28" w:type="dxa"/>
              <w:right w:w="28" w:type="dxa"/>
            </w:tcMar>
            <w:vAlign w:val="center"/>
          </w:tcPr>
          <w:p w14:paraId="3847F6DD"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3BD650CE"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27E6C47B"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Ресурс работы светильника</w:t>
            </w:r>
          </w:p>
        </w:tc>
        <w:tc>
          <w:tcPr>
            <w:tcW w:w="1310" w:type="dxa"/>
            <w:tcMar>
              <w:left w:w="28" w:type="dxa"/>
              <w:right w:w="28" w:type="dxa"/>
            </w:tcMar>
            <w:vAlign w:val="center"/>
          </w:tcPr>
          <w:p w14:paraId="5B0C6DC3" w14:textId="158414F8" w:rsidR="00BC7DF8" w:rsidRPr="00E52C67" w:rsidRDefault="00BC7DF8" w:rsidP="00BC7DF8">
            <w:pPr>
              <w:spacing w:after="0" w:line="20" w:lineRule="atLeast"/>
              <w:jc w:val="center"/>
              <w:rPr>
                <w:rFonts w:eastAsia="Calibri"/>
                <w:lang w:eastAsia="ru-RU"/>
              </w:rPr>
            </w:pPr>
            <w:r w:rsidRPr="00E52C67">
              <w:rPr>
                <w:rFonts w:eastAsia="Calibri"/>
                <w:lang w:eastAsia="ru-RU"/>
              </w:rPr>
              <w:t>100 000</w:t>
            </w:r>
          </w:p>
        </w:tc>
        <w:tc>
          <w:tcPr>
            <w:tcW w:w="1438" w:type="dxa"/>
            <w:tcMar>
              <w:left w:w="28" w:type="dxa"/>
              <w:right w:w="28" w:type="dxa"/>
            </w:tcMar>
            <w:vAlign w:val="center"/>
          </w:tcPr>
          <w:p w14:paraId="06DBABD5"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345BC3A0" w14:textId="36605165" w:rsidR="00BC7DF8" w:rsidRPr="00E52C67" w:rsidRDefault="00BC7DF8" w:rsidP="00BC7DF8">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3F6CA246"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Час</w:t>
            </w:r>
          </w:p>
        </w:tc>
      </w:tr>
      <w:tr w:rsidR="00BC7DF8" w:rsidRPr="00E52C67" w14:paraId="60227B48" w14:textId="77777777" w:rsidTr="00DC39B7">
        <w:trPr>
          <w:trHeight w:val="255"/>
          <w:jc w:val="center"/>
        </w:trPr>
        <w:tc>
          <w:tcPr>
            <w:tcW w:w="376" w:type="dxa"/>
            <w:vMerge/>
            <w:tcMar>
              <w:left w:w="28" w:type="dxa"/>
              <w:right w:w="28" w:type="dxa"/>
            </w:tcMar>
            <w:vAlign w:val="center"/>
          </w:tcPr>
          <w:p w14:paraId="45C0287E"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77DE32E6"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2253AC8C"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Класс защиты от поражения электрическим током по ГОСТ 12.2.007.0</w:t>
            </w:r>
          </w:p>
        </w:tc>
        <w:tc>
          <w:tcPr>
            <w:tcW w:w="1310" w:type="dxa"/>
            <w:tcMar>
              <w:left w:w="28" w:type="dxa"/>
              <w:right w:w="28" w:type="dxa"/>
            </w:tcMar>
            <w:vAlign w:val="center"/>
          </w:tcPr>
          <w:p w14:paraId="7F0F4E99"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438" w:type="dxa"/>
            <w:tcMar>
              <w:left w:w="28" w:type="dxa"/>
              <w:right w:w="28" w:type="dxa"/>
            </w:tcMar>
            <w:vAlign w:val="center"/>
          </w:tcPr>
          <w:p w14:paraId="09473853"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0C487BA2"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1</w:t>
            </w:r>
          </w:p>
        </w:tc>
        <w:tc>
          <w:tcPr>
            <w:tcW w:w="1610" w:type="dxa"/>
            <w:tcMar>
              <w:left w:w="28" w:type="dxa"/>
              <w:right w:w="28" w:type="dxa"/>
            </w:tcMar>
            <w:vAlign w:val="center"/>
          </w:tcPr>
          <w:p w14:paraId="53BBA129"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r>
    </w:tbl>
    <w:p w14:paraId="3B59949F" w14:textId="77777777" w:rsidR="00E52C67" w:rsidRPr="00E52C67" w:rsidRDefault="00E52C67" w:rsidP="00E52C67">
      <w:pPr>
        <w:spacing w:after="0" w:line="240" w:lineRule="auto"/>
        <w:jc w:val="both"/>
        <w:rPr>
          <w:rFonts w:ascii="Times New Roman" w:hAnsi="Times New Roman"/>
          <w:b/>
          <w:bCs/>
          <w:sz w:val="24"/>
          <w:szCs w:val="24"/>
          <w:lang w:eastAsia="ru-RU"/>
        </w:rPr>
      </w:pPr>
    </w:p>
    <w:p w14:paraId="76A768E8" w14:textId="77777777" w:rsidR="00B43BAC" w:rsidRDefault="00B43BAC" w:rsidP="00B43BAC"/>
    <w:p w14:paraId="0F70819F" w14:textId="7FC4003B" w:rsidR="007E30B3" w:rsidRPr="00C142A5" w:rsidRDefault="007E30B3" w:rsidP="00C142A5">
      <w:pPr>
        <w:pStyle w:val="aa"/>
        <w:widowControl w:val="0"/>
        <w:numPr>
          <w:ilvl w:val="0"/>
          <w:numId w:val="44"/>
        </w:numPr>
        <w:suppressAutoHyphens/>
        <w:spacing w:after="0" w:line="240" w:lineRule="auto"/>
        <w:jc w:val="center"/>
        <w:rPr>
          <w:rFonts w:ascii="Times New Roman" w:hAnsi="Times New Roman"/>
          <w:b/>
          <w:sz w:val="24"/>
          <w:szCs w:val="24"/>
        </w:rPr>
      </w:pPr>
      <w:r w:rsidRPr="00C142A5">
        <w:rPr>
          <w:rFonts w:ascii="Times New Roman" w:eastAsia="Times New Roman" w:hAnsi="Times New Roman"/>
          <w:b/>
          <w:sz w:val="24"/>
          <w:szCs w:val="24"/>
          <w:lang w:eastAsia="ru-RU"/>
        </w:rPr>
        <w:t xml:space="preserve">График </w:t>
      </w:r>
      <w:r w:rsidRPr="00C142A5">
        <w:rPr>
          <w:rFonts w:ascii="Times New Roman" w:hAnsi="Times New Roman"/>
          <w:b/>
          <w:sz w:val="24"/>
          <w:szCs w:val="24"/>
        </w:rPr>
        <w:t xml:space="preserve">работы </w:t>
      </w:r>
      <w:r w:rsidRPr="00C142A5">
        <w:rPr>
          <w:rFonts w:ascii="Times New Roman" w:eastAsia="Times New Roman" w:hAnsi="Times New Roman"/>
          <w:b/>
          <w:sz w:val="24"/>
          <w:szCs w:val="24"/>
          <w:lang w:eastAsia="ru-RU"/>
        </w:rPr>
        <w:t xml:space="preserve">Объекта </w:t>
      </w:r>
    </w:p>
    <w:p w14:paraId="6A29759E" w14:textId="77777777" w:rsidR="007E30B3" w:rsidRPr="007E30B3" w:rsidRDefault="007E30B3" w:rsidP="007E30B3">
      <w:pPr>
        <w:widowControl w:val="0"/>
        <w:suppressAutoHyphens/>
        <w:spacing w:after="0" w:line="240" w:lineRule="auto"/>
        <w:jc w:val="center"/>
        <w:rPr>
          <w:rFonts w:ascii="Times New Roman" w:eastAsia="Times New Roman" w:hAnsi="Times New Roman"/>
          <w:b/>
          <w:sz w:val="24"/>
          <w:szCs w:val="24"/>
          <w:lang w:eastAsia="ar-SA"/>
        </w:rPr>
      </w:pPr>
    </w:p>
    <w:p w14:paraId="53922BD4" w14:textId="77777777" w:rsidR="007E30B3" w:rsidRPr="007E30B3" w:rsidRDefault="007E30B3" w:rsidP="007E30B3">
      <w:pPr>
        <w:widowControl w:val="0"/>
        <w:suppressAutoHyphens/>
        <w:spacing w:after="0" w:line="240" w:lineRule="auto"/>
        <w:jc w:val="center"/>
        <w:rPr>
          <w:rFonts w:ascii="Times New Roman" w:eastAsia="Times New Roman" w:hAnsi="Times New Roman"/>
          <w:sz w:val="24"/>
          <w:szCs w:val="24"/>
          <w:lang w:eastAsia="ar-SA"/>
        </w:rPr>
      </w:pPr>
    </w:p>
    <w:p w14:paraId="29A84067" w14:textId="3C901D88" w:rsidR="007E30B3" w:rsidRPr="007E30B3" w:rsidRDefault="007E30B3" w:rsidP="007E30B3">
      <w:pPr>
        <w:widowControl w:val="0"/>
        <w:suppressAutoHyphens/>
        <w:spacing w:after="0" w:line="240" w:lineRule="auto"/>
        <w:jc w:val="both"/>
        <w:rPr>
          <w:rFonts w:ascii="Times New Roman" w:eastAsia="Times New Roman" w:hAnsi="Times New Roman"/>
          <w:sz w:val="24"/>
          <w:szCs w:val="24"/>
          <w:lang w:eastAsia="ar-SA"/>
        </w:rPr>
      </w:pPr>
      <w:r w:rsidRPr="007E30B3">
        <w:rPr>
          <w:rFonts w:ascii="Times New Roman" w:eastAsia="Times New Roman" w:hAnsi="Times New Roman"/>
          <w:sz w:val="24"/>
          <w:szCs w:val="24"/>
          <w:lang w:eastAsia="ar-SA"/>
        </w:rPr>
        <w:t>Режим энергопотребления Объекта (часы работы Объекта), в течение сро</w:t>
      </w:r>
      <w:r w:rsidR="002A04C7">
        <w:rPr>
          <w:rFonts w:ascii="Times New Roman" w:eastAsia="Times New Roman" w:hAnsi="Times New Roman"/>
          <w:sz w:val="24"/>
          <w:szCs w:val="24"/>
          <w:lang w:eastAsia="ar-SA"/>
        </w:rPr>
        <w:t>ка действия настоящего Договора</w:t>
      </w:r>
      <w:r w:rsidRPr="007E30B3">
        <w:rPr>
          <w:rFonts w:ascii="Times New Roman" w:eastAsia="Times New Roman" w:hAnsi="Times New Roman"/>
          <w:sz w:val="24"/>
          <w:szCs w:val="24"/>
          <w:lang w:eastAsia="ar-SA"/>
        </w:rPr>
        <w:t>, определяется в соответствии с изложенной ниже таблицей:</w:t>
      </w:r>
    </w:p>
    <w:p w14:paraId="36BB87D6" w14:textId="77777777" w:rsidR="00F33E95" w:rsidRPr="00E52C67" w:rsidRDefault="00F33E95" w:rsidP="00F33E95">
      <w:pPr>
        <w:spacing w:after="0" w:line="240" w:lineRule="auto"/>
        <w:contextualSpacing/>
        <w:jc w:val="right"/>
        <w:rPr>
          <w:rFonts w:ascii="Times New Roman" w:hAnsi="Times New Roman"/>
          <w:bCs/>
          <w:i/>
          <w:sz w:val="24"/>
          <w:szCs w:val="24"/>
          <w:lang w:eastAsia="ru-RU"/>
        </w:rPr>
      </w:pPr>
      <w:r w:rsidRPr="00E52C67">
        <w:rPr>
          <w:rFonts w:ascii="Times New Roman" w:hAnsi="Times New Roman"/>
          <w:bCs/>
          <w:i/>
          <w:sz w:val="24"/>
          <w:szCs w:val="24"/>
          <w:lang w:eastAsia="ru-RU"/>
        </w:rPr>
        <w:t>Таблица №</w:t>
      </w:r>
      <w:r w:rsidR="00534DEC">
        <w:rPr>
          <w:rFonts w:ascii="Times New Roman" w:hAnsi="Times New Roman"/>
          <w:bCs/>
          <w:i/>
          <w:sz w:val="24"/>
          <w:szCs w:val="24"/>
          <w:lang w:eastAsia="ru-RU"/>
        </w:rPr>
        <w:t>5</w:t>
      </w:r>
    </w:p>
    <w:p w14:paraId="5356DD1B" w14:textId="77777777" w:rsidR="007E30B3" w:rsidRPr="007E30B3" w:rsidRDefault="007E30B3" w:rsidP="007E30B3">
      <w:pPr>
        <w:widowControl w:val="0"/>
        <w:suppressAutoHyphens/>
        <w:spacing w:after="0" w:line="240" w:lineRule="auto"/>
        <w:ind w:left="-709"/>
        <w:jc w:val="both"/>
        <w:rPr>
          <w:rFonts w:ascii="Times New Roman" w:eastAsia="Times New Roman" w:hAnsi="Times New Roman"/>
          <w:sz w:val="24"/>
          <w:szCs w:val="24"/>
          <w:lang w:eastAsia="ar-SA"/>
        </w:rPr>
      </w:pPr>
    </w:p>
    <w:tbl>
      <w:tblPr>
        <w:tblW w:w="10025" w:type="dxa"/>
        <w:tblInd w:w="-176" w:type="dxa"/>
        <w:tblLayout w:type="fixed"/>
        <w:tblLook w:val="04A0" w:firstRow="1" w:lastRow="0" w:firstColumn="1" w:lastColumn="0" w:noHBand="0" w:noVBand="1"/>
      </w:tblPr>
      <w:tblGrid>
        <w:gridCol w:w="574"/>
        <w:gridCol w:w="2141"/>
        <w:gridCol w:w="1341"/>
        <w:gridCol w:w="1325"/>
        <w:gridCol w:w="1696"/>
        <w:gridCol w:w="1640"/>
        <w:gridCol w:w="1308"/>
      </w:tblGrid>
      <w:tr w:rsidR="007E30B3" w:rsidRPr="007E30B3" w14:paraId="7DC230A6" w14:textId="77777777" w:rsidTr="006E6D9B">
        <w:trPr>
          <w:trHeight w:val="617"/>
          <w:tblHeader/>
        </w:trPr>
        <w:tc>
          <w:tcPr>
            <w:tcW w:w="5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6D2FC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lastRenderedPageBreak/>
              <w:t>№</w:t>
            </w:r>
          </w:p>
        </w:tc>
        <w:tc>
          <w:tcPr>
            <w:tcW w:w="21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CE860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Наименование помещения/здания</w:t>
            </w:r>
          </w:p>
        </w:tc>
        <w:tc>
          <w:tcPr>
            <w:tcW w:w="13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F8EF9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Часы работы светильников в сутки, час</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0B87E2" w14:textId="0B3AEE26"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Количество рабочих дней в год, сут</w:t>
            </w:r>
            <w:r w:rsidR="004248A9">
              <w:rPr>
                <w:rFonts w:ascii="Times New Roman" w:eastAsia="Times New Roman" w:hAnsi="Times New Roman"/>
                <w:color w:val="000000"/>
                <w:sz w:val="20"/>
                <w:szCs w:val="20"/>
                <w:lang w:eastAsia="ru-RU"/>
              </w:rPr>
              <w:t>ок</w:t>
            </w:r>
          </w:p>
        </w:tc>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68CCC2" w14:textId="7BF0543E" w:rsidR="007E30B3" w:rsidRPr="007E30B3" w:rsidRDefault="004248A9" w:rsidP="007E30B3">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Тип</w:t>
            </w:r>
            <w:r w:rsidRPr="007E30B3">
              <w:rPr>
                <w:rFonts w:ascii="Times New Roman" w:eastAsia="Times New Roman" w:hAnsi="Times New Roman"/>
                <w:color w:val="000000"/>
                <w:sz w:val="20"/>
                <w:szCs w:val="20"/>
                <w:lang w:eastAsia="ru-RU"/>
              </w:rPr>
              <w:t xml:space="preserve"> </w:t>
            </w:r>
            <w:r w:rsidR="007E30B3" w:rsidRPr="007E30B3">
              <w:rPr>
                <w:rFonts w:ascii="Times New Roman" w:eastAsia="Times New Roman" w:hAnsi="Times New Roman"/>
                <w:color w:val="000000"/>
                <w:sz w:val="20"/>
                <w:szCs w:val="20"/>
                <w:lang w:eastAsia="ru-RU"/>
              </w:rPr>
              <w:t>светильника</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14:paraId="5783F86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Установленная мощность светильника с ПРА, Вт</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DE788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Количество светильников, шт</w:t>
            </w:r>
          </w:p>
        </w:tc>
      </w:tr>
      <w:tr w:rsidR="007E30B3" w:rsidRPr="007E30B3" w14:paraId="3C664ED6"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1DD1424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w:t>
            </w:r>
          </w:p>
        </w:tc>
        <w:tc>
          <w:tcPr>
            <w:tcW w:w="2141" w:type="dxa"/>
            <w:tcBorders>
              <w:top w:val="nil"/>
              <w:left w:val="nil"/>
              <w:bottom w:val="single" w:sz="4" w:space="0" w:color="auto"/>
              <w:right w:val="single" w:sz="4" w:space="0" w:color="auto"/>
            </w:tcBorders>
            <w:shd w:val="clear" w:color="auto" w:fill="auto"/>
            <w:vAlign w:val="center"/>
            <w:hideMark/>
          </w:tcPr>
          <w:p w14:paraId="7FE8358B"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Ледовая арена</w:t>
            </w:r>
          </w:p>
        </w:tc>
        <w:tc>
          <w:tcPr>
            <w:tcW w:w="1341" w:type="dxa"/>
            <w:tcBorders>
              <w:top w:val="nil"/>
              <w:left w:val="nil"/>
              <w:bottom w:val="single" w:sz="4" w:space="0" w:color="auto"/>
              <w:right w:val="single" w:sz="4" w:space="0" w:color="auto"/>
            </w:tcBorders>
            <w:shd w:val="clear" w:color="auto" w:fill="auto"/>
            <w:noWrap/>
            <w:vAlign w:val="center"/>
            <w:hideMark/>
          </w:tcPr>
          <w:p w14:paraId="0A5B059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single" w:sz="4" w:space="0" w:color="auto"/>
              <w:left w:val="nil"/>
              <w:bottom w:val="single" w:sz="4" w:space="0" w:color="auto"/>
              <w:right w:val="single" w:sz="4" w:space="0" w:color="auto"/>
            </w:tcBorders>
            <w:shd w:val="clear" w:color="auto" w:fill="auto"/>
            <w:noWrap/>
            <w:vAlign w:val="center"/>
            <w:hideMark/>
          </w:tcPr>
          <w:p w14:paraId="60F2418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340</w:t>
            </w:r>
          </w:p>
        </w:tc>
        <w:tc>
          <w:tcPr>
            <w:tcW w:w="1696" w:type="dxa"/>
            <w:tcBorders>
              <w:top w:val="single" w:sz="4" w:space="0" w:color="auto"/>
              <w:left w:val="nil"/>
              <w:bottom w:val="single" w:sz="4" w:space="0" w:color="auto"/>
              <w:right w:val="single" w:sz="4" w:space="0" w:color="auto"/>
            </w:tcBorders>
            <w:shd w:val="clear" w:color="auto" w:fill="auto"/>
            <w:noWrap/>
            <w:vAlign w:val="center"/>
            <w:hideMark/>
          </w:tcPr>
          <w:p w14:paraId="48C7CEE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Прожектор</w:t>
            </w:r>
          </w:p>
        </w:tc>
        <w:tc>
          <w:tcPr>
            <w:tcW w:w="1640" w:type="dxa"/>
            <w:tcBorders>
              <w:top w:val="single" w:sz="4" w:space="0" w:color="auto"/>
              <w:left w:val="nil"/>
              <w:bottom w:val="single" w:sz="4" w:space="0" w:color="auto"/>
              <w:right w:val="single" w:sz="4" w:space="0" w:color="auto"/>
            </w:tcBorders>
            <w:shd w:val="clear" w:color="auto" w:fill="auto"/>
            <w:noWrap/>
            <w:vAlign w:val="center"/>
            <w:hideMark/>
          </w:tcPr>
          <w:p w14:paraId="345A248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452</w:t>
            </w:r>
          </w:p>
        </w:tc>
        <w:tc>
          <w:tcPr>
            <w:tcW w:w="1308" w:type="dxa"/>
            <w:tcBorders>
              <w:top w:val="nil"/>
              <w:left w:val="nil"/>
              <w:bottom w:val="single" w:sz="4" w:space="0" w:color="auto"/>
              <w:right w:val="single" w:sz="4" w:space="0" w:color="auto"/>
            </w:tcBorders>
            <w:shd w:val="clear" w:color="auto" w:fill="auto"/>
            <w:noWrap/>
            <w:vAlign w:val="center"/>
            <w:hideMark/>
          </w:tcPr>
          <w:p w14:paraId="01372A8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5F8A6075"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3BEB358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w:t>
            </w:r>
          </w:p>
        </w:tc>
        <w:tc>
          <w:tcPr>
            <w:tcW w:w="2141" w:type="dxa"/>
            <w:tcBorders>
              <w:top w:val="nil"/>
              <w:left w:val="nil"/>
              <w:bottom w:val="single" w:sz="4" w:space="0" w:color="auto"/>
              <w:right w:val="single" w:sz="4" w:space="0" w:color="auto"/>
            </w:tcBorders>
            <w:shd w:val="clear" w:color="auto" w:fill="auto"/>
            <w:vAlign w:val="center"/>
            <w:hideMark/>
          </w:tcPr>
          <w:p w14:paraId="49710316"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Ледовая арена</w:t>
            </w:r>
          </w:p>
        </w:tc>
        <w:tc>
          <w:tcPr>
            <w:tcW w:w="1341" w:type="dxa"/>
            <w:tcBorders>
              <w:top w:val="nil"/>
              <w:left w:val="nil"/>
              <w:bottom w:val="single" w:sz="4" w:space="0" w:color="auto"/>
              <w:right w:val="single" w:sz="4" w:space="0" w:color="auto"/>
            </w:tcBorders>
            <w:shd w:val="clear" w:color="auto" w:fill="auto"/>
            <w:noWrap/>
            <w:vAlign w:val="center"/>
            <w:hideMark/>
          </w:tcPr>
          <w:p w14:paraId="0F903FA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single" w:sz="4" w:space="0" w:color="auto"/>
              <w:left w:val="nil"/>
              <w:bottom w:val="single" w:sz="4" w:space="0" w:color="auto"/>
              <w:right w:val="single" w:sz="4" w:space="0" w:color="auto"/>
            </w:tcBorders>
            <w:shd w:val="clear" w:color="auto" w:fill="auto"/>
            <w:noWrap/>
            <w:vAlign w:val="center"/>
            <w:hideMark/>
          </w:tcPr>
          <w:p w14:paraId="2BE7C42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340</w:t>
            </w:r>
          </w:p>
        </w:tc>
        <w:tc>
          <w:tcPr>
            <w:tcW w:w="1696" w:type="dxa"/>
            <w:tcBorders>
              <w:top w:val="single" w:sz="4" w:space="0" w:color="auto"/>
              <w:left w:val="nil"/>
              <w:bottom w:val="single" w:sz="4" w:space="0" w:color="auto"/>
              <w:right w:val="single" w:sz="4" w:space="0" w:color="auto"/>
            </w:tcBorders>
            <w:shd w:val="clear" w:color="auto" w:fill="auto"/>
            <w:noWrap/>
            <w:vAlign w:val="center"/>
            <w:hideMark/>
          </w:tcPr>
          <w:p w14:paraId="755C48F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Прожектор</w:t>
            </w:r>
          </w:p>
        </w:tc>
        <w:tc>
          <w:tcPr>
            <w:tcW w:w="1640" w:type="dxa"/>
            <w:tcBorders>
              <w:top w:val="nil"/>
              <w:left w:val="nil"/>
              <w:bottom w:val="single" w:sz="4" w:space="0" w:color="auto"/>
              <w:right w:val="single" w:sz="4" w:space="0" w:color="auto"/>
            </w:tcBorders>
            <w:shd w:val="clear" w:color="auto" w:fill="auto"/>
            <w:noWrap/>
            <w:vAlign w:val="center"/>
            <w:hideMark/>
          </w:tcPr>
          <w:p w14:paraId="7067BB7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452</w:t>
            </w:r>
          </w:p>
        </w:tc>
        <w:tc>
          <w:tcPr>
            <w:tcW w:w="1308" w:type="dxa"/>
            <w:tcBorders>
              <w:top w:val="nil"/>
              <w:left w:val="nil"/>
              <w:bottom w:val="single" w:sz="4" w:space="0" w:color="auto"/>
              <w:right w:val="single" w:sz="4" w:space="0" w:color="auto"/>
            </w:tcBorders>
            <w:shd w:val="clear" w:color="auto" w:fill="auto"/>
            <w:noWrap/>
            <w:vAlign w:val="center"/>
            <w:hideMark/>
          </w:tcPr>
          <w:p w14:paraId="568FA3C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2C89A154"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5AA3429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w:t>
            </w:r>
          </w:p>
        </w:tc>
        <w:tc>
          <w:tcPr>
            <w:tcW w:w="2141" w:type="dxa"/>
            <w:tcBorders>
              <w:top w:val="nil"/>
              <w:left w:val="nil"/>
              <w:bottom w:val="single" w:sz="4" w:space="0" w:color="auto"/>
              <w:right w:val="single" w:sz="4" w:space="0" w:color="auto"/>
            </w:tcBorders>
            <w:shd w:val="clear" w:color="auto" w:fill="auto"/>
            <w:vAlign w:val="center"/>
            <w:hideMark/>
          </w:tcPr>
          <w:p w14:paraId="443D9B41"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Ледовая арена</w:t>
            </w:r>
          </w:p>
        </w:tc>
        <w:tc>
          <w:tcPr>
            <w:tcW w:w="1341" w:type="dxa"/>
            <w:tcBorders>
              <w:top w:val="nil"/>
              <w:left w:val="nil"/>
              <w:bottom w:val="single" w:sz="4" w:space="0" w:color="auto"/>
              <w:right w:val="single" w:sz="4" w:space="0" w:color="auto"/>
            </w:tcBorders>
            <w:shd w:val="clear" w:color="auto" w:fill="auto"/>
            <w:noWrap/>
            <w:vAlign w:val="center"/>
            <w:hideMark/>
          </w:tcPr>
          <w:p w14:paraId="0A79D9A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single" w:sz="4" w:space="0" w:color="auto"/>
              <w:left w:val="nil"/>
              <w:bottom w:val="single" w:sz="4" w:space="0" w:color="auto"/>
              <w:right w:val="single" w:sz="4" w:space="0" w:color="auto"/>
            </w:tcBorders>
            <w:shd w:val="clear" w:color="auto" w:fill="auto"/>
            <w:noWrap/>
            <w:vAlign w:val="center"/>
            <w:hideMark/>
          </w:tcPr>
          <w:p w14:paraId="7F9F37E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340</w:t>
            </w:r>
          </w:p>
        </w:tc>
        <w:tc>
          <w:tcPr>
            <w:tcW w:w="1696" w:type="dxa"/>
            <w:tcBorders>
              <w:top w:val="single" w:sz="4" w:space="0" w:color="auto"/>
              <w:left w:val="nil"/>
              <w:bottom w:val="single" w:sz="4" w:space="0" w:color="auto"/>
              <w:right w:val="single" w:sz="4" w:space="0" w:color="auto"/>
            </w:tcBorders>
            <w:shd w:val="clear" w:color="auto" w:fill="auto"/>
            <w:noWrap/>
            <w:vAlign w:val="center"/>
            <w:hideMark/>
          </w:tcPr>
          <w:p w14:paraId="1A3166A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Прожектор</w:t>
            </w:r>
          </w:p>
        </w:tc>
        <w:tc>
          <w:tcPr>
            <w:tcW w:w="1640" w:type="dxa"/>
            <w:tcBorders>
              <w:top w:val="nil"/>
              <w:left w:val="nil"/>
              <w:bottom w:val="single" w:sz="4" w:space="0" w:color="auto"/>
              <w:right w:val="single" w:sz="4" w:space="0" w:color="auto"/>
            </w:tcBorders>
            <w:shd w:val="clear" w:color="auto" w:fill="auto"/>
            <w:noWrap/>
            <w:vAlign w:val="center"/>
            <w:hideMark/>
          </w:tcPr>
          <w:p w14:paraId="743BC95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452</w:t>
            </w:r>
          </w:p>
        </w:tc>
        <w:tc>
          <w:tcPr>
            <w:tcW w:w="1308" w:type="dxa"/>
            <w:tcBorders>
              <w:top w:val="nil"/>
              <w:left w:val="nil"/>
              <w:bottom w:val="single" w:sz="4" w:space="0" w:color="auto"/>
              <w:right w:val="single" w:sz="4" w:space="0" w:color="auto"/>
            </w:tcBorders>
            <w:shd w:val="clear" w:color="auto" w:fill="auto"/>
            <w:noWrap/>
            <w:vAlign w:val="center"/>
            <w:hideMark/>
          </w:tcPr>
          <w:p w14:paraId="34A8030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350ADCB5"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36FECF4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c>
          <w:tcPr>
            <w:tcW w:w="2141" w:type="dxa"/>
            <w:tcBorders>
              <w:top w:val="nil"/>
              <w:left w:val="nil"/>
              <w:bottom w:val="single" w:sz="4" w:space="0" w:color="auto"/>
              <w:right w:val="single" w:sz="4" w:space="0" w:color="auto"/>
            </w:tcBorders>
            <w:shd w:val="clear" w:color="auto" w:fill="auto"/>
            <w:vAlign w:val="center"/>
            <w:hideMark/>
          </w:tcPr>
          <w:p w14:paraId="6863E197"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Ледовая арена</w:t>
            </w:r>
          </w:p>
        </w:tc>
        <w:tc>
          <w:tcPr>
            <w:tcW w:w="1341" w:type="dxa"/>
            <w:tcBorders>
              <w:top w:val="nil"/>
              <w:left w:val="nil"/>
              <w:bottom w:val="single" w:sz="4" w:space="0" w:color="auto"/>
              <w:right w:val="single" w:sz="4" w:space="0" w:color="auto"/>
            </w:tcBorders>
            <w:shd w:val="clear" w:color="auto" w:fill="auto"/>
            <w:noWrap/>
            <w:vAlign w:val="center"/>
            <w:hideMark/>
          </w:tcPr>
          <w:p w14:paraId="5AD23A2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single" w:sz="4" w:space="0" w:color="auto"/>
              <w:left w:val="nil"/>
              <w:bottom w:val="single" w:sz="4" w:space="0" w:color="auto"/>
              <w:right w:val="single" w:sz="4" w:space="0" w:color="auto"/>
            </w:tcBorders>
            <w:shd w:val="clear" w:color="auto" w:fill="auto"/>
            <w:noWrap/>
            <w:vAlign w:val="center"/>
            <w:hideMark/>
          </w:tcPr>
          <w:p w14:paraId="4E0E551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340</w:t>
            </w:r>
          </w:p>
        </w:tc>
        <w:tc>
          <w:tcPr>
            <w:tcW w:w="1696" w:type="dxa"/>
            <w:tcBorders>
              <w:top w:val="single" w:sz="4" w:space="0" w:color="auto"/>
              <w:left w:val="nil"/>
              <w:bottom w:val="single" w:sz="4" w:space="0" w:color="auto"/>
              <w:right w:val="single" w:sz="4" w:space="0" w:color="auto"/>
            </w:tcBorders>
            <w:shd w:val="clear" w:color="auto" w:fill="auto"/>
            <w:noWrap/>
            <w:vAlign w:val="center"/>
            <w:hideMark/>
          </w:tcPr>
          <w:p w14:paraId="16E2580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Прожектор</w:t>
            </w:r>
          </w:p>
        </w:tc>
        <w:tc>
          <w:tcPr>
            <w:tcW w:w="1640" w:type="dxa"/>
            <w:tcBorders>
              <w:top w:val="nil"/>
              <w:left w:val="nil"/>
              <w:bottom w:val="single" w:sz="4" w:space="0" w:color="auto"/>
              <w:right w:val="single" w:sz="4" w:space="0" w:color="auto"/>
            </w:tcBorders>
            <w:shd w:val="clear" w:color="auto" w:fill="auto"/>
            <w:noWrap/>
            <w:vAlign w:val="center"/>
            <w:hideMark/>
          </w:tcPr>
          <w:p w14:paraId="0457B8C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452</w:t>
            </w:r>
          </w:p>
        </w:tc>
        <w:tc>
          <w:tcPr>
            <w:tcW w:w="1308" w:type="dxa"/>
            <w:tcBorders>
              <w:top w:val="nil"/>
              <w:left w:val="nil"/>
              <w:bottom w:val="single" w:sz="4" w:space="0" w:color="auto"/>
              <w:right w:val="single" w:sz="4" w:space="0" w:color="auto"/>
            </w:tcBorders>
            <w:shd w:val="clear" w:color="auto" w:fill="auto"/>
            <w:noWrap/>
            <w:vAlign w:val="center"/>
            <w:hideMark/>
          </w:tcPr>
          <w:p w14:paraId="3458283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0EB0009A"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7CC1DDB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5</w:t>
            </w:r>
          </w:p>
        </w:tc>
        <w:tc>
          <w:tcPr>
            <w:tcW w:w="2141" w:type="dxa"/>
            <w:tcBorders>
              <w:top w:val="nil"/>
              <w:left w:val="nil"/>
              <w:bottom w:val="single" w:sz="4" w:space="0" w:color="auto"/>
              <w:right w:val="single" w:sz="4" w:space="0" w:color="auto"/>
            </w:tcBorders>
            <w:shd w:val="clear" w:color="auto" w:fill="auto"/>
            <w:vAlign w:val="center"/>
            <w:hideMark/>
          </w:tcPr>
          <w:p w14:paraId="3463F779"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Ледовая арена</w:t>
            </w:r>
          </w:p>
        </w:tc>
        <w:tc>
          <w:tcPr>
            <w:tcW w:w="1341" w:type="dxa"/>
            <w:tcBorders>
              <w:top w:val="nil"/>
              <w:left w:val="nil"/>
              <w:bottom w:val="single" w:sz="4" w:space="0" w:color="auto"/>
              <w:right w:val="single" w:sz="4" w:space="0" w:color="auto"/>
            </w:tcBorders>
            <w:shd w:val="clear" w:color="auto" w:fill="auto"/>
            <w:noWrap/>
            <w:vAlign w:val="center"/>
            <w:hideMark/>
          </w:tcPr>
          <w:p w14:paraId="7A199AC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4353722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340</w:t>
            </w:r>
          </w:p>
        </w:tc>
        <w:tc>
          <w:tcPr>
            <w:tcW w:w="1696" w:type="dxa"/>
            <w:tcBorders>
              <w:top w:val="nil"/>
              <w:left w:val="nil"/>
              <w:bottom w:val="single" w:sz="4" w:space="0" w:color="auto"/>
              <w:right w:val="single" w:sz="4" w:space="0" w:color="auto"/>
            </w:tcBorders>
            <w:shd w:val="clear" w:color="auto" w:fill="auto"/>
            <w:noWrap/>
            <w:vAlign w:val="center"/>
            <w:hideMark/>
          </w:tcPr>
          <w:p w14:paraId="734EFBE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Прожектор</w:t>
            </w:r>
          </w:p>
        </w:tc>
        <w:tc>
          <w:tcPr>
            <w:tcW w:w="1640" w:type="dxa"/>
            <w:tcBorders>
              <w:top w:val="nil"/>
              <w:left w:val="nil"/>
              <w:bottom w:val="single" w:sz="4" w:space="0" w:color="auto"/>
              <w:right w:val="single" w:sz="4" w:space="0" w:color="auto"/>
            </w:tcBorders>
            <w:shd w:val="clear" w:color="auto" w:fill="auto"/>
            <w:noWrap/>
            <w:vAlign w:val="center"/>
            <w:hideMark/>
          </w:tcPr>
          <w:p w14:paraId="382401C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452</w:t>
            </w:r>
          </w:p>
        </w:tc>
        <w:tc>
          <w:tcPr>
            <w:tcW w:w="1308" w:type="dxa"/>
            <w:tcBorders>
              <w:top w:val="nil"/>
              <w:left w:val="nil"/>
              <w:bottom w:val="single" w:sz="4" w:space="0" w:color="auto"/>
              <w:right w:val="single" w:sz="4" w:space="0" w:color="auto"/>
            </w:tcBorders>
            <w:shd w:val="clear" w:color="auto" w:fill="auto"/>
            <w:noWrap/>
            <w:vAlign w:val="center"/>
            <w:hideMark/>
          </w:tcPr>
          <w:p w14:paraId="5863FB6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61EA8ACC"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1113BC2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c>
          <w:tcPr>
            <w:tcW w:w="2141" w:type="dxa"/>
            <w:tcBorders>
              <w:top w:val="nil"/>
              <w:left w:val="nil"/>
              <w:bottom w:val="single" w:sz="4" w:space="0" w:color="auto"/>
              <w:right w:val="single" w:sz="4" w:space="0" w:color="auto"/>
            </w:tcBorders>
            <w:shd w:val="clear" w:color="auto" w:fill="auto"/>
            <w:vAlign w:val="center"/>
            <w:hideMark/>
          </w:tcPr>
          <w:p w14:paraId="3D271F4E"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Ледовая арена</w:t>
            </w:r>
          </w:p>
        </w:tc>
        <w:tc>
          <w:tcPr>
            <w:tcW w:w="1341" w:type="dxa"/>
            <w:tcBorders>
              <w:top w:val="nil"/>
              <w:left w:val="nil"/>
              <w:bottom w:val="single" w:sz="4" w:space="0" w:color="auto"/>
              <w:right w:val="single" w:sz="4" w:space="0" w:color="auto"/>
            </w:tcBorders>
            <w:shd w:val="clear" w:color="auto" w:fill="auto"/>
            <w:noWrap/>
            <w:vAlign w:val="center"/>
            <w:hideMark/>
          </w:tcPr>
          <w:p w14:paraId="20E8D11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1EA9824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340</w:t>
            </w:r>
          </w:p>
        </w:tc>
        <w:tc>
          <w:tcPr>
            <w:tcW w:w="1696" w:type="dxa"/>
            <w:tcBorders>
              <w:top w:val="nil"/>
              <w:left w:val="nil"/>
              <w:bottom w:val="single" w:sz="4" w:space="0" w:color="auto"/>
              <w:right w:val="single" w:sz="4" w:space="0" w:color="auto"/>
            </w:tcBorders>
            <w:shd w:val="clear" w:color="auto" w:fill="auto"/>
            <w:noWrap/>
            <w:vAlign w:val="center"/>
            <w:hideMark/>
          </w:tcPr>
          <w:p w14:paraId="67F8608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Прожектор</w:t>
            </w:r>
          </w:p>
        </w:tc>
        <w:tc>
          <w:tcPr>
            <w:tcW w:w="1640" w:type="dxa"/>
            <w:tcBorders>
              <w:top w:val="nil"/>
              <w:left w:val="nil"/>
              <w:bottom w:val="single" w:sz="4" w:space="0" w:color="auto"/>
              <w:right w:val="single" w:sz="4" w:space="0" w:color="auto"/>
            </w:tcBorders>
            <w:shd w:val="clear" w:color="auto" w:fill="auto"/>
            <w:noWrap/>
            <w:vAlign w:val="center"/>
            <w:hideMark/>
          </w:tcPr>
          <w:p w14:paraId="3E9BB00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452</w:t>
            </w:r>
          </w:p>
        </w:tc>
        <w:tc>
          <w:tcPr>
            <w:tcW w:w="1308" w:type="dxa"/>
            <w:tcBorders>
              <w:top w:val="nil"/>
              <w:left w:val="nil"/>
              <w:bottom w:val="single" w:sz="4" w:space="0" w:color="auto"/>
              <w:right w:val="single" w:sz="4" w:space="0" w:color="auto"/>
            </w:tcBorders>
            <w:shd w:val="clear" w:color="auto" w:fill="auto"/>
            <w:noWrap/>
            <w:vAlign w:val="center"/>
            <w:hideMark/>
          </w:tcPr>
          <w:p w14:paraId="75BCAA9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7E2EB019"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7DDBA9D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7</w:t>
            </w:r>
          </w:p>
        </w:tc>
        <w:tc>
          <w:tcPr>
            <w:tcW w:w="2141" w:type="dxa"/>
            <w:tcBorders>
              <w:top w:val="nil"/>
              <w:left w:val="nil"/>
              <w:bottom w:val="single" w:sz="4" w:space="0" w:color="auto"/>
              <w:right w:val="single" w:sz="4" w:space="0" w:color="auto"/>
            </w:tcBorders>
            <w:shd w:val="clear" w:color="auto" w:fill="auto"/>
            <w:vAlign w:val="center"/>
            <w:hideMark/>
          </w:tcPr>
          <w:p w14:paraId="6F0EC4D6"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Ледовая арена</w:t>
            </w:r>
          </w:p>
        </w:tc>
        <w:tc>
          <w:tcPr>
            <w:tcW w:w="1341" w:type="dxa"/>
            <w:tcBorders>
              <w:top w:val="nil"/>
              <w:left w:val="nil"/>
              <w:bottom w:val="single" w:sz="4" w:space="0" w:color="auto"/>
              <w:right w:val="single" w:sz="4" w:space="0" w:color="auto"/>
            </w:tcBorders>
            <w:shd w:val="clear" w:color="auto" w:fill="auto"/>
            <w:noWrap/>
            <w:vAlign w:val="center"/>
            <w:hideMark/>
          </w:tcPr>
          <w:p w14:paraId="24A2472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0090249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340</w:t>
            </w:r>
          </w:p>
        </w:tc>
        <w:tc>
          <w:tcPr>
            <w:tcW w:w="1696" w:type="dxa"/>
            <w:tcBorders>
              <w:top w:val="nil"/>
              <w:left w:val="nil"/>
              <w:bottom w:val="single" w:sz="4" w:space="0" w:color="auto"/>
              <w:right w:val="single" w:sz="4" w:space="0" w:color="auto"/>
            </w:tcBorders>
            <w:shd w:val="clear" w:color="auto" w:fill="auto"/>
            <w:noWrap/>
            <w:vAlign w:val="center"/>
            <w:hideMark/>
          </w:tcPr>
          <w:p w14:paraId="34D8A00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Прожектор</w:t>
            </w:r>
          </w:p>
        </w:tc>
        <w:tc>
          <w:tcPr>
            <w:tcW w:w="1640" w:type="dxa"/>
            <w:tcBorders>
              <w:top w:val="nil"/>
              <w:left w:val="nil"/>
              <w:bottom w:val="single" w:sz="4" w:space="0" w:color="auto"/>
              <w:right w:val="single" w:sz="4" w:space="0" w:color="auto"/>
            </w:tcBorders>
            <w:shd w:val="clear" w:color="auto" w:fill="auto"/>
            <w:noWrap/>
            <w:vAlign w:val="center"/>
            <w:hideMark/>
          </w:tcPr>
          <w:p w14:paraId="757F167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452</w:t>
            </w:r>
          </w:p>
        </w:tc>
        <w:tc>
          <w:tcPr>
            <w:tcW w:w="1308" w:type="dxa"/>
            <w:tcBorders>
              <w:top w:val="nil"/>
              <w:left w:val="nil"/>
              <w:bottom w:val="single" w:sz="4" w:space="0" w:color="auto"/>
              <w:right w:val="single" w:sz="4" w:space="0" w:color="auto"/>
            </w:tcBorders>
            <w:shd w:val="clear" w:color="auto" w:fill="auto"/>
            <w:noWrap/>
            <w:vAlign w:val="center"/>
            <w:hideMark/>
          </w:tcPr>
          <w:p w14:paraId="278D98E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5EC8C52F"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6026B06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w:t>
            </w:r>
          </w:p>
        </w:tc>
        <w:tc>
          <w:tcPr>
            <w:tcW w:w="2141" w:type="dxa"/>
            <w:tcBorders>
              <w:top w:val="nil"/>
              <w:left w:val="nil"/>
              <w:bottom w:val="single" w:sz="4" w:space="0" w:color="auto"/>
              <w:right w:val="single" w:sz="4" w:space="0" w:color="auto"/>
            </w:tcBorders>
            <w:shd w:val="clear" w:color="auto" w:fill="auto"/>
            <w:vAlign w:val="center"/>
            <w:hideMark/>
          </w:tcPr>
          <w:p w14:paraId="474A7367"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Ледовая арена</w:t>
            </w:r>
          </w:p>
        </w:tc>
        <w:tc>
          <w:tcPr>
            <w:tcW w:w="1341" w:type="dxa"/>
            <w:tcBorders>
              <w:top w:val="nil"/>
              <w:left w:val="nil"/>
              <w:bottom w:val="single" w:sz="4" w:space="0" w:color="auto"/>
              <w:right w:val="single" w:sz="4" w:space="0" w:color="auto"/>
            </w:tcBorders>
            <w:shd w:val="clear" w:color="auto" w:fill="auto"/>
            <w:noWrap/>
            <w:vAlign w:val="center"/>
            <w:hideMark/>
          </w:tcPr>
          <w:p w14:paraId="0E3A064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631036D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340</w:t>
            </w:r>
          </w:p>
        </w:tc>
        <w:tc>
          <w:tcPr>
            <w:tcW w:w="1696" w:type="dxa"/>
            <w:tcBorders>
              <w:top w:val="nil"/>
              <w:left w:val="nil"/>
              <w:bottom w:val="single" w:sz="4" w:space="0" w:color="auto"/>
              <w:right w:val="single" w:sz="4" w:space="0" w:color="auto"/>
            </w:tcBorders>
            <w:shd w:val="clear" w:color="auto" w:fill="auto"/>
            <w:noWrap/>
            <w:vAlign w:val="center"/>
            <w:hideMark/>
          </w:tcPr>
          <w:p w14:paraId="0015073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Прожектор</w:t>
            </w:r>
          </w:p>
        </w:tc>
        <w:tc>
          <w:tcPr>
            <w:tcW w:w="1640" w:type="dxa"/>
            <w:tcBorders>
              <w:top w:val="nil"/>
              <w:left w:val="nil"/>
              <w:bottom w:val="single" w:sz="4" w:space="0" w:color="auto"/>
              <w:right w:val="single" w:sz="4" w:space="0" w:color="auto"/>
            </w:tcBorders>
            <w:shd w:val="clear" w:color="auto" w:fill="auto"/>
            <w:noWrap/>
            <w:vAlign w:val="center"/>
            <w:hideMark/>
          </w:tcPr>
          <w:p w14:paraId="41C371E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452</w:t>
            </w:r>
          </w:p>
        </w:tc>
        <w:tc>
          <w:tcPr>
            <w:tcW w:w="1308" w:type="dxa"/>
            <w:tcBorders>
              <w:top w:val="nil"/>
              <w:left w:val="nil"/>
              <w:bottom w:val="single" w:sz="4" w:space="0" w:color="auto"/>
              <w:right w:val="single" w:sz="4" w:space="0" w:color="auto"/>
            </w:tcBorders>
            <w:shd w:val="clear" w:color="auto" w:fill="auto"/>
            <w:noWrap/>
            <w:vAlign w:val="center"/>
            <w:hideMark/>
          </w:tcPr>
          <w:p w14:paraId="01F63E8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0B083492"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5741929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9</w:t>
            </w:r>
          </w:p>
        </w:tc>
        <w:tc>
          <w:tcPr>
            <w:tcW w:w="2141" w:type="dxa"/>
            <w:tcBorders>
              <w:top w:val="nil"/>
              <w:left w:val="nil"/>
              <w:bottom w:val="single" w:sz="4" w:space="0" w:color="auto"/>
              <w:right w:val="single" w:sz="4" w:space="0" w:color="auto"/>
            </w:tcBorders>
            <w:shd w:val="clear" w:color="auto" w:fill="auto"/>
            <w:vAlign w:val="center"/>
            <w:hideMark/>
          </w:tcPr>
          <w:p w14:paraId="09A26928"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Ледовая арена</w:t>
            </w:r>
          </w:p>
        </w:tc>
        <w:tc>
          <w:tcPr>
            <w:tcW w:w="1341" w:type="dxa"/>
            <w:tcBorders>
              <w:top w:val="nil"/>
              <w:left w:val="nil"/>
              <w:bottom w:val="single" w:sz="4" w:space="0" w:color="auto"/>
              <w:right w:val="single" w:sz="4" w:space="0" w:color="auto"/>
            </w:tcBorders>
            <w:shd w:val="clear" w:color="auto" w:fill="auto"/>
            <w:noWrap/>
            <w:vAlign w:val="center"/>
            <w:hideMark/>
          </w:tcPr>
          <w:p w14:paraId="36A8C80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040E534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340</w:t>
            </w:r>
          </w:p>
        </w:tc>
        <w:tc>
          <w:tcPr>
            <w:tcW w:w="1696" w:type="dxa"/>
            <w:tcBorders>
              <w:top w:val="nil"/>
              <w:left w:val="nil"/>
              <w:bottom w:val="single" w:sz="4" w:space="0" w:color="auto"/>
              <w:right w:val="single" w:sz="4" w:space="0" w:color="auto"/>
            </w:tcBorders>
            <w:shd w:val="clear" w:color="auto" w:fill="auto"/>
            <w:noWrap/>
            <w:vAlign w:val="center"/>
            <w:hideMark/>
          </w:tcPr>
          <w:p w14:paraId="349D1D5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Прожектор</w:t>
            </w:r>
          </w:p>
        </w:tc>
        <w:tc>
          <w:tcPr>
            <w:tcW w:w="1640" w:type="dxa"/>
            <w:tcBorders>
              <w:top w:val="nil"/>
              <w:left w:val="nil"/>
              <w:bottom w:val="single" w:sz="4" w:space="0" w:color="auto"/>
              <w:right w:val="single" w:sz="4" w:space="0" w:color="auto"/>
            </w:tcBorders>
            <w:shd w:val="clear" w:color="auto" w:fill="auto"/>
            <w:noWrap/>
            <w:vAlign w:val="center"/>
            <w:hideMark/>
          </w:tcPr>
          <w:p w14:paraId="0A7A561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452</w:t>
            </w:r>
          </w:p>
        </w:tc>
        <w:tc>
          <w:tcPr>
            <w:tcW w:w="1308" w:type="dxa"/>
            <w:tcBorders>
              <w:top w:val="nil"/>
              <w:left w:val="nil"/>
              <w:bottom w:val="single" w:sz="4" w:space="0" w:color="auto"/>
              <w:right w:val="single" w:sz="4" w:space="0" w:color="auto"/>
            </w:tcBorders>
            <w:shd w:val="clear" w:color="auto" w:fill="auto"/>
            <w:noWrap/>
            <w:vAlign w:val="center"/>
            <w:hideMark/>
          </w:tcPr>
          <w:p w14:paraId="1245638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54BE70C8"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54D5888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w:t>
            </w:r>
          </w:p>
        </w:tc>
        <w:tc>
          <w:tcPr>
            <w:tcW w:w="2141" w:type="dxa"/>
            <w:tcBorders>
              <w:top w:val="nil"/>
              <w:left w:val="nil"/>
              <w:bottom w:val="single" w:sz="4" w:space="0" w:color="auto"/>
              <w:right w:val="single" w:sz="4" w:space="0" w:color="auto"/>
            </w:tcBorders>
            <w:shd w:val="clear" w:color="auto" w:fill="auto"/>
            <w:vAlign w:val="center"/>
            <w:hideMark/>
          </w:tcPr>
          <w:p w14:paraId="1EE455F4"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Ледовая арена</w:t>
            </w:r>
          </w:p>
        </w:tc>
        <w:tc>
          <w:tcPr>
            <w:tcW w:w="1341" w:type="dxa"/>
            <w:tcBorders>
              <w:top w:val="nil"/>
              <w:left w:val="nil"/>
              <w:bottom w:val="single" w:sz="4" w:space="0" w:color="auto"/>
              <w:right w:val="single" w:sz="4" w:space="0" w:color="auto"/>
            </w:tcBorders>
            <w:shd w:val="clear" w:color="auto" w:fill="auto"/>
            <w:noWrap/>
            <w:vAlign w:val="center"/>
            <w:hideMark/>
          </w:tcPr>
          <w:p w14:paraId="38C2251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0B16C19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340</w:t>
            </w:r>
          </w:p>
        </w:tc>
        <w:tc>
          <w:tcPr>
            <w:tcW w:w="1696" w:type="dxa"/>
            <w:tcBorders>
              <w:top w:val="nil"/>
              <w:left w:val="nil"/>
              <w:bottom w:val="single" w:sz="4" w:space="0" w:color="auto"/>
              <w:right w:val="single" w:sz="4" w:space="0" w:color="auto"/>
            </w:tcBorders>
            <w:shd w:val="clear" w:color="auto" w:fill="auto"/>
            <w:noWrap/>
            <w:vAlign w:val="center"/>
            <w:hideMark/>
          </w:tcPr>
          <w:p w14:paraId="030CD76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Прожектор</w:t>
            </w:r>
          </w:p>
        </w:tc>
        <w:tc>
          <w:tcPr>
            <w:tcW w:w="1640" w:type="dxa"/>
            <w:tcBorders>
              <w:top w:val="nil"/>
              <w:left w:val="nil"/>
              <w:bottom w:val="single" w:sz="4" w:space="0" w:color="auto"/>
              <w:right w:val="single" w:sz="4" w:space="0" w:color="auto"/>
            </w:tcBorders>
            <w:shd w:val="clear" w:color="auto" w:fill="auto"/>
            <w:noWrap/>
            <w:vAlign w:val="center"/>
            <w:hideMark/>
          </w:tcPr>
          <w:p w14:paraId="1EB1653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452</w:t>
            </w:r>
          </w:p>
        </w:tc>
        <w:tc>
          <w:tcPr>
            <w:tcW w:w="1308" w:type="dxa"/>
            <w:tcBorders>
              <w:top w:val="nil"/>
              <w:left w:val="nil"/>
              <w:bottom w:val="single" w:sz="4" w:space="0" w:color="auto"/>
              <w:right w:val="single" w:sz="4" w:space="0" w:color="auto"/>
            </w:tcBorders>
            <w:shd w:val="clear" w:color="auto" w:fill="auto"/>
            <w:noWrap/>
            <w:vAlign w:val="center"/>
            <w:hideMark/>
          </w:tcPr>
          <w:p w14:paraId="1683AE3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64D2261A"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28F9807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11</w:t>
            </w:r>
          </w:p>
        </w:tc>
        <w:tc>
          <w:tcPr>
            <w:tcW w:w="2141" w:type="dxa"/>
            <w:tcBorders>
              <w:top w:val="nil"/>
              <w:left w:val="nil"/>
              <w:bottom w:val="single" w:sz="4" w:space="0" w:color="auto"/>
              <w:right w:val="single" w:sz="4" w:space="0" w:color="auto"/>
            </w:tcBorders>
            <w:shd w:val="clear" w:color="auto" w:fill="auto"/>
            <w:vAlign w:val="center"/>
            <w:hideMark/>
          </w:tcPr>
          <w:p w14:paraId="06C2774E"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Ледовая арена</w:t>
            </w:r>
          </w:p>
        </w:tc>
        <w:tc>
          <w:tcPr>
            <w:tcW w:w="1341" w:type="dxa"/>
            <w:tcBorders>
              <w:top w:val="nil"/>
              <w:left w:val="nil"/>
              <w:bottom w:val="single" w:sz="4" w:space="0" w:color="auto"/>
              <w:right w:val="single" w:sz="4" w:space="0" w:color="auto"/>
            </w:tcBorders>
            <w:shd w:val="clear" w:color="auto" w:fill="auto"/>
            <w:noWrap/>
            <w:vAlign w:val="center"/>
            <w:hideMark/>
          </w:tcPr>
          <w:p w14:paraId="6D679A8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3AA08A9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340</w:t>
            </w:r>
          </w:p>
        </w:tc>
        <w:tc>
          <w:tcPr>
            <w:tcW w:w="1696" w:type="dxa"/>
            <w:tcBorders>
              <w:top w:val="nil"/>
              <w:left w:val="nil"/>
              <w:bottom w:val="single" w:sz="4" w:space="0" w:color="auto"/>
              <w:right w:val="single" w:sz="4" w:space="0" w:color="auto"/>
            </w:tcBorders>
            <w:shd w:val="clear" w:color="auto" w:fill="auto"/>
            <w:noWrap/>
            <w:vAlign w:val="center"/>
            <w:hideMark/>
          </w:tcPr>
          <w:p w14:paraId="3BF23A7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Прожектор</w:t>
            </w:r>
          </w:p>
        </w:tc>
        <w:tc>
          <w:tcPr>
            <w:tcW w:w="1640" w:type="dxa"/>
            <w:tcBorders>
              <w:top w:val="nil"/>
              <w:left w:val="nil"/>
              <w:bottom w:val="single" w:sz="4" w:space="0" w:color="auto"/>
              <w:right w:val="single" w:sz="4" w:space="0" w:color="auto"/>
            </w:tcBorders>
            <w:shd w:val="clear" w:color="auto" w:fill="auto"/>
            <w:noWrap/>
            <w:vAlign w:val="center"/>
            <w:hideMark/>
          </w:tcPr>
          <w:p w14:paraId="56BAD9F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452</w:t>
            </w:r>
          </w:p>
        </w:tc>
        <w:tc>
          <w:tcPr>
            <w:tcW w:w="1308" w:type="dxa"/>
            <w:tcBorders>
              <w:top w:val="nil"/>
              <w:left w:val="nil"/>
              <w:bottom w:val="single" w:sz="4" w:space="0" w:color="auto"/>
              <w:right w:val="single" w:sz="4" w:space="0" w:color="auto"/>
            </w:tcBorders>
            <w:shd w:val="clear" w:color="auto" w:fill="auto"/>
            <w:noWrap/>
            <w:vAlign w:val="center"/>
            <w:hideMark/>
          </w:tcPr>
          <w:p w14:paraId="59491C5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54BE053E"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6D0C991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12</w:t>
            </w:r>
          </w:p>
        </w:tc>
        <w:tc>
          <w:tcPr>
            <w:tcW w:w="2141" w:type="dxa"/>
            <w:tcBorders>
              <w:top w:val="nil"/>
              <w:left w:val="nil"/>
              <w:bottom w:val="single" w:sz="4" w:space="0" w:color="auto"/>
              <w:right w:val="single" w:sz="4" w:space="0" w:color="auto"/>
            </w:tcBorders>
            <w:shd w:val="clear" w:color="auto" w:fill="auto"/>
            <w:vAlign w:val="center"/>
            <w:hideMark/>
          </w:tcPr>
          <w:p w14:paraId="175B26C3"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 xml:space="preserve">1 Этаж Гараж </w:t>
            </w:r>
          </w:p>
        </w:tc>
        <w:tc>
          <w:tcPr>
            <w:tcW w:w="1341" w:type="dxa"/>
            <w:tcBorders>
              <w:top w:val="nil"/>
              <w:left w:val="nil"/>
              <w:bottom w:val="single" w:sz="4" w:space="0" w:color="auto"/>
              <w:right w:val="single" w:sz="4" w:space="0" w:color="auto"/>
            </w:tcBorders>
            <w:shd w:val="clear" w:color="auto" w:fill="auto"/>
            <w:noWrap/>
            <w:vAlign w:val="center"/>
            <w:hideMark/>
          </w:tcPr>
          <w:p w14:paraId="1EEABAE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2E11861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340</w:t>
            </w:r>
          </w:p>
        </w:tc>
        <w:tc>
          <w:tcPr>
            <w:tcW w:w="1696" w:type="dxa"/>
            <w:tcBorders>
              <w:top w:val="nil"/>
              <w:left w:val="nil"/>
              <w:bottom w:val="single" w:sz="4" w:space="0" w:color="auto"/>
              <w:right w:val="single" w:sz="4" w:space="0" w:color="auto"/>
            </w:tcBorders>
            <w:shd w:val="clear" w:color="auto" w:fill="auto"/>
            <w:noWrap/>
            <w:vAlign w:val="center"/>
            <w:hideMark/>
          </w:tcPr>
          <w:p w14:paraId="7150F29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4977A8C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0E93BCC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w:t>
            </w:r>
          </w:p>
        </w:tc>
      </w:tr>
      <w:tr w:rsidR="007E30B3" w:rsidRPr="007E30B3" w14:paraId="0C339881"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18DC0B6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13</w:t>
            </w:r>
          </w:p>
        </w:tc>
        <w:tc>
          <w:tcPr>
            <w:tcW w:w="2141" w:type="dxa"/>
            <w:tcBorders>
              <w:top w:val="nil"/>
              <w:left w:val="nil"/>
              <w:bottom w:val="single" w:sz="4" w:space="0" w:color="auto"/>
              <w:right w:val="single" w:sz="4" w:space="0" w:color="auto"/>
            </w:tcBorders>
            <w:shd w:val="clear" w:color="auto" w:fill="auto"/>
            <w:vAlign w:val="center"/>
            <w:hideMark/>
          </w:tcPr>
          <w:p w14:paraId="4CADDC6F"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Тренажерный зал</w:t>
            </w:r>
          </w:p>
        </w:tc>
        <w:tc>
          <w:tcPr>
            <w:tcW w:w="1341" w:type="dxa"/>
            <w:tcBorders>
              <w:top w:val="nil"/>
              <w:left w:val="nil"/>
              <w:bottom w:val="single" w:sz="4" w:space="0" w:color="auto"/>
              <w:right w:val="single" w:sz="4" w:space="0" w:color="auto"/>
            </w:tcBorders>
            <w:shd w:val="clear" w:color="auto" w:fill="auto"/>
            <w:noWrap/>
            <w:vAlign w:val="center"/>
            <w:hideMark/>
          </w:tcPr>
          <w:p w14:paraId="44EE77C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0B74CA0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205</w:t>
            </w:r>
          </w:p>
        </w:tc>
        <w:tc>
          <w:tcPr>
            <w:tcW w:w="1696" w:type="dxa"/>
            <w:tcBorders>
              <w:top w:val="nil"/>
              <w:left w:val="nil"/>
              <w:bottom w:val="single" w:sz="4" w:space="0" w:color="auto"/>
              <w:right w:val="single" w:sz="4" w:space="0" w:color="auto"/>
            </w:tcBorders>
            <w:shd w:val="clear" w:color="auto" w:fill="auto"/>
            <w:noWrap/>
            <w:vAlign w:val="center"/>
            <w:hideMark/>
          </w:tcPr>
          <w:p w14:paraId="1A77611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70D53E9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3FCF3BB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w:t>
            </w:r>
          </w:p>
        </w:tc>
      </w:tr>
      <w:tr w:rsidR="007E30B3" w:rsidRPr="007E30B3" w14:paraId="686D33F7"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326E545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14</w:t>
            </w:r>
          </w:p>
        </w:tc>
        <w:tc>
          <w:tcPr>
            <w:tcW w:w="2141" w:type="dxa"/>
            <w:tcBorders>
              <w:top w:val="nil"/>
              <w:left w:val="nil"/>
              <w:bottom w:val="single" w:sz="4" w:space="0" w:color="auto"/>
              <w:right w:val="single" w:sz="4" w:space="0" w:color="auto"/>
            </w:tcBorders>
            <w:shd w:val="clear" w:color="auto" w:fill="auto"/>
            <w:vAlign w:val="center"/>
            <w:hideMark/>
          </w:tcPr>
          <w:p w14:paraId="4DA698BF"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 xml:space="preserve">1 Этаж Компрессорная </w:t>
            </w:r>
          </w:p>
        </w:tc>
        <w:tc>
          <w:tcPr>
            <w:tcW w:w="1341" w:type="dxa"/>
            <w:tcBorders>
              <w:top w:val="nil"/>
              <w:left w:val="nil"/>
              <w:bottom w:val="single" w:sz="4" w:space="0" w:color="auto"/>
              <w:right w:val="single" w:sz="4" w:space="0" w:color="auto"/>
            </w:tcBorders>
            <w:shd w:val="clear" w:color="auto" w:fill="auto"/>
            <w:noWrap/>
            <w:vAlign w:val="center"/>
            <w:hideMark/>
          </w:tcPr>
          <w:p w14:paraId="0B3EBCF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w:t>
            </w:r>
          </w:p>
        </w:tc>
        <w:tc>
          <w:tcPr>
            <w:tcW w:w="1325" w:type="dxa"/>
            <w:tcBorders>
              <w:top w:val="nil"/>
              <w:left w:val="nil"/>
              <w:bottom w:val="single" w:sz="4" w:space="0" w:color="auto"/>
              <w:right w:val="single" w:sz="4" w:space="0" w:color="auto"/>
            </w:tcBorders>
            <w:shd w:val="clear" w:color="auto" w:fill="auto"/>
            <w:noWrap/>
            <w:vAlign w:val="center"/>
            <w:hideMark/>
          </w:tcPr>
          <w:p w14:paraId="00E51B7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705A763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5977319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4CB5759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w:t>
            </w:r>
          </w:p>
        </w:tc>
      </w:tr>
      <w:tr w:rsidR="007E30B3" w:rsidRPr="007E30B3" w14:paraId="1CF401F2"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406F6C3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15</w:t>
            </w:r>
          </w:p>
        </w:tc>
        <w:tc>
          <w:tcPr>
            <w:tcW w:w="2141" w:type="dxa"/>
            <w:tcBorders>
              <w:top w:val="nil"/>
              <w:left w:val="nil"/>
              <w:bottom w:val="single" w:sz="4" w:space="0" w:color="auto"/>
              <w:right w:val="single" w:sz="4" w:space="0" w:color="auto"/>
            </w:tcBorders>
            <w:shd w:val="clear" w:color="auto" w:fill="auto"/>
            <w:vAlign w:val="center"/>
            <w:hideMark/>
          </w:tcPr>
          <w:p w14:paraId="0D973986"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Раздевалка</w:t>
            </w:r>
          </w:p>
        </w:tc>
        <w:tc>
          <w:tcPr>
            <w:tcW w:w="1341" w:type="dxa"/>
            <w:tcBorders>
              <w:top w:val="nil"/>
              <w:left w:val="nil"/>
              <w:bottom w:val="single" w:sz="4" w:space="0" w:color="auto"/>
              <w:right w:val="single" w:sz="4" w:space="0" w:color="auto"/>
            </w:tcBorders>
            <w:shd w:val="clear" w:color="auto" w:fill="auto"/>
            <w:noWrap/>
            <w:vAlign w:val="center"/>
            <w:hideMark/>
          </w:tcPr>
          <w:p w14:paraId="7D867E5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9,00</w:t>
            </w:r>
          </w:p>
        </w:tc>
        <w:tc>
          <w:tcPr>
            <w:tcW w:w="1325" w:type="dxa"/>
            <w:tcBorders>
              <w:top w:val="nil"/>
              <w:left w:val="nil"/>
              <w:bottom w:val="single" w:sz="4" w:space="0" w:color="auto"/>
              <w:right w:val="single" w:sz="4" w:space="0" w:color="auto"/>
            </w:tcBorders>
            <w:shd w:val="clear" w:color="auto" w:fill="auto"/>
            <w:noWrap/>
            <w:vAlign w:val="center"/>
            <w:hideMark/>
          </w:tcPr>
          <w:p w14:paraId="2BAA372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205</w:t>
            </w:r>
          </w:p>
        </w:tc>
        <w:tc>
          <w:tcPr>
            <w:tcW w:w="1696" w:type="dxa"/>
            <w:tcBorders>
              <w:top w:val="nil"/>
              <w:left w:val="nil"/>
              <w:bottom w:val="single" w:sz="4" w:space="0" w:color="auto"/>
              <w:right w:val="single" w:sz="4" w:space="0" w:color="auto"/>
            </w:tcBorders>
            <w:shd w:val="clear" w:color="auto" w:fill="auto"/>
            <w:noWrap/>
            <w:vAlign w:val="center"/>
            <w:hideMark/>
          </w:tcPr>
          <w:p w14:paraId="3C11F7A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1857B05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7715DE0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1F1726DA"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57FB725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16</w:t>
            </w:r>
          </w:p>
        </w:tc>
        <w:tc>
          <w:tcPr>
            <w:tcW w:w="2141" w:type="dxa"/>
            <w:tcBorders>
              <w:top w:val="nil"/>
              <w:left w:val="nil"/>
              <w:bottom w:val="single" w:sz="4" w:space="0" w:color="auto"/>
              <w:right w:val="single" w:sz="4" w:space="0" w:color="auto"/>
            </w:tcBorders>
            <w:shd w:val="clear" w:color="auto" w:fill="auto"/>
            <w:vAlign w:val="center"/>
            <w:hideMark/>
          </w:tcPr>
          <w:p w14:paraId="645F1E45"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Раздевалка</w:t>
            </w:r>
          </w:p>
        </w:tc>
        <w:tc>
          <w:tcPr>
            <w:tcW w:w="1341" w:type="dxa"/>
            <w:tcBorders>
              <w:top w:val="nil"/>
              <w:left w:val="nil"/>
              <w:bottom w:val="single" w:sz="4" w:space="0" w:color="auto"/>
              <w:right w:val="single" w:sz="4" w:space="0" w:color="auto"/>
            </w:tcBorders>
            <w:shd w:val="clear" w:color="auto" w:fill="auto"/>
            <w:noWrap/>
            <w:vAlign w:val="center"/>
            <w:hideMark/>
          </w:tcPr>
          <w:p w14:paraId="301917A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9,00</w:t>
            </w:r>
          </w:p>
        </w:tc>
        <w:tc>
          <w:tcPr>
            <w:tcW w:w="1325" w:type="dxa"/>
            <w:tcBorders>
              <w:top w:val="nil"/>
              <w:left w:val="nil"/>
              <w:bottom w:val="single" w:sz="4" w:space="0" w:color="auto"/>
              <w:right w:val="single" w:sz="4" w:space="0" w:color="auto"/>
            </w:tcBorders>
            <w:shd w:val="clear" w:color="auto" w:fill="auto"/>
            <w:noWrap/>
            <w:vAlign w:val="center"/>
            <w:hideMark/>
          </w:tcPr>
          <w:p w14:paraId="4DAD52A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205</w:t>
            </w:r>
          </w:p>
        </w:tc>
        <w:tc>
          <w:tcPr>
            <w:tcW w:w="1696" w:type="dxa"/>
            <w:tcBorders>
              <w:top w:val="nil"/>
              <w:left w:val="nil"/>
              <w:bottom w:val="single" w:sz="4" w:space="0" w:color="auto"/>
              <w:right w:val="single" w:sz="4" w:space="0" w:color="auto"/>
            </w:tcBorders>
            <w:shd w:val="clear" w:color="auto" w:fill="auto"/>
            <w:noWrap/>
            <w:vAlign w:val="center"/>
            <w:hideMark/>
          </w:tcPr>
          <w:p w14:paraId="0D48F3F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42C3102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504FC3C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1F8F4911"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563A467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17</w:t>
            </w:r>
          </w:p>
        </w:tc>
        <w:tc>
          <w:tcPr>
            <w:tcW w:w="2141" w:type="dxa"/>
            <w:tcBorders>
              <w:top w:val="nil"/>
              <w:left w:val="nil"/>
              <w:bottom w:val="single" w:sz="4" w:space="0" w:color="auto"/>
              <w:right w:val="single" w:sz="4" w:space="0" w:color="auto"/>
            </w:tcBorders>
            <w:shd w:val="clear" w:color="auto" w:fill="auto"/>
            <w:vAlign w:val="center"/>
            <w:hideMark/>
          </w:tcPr>
          <w:p w14:paraId="14AD67AC"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Раздевалка</w:t>
            </w:r>
          </w:p>
        </w:tc>
        <w:tc>
          <w:tcPr>
            <w:tcW w:w="1341" w:type="dxa"/>
            <w:tcBorders>
              <w:top w:val="nil"/>
              <w:left w:val="nil"/>
              <w:bottom w:val="single" w:sz="4" w:space="0" w:color="auto"/>
              <w:right w:val="single" w:sz="4" w:space="0" w:color="auto"/>
            </w:tcBorders>
            <w:shd w:val="clear" w:color="auto" w:fill="auto"/>
            <w:noWrap/>
            <w:vAlign w:val="center"/>
            <w:hideMark/>
          </w:tcPr>
          <w:p w14:paraId="5B6EE64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9,00</w:t>
            </w:r>
          </w:p>
        </w:tc>
        <w:tc>
          <w:tcPr>
            <w:tcW w:w="1325" w:type="dxa"/>
            <w:tcBorders>
              <w:top w:val="nil"/>
              <w:left w:val="nil"/>
              <w:bottom w:val="single" w:sz="4" w:space="0" w:color="auto"/>
              <w:right w:val="single" w:sz="4" w:space="0" w:color="auto"/>
            </w:tcBorders>
            <w:shd w:val="clear" w:color="auto" w:fill="auto"/>
            <w:noWrap/>
            <w:vAlign w:val="center"/>
            <w:hideMark/>
          </w:tcPr>
          <w:p w14:paraId="488640B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205</w:t>
            </w:r>
          </w:p>
        </w:tc>
        <w:tc>
          <w:tcPr>
            <w:tcW w:w="1696" w:type="dxa"/>
            <w:tcBorders>
              <w:top w:val="nil"/>
              <w:left w:val="nil"/>
              <w:bottom w:val="single" w:sz="4" w:space="0" w:color="auto"/>
              <w:right w:val="single" w:sz="4" w:space="0" w:color="auto"/>
            </w:tcBorders>
            <w:shd w:val="clear" w:color="auto" w:fill="auto"/>
            <w:noWrap/>
            <w:vAlign w:val="center"/>
            <w:hideMark/>
          </w:tcPr>
          <w:p w14:paraId="616D620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3C57880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050B5A2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5AFF75A5"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56F2C70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18</w:t>
            </w:r>
          </w:p>
        </w:tc>
        <w:tc>
          <w:tcPr>
            <w:tcW w:w="2141" w:type="dxa"/>
            <w:tcBorders>
              <w:top w:val="nil"/>
              <w:left w:val="nil"/>
              <w:bottom w:val="single" w:sz="4" w:space="0" w:color="auto"/>
              <w:right w:val="single" w:sz="4" w:space="0" w:color="auto"/>
            </w:tcBorders>
            <w:shd w:val="clear" w:color="auto" w:fill="auto"/>
            <w:vAlign w:val="center"/>
            <w:hideMark/>
          </w:tcPr>
          <w:p w14:paraId="3ACB0834"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Раздевалка</w:t>
            </w:r>
          </w:p>
        </w:tc>
        <w:tc>
          <w:tcPr>
            <w:tcW w:w="1341" w:type="dxa"/>
            <w:tcBorders>
              <w:top w:val="nil"/>
              <w:left w:val="nil"/>
              <w:bottom w:val="single" w:sz="4" w:space="0" w:color="auto"/>
              <w:right w:val="single" w:sz="4" w:space="0" w:color="auto"/>
            </w:tcBorders>
            <w:shd w:val="clear" w:color="auto" w:fill="auto"/>
            <w:noWrap/>
            <w:vAlign w:val="center"/>
            <w:hideMark/>
          </w:tcPr>
          <w:p w14:paraId="1A067B8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9,00</w:t>
            </w:r>
          </w:p>
        </w:tc>
        <w:tc>
          <w:tcPr>
            <w:tcW w:w="1325" w:type="dxa"/>
            <w:tcBorders>
              <w:top w:val="nil"/>
              <w:left w:val="nil"/>
              <w:bottom w:val="single" w:sz="4" w:space="0" w:color="auto"/>
              <w:right w:val="single" w:sz="4" w:space="0" w:color="auto"/>
            </w:tcBorders>
            <w:shd w:val="clear" w:color="auto" w:fill="auto"/>
            <w:noWrap/>
            <w:vAlign w:val="center"/>
            <w:hideMark/>
          </w:tcPr>
          <w:p w14:paraId="05BC915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205</w:t>
            </w:r>
          </w:p>
        </w:tc>
        <w:tc>
          <w:tcPr>
            <w:tcW w:w="1696" w:type="dxa"/>
            <w:tcBorders>
              <w:top w:val="nil"/>
              <w:left w:val="nil"/>
              <w:bottom w:val="single" w:sz="4" w:space="0" w:color="auto"/>
              <w:right w:val="single" w:sz="4" w:space="0" w:color="auto"/>
            </w:tcBorders>
            <w:shd w:val="clear" w:color="auto" w:fill="auto"/>
            <w:noWrap/>
            <w:vAlign w:val="center"/>
            <w:hideMark/>
          </w:tcPr>
          <w:p w14:paraId="2E20F7D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41D1049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0AAAF18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r>
      <w:tr w:rsidR="007E30B3" w:rsidRPr="007E30B3" w14:paraId="699DACED"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155112F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19</w:t>
            </w:r>
          </w:p>
        </w:tc>
        <w:tc>
          <w:tcPr>
            <w:tcW w:w="2141" w:type="dxa"/>
            <w:tcBorders>
              <w:top w:val="nil"/>
              <w:left w:val="nil"/>
              <w:bottom w:val="single" w:sz="4" w:space="0" w:color="auto"/>
              <w:right w:val="single" w:sz="4" w:space="0" w:color="auto"/>
            </w:tcBorders>
            <w:shd w:val="clear" w:color="auto" w:fill="auto"/>
            <w:vAlign w:val="center"/>
            <w:hideMark/>
          </w:tcPr>
          <w:p w14:paraId="6252116E"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Раздевалка</w:t>
            </w:r>
          </w:p>
        </w:tc>
        <w:tc>
          <w:tcPr>
            <w:tcW w:w="1341" w:type="dxa"/>
            <w:tcBorders>
              <w:top w:val="nil"/>
              <w:left w:val="nil"/>
              <w:bottom w:val="single" w:sz="4" w:space="0" w:color="auto"/>
              <w:right w:val="single" w:sz="4" w:space="0" w:color="auto"/>
            </w:tcBorders>
            <w:shd w:val="clear" w:color="auto" w:fill="auto"/>
            <w:noWrap/>
            <w:vAlign w:val="center"/>
            <w:hideMark/>
          </w:tcPr>
          <w:p w14:paraId="0173988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9,00</w:t>
            </w:r>
          </w:p>
        </w:tc>
        <w:tc>
          <w:tcPr>
            <w:tcW w:w="1325" w:type="dxa"/>
            <w:tcBorders>
              <w:top w:val="nil"/>
              <w:left w:val="nil"/>
              <w:bottom w:val="single" w:sz="4" w:space="0" w:color="auto"/>
              <w:right w:val="single" w:sz="4" w:space="0" w:color="auto"/>
            </w:tcBorders>
            <w:shd w:val="clear" w:color="auto" w:fill="auto"/>
            <w:noWrap/>
            <w:vAlign w:val="center"/>
            <w:hideMark/>
          </w:tcPr>
          <w:p w14:paraId="4AAF5EA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205</w:t>
            </w:r>
          </w:p>
        </w:tc>
        <w:tc>
          <w:tcPr>
            <w:tcW w:w="1696" w:type="dxa"/>
            <w:tcBorders>
              <w:top w:val="nil"/>
              <w:left w:val="nil"/>
              <w:bottom w:val="single" w:sz="4" w:space="0" w:color="auto"/>
              <w:right w:val="single" w:sz="4" w:space="0" w:color="auto"/>
            </w:tcBorders>
            <w:shd w:val="clear" w:color="auto" w:fill="auto"/>
            <w:noWrap/>
            <w:vAlign w:val="center"/>
            <w:hideMark/>
          </w:tcPr>
          <w:p w14:paraId="44CE8D2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4308D7D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454E584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w:t>
            </w:r>
          </w:p>
        </w:tc>
      </w:tr>
      <w:tr w:rsidR="007E30B3" w:rsidRPr="007E30B3" w14:paraId="77BF3661"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60FFFA1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20</w:t>
            </w:r>
          </w:p>
        </w:tc>
        <w:tc>
          <w:tcPr>
            <w:tcW w:w="2141" w:type="dxa"/>
            <w:tcBorders>
              <w:top w:val="nil"/>
              <w:left w:val="nil"/>
              <w:bottom w:val="single" w:sz="4" w:space="0" w:color="auto"/>
              <w:right w:val="single" w:sz="4" w:space="0" w:color="auto"/>
            </w:tcBorders>
            <w:shd w:val="clear" w:color="auto" w:fill="auto"/>
            <w:vAlign w:val="center"/>
            <w:hideMark/>
          </w:tcPr>
          <w:p w14:paraId="5729C661"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Раздевалка</w:t>
            </w:r>
          </w:p>
        </w:tc>
        <w:tc>
          <w:tcPr>
            <w:tcW w:w="1341" w:type="dxa"/>
            <w:tcBorders>
              <w:top w:val="nil"/>
              <w:left w:val="nil"/>
              <w:bottom w:val="single" w:sz="4" w:space="0" w:color="auto"/>
              <w:right w:val="single" w:sz="4" w:space="0" w:color="auto"/>
            </w:tcBorders>
            <w:shd w:val="clear" w:color="auto" w:fill="auto"/>
            <w:noWrap/>
            <w:vAlign w:val="center"/>
            <w:hideMark/>
          </w:tcPr>
          <w:p w14:paraId="78AC4D6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9,00</w:t>
            </w:r>
          </w:p>
        </w:tc>
        <w:tc>
          <w:tcPr>
            <w:tcW w:w="1325" w:type="dxa"/>
            <w:tcBorders>
              <w:top w:val="nil"/>
              <w:left w:val="nil"/>
              <w:bottom w:val="single" w:sz="4" w:space="0" w:color="auto"/>
              <w:right w:val="single" w:sz="4" w:space="0" w:color="auto"/>
            </w:tcBorders>
            <w:shd w:val="clear" w:color="auto" w:fill="auto"/>
            <w:noWrap/>
            <w:vAlign w:val="center"/>
            <w:hideMark/>
          </w:tcPr>
          <w:p w14:paraId="0522644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205</w:t>
            </w:r>
          </w:p>
        </w:tc>
        <w:tc>
          <w:tcPr>
            <w:tcW w:w="1696" w:type="dxa"/>
            <w:tcBorders>
              <w:top w:val="nil"/>
              <w:left w:val="nil"/>
              <w:bottom w:val="single" w:sz="4" w:space="0" w:color="auto"/>
              <w:right w:val="single" w:sz="4" w:space="0" w:color="auto"/>
            </w:tcBorders>
            <w:shd w:val="clear" w:color="auto" w:fill="auto"/>
            <w:noWrap/>
            <w:vAlign w:val="center"/>
            <w:hideMark/>
          </w:tcPr>
          <w:p w14:paraId="136DB50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72C5F6E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2F9EBCD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w:t>
            </w:r>
          </w:p>
        </w:tc>
      </w:tr>
      <w:tr w:rsidR="007E30B3" w:rsidRPr="007E30B3" w14:paraId="1907417A"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7D9622D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21</w:t>
            </w:r>
          </w:p>
        </w:tc>
        <w:tc>
          <w:tcPr>
            <w:tcW w:w="2141" w:type="dxa"/>
            <w:tcBorders>
              <w:top w:val="nil"/>
              <w:left w:val="nil"/>
              <w:bottom w:val="single" w:sz="4" w:space="0" w:color="auto"/>
              <w:right w:val="single" w:sz="4" w:space="0" w:color="auto"/>
            </w:tcBorders>
            <w:shd w:val="clear" w:color="auto" w:fill="auto"/>
            <w:vAlign w:val="center"/>
            <w:hideMark/>
          </w:tcPr>
          <w:p w14:paraId="03C493C4"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Раздевалка</w:t>
            </w:r>
          </w:p>
        </w:tc>
        <w:tc>
          <w:tcPr>
            <w:tcW w:w="1341" w:type="dxa"/>
            <w:tcBorders>
              <w:top w:val="nil"/>
              <w:left w:val="nil"/>
              <w:bottom w:val="single" w:sz="4" w:space="0" w:color="auto"/>
              <w:right w:val="single" w:sz="4" w:space="0" w:color="auto"/>
            </w:tcBorders>
            <w:shd w:val="clear" w:color="auto" w:fill="auto"/>
            <w:noWrap/>
            <w:vAlign w:val="center"/>
            <w:hideMark/>
          </w:tcPr>
          <w:p w14:paraId="2765761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9,00</w:t>
            </w:r>
          </w:p>
        </w:tc>
        <w:tc>
          <w:tcPr>
            <w:tcW w:w="1325" w:type="dxa"/>
            <w:tcBorders>
              <w:top w:val="nil"/>
              <w:left w:val="nil"/>
              <w:bottom w:val="single" w:sz="4" w:space="0" w:color="auto"/>
              <w:right w:val="single" w:sz="4" w:space="0" w:color="auto"/>
            </w:tcBorders>
            <w:shd w:val="clear" w:color="auto" w:fill="auto"/>
            <w:noWrap/>
            <w:vAlign w:val="center"/>
            <w:hideMark/>
          </w:tcPr>
          <w:p w14:paraId="7A6FE01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205</w:t>
            </w:r>
          </w:p>
        </w:tc>
        <w:tc>
          <w:tcPr>
            <w:tcW w:w="1696" w:type="dxa"/>
            <w:tcBorders>
              <w:top w:val="nil"/>
              <w:left w:val="nil"/>
              <w:bottom w:val="single" w:sz="4" w:space="0" w:color="auto"/>
              <w:right w:val="single" w:sz="4" w:space="0" w:color="auto"/>
            </w:tcBorders>
            <w:shd w:val="clear" w:color="auto" w:fill="auto"/>
            <w:noWrap/>
            <w:vAlign w:val="center"/>
            <w:hideMark/>
          </w:tcPr>
          <w:p w14:paraId="30F4B1B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3653825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3CBC25E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9</w:t>
            </w:r>
          </w:p>
        </w:tc>
      </w:tr>
      <w:tr w:rsidR="007E30B3" w:rsidRPr="007E30B3" w14:paraId="16DFA710"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4667930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22</w:t>
            </w:r>
          </w:p>
        </w:tc>
        <w:tc>
          <w:tcPr>
            <w:tcW w:w="2141" w:type="dxa"/>
            <w:tcBorders>
              <w:top w:val="nil"/>
              <w:left w:val="nil"/>
              <w:bottom w:val="single" w:sz="4" w:space="0" w:color="auto"/>
              <w:right w:val="single" w:sz="4" w:space="0" w:color="auto"/>
            </w:tcBorders>
            <w:shd w:val="clear" w:color="auto" w:fill="auto"/>
            <w:vAlign w:val="center"/>
            <w:hideMark/>
          </w:tcPr>
          <w:p w14:paraId="0E8045BE"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Коридор</w:t>
            </w:r>
          </w:p>
        </w:tc>
        <w:tc>
          <w:tcPr>
            <w:tcW w:w="1341" w:type="dxa"/>
            <w:tcBorders>
              <w:top w:val="nil"/>
              <w:left w:val="nil"/>
              <w:bottom w:val="single" w:sz="4" w:space="0" w:color="auto"/>
              <w:right w:val="single" w:sz="4" w:space="0" w:color="auto"/>
            </w:tcBorders>
            <w:shd w:val="clear" w:color="auto" w:fill="auto"/>
            <w:noWrap/>
            <w:vAlign w:val="center"/>
            <w:hideMark/>
          </w:tcPr>
          <w:p w14:paraId="6A00477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14,00</w:t>
            </w:r>
          </w:p>
        </w:tc>
        <w:tc>
          <w:tcPr>
            <w:tcW w:w="1325" w:type="dxa"/>
            <w:tcBorders>
              <w:top w:val="nil"/>
              <w:left w:val="nil"/>
              <w:bottom w:val="single" w:sz="4" w:space="0" w:color="auto"/>
              <w:right w:val="single" w:sz="4" w:space="0" w:color="auto"/>
            </w:tcBorders>
            <w:shd w:val="clear" w:color="auto" w:fill="auto"/>
            <w:noWrap/>
            <w:vAlign w:val="center"/>
            <w:hideMark/>
          </w:tcPr>
          <w:p w14:paraId="27C277F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6A8159D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4х18</w:t>
            </w:r>
          </w:p>
        </w:tc>
        <w:tc>
          <w:tcPr>
            <w:tcW w:w="1640" w:type="dxa"/>
            <w:tcBorders>
              <w:top w:val="nil"/>
              <w:left w:val="nil"/>
              <w:bottom w:val="single" w:sz="4" w:space="0" w:color="auto"/>
              <w:right w:val="single" w:sz="4" w:space="0" w:color="auto"/>
            </w:tcBorders>
            <w:shd w:val="clear" w:color="auto" w:fill="auto"/>
            <w:noWrap/>
            <w:vAlign w:val="center"/>
            <w:hideMark/>
          </w:tcPr>
          <w:p w14:paraId="7F601A1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24D4E84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7</w:t>
            </w:r>
          </w:p>
        </w:tc>
      </w:tr>
      <w:tr w:rsidR="007E30B3" w:rsidRPr="007E30B3" w14:paraId="7B5A3571"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1D18DE4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23</w:t>
            </w:r>
          </w:p>
        </w:tc>
        <w:tc>
          <w:tcPr>
            <w:tcW w:w="2141" w:type="dxa"/>
            <w:tcBorders>
              <w:top w:val="nil"/>
              <w:left w:val="nil"/>
              <w:bottom w:val="single" w:sz="4" w:space="0" w:color="auto"/>
              <w:right w:val="single" w:sz="4" w:space="0" w:color="auto"/>
            </w:tcBorders>
            <w:shd w:val="clear" w:color="auto" w:fill="auto"/>
            <w:vAlign w:val="center"/>
            <w:hideMark/>
          </w:tcPr>
          <w:p w14:paraId="5E148FAD"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Туалеты</w:t>
            </w:r>
            <w:r w:rsidR="00F33E95">
              <w:rPr>
                <w:rFonts w:ascii="Times New Roman" w:eastAsia="Times New Roman" w:hAnsi="Times New Roman"/>
                <w:color w:val="000000"/>
                <w:sz w:val="20"/>
                <w:szCs w:val="20"/>
                <w:lang w:eastAsia="ru-RU"/>
              </w:rPr>
              <w:t xml:space="preserve"> </w:t>
            </w:r>
            <w:r w:rsidRPr="007E30B3">
              <w:rPr>
                <w:rFonts w:ascii="Times New Roman" w:eastAsia="Times New Roman" w:hAnsi="Times New Roman"/>
                <w:color w:val="000000"/>
                <w:sz w:val="20"/>
                <w:szCs w:val="20"/>
                <w:lang w:eastAsia="ru-RU"/>
              </w:rPr>
              <w:t>+</w:t>
            </w:r>
            <w:r w:rsidR="00F33E95">
              <w:rPr>
                <w:rFonts w:ascii="Times New Roman" w:eastAsia="Times New Roman" w:hAnsi="Times New Roman"/>
                <w:color w:val="000000"/>
                <w:sz w:val="20"/>
                <w:szCs w:val="20"/>
                <w:lang w:eastAsia="ru-RU"/>
              </w:rPr>
              <w:t xml:space="preserve"> </w:t>
            </w:r>
            <w:r w:rsidRPr="007E30B3">
              <w:rPr>
                <w:rFonts w:ascii="Times New Roman" w:eastAsia="Times New Roman" w:hAnsi="Times New Roman"/>
                <w:color w:val="000000"/>
                <w:sz w:val="20"/>
                <w:szCs w:val="20"/>
                <w:lang w:eastAsia="ru-RU"/>
              </w:rPr>
              <w:t>душевые</w:t>
            </w:r>
          </w:p>
        </w:tc>
        <w:tc>
          <w:tcPr>
            <w:tcW w:w="1341" w:type="dxa"/>
            <w:tcBorders>
              <w:top w:val="nil"/>
              <w:left w:val="nil"/>
              <w:bottom w:val="single" w:sz="4" w:space="0" w:color="auto"/>
              <w:right w:val="single" w:sz="4" w:space="0" w:color="auto"/>
            </w:tcBorders>
            <w:shd w:val="clear" w:color="auto" w:fill="auto"/>
            <w:noWrap/>
            <w:vAlign w:val="center"/>
            <w:hideMark/>
          </w:tcPr>
          <w:p w14:paraId="55D8D50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14,00</w:t>
            </w:r>
          </w:p>
        </w:tc>
        <w:tc>
          <w:tcPr>
            <w:tcW w:w="1325" w:type="dxa"/>
            <w:tcBorders>
              <w:top w:val="nil"/>
              <w:left w:val="nil"/>
              <w:bottom w:val="single" w:sz="4" w:space="0" w:color="auto"/>
              <w:right w:val="single" w:sz="4" w:space="0" w:color="auto"/>
            </w:tcBorders>
            <w:shd w:val="clear" w:color="auto" w:fill="auto"/>
            <w:noWrap/>
            <w:vAlign w:val="center"/>
            <w:hideMark/>
          </w:tcPr>
          <w:p w14:paraId="7A71976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72CA422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1х60</w:t>
            </w:r>
          </w:p>
        </w:tc>
        <w:tc>
          <w:tcPr>
            <w:tcW w:w="1640" w:type="dxa"/>
            <w:tcBorders>
              <w:top w:val="nil"/>
              <w:left w:val="nil"/>
              <w:bottom w:val="single" w:sz="4" w:space="0" w:color="auto"/>
              <w:right w:val="single" w:sz="4" w:space="0" w:color="auto"/>
            </w:tcBorders>
            <w:shd w:val="clear" w:color="auto" w:fill="auto"/>
            <w:noWrap/>
            <w:vAlign w:val="center"/>
            <w:hideMark/>
          </w:tcPr>
          <w:p w14:paraId="5458B63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w:t>
            </w:r>
          </w:p>
        </w:tc>
        <w:tc>
          <w:tcPr>
            <w:tcW w:w="1308" w:type="dxa"/>
            <w:tcBorders>
              <w:top w:val="nil"/>
              <w:left w:val="nil"/>
              <w:bottom w:val="single" w:sz="4" w:space="0" w:color="auto"/>
              <w:right w:val="single" w:sz="4" w:space="0" w:color="auto"/>
            </w:tcBorders>
            <w:shd w:val="clear" w:color="auto" w:fill="auto"/>
            <w:noWrap/>
            <w:vAlign w:val="center"/>
            <w:hideMark/>
          </w:tcPr>
          <w:p w14:paraId="6A5288E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11</w:t>
            </w:r>
          </w:p>
        </w:tc>
      </w:tr>
      <w:tr w:rsidR="007E30B3" w:rsidRPr="007E30B3" w14:paraId="286E5BA0"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4EC12D1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w:t>
            </w:r>
          </w:p>
        </w:tc>
        <w:tc>
          <w:tcPr>
            <w:tcW w:w="2141" w:type="dxa"/>
            <w:tcBorders>
              <w:top w:val="nil"/>
              <w:left w:val="nil"/>
              <w:bottom w:val="single" w:sz="4" w:space="0" w:color="auto"/>
              <w:right w:val="single" w:sz="4" w:space="0" w:color="auto"/>
            </w:tcBorders>
            <w:shd w:val="clear" w:color="auto" w:fill="auto"/>
            <w:vAlign w:val="center"/>
            <w:hideMark/>
          </w:tcPr>
          <w:p w14:paraId="63EC44CA"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Холл 1</w:t>
            </w:r>
          </w:p>
        </w:tc>
        <w:tc>
          <w:tcPr>
            <w:tcW w:w="1341" w:type="dxa"/>
            <w:tcBorders>
              <w:top w:val="nil"/>
              <w:left w:val="nil"/>
              <w:bottom w:val="single" w:sz="4" w:space="0" w:color="auto"/>
              <w:right w:val="single" w:sz="4" w:space="0" w:color="auto"/>
            </w:tcBorders>
            <w:shd w:val="clear" w:color="auto" w:fill="auto"/>
            <w:noWrap/>
            <w:vAlign w:val="center"/>
            <w:hideMark/>
          </w:tcPr>
          <w:p w14:paraId="7A17ED5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14,00</w:t>
            </w:r>
          </w:p>
        </w:tc>
        <w:tc>
          <w:tcPr>
            <w:tcW w:w="1325" w:type="dxa"/>
            <w:tcBorders>
              <w:top w:val="nil"/>
              <w:left w:val="nil"/>
              <w:bottom w:val="single" w:sz="4" w:space="0" w:color="auto"/>
              <w:right w:val="single" w:sz="4" w:space="0" w:color="auto"/>
            </w:tcBorders>
            <w:shd w:val="clear" w:color="auto" w:fill="auto"/>
            <w:noWrap/>
            <w:vAlign w:val="center"/>
            <w:hideMark/>
          </w:tcPr>
          <w:p w14:paraId="02FA364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53FFD58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4х18</w:t>
            </w:r>
          </w:p>
        </w:tc>
        <w:tc>
          <w:tcPr>
            <w:tcW w:w="1640" w:type="dxa"/>
            <w:tcBorders>
              <w:top w:val="nil"/>
              <w:left w:val="nil"/>
              <w:bottom w:val="single" w:sz="4" w:space="0" w:color="auto"/>
              <w:right w:val="single" w:sz="4" w:space="0" w:color="auto"/>
            </w:tcBorders>
            <w:shd w:val="clear" w:color="auto" w:fill="auto"/>
            <w:noWrap/>
            <w:vAlign w:val="center"/>
            <w:hideMark/>
          </w:tcPr>
          <w:p w14:paraId="18B01A5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36EFCBE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w:t>
            </w:r>
          </w:p>
        </w:tc>
      </w:tr>
      <w:tr w:rsidR="007E30B3" w:rsidRPr="007E30B3" w14:paraId="338A88F7"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2CBDC28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25</w:t>
            </w:r>
          </w:p>
        </w:tc>
        <w:tc>
          <w:tcPr>
            <w:tcW w:w="2141" w:type="dxa"/>
            <w:tcBorders>
              <w:top w:val="nil"/>
              <w:left w:val="nil"/>
              <w:bottom w:val="single" w:sz="4" w:space="0" w:color="auto"/>
              <w:right w:val="single" w:sz="4" w:space="0" w:color="auto"/>
            </w:tcBorders>
            <w:shd w:val="clear" w:color="auto" w:fill="auto"/>
            <w:vAlign w:val="center"/>
            <w:hideMark/>
          </w:tcPr>
          <w:p w14:paraId="06DC4767"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Холл 2</w:t>
            </w:r>
          </w:p>
        </w:tc>
        <w:tc>
          <w:tcPr>
            <w:tcW w:w="1341" w:type="dxa"/>
            <w:tcBorders>
              <w:top w:val="nil"/>
              <w:left w:val="nil"/>
              <w:bottom w:val="single" w:sz="4" w:space="0" w:color="auto"/>
              <w:right w:val="single" w:sz="4" w:space="0" w:color="auto"/>
            </w:tcBorders>
            <w:shd w:val="clear" w:color="auto" w:fill="auto"/>
            <w:noWrap/>
            <w:vAlign w:val="center"/>
            <w:hideMark/>
          </w:tcPr>
          <w:p w14:paraId="4BAC012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14,00</w:t>
            </w:r>
          </w:p>
        </w:tc>
        <w:tc>
          <w:tcPr>
            <w:tcW w:w="1325" w:type="dxa"/>
            <w:tcBorders>
              <w:top w:val="nil"/>
              <w:left w:val="nil"/>
              <w:bottom w:val="single" w:sz="4" w:space="0" w:color="auto"/>
              <w:right w:val="single" w:sz="4" w:space="0" w:color="auto"/>
            </w:tcBorders>
            <w:shd w:val="clear" w:color="auto" w:fill="auto"/>
            <w:noWrap/>
            <w:vAlign w:val="center"/>
            <w:hideMark/>
          </w:tcPr>
          <w:p w14:paraId="20B4FAA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59FFB49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4х18</w:t>
            </w:r>
          </w:p>
        </w:tc>
        <w:tc>
          <w:tcPr>
            <w:tcW w:w="1640" w:type="dxa"/>
            <w:tcBorders>
              <w:top w:val="nil"/>
              <w:left w:val="nil"/>
              <w:bottom w:val="single" w:sz="4" w:space="0" w:color="auto"/>
              <w:right w:val="single" w:sz="4" w:space="0" w:color="auto"/>
            </w:tcBorders>
            <w:shd w:val="clear" w:color="auto" w:fill="auto"/>
            <w:noWrap/>
            <w:vAlign w:val="center"/>
            <w:hideMark/>
          </w:tcPr>
          <w:p w14:paraId="41BF4D2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6300DF7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w:t>
            </w:r>
          </w:p>
        </w:tc>
      </w:tr>
      <w:tr w:rsidR="007E30B3" w:rsidRPr="007E30B3" w14:paraId="102FB620"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64B53B4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26</w:t>
            </w:r>
          </w:p>
        </w:tc>
        <w:tc>
          <w:tcPr>
            <w:tcW w:w="2141" w:type="dxa"/>
            <w:tcBorders>
              <w:top w:val="nil"/>
              <w:left w:val="nil"/>
              <w:bottom w:val="single" w:sz="4" w:space="0" w:color="auto"/>
              <w:right w:val="single" w:sz="4" w:space="0" w:color="auto"/>
            </w:tcBorders>
            <w:shd w:val="clear" w:color="auto" w:fill="auto"/>
            <w:vAlign w:val="center"/>
            <w:hideMark/>
          </w:tcPr>
          <w:p w14:paraId="17B0F56E"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 xml:space="preserve">1 Этаж Тамбур </w:t>
            </w:r>
          </w:p>
        </w:tc>
        <w:tc>
          <w:tcPr>
            <w:tcW w:w="1341" w:type="dxa"/>
            <w:tcBorders>
              <w:top w:val="nil"/>
              <w:left w:val="nil"/>
              <w:bottom w:val="single" w:sz="4" w:space="0" w:color="auto"/>
              <w:right w:val="single" w:sz="4" w:space="0" w:color="auto"/>
            </w:tcBorders>
            <w:shd w:val="clear" w:color="auto" w:fill="auto"/>
            <w:noWrap/>
            <w:vAlign w:val="center"/>
            <w:hideMark/>
          </w:tcPr>
          <w:p w14:paraId="7AC44B7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14,00</w:t>
            </w:r>
          </w:p>
        </w:tc>
        <w:tc>
          <w:tcPr>
            <w:tcW w:w="1325" w:type="dxa"/>
            <w:tcBorders>
              <w:top w:val="nil"/>
              <w:left w:val="nil"/>
              <w:bottom w:val="single" w:sz="4" w:space="0" w:color="auto"/>
              <w:right w:val="single" w:sz="4" w:space="0" w:color="auto"/>
            </w:tcBorders>
            <w:shd w:val="clear" w:color="auto" w:fill="auto"/>
            <w:noWrap/>
            <w:vAlign w:val="center"/>
            <w:hideMark/>
          </w:tcPr>
          <w:p w14:paraId="5790BBA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667C976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4х18</w:t>
            </w:r>
          </w:p>
        </w:tc>
        <w:tc>
          <w:tcPr>
            <w:tcW w:w="1640" w:type="dxa"/>
            <w:tcBorders>
              <w:top w:val="nil"/>
              <w:left w:val="nil"/>
              <w:bottom w:val="single" w:sz="4" w:space="0" w:color="auto"/>
              <w:right w:val="single" w:sz="4" w:space="0" w:color="auto"/>
            </w:tcBorders>
            <w:shd w:val="clear" w:color="auto" w:fill="auto"/>
            <w:noWrap/>
            <w:vAlign w:val="center"/>
            <w:hideMark/>
          </w:tcPr>
          <w:p w14:paraId="54C9A6D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5713083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w:t>
            </w:r>
          </w:p>
        </w:tc>
      </w:tr>
      <w:tr w:rsidR="007E30B3" w:rsidRPr="007E30B3" w14:paraId="2C58D1B0"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116A925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27</w:t>
            </w:r>
          </w:p>
        </w:tc>
        <w:tc>
          <w:tcPr>
            <w:tcW w:w="2141" w:type="dxa"/>
            <w:tcBorders>
              <w:top w:val="nil"/>
              <w:left w:val="nil"/>
              <w:bottom w:val="single" w:sz="4" w:space="0" w:color="auto"/>
              <w:right w:val="single" w:sz="4" w:space="0" w:color="auto"/>
            </w:tcBorders>
            <w:shd w:val="clear" w:color="auto" w:fill="auto"/>
            <w:vAlign w:val="center"/>
            <w:hideMark/>
          </w:tcPr>
          <w:p w14:paraId="407BD2BE"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Сушилка</w:t>
            </w:r>
          </w:p>
        </w:tc>
        <w:tc>
          <w:tcPr>
            <w:tcW w:w="1341" w:type="dxa"/>
            <w:tcBorders>
              <w:top w:val="nil"/>
              <w:left w:val="nil"/>
              <w:bottom w:val="single" w:sz="4" w:space="0" w:color="auto"/>
              <w:right w:val="single" w:sz="4" w:space="0" w:color="auto"/>
            </w:tcBorders>
            <w:shd w:val="clear" w:color="auto" w:fill="auto"/>
            <w:noWrap/>
            <w:vAlign w:val="center"/>
            <w:hideMark/>
          </w:tcPr>
          <w:p w14:paraId="6950880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4,00</w:t>
            </w:r>
          </w:p>
        </w:tc>
        <w:tc>
          <w:tcPr>
            <w:tcW w:w="1325" w:type="dxa"/>
            <w:tcBorders>
              <w:top w:val="nil"/>
              <w:left w:val="nil"/>
              <w:bottom w:val="single" w:sz="4" w:space="0" w:color="auto"/>
              <w:right w:val="single" w:sz="4" w:space="0" w:color="auto"/>
            </w:tcBorders>
            <w:shd w:val="clear" w:color="auto" w:fill="auto"/>
            <w:noWrap/>
            <w:vAlign w:val="center"/>
            <w:hideMark/>
          </w:tcPr>
          <w:p w14:paraId="517F7FE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235AE1C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1х60</w:t>
            </w:r>
          </w:p>
        </w:tc>
        <w:tc>
          <w:tcPr>
            <w:tcW w:w="1640" w:type="dxa"/>
            <w:tcBorders>
              <w:top w:val="nil"/>
              <w:left w:val="nil"/>
              <w:bottom w:val="single" w:sz="4" w:space="0" w:color="auto"/>
              <w:right w:val="single" w:sz="4" w:space="0" w:color="auto"/>
            </w:tcBorders>
            <w:shd w:val="clear" w:color="auto" w:fill="auto"/>
            <w:noWrap/>
            <w:vAlign w:val="center"/>
            <w:hideMark/>
          </w:tcPr>
          <w:p w14:paraId="7094DB8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w:t>
            </w:r>
          </w:p>
        </w:tc>
        <w:tc>
          <w:tcPr>
            <w:tcW w:w="1308" w:type="dxa"/>
            <w:tcBorders>
              <w:top w:val="nil"/>
              <w:left w:val="nil"/>
              <w:bottom w:val="single" w:sz="4" w:space="0" w:color="auto"/>
              <w:right w:val="single" w:sz="4" w:space="0" w:color="auto"/>
            </w:tcBorders>
            <w:shd w:val="clear" w:color="auto" w:fill="auto"/>
            <w:noWrap/>
            <w:vAlign w:val="center"/>
            <w:hideMark/>
          </w:tcPr>
          <w:p w14:paraId="19B7698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r>
      <w:tr w:rsidR="007E30B3" w:rsidRPr="007E30B3" w14:paraId="0F227E1C"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66711EC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28</w:t>
            </w:r>
          </w:p>
        </w:tc>
        <w:tc>
          <w:tcPr>
            <w:tcW w:w="2141" w:type="dxa"/>
            <w:tcBorders>
              <w:top w:val="nil"/>
              <w:left w:val="nil"/>
              <w:bottom w:val="single" w:sz="4" w:space="0" w:color="auto"/>
              <w:right w:val="single" w:sz="4" w:space="0" w:color="auto"/>
            </w:tcBorders>
            <w:shd w:val="clear" w:color="auto" w:fill="auto"/>
            <w:vAlign w:val="center"/>
            <w:hideMark/>
          </w:tcPr>
          <w:p w14:paraId="1CB5DFCE"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Склад</w:t>
            </w:r>
          </w:p>
        </w:tc>
        <w:tc>
          <w:tcPr>
            <w:tcW w:w="1341" w:type="dxa"/>
            <w:tcBorders>
              <w:top w:val="nil"/>
              <w:left w:val="nil"/>
              <w:bottom w:val="single" w:sz="4" w:space="0" w:color="auto"/>
              <w:right w:val="single" w:sz="4" w:space="0" w:color="auto"/>
            </w:tcBorders>
            <w:shd w:val="clear" w:color="auto" w:fill="auto"/>
            <w:noWrap/>
            <w:vAlign w:val="center"/>
            <w:hideMark/>
          </w:tcPr>
          <w:p w14:paraId="0857A7D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4,00</w:t>
            </w:r>
          </w:p>
        </w:tc>
        <w:tc>
          <w:tcPr>
            <w:tcW w:w="1325" w:type="dxa"/>
            <w:tcBorders>
              <w:top w:val="nil"/>
              <w:left w:val="nil"/>
              <w:bottom w:val="single" w:sz="4" w:space="0" w:color="auto"/>
              <w:right w:val="single" w:sz="4" w:space="0" w:color="auto"/>
            </w:tcBorders>
            <w:shd w:val="clear" w:color="auto" w:fill="auto"/>
            <w:noWrap/>
            <w:vAlign w:val="center"/>
            <w:hideMark/>
          </w:tcPr>
          <w:p w14:paraId="25CDEFC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687503A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6C1B083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6418312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r>
      <w:tr w:rsidR="007E30B3" w:rsidRPr="007E30B3" w14:paraId="4F3D8F1C"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394CC2F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29</w:t>
            </w:r>
          </w:p>
        </w:tc>
        <w:tc>
          <w:tcPr>
            <w:tcW w:w="2141" w:type="dxa"/>
            <w:tcBorders>
              <w:top w:val="nil"/>
              <w:left w:val="nil"/>
              <w:bottom w:val="single" w:sz="4" w:space="0" w:color="auto"/>
              <w:right w:val="single" w:sz="4" w:space="0" w:color="auto"/>
            </w:tcBorders>
            <w:shd w:val="clear" w:color="auto" w:fill="auto"/>
            <w:vAlign w:val="center"/>
            <w:hideMark/>
          </w:tcPr>
          <w:p w14:paraId="50DFC8C1"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Вент камеры (2 шт.)</w:t>
            </w:r>
          </w:p>
        </w:tc>
        <w:tc>
          <w:tcPr>
            <w:tcW w:w="1341" w:type="dxa"/>
            <w:tcBorders>
              <w:top w:val="nil"/>
              <w:left w:val="nil"/>
              <w:bottom w:val="single" w:sz="4" w:space="0" w:color="auto"/>
              <w:right w:val="single" w:sz="4" w:space="0" w:color="auto"/>
            </w:tcBorders>
            <w:shd w:val="clear" w:color="auto" w:fill="auto"/>
            <w:noWrap/>
            <w:vAlign w:val="center"/>
            <w:hideMark/>
          </w:tcPr>
          <w:p w14:paraId="3425843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w:t>
            </w:r>
          </w:p>
        </w:tc>
        <w:tc>
          <w:tcPr>
            <w:tcW w:w="1325" w:type="dxa"/>
            <w:tcBorders>
              <w:top w:val="nil"/>
              <w:left w:val="nil"/>
              <w:bottom w:val="single" w:sz="4" w:space="0" w:color="auto"/>
              <w:right w:val="single" w:sz="4" w:space="0" w:color="auto"/>
            </w:tcBorders>
            <w:shd w:val="clear" w:color="auto" w:fill="auto"/>
            <w:noWrap/>
            <w:vAlign w:val="center"/>
            <w:hideMark/>
          </w:tcPr>
          <w:p w14:paraId="1E4DB4E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w:t>
            </w:r>
          </w:p>
        </w:tc>
        <w:tc>
          <w:tcPr>
            <w:tcW w:w="1696" w:type="dxa"/>
            <w:tcBorders>
              <w:top w:val="nil"/>
              <w:left w:val="nil"/>
              <w:bottom w:val="single" w:sz="4" w:space="0" w:color="auto"/>
              <w:right w:val="single" w:sz="4" w:space="0" w:color="auto"/>
            </w:tcBorders>
            <w:shd w:val="clear" w:color="auto" w:fill="auto"/>
            <w:noWrap/>
            <w:vAlign w:val="center"/>
            <w:hideMark/>
          </w:tcPr>
          <w:p w14:paraId="2621DEF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1х60</w:t>
            </w:r>
          </w:p>
        </w:tc>
        <w:tc>
          <w:tcPr>
            <w:tcW w:w="1640" w:type="dxa"/>
            <w:tcBorders>
              <w:top w:val="nil"/>
              <w:left w:val="nil"/>
              <w:bottom w:val="single" w:sz="4" w:space="0" w:color="auto"/>
              <w:right w:val="single" w:sz="4" w:space="0" w:color="auto"/>
            </w:tcBorders>
            <w:shd w:val="clear" w:color="auto" w:fill="auto"/>
            <w:noWrap/>
            <w:vAlign w:val="center"/>
            <w:hideMark/>
          </w:tcPr>
          <w:p w14:paraId="7C740D9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w:t>
            </w:r>
          </w:p>
        </w:tc>
        <w:tc>
          <w:tcPr>
            <w:tcW w:w="1308" w:type="dxa"/>
            <w:tcBorders>
              <w:top w:val="nil"/>
              <w:left w:val="nil"/>
              <w:bottom w:val="single" w:sz="4" w:space="0" w:color="auto"/>
              <w:right w:val="single" w:sz="4" w:space="0" w:color="auto"/>
            </w:tcBorders>
            <w:shd w:val="clear" w:color="auto" w:fill="auto"/>
            <w:noWrap/>
            <w:vAlign w:val="center"/>
            <w:hideMark/>
          </w:tcPr>
          <w:p w14:paraId="0B3A1B7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r>
      <w:tr w:rsidR="007E30B3" w:rsidRPr="007E30B3" w14:paraId="769DF8AE"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07A7F2F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30</w:t>
            </w:r>
          </w:p>
        </w:tc>
        <w:tc>
          <w:tcPr>
            <w:tcW w:w="2141" w:type="dxa"/>
            <w:tcBorders>
              <w:top w:val="nil"/>
              <w:left w:val="nil"/>
              <w:bottom w:val="single" w:sz="4" w:space="0" w:color="auto"/>
              <w:right w:val="single" w:sz="4" w:space="0" w:color="auto"/>
            </w:tcBorders>
            <w:shd w:val="clear" w:color="auto" w:fill="auto"/>
            <w:vAlign w:val="center"/>
            <w:hideMark/>
          </w:tcPr>
          <w:p w14:paraId="51201C95"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Мед пункт</w:t>
            </w:r>
          </w:p>
        </w:tc>
        <w:tc>
          <w:tcPr>
            <w:tcW w:w="1341" w:type="dxa"/>
            <w:tcBorders>
              <w:top w:val="nil"/>
              <w:left w:val="nil"/>
              <w:bottom w:val="single" w:sz="4" w:space="0" w:color="auto"/>
              <w:right w:val="single" w:sz="4" w:space="0" w:color="auto"/>
            </w:tcBorders>
            <w:shd w:val="clear" w:color="auto" w:fill="auto"/>
            <w:noWrap/>
            <w:vAlign w:val="center"/>
            <w:hideMark/>
          </w:tcPr>
          <w:p w14:paraId="57F564D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14,00</w:t>
            </w:r>
          </w:p>
        </w:tc>
        <w:tc>
          <w:tcPr>
            <w:tcW w:w="1325" w:type="dxa"/>
            <w:tcBorders>
              <w:top w:val="nil"/>
              <w:left w:val="nil"/>
              <w:bottom w:val="single" w:sz="4" w:space="0" w:color="auto"/>
              <w:right w:val="single" w:sz="4" w:space="0" w:color="auto"/>
            </w:tcBorders>
            <w:shd w:val="clear" w:color="auto" w:fill="auto"/>
            <w:noWrap/>
            <w:vAlign w:val="center"/>
            <w:hideMark/>
          </w:tcPr>
          <w:p w14:paraId="7C2A1E0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76CE42B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61E32AF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62F5467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r>
      <w:tr w:rsidR="007E30B3" w:rsidRPr="007E30B3" w14:paraId="4E9F4E89"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255A322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31</w:t>
            </w:r>
          </w:p>
        </w:tc>
        <w:tc>
          <w:tcPr>
            <w:tcW w:w="2141" w:type="dxa"/>
            <w:tcBorders>
              <w:top w:val="nil"/>
              <w:left w:val="nil"/>
              <w:bottom w:val="single" w:sz="4" w:space="0" w:color="auto"/>
              <w:right w:val="single" w:sz="4" w:space="0" w:color="auto"/>
            </w:tcBorders>
            <w:shd w:val="clear" w:color="auto" w:fill="auto"/>
            <w:vAlign w:val="center"/>
            <w:hideMark/>
          </w:tcPr>
          <w:p w14:paraId="1043079E"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Администратор</w:t>
            </w:r>
          </w:p>
        </w:tc>
        <w:tc>
          <w:tcPr>
            <w:tcW w:w="1341" w:type="dxa"/>
            <w:tcBorders>
              <w:top w:val="nil"/>
              <w:left w:val="nil"/>
              <w:bottom w:val="single" w:sz="4" w:space="0" w:color="auto"/>
              <w:right w:val="single" w:sz="4" w:space="0" w:color="auto"/>
            </w:tcBorders>
            <w:shd w:val="clear" w:color="auto" w:fill="auto"/>
            <w:noWrap/>
            <w:vAlign w:val="center"/>
            <w:hideMark/>
          </w:tcPr>
          <w:p w14:paraId="7687FF2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14,00</w:t>
            </w:r>
          </w:p>
        </w:tc>
        <w:tc>
          <w:tcPr>
            <w:tcW w:w="1325" w:type="dxa"/>
            <w:tcBorders>
              <w:top w:val="nil"/>
              <w:left w:val="nil"/>
              <w:bottom w:val="single" w:sz="4" w:space="0" w:color="auto"/>
              <w:right w:val="single" w:sz="4" w:space="0" w:color="auto"/>
            </w:tcBorders>
            <w:shd w:val="clear" w:color="auto" w:fill="auto"/>
            <w:noWrap/>
            <w:vAlign w:val="center"/>
            <w:hideMark/>
          </w:tcPr>
          <w:p w14:paraId="5A5380C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50816DB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105B3AF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16F1A04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w:t>
            </w:r>
          </w:p>
        </w:tc>
      </w:tr>
      <w:tr w:rsidR="007E30B3" w:rsidRPr="007E30B3" w14:paraId="5782C759"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5094D02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32</w:t>
            </w:r>
          </w:p>
        </w:tc>
        <w:tc>
          <w:tcPr>
            <w:tcW w:w="2141" w:type="dxa"/>
            <w:tcBorders>
              <w:top w:val="nil"/>
              <w:left w:val="nil"/>
              <w:bottom w:val="single" w:sz="4" w:space="0" w:color="auto"/>
              <w:right w:val="single" w:sz="4" w:space="0" w:color="auto"/>
            </w:tcBorders>
            <w:shd w:val="clear" w:color="auto" w:fill="auto"/>
            <w:vAlign w:val="center"/>
            <w:hideMark/>
          </w:tcPr>
          <w:p w14:paraId="780382EC"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Сл помещение</w:t>
            </w:r>
          </w:p>
        </w:tc>
        <w:tc>
          <w:tcPr>
            <w:tcW w:w="1341" w:type="dxa"/>
            <w:tcBorders>
              <w:top w:val="nil"/>
              <w:left w:val="nil"/>
              <w:bottom w:val="single" w:sz="4" w:space="0" w:color="auto"/>
              <w:right w:val="single" w:sz="4" w:space="0" w:color="auto"/>
            </w:tcBorders>
            <w:shd w:val="clear" w:color="auto" w:fill="auto"/>
            <w:noWrap/>
            <w:vAlign w:val="center"/>
            <w:hideMark/>
          </w:tcPr>
          <w:p w14:paraId="39C28E7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14,00</w:t>
            </w:r>
          </w:p>
        </w:tc>
        <w:tc>
          <w:tcPr>
            <w:tcW w:w="1325" w:type="dxa"/>
            <w:tcBorders>
              <w:top w:val="nil"/>
              <w:left w:val="nil"/>
              <w:bottom w:val="single" w:sz="4" w:space="0" w:color="auto"/>
              <w:right w:val="single" w:sz="4" w:space="0" w:color="auto"/>
            </w:tcBorders>
            <w:shd w:val="clear" w:color="auto" w:fill="auto"/>
            <w:noWrap/>
            <w:vAlign w:val="center"/>
            <w:hideMark/>
          </w:tcPr>
          <w:p w14:paraId="77E1743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1F34C9F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1х60</w:t>
            </w:r>
          </w:p>
        </w:tc>
        <w:tc>
          <w:tcPr>
            <w:tcW w:w="1640" w:type="dxa"/>
            <w:tcBorders>
              <w:top w:val="nil"/>
              <w:left w:val="nil"/>
              <w:bottom w:val="single" w:sz="4" w:space="0" w:color="auto"/>
              <w:right w:val="single" w:sz="4" w:space="0" w:color="auto"/>
            </w:tcBorders>
            <w:shd w:val="clear" w:color="auto" w:fill="auto"/>
            <w:noWrap/>
            <w:vAlign w:val="center"/>
            <w:hideMark/>
          </w:tcPr>
          <w:p w14:paraId="4734A3A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w:t>
            </w:r>
          </w:p>
        </w:tc>
        <w:tc>
          <w:tcPr>
            <w:tcW w:w="1308" w:type="dxa"/>
            <w:tcBorders>
              <w:top w:val="nil"/>
              <w:left w:val="nil"/>
              <w:bottom w:val="single" w:sz="4" w:space="0" w:color="auto"/>
              <w:right w:val="single" w:sz="4" w:space="0" w:color="auto"/>
            </w:tcBorders>
            <w:shd w:val="clear" w:color="auto" w:fill="auto"/>
            <w:noWrap/>
            <w:vAlign w:val="center"/>
            <w:hideMark/>
          </w:tcPr>
          <w:p w14:paraId="4976395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w:t>
            </w:r>
          </w:p>
        </w:tc>
      </w:tr>
      <w:tr w:rsidR="007E30B3" w:rsidRPr="007E30B3" w14:paraId="0898C190"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4F268E2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33</w:t>
            </w:r>
          </w:p>
        </w:tc>
        <w:tc>
          <w:tcPr>
            <w:tcW w:w="2141" w:type="dxa"/>
            <w:tcBorders>
              <w:top w:val="nil"/>
              <w:left w:val="nil"/>
              <w:bottom w:val="single" w:sz="4" w:space="0" w:color="auto"/>
              <w:right w:val="single" w:sz="4" w:space="0" w:color="auto"/>
            </w:tcBorders>
            <w:shd w:val="clear" w:color="auto" w:fill="auto"/>
            <w:vAlign w:val="center"/>
            <w:hideMark/>
          </w:tcPr>
          <w:p w14:paraId="152757F1"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Прокат коньков</w:t>
            </w:r>
          </w:p>
        </w:tc>
        <w:tc>
          <w:tcPr>
            <w:tcW w:w="1341" w:type="dxa"/>
            <w:tcBorders>
              <w:top w:val="nil"/>
              <w:left w:val="nil"/>
              <w:bottom w:val="single" w:sz="4" w:space="0" w:color="auto"/>
              <w:right w:val="single" w:sz="4" w:space="0" w:color="auto"/>
            </w:tcBorders>
            <w:shd w:val="clear" w:color="auto" w:fill="auto"/>
            <w:noWrap/>
            <w:vAlign w:val="center"/>
            <w:hideMark/>
          </w:tcPr>
          <w:p w14:paraId="216564C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14,00</w:t>
            </w:r>
          </w:p>
        </w:tc>
        <w:tc>
          <w:tcPr>
            <w:tcW w:w="1325" w:type="dxa"/>
            <w:tcBorders>
              <w:top w:val="nil"/>
              <w:left w:val="nil"/>
              <w:bottom w:val="single" w:sz="4" w:space="0" w:color="auto"/>
              <w:right w:val="single" w:sz="4" w:space="0" w:color="auto"/>
            </w:tcBorders>
            <w:shd w:val="clear" w:color="auto" w:fill="auto"/>
            <w:noWrap/>
            <w:vAlign w:val="center"/>
            <w:hideMark/>
          </w:tcPr>
          <w:p w14:paraId="49D746C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62C269F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1х60</w:t>
            </w:r>
          </w:p>
        </w:tc>
        <w:tc>
          <w:tcPr>
            <w:tcW w:w="1640" w:type="dxa"/>
            <w:tcBorders>
              <w:top w:val="nil"/>
              <w:left w:val="nil"/>
              <w:bottom w:val="single" w:sz="4" w:space="0" w:color="auto"/>
              <w:right w:val="single" w:sz="4" w:space="0" w:color="auto"/>
            </w:tcBorders>
            <w:shd w:val="clear" w:color="auto" w:fill="auto"/>
            <w:noWrap/>
            <w:vAlign w:val="center"/>
            <w:hideMark/>
          </w:tcPr>
          <w:p w14:paraId="57686C1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w:t>
            </w:r>
          </w:p>
        </w:tc>
        <w:tc>
          <w:tcPr>
            <w:tcW w:w="1308" w:type="dxa"/>
            <w:tcBorders>
              <w:top w:val="nil"/>
              <w:left w:val="nil"/>
              <w:bottom w:val="single" w:sz="4" w:space="0" w:color="auto"/>
              <w:right w:val="single" w:sz="4" w:space="0" w:color="auto"/>
            </w:tcBorders>
            <w:shd w:val="clear" w:color="auto" w:fill="auto"/>
            <w:noWrap/>
            <w:vAlign w:val="center"/>
            <w:hideMark/>
          </w:tcPr>
          <w:p w14:paraId="5C06B69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w:t>
            </w:r>
          </w:p>
        </w:tc>
      </w:tr>
      <w:tr w:rsidR="007E30B3" w:rsidRPr="007E30B3" w14:paraId="6FD6775D"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674675F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w:t>
            </w:r>
          </w:p>
        </w:tc>
        <w:tc>
          <w:tcPr>
            <w:tcW w:w="2141" w:type="dxa"/>
            <w:tcBorders>
              <w:top w:val="nil"/>
              <w:left w:val="nil"/>
              <w:bottom w:val="single" w:sz="4" w:space="0" w:color="auto"/>
              <w:right w:val="single" w:sz="4" w:space="0" w:color="auto"/>
            </w:tcBorders>
            <w:shd w:val="clear" w:color="auto" w:fill="auto"/>
            <w:vAlign w:val="center"/>
            <w:hideMark/>
          </w:tcPr>
          <w:p w14:paraId="1527AD71"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Буфет</w:t>
            </w:r>
          </w:p>
        </w:tc>
        <w:tc>
          <w:tcPr>
            <w:tcW w:w="1341" w:type="dxa"/>
            <w:tcBorders>
              <w:top w:val="nil"/>
              <w:left w:val="nil"/>
              <w:bottom w:val="single" w:sz="4" w:space="0" w:color="auto"/>
              <w:right w:val="single" w:sz="4" w:space="0" w:color="auto"/>
            </w:tcBorders>
            <w:shd w:val="clear" w:color="auto" w:fill="auto"/>
            <w:noWrap/>
            <w:vAlign w:val="center"/>
            <w:hideMark/>
          </w:tcPr>
          <w:p w14:paraId="2E358A7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4,00</w:t>
            </w:r>
          </w:p>
        </w:tc>
        <w:tc>
          <w:tcPr>
            <w:tcW w:w="1325" w:type="dxa"/>
            <w:tcBorders>
              <w:top w:val="nil"/>
              <w:left w:val="nil"/>
              <w:bottom w:val="single" w:sz="4" w:space="0" w:color="auto"/>
              <w:right w:val="single" w:sz="4" w:space="0" w:color="auto"/>
            </w:tcBorders>
            <w:shd w:val="clear" w:color="auto" w:fill="auto"/>
            <w:noWrap/>
            <w:vAlign w:val="center"/>
            <w:hideMark/>
          </w:tcPr>
          <w:p w14:paraId="570CC1F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1F7A851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4х18</w:t>
            </w:r>
          </w:p>
        </w:tc>
        <w:tc>
          <w:tcPr>
            <w:tcW w:w="1640" w:type="dxa"/>
            <w:tcBorders>
              <w:top w:val="nil"/>
              <w:left w:val="nil"/>
              <w:bottom w:val="single" w:sz="4" w:space="0" w:color="auto"/>
              <w:right w:val="single" w:sz="4" w:space="0" w:color="auto"/>
            </w:tcBorders>
            <w:shd w:val="clear" w:color="auto" w:fill="auto"/>
            <w:noWrap/>
            <w:vAlign w:val="center"/>
            <w:hideMark/>
          </w:tcPr>
          <w:p w14:paraId="3A51759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6218E35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w:t>
            </w:r>
          </w:p>
        </w:tc>
      </w:tr>
      <w:tr w:rsidR="007E30B3" w:rsidRPr="007E30B3" w14:paraId="1BDE5416"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11AE272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35</w:t>
            </w:r>
          </w:p>
        </w:tc>
        <w:tc>
          <w:tcPr>
            <w:tcW w:w="2141" w:type="dxa"/>
            <w:tcBorders>
              <w:top w:val="nil"/>
              <w:left w:val="nil"/>
              <w:bottom w:val="single" w:sz="4" w:space="0" w:color="auto"/>
              <w:right w:val="single" w:sz="4" w:space="0" w:color="auto"/>
            </w:tcBorders>
            <w:shd w:val="clear" w:color="auto" w:fill="auto"/>
            <w:vAlign w:val="center"/>
            <w:hideMark/>
          </w:tcPr>
          <w:p w14:paraId="6121642D"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Кухня</w:t>
            </w:r>
          </w:p>
        </w:tc>
        <w:tc>
          <w:tcPr>
            <w:tcW w:w="1341" w:type="dxa"/>
            <w:tcBorders>
              <w:top w:val="nil"/>
              <w:left w:val="nil"/>
              <w:bottom w:val="single" w:sz="4" w:space="0" w:color="auto"/>
              <w:right w:val="single" w:sz="4" w:space="0" w:color="auto"/>
            </w:tcBorders>
            <w:shd w:val="clear" w:color="auto" w:fill="auto"/>
            <w:noWrap/>
            <w:vAlign w:val="center"/>
            <w:hideMark/>
          </w:tcPr>
          <w:p w14:paraId="590CFE1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3,00</w:t>
            </w:r>
          </w:p>
        </w:tc>
        <w:tc>
          <w:tcPr>
            <w:tcW w:w="1325" w:type="dxa"/>
            <w:tcBorders>
              <w:top w:val="nil"/>
              <w:left w:val="nil"/>
              <w:bottom w:val="single" w:sz="4" w:space="0" w:color="auto"/>
              <w:right w:val="single" w:sz="4" w:space="0" w:color="auto"/>
            </w:tcBorders>
            <w:shd w:val="clear" w:color="auto" w:fill="auto"/>
            <w:noWrap/>
            <w:vAlign w:val="center"/>
            <w:hideMark/>
          </w:tcPr>
          <w:p w14:paraId="627CC03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66E64A6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2BC2390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5511831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w:t>
            </w:r>
          </w:p>
        </w:tc>
      </w:tr>
      <w:tr w:rsidR="007E30B3" w:rsidRPr="007E30B3" w14:paraId="7D25A4A6"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3B4C7DD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w:t>
            </w:r>
          </w:p>
        </w:tc>
        <w:tc>
          <w:tcPr>
            <w:tcW w:w="2141" w:type="dxa"/>
            <w:tcBorders>
              <w:top w:val="nil"/>
              <w:left w:val="nil"/>
              <w:bottom w:val="single" w:sz="4" w:space="0" w:color="auto"/>
              <w:right w:val="single" w:sz="4" w:space="0" w:color="auto"/>
            </w:tcBorders>
            <w:shd w:val="clear" w:color="auto" w:fill="auto"/>
            <w:vAlign w:val="center"/>
            <w:hideMark/>
          </w:tcPr>
          <w:p w14:paraId="0084CDF8"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Директор</w:t>
            </w:r>
          </w:p>
        </w:tc>
        <w:tc>
          <w:tcPr>
            <w:tcW w:w="1341" w:type="dxa"/>
            <w:tcBorders>
              <w:top w:val="nil"/>
              <w:left w:val="nil"/>
              <w:bottom w:val="single" w:sz="4" w:space="0" w:color="auto"/>
              <w:right w:val="single" w:sz="4" w:space="0" w:color="auto"/>
            </w:tcBorders>
            <w:shd w:val="clear" w:color="auto" w:fill="auto"/>
            <w:noWrap/>
            <w:vAlign w:val="center"/>
            <w:hideMark/>
          </w:tcPr>
          <w:p w14:paraId="01DE584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49EE0DB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4C91DE7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4х18</w:t>
            </w:r>
          </w:p>
        </w:tc>
        <w:tc>
          <w:tcPr>
            <w:tcW w:w="1640" w:type="dxa"/>
            <w:tcBorders>
              <w:top w:val="nil"/>
              <w:left w:val="nil"/>
              <w:bottom w:val="single" w:sz="4" w:space="0" w:color="auto"/>
              <w:right w:val="single" w:sz="4" w:space="0" w:color="auto"/>
            </w:tcBorders>
            <w:shd w:val="clear" w:color="auto" w:fill="auto"/>
            <w:noWrap/>
            <w:vAlign w:val="center"/>
            <w:hideMark/>
          </w:tcPr>
          <w:p w14:paraId="1311564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1B28893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15</w:t>
            </w:r>
          </w:p>
        </w:tc>
      </w:tr>
      <w:tr w:rsidR="007E30B3" w:rsidRPr="007E30B3" w14:paraId="33114A39"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282A7D0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37</w:t>
            </w:r>
          </w:p>
        </w:tc>
        <w:tc>
          <w:tcPr>
            <w:tcW w:w="2141" w:type="dxa"/>
            <w:tcBorders>
              <w:top w:val="nil"/>
              <w:left w:val="nil"/>
              <w:bottom w:val="single" w:sz="4" w:space="0" w:color="auto"/>
              <w:right w:val="single" w:sz="4" w:space="0" w:color="auto"/>
            </w:tcBorders>
            <w:shd w:val="clear" w:color="auto" w:fill="auto"/>
            <w:vAlign w:val="center"/>
            <w:hideMark/>
          </w:tcPr>
          <w:p w14:paraId="010C223C"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Бильярдная</w:t>
            </w:r>
          </w:p>
        </w:tc>
        <w:tc>
          <w:tcPr>
            <w:tcW w:w="1341" w:type="dxa"/>
            <w:tcBorders>
              <w:top w:val="nil"/>
              <w:left w:val="nil"/>
              <w:bottom w:val="single" w:sz="4" w:space="0" w:color="auto"/>
              <w:right w:val="single" w:sz="4" w:space="0" w:color="auto"/>
            </w:tcBorders>
            <w:shd w:val="clear" w:color="auto" w:fill="auto"/>
            <w:noWrap/>
            <w:vAlign w:val="center"/>
            <w:hideMark/>
          </w:tcPr>
          <w:p w14:paraId="498A085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0,00</w:t>
            </w:r>
          </w:p>
        </w:tc>
        <w:tc>
          <w:tcPr>
            <w:tcW w:w="1325" w:type="dxa"/>
            <w:tcBorders>
              <w:top w:val="nil"/>
              <w:left w:val="nil"/>
              <w:bottom w:val="single" w:sz="4" w:space="0" w:color="auto"/>
              <w:right w:val="single" w:sz="4" w:space="0" w:color="auto"/>
            </w:tcBorders>
            <w:shd w:val="clear" w:color="auto" w:fill="auto"/>
            <w:noWrap/>
            <w:vAlign w:val="center"/>
            <w:hideMark/>
          </w:tcPr>
          <w:p w14:paraId="4F6F332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w:t>
            </w:r>
          </w:p>
        </w:tc>
        <w:tc>
          <w:tcPr>
            <w:tcW w:w="1696" w:type="dxa"/>
            <w:tcBorders>
              <w:top w:val="nil"/>
              <w:left w:val="nil"/>
              <w:bottom w:val="single" w:sz="4" w:space="0" w:color="auto"/>
              <w:right w:val="single" w:sz="4" w:space="0" w:color="auto"/>
            </w:tcBorders>
            <w:shd w:val="clear" w:color="auto" w:fill="auto"/>
            <w:noWrap/>
            <w:vAlign w:val="center"/>
            <w:hideMark/>
          </w:tcPr>
          <w:p w14:paraId="7809FE8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4х18</w:t>
            </w:r>
          </w:p>
        </w:tc>
        <w:tc>
          <w:tcPr>
            <w:tcW w:w="1640" w:type="dxa"/>
            <w:tcBorders>
              <w:top w:val="nil"/>
              <w:left w:val="nil"/>
              <w:bottom w:val="single" w:sz="4" w:space="0" w:color="auto"/>
              <w:right w:val="single" w:sz="4" w:space="0" w:color="auto"/>
            </w:tcBorders>
            <w:shd w:val="clear" w:color="auto" w:fill="auto"/>
            <w:noWrap/>
            <w:vAlign w:val="center"/>
            <w:hideMark/>
          </w:tcPr>
          <w:p w14:paraId="3277B84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35E526E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w:t>
            </w:r>
          </w:p>
        </w:tc>
      </w:tr>
      <w:tr w:rsidR="007E30B3" w:rsidRPr="007E30B3" w14:paraId="423D8C87"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3959474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38</w:t>
            </w:r>
          </w:p>
        </w:tc>
        <w:tc>
          <w:tcPr>
            <w:tcW w:w="2141" w:type="dxa"/>
            <w:tcBorders>
              <w:top w:val="nil"/>
              <w:left w:val="nil"/>
              <w:bottom w:val="single" w:sz="4" w:space="0" w:color="auto"/>
              <w:right w:val="single" w:sz="4" w:space="0" w:color="auto"/>
            </w:tcBorders>
            <w:shd w:val="clear" w:color="auto" w:fill="auto"/>
            <w:vAlign w:val="center"/>
            <w:hideMark/>
          </w:tcPr>
          <w:p w14:paraId="3110F93D"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Тренажерный зал</w:t>
            </w:r>
          </w:p>
        </w:tc>
        <w:tc>
          <w:tcPr>
            <w:tcW w:w="1341" w:type="dxa"/>
            <w:tcBorders>
              <w:top w:val="nil"/>
              <w:left w:val="nil"/>
              <w:bottom w:val="single" w:sz="4" w:space="0" w:color="auto"/>
              <w:right w:val="single" w:sz="4" w:space="0" w:color="auto"/>
            </w:tcBorders>
            <w:shd w:val="clear" w:color="auto" w:fill="auto"/>
            <w:noWrap/>
            <w:vAlign w:val="center"/>
            <w:hideMark/>
          </w:tcPr>
          <w:p w14:paraId="73366FB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0A681E5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5761A4D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4х18</w:t>
            </w:r>
          </w:p>
        </w:tc>
        <w:tc>
          <w:tcPr>
            <w:tcW w:w="1640" w:type="dxa"/>
            <w:tcBorders>
              <w:top w:val="nil"/>
              <w:left w:val="nil"/>
              <w:bottom w:val="single" w:sz="4" w:space="0" w:color="auto"/>
              <w:right w:val="single" w:sz="4" w:space="0" w:color="auto"/>
            </w:tcBorders>
            <w:shd w:val="clear" w:color="auto" w:fill="auto"/>
            <w:noWrap/>
            <w:vAlign w:val="center"/>
            <w:hideMark/>
          </w:tcPr>
          <w:p w14:paraId="57FD716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30F5013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12</w:t>
            </w:r>
          </w:p>
        </w:tc>
      </w:tr>
      <w:tr w:rsidR="007E30B3" w:rsidRPr="007E30B3" w14:paraId="664657C9"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4E44EB3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39</w:t>
            </w:r>
          </w:p>
        </w:tc>
        <w:tc>
          <w:tcPr>
            <w:tcW w:w="2141" w:type="dxa"/>
            <w:tcBorders>
              <w:top w:val="nil"/>
              <w:left w:val="nil"/>
              <w:bottom w:val="single" w:sz="4" w:space="0" w:color="auto"/>
              <w:right w:val="single" w:sz="4" w:space="0" w:color="auto"/>
            </w:tcBorders>
            <w:shd w:val="clear" w:color="auto" w:fill="auto"/>
            <w:vAlign w:val="center"/>
            <w:hideMark/>
          </w:tcPr>
          <w:p w14:paraId="44FF699A"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Туалеты</w:t>
            </w:r>
            <w:r w:rsidR="00F33E95">
              <w:rPr>
                <w:rFonts w:ascii="Times New Roman" w:eastAsia="Times New Roman" w:hAnsi="Times New Roman"/>
                <w:color w:val="000000"/>
                <w:sz w:val="20"/>
                <w:szCs w:val="20"/>
                <w:lang w:eastAsia="ru-RU"/>
              </w:rPr>
              <w:t xml:space="preserve"> </w:t>
            </w:r>
            <w:r w:rsidRPr="007E30B3">
              <w:rPr>
                <w:rFonts w:ascii="Times New Roman" w:eastAsia="Times New Roman" w:hAnsi="Times New Roman"/>
                <w:color w:val="000000"/>
                <w:sz w:val="20"/>
                <w:szCs w:val="20"/>
                <w:lang w:eastAsia="ru-RU"/>
              </w:rPr>
              <w:t>+</w:t>
            </w:r>
            <w:r w:rsidR="00F33E95">
              <w:rPr>
                <w:rFonts w:ascii="Times New Roman" w:eastAsia="Times New Roman" w:hAnsi="Times New Roman"/>
                <w:color w:val="000000"/>
                <w:sz w:val="20"/>
                <w:szCs w:val="20"/>
                <w:lang w:eastAsia="ru-RU"/>
              </w:rPr>
              <w:t xml:space="preserve"> </w:t>
            </w:r>
            <w:r w:rsidRPr="007E30B3">
              <w:rPr>
                <w:rFonts w:ascii="Times New Roman" w:eastAsia="Times New Roman" w:hAnsi="Times New Roman"/>
                <w:color w:val="000000"/>
                <w:sz w:val="20"/>
                <w:szCs w:val="20"/>
                <w:lang w:eastAsia="ru-RU"/>
              </w:rPr>
              <w:t>душевые</w:t>
            </w:r>
          </w:p>
        </w:tc>
        <w:tc>
          <w:tcPr>
            <w:tcW w:w="1341" w:type="dxa"/>
            <w:tcBorders>
              <w:top w:val="nil"/>
              <w:left w:val="nil"/>
              <w:bottom w:val="single" w:sz="4" w:space="0" w:color="auto"/>
              <w:right w:val="single" w:sz="4" w:space="0" w:color="auto"/>
            </w:tcBorders>
            <w:shd w:val="clear" w:color="auto" w:fill="auto"/>
            <w:noWrap/>
            <w:vAlign w:val="center"/>
            <w:hideMark/>
          </w:tcPr>
          <w:p w14:paraId="158318A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8,00</w:t>
            </w:r>
          </w:p>
        </w:tc>
        <w:tc>
          <w:tcPr>
            <w:tcW w:w="1325" w:type="dxa"/>
            <w:tcBorders>
              <w:top w:val="nil"/>
              <w:left w:val="nil"/>
              <w:bottom w:val="single" w:sz="4" w:space="0" w:color="auto"/>
              <w:right w:val="single" w:sz="4" w:space="0" w:color="auto"/>
            </w:tcBorders>
            <w:shd w:val="clear" w:color="auto" w:fill="auto"/>
            <w:noWrap/>
            <w:vAlign w:val="center"/>
            <w:hideMark/>
          </w:tcPr>
          <w:p w14:paraId="6154B09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0907F52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1х60</w:t>
            </w:r>
          </w:p>
        </w:tc>
        <w:tc>
          <w:tcPr>
            <w:tcW w:w="1640" w:type="dxa"/>
            <w:tcBorders>
              <w:top w:val="nil"/>
              <w:left w:val="nil"/>
              <w:bottom w:val="single" w:sz="4" w:space="0" w:color="auto"/>
              <w:right w:val="single" w:sz="4" w:space="0" w:color="auto"/>
            </w:tcBorders>
            <w:shd w:val="clear" w:color="auto" w:fill="auto"/>
            <w:noWrap/>
            <w:vAlign w:val="center"/>
            <w:hideMark/>
          </w:tcPr>
          <w:p w14:paraId="1155115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w:t>
            </w:r>
          </w:p>
        </w:tc>
        <w:tc>
          <w:tcPr>
            <w:tcW w:w="1308" w:type="dxa"/>
            <w:tcBorders>
              <w:top w:val="nil"/>
              <w:left w:val="nil"/>
              <w:bottom w:val="single" w:sz="4" w:space="0" w:color="auto"/>
              <w:right w:val="single" w:sz="4" w:space="0" w:color="auto"/>
            </w:tcBorders>
            <w:shd w:val="clear" w:color="auto" w:fill="auto"/>
            <w:noWrap/>
            <w:vAlign w:val="center"/>
            <w:hideMark/>
          </w:tcPr>
          <w:p w14:paraId="0787229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11</w:t>
            </w:r>
          </w:p>
        </w:tc>
      </w:tr>
      <w:tr w:rsidR="007E30B3" w:rsidRPr="007E30B3" w14:paraId="5F025763"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33A2B9E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40</w:t>
            </w:r>
          </w:p>
        </w:tc>
        <w:tc>
          <w:tcPr>
            <w:tcW w:w="2141" w:type="dxa"/>
            <w:tcBorders>
              <w:top w:val="nil"/>
              <w:left w:val="nil"/>
              <w:bottom w:val="single" w:sz="4" w:space="0" w:color="auto"/>
              <w:right w:val="single" w:sz="4" w:space="0" w:color="auto"/>
            </w:tcBorders>
            <w:shd w:val="clear" w:color="auto" w:fill="auto"/>
            <w:vAlign w:val="center"/>
            <w:hideMark/>
          </w:tcPr>
          <w:p w14:paraId="04C36EE6"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Зал хореографии</w:t>
            </w:r>
          </w:p>
        </w:tc>
        <w:tc>
          <w:tcPr>
            <w:tcW w:w="1341" w:type="dxa"/>
            <w:tcBorders>
              <w:top w:val="nil"/>
              <w:left w:val="nil"/>
              <w:bottom w:val="single" w:sz="4" w:space="0" w:color="auto"/>
              <w:right w:val="single" w:sz="4" w:space="0" w:color="auto"/>
            </w:tcBorders>
            <w:shd w:val="clear" w:color="auto" w:fill="auto"/>
            <w:noWrap/>
            <w:vAlign w:val="center"/>
            <w:hideMark/>
          </w:tcPr>
          <w:p w14:paraId="5882311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8,00</w:t>
            </w:r>
          </w:p>
        </w:tc>
        <w:tc>
          <w:tcPr>
            <w:tcW w:w="1325" w:type="dxa"/>
            <w:tcBorders>
              <w:top w:val="nil"/>
              <w:left w:val="nil"/>
              <w:bottom w:val="single" w:sz="4" w:space="0" w:color="auto"/>
              <w:right w:val="single" w:sz="4" w:space="0" w:color="auto"/>
            </w:tcBorders>
            <w:shd w:val="clear" w:color="auto" w:fill="auto"/>
            <w:noWrap/>
            <w:vAlign w:val="center"/>
            <w:hideMark/>
          </w:tcPr>
          <w:p w14:paraId="15A125E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6237E8C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1х60</w:t>
            </w:r>
          </w:p>
        </w:tc>
        <w:tc>
          <w:tcPr>
            <w:tcW w:w="1640" w:type="dxa"/>
            <w:tcBorders>
              <w:top w:val="nil"/>
              <w:left w:val="nil"/>
              <w:bottom w:val="single" w:sz="4" w:space="0" w:color="auto"/>
              <w:right w:val="single" w:sz="4" w:space="0" w:color="auto"/>
            </w:tcBorders>
            <w:shd w:val="clear" w:color="auto" w:fill="auto"/>
            <w:noWrap/>
            <w:vAlign w:val="center"/>
            <w:hideMark/>
          </w:tcPr>
          <w:p w14:paraId="15E92C2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w:t>
            </w:r>
          </w:p>
        </w:tc>
        <w:tc>
          <w:tcPr>
            <w:tcW w:w="1308" w:type="dxa"/>
            <w:tcBorders>
              <w:top w:val="nil"/>
              <w:left w:val="nil"/>
              <w:bottom w:val="single" w:sz="4" w:space="0" w:color="auto"/>
              <w:right w:val="single" w:sz="4" w:space="0" w:color="auto"/>
            </w:tcBorders>
            <w:shd w:val="clear" w:color="auto" w:fill="auto"/>
            <w:noWrap/>
            <w:vAlign w:val="center"/>
            <w:hideMark/>
          </w:tcPr>
          <w:p w14:paraId="2D4F873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w:t>
            </w:r>
          </w:p>
        </w:tc>
      </w:tr>
      <w:tr w:rsidR="007E30B3" w:rsidRPr="007E30B3" w14:paraId="0CFA4335"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77DF631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41</w:t>
            </w:r>
          </w:p>
        </w:tc>
        <w:tc>
          <w:tcPr>
            <w:tcW w:w="2141" w:type="dxa"/>
            <w:tcBorders>
              <w:top w:val="nil"/>
              <w:left w:val="nil"/>
              <w:bottom w:val="single" w:sz="4" w:space="0" w:color="auto"/>
              <w:right w:val="single" w:sz="4" w:space="0" w:color="auto"/>
            </w:tcBorders>
            <w:shd w:val="clear" w:color="auto" w:fill="auto"/>
            <w:vAlign w:val="center"/>
            <w:hideMark/>
          </w:tcPr>
          <w:p w14:paraId="4FE8E89B"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Коридор</w:t>
            </w:r>
          </w:p>
        </w:tc>
        <w:tc>
          <w:tcPr>
            <w:tcW w:w="1341" w:type="dxa"/>
            <w:tcBorders>
              <w:top w:val="nil"/>
              <w:left w:val="nil"/>
              <w:bottom w:val="single" w:sz="4" w:space="0" w:color="auto"/>
              <w:right w:val="single" w:sz="4" w:space="0" w:color="auto"/>
            </w:tcBorders>
            <w:shd w:val="clear" w:color="auto" w:fill="auto"/>
            <w:noWrap/>
            <w:vAlign w:val="center"/>
            <w:hideMark/>
          </w:tcPr>
          <w:p w14:paraId="3530635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1C5FE31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2596AA3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4х18</w:t>
            </w:r>
          </w:p>
        </w:tc>
        <w:tc>
          <w:tcPr>
            <w:tcW w:w="1640" w:type="dxa"/>
            <w:tcBorders>
              <w:top w:val="nil"/>
              <w:left w:val="nil"/>
              <w:bottom w:val="single" w:sz="4" w:space="0" w:color="auto"/>
              <w:right w:val="single" w:sz="4" w:space="0" w:color="auto"/>
            </w:tcBorders>
            <w:shd w:val="clear" w:color="auto" w:fill="auto"/>
            <w:noWrap/>
            <w:vAlign w:val="center"/>
            <w:hideMark/>
          </w:tcPr>
          <w:p w14:paraId="200CCBC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25F3972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15</w:t>
            </w:r>
          </w:p>
        </w:tc>
      </w:tr>
      <w:tr w:rsidR="007E30B3" w:rsidRPr="007E30B3" w14:paraId="0EC61B65"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77F0F6C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42</w:t>
            </w:r>
          </w:p>
        </w:tc>
        <w:tc>
          <w:tcPr>
            <w:tcW w:w="2141" w:type="dxa"/>
            <w:tcBorders>
              <w:top w:val="nil"/>
              <w:left w:val="nil"/>
              <w:bottom w:val="single" w:sz="4" w:space="0" w:color="auto"/>
              <w:right w:val="single" w:sz="4" w:space="0" w:color="auto"/>
            </w:tcBorders>
            <w:shd w:val="clear" w:color="auto" w:fill="auto"/>
            <w:vAlign w:val="center"/>
            <w:hideMark/>
          </w:tcPr>
          <w:p w14:paraId="72384F23"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Лестничные марши (2 шт.)</w:t>
            </w:r>
          </w:p>
        </w:tc>
        <w:tc>
          <w:tcPr>
            <w:tcW w:w="1341" w:type="dxa"/>
            <w:tcBorders>
              <w:top w:val="nil"/>
              <w:left w:val="nil"/>
              <w:bottom w:val="single" w:sz="4" w:space="0" w:color="auto"/>
              <w:right w:val="single" w:sz="4" w:space="0" w:color="auto"/>
            </w:tcBorders>
            <w:shd w:val="clear" w:color="auto" w:fill="auto"/>
            <w:noWrap/>
            <w:vAlign w:val="center"/>
            <w:hideMark/>
          </w:tcPr>
          <w:p w14:paraId="7540F4E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580090F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28C568F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38585F1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3143BD6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331A9EF1"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6115B8A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43</w:t>
            </w:r>
          </w:p>
        </w:tc>
        <w:tc>
          <w:tcPr>
            <w:tcW w:w="2141" w:type="dxa"/>
            <w:tcBorders>
              <w:top w:val="nil"/>
              <w:left w:val="nil"/>
              <w:bottom w:val="single" w:sz="4" w:space="0" w:color="auto"/>
              <w:right w:val="single" w:sz="4" w:space="0" w:color="auto"/>
            </w:tcBorders>
            <w:shd w:val="clear" w:color="auto" w:fill="auto"/>
            <w:vAlign w:val="center"/>
            <w:hideMark/>
          </w:tcPr>
          <w:p w14:paraId="195992AC"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Приемная</w:t>
            </w:r>
          </w:p>
        </w:tc>
        <w:tc>
          <w:tcPr>
            <w:tcW w:w="1341" w:type="dxa"/>
            <w:tcBorders>
              <w:top w:val="nil"/>
              <w:left w:val="nil"/>
              <w:bottom w:val="single" w:sz="4" w:space="0" w:color="auto"/>
              <w:right w:val="single" w:sz="4" w:space="0" w:color="auto"/>
            </w:tcBorders>
            <w:shd w:val="clear" w:color="auto" w:fill="auto"/>
            <w:noWrap/>
            <w:vAlign w:val="center"/>
            <w:hideMark/>
          </w:tcPr>
          <w:p w14:paraId="1C5C863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8,00</w:t>
            </w:r>
          </w:p>
        </w:tc>
        <w:tc>
          <w:tcPr>
            <w:tcW w:w="1325" w:type="dxa"/>
            <w:tcBorders>
              <w:top w:val="nil"/>
              <w:left w:val="nil"/>
              <w:bottom w:val="single" w:sz="4" w:space="0" w:color="auto"/>
              <w:right w:val="single" w:sz="4" w:space="0" w:color="auto"/>
            </w:tcBorders>
            <w:shd w:val="clear" w:color="auto" w:fill="auto"/>
            <w:noWrap/>
            <w:vAlign w:val="center"/>
            <w:hideMark/>
          </w:tcPr>
          <w:p w14:paraId="2495822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16AF2FB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2х60</w:t>
            </w:r>
          </w:p>
        </w:tc>
        <w:tc>
          <w:tcPr>
            <w:tcW w:w="1640" w:type="dxa"/>
            <w:tcBorders>
              <w:top w:val="nil"/>
              <w:left w:val="nil"/>
              <w:bottom w:val="single" w:sz="4" w:space="0" w:color="auto"/>
              <w:right w:val="single" w:sz="4" w:space="0" w:color="auto"/>
            </w:tcBorders>
            <w:shd w:val="clear" w:color="auto" w:fill="auto"/>
            <w:noWrap/>
            <w:vAlign w:val="center"/>
            <w:hideMark/>
          </w:tcPr>
          <w:p w14:paraId="59C7657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120</w:t>
            </w:r>
          </w:p>
        </w:tc>
        <w:tc>
          <w:tcPr>
            <w:tcW w:w="1308" w:type="dxa"/>
            <w:tcBorders>
              <w:top w:val="nil"/>
              <w:left w:val="nil"/>
              <w:bottom w:val="single" w:sz="4" w:space="0" w:color="auto"/>
              <w:right w:val="single" w:sz="4" w:space="0" w:color="auto"/>
            </w:tcBorders>
            <w:shd w:val="clear" w:color="auto" w:fill="auto"/>
            <w:noWrap/>
            <w:vAlign w:val="center"/>
            <w:hideMark/>
          </w:tcPr>
          <w:p w14:paraId="518D419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w:t>
            </w:r>
          </w:p>
        </w:tc>
      </w:tr>
      <w:tr w:rsidR="007E30B3" w:rsidRPr="007E30B3" w14:paraId="27541C74"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1F504FE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44</w:t>
            </w:r>
          </w:p>
        </w:tc>
        <w:tc>
          <w:tcPr>
            <w:tcW w:w="2141" w:type="dxa"/>
            <w:tcBorders>
              <w:top w:val="nil"/>
              <w:left w:val="nil"/>
              <w:bottom w:val="single" w:sz="4" w:space="0" w:color="auto"/>
              <w:right w:val="single" w:sz="4" w:space="0" w:color="auto"/>
            </w:tcBorders>
            <w:shd w:val="clear" w:color="auto" w:fill="auto"/>
            <w:vAlign w:val="center"/>
            <w:hideMark/>
          </w:tcPr>
          <w:p w14:paraId="67162E47"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Зам директора по уч части</w:t>
            </w:r>
          </w:p>
        </w:tc>
        <w:tc>
          <w:tcPr>
            <w:tcW w:w="1341" w:type="dxa"/>
            <w:tcBorders>
              <w:top w:val="nil"/>
              <w:left w:val="nil"/>
              <w:bottom w:val="single" w:sz="4" w:space="0" w:color="auto"/>
              <w:right w:val="single" w:sz="4" w:space="0" w:color="auto"/>
            </w:tcBorders>
            <w:shd w:val="clear" w:color="auto" w:fill="auto"/>
            <w:noWrap/>
            <w:vAlign w:val="center"/>
            <w:hideMark/>
          </w:tcPr>
          <w:p w14:paraId="58FA401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8,00</w:t>
            </w:r>
          </w:p>
        </w:tc>
        <w:tc>
          <w:tcPr>
            <w:tcW w:w="1325" w:type="dxa"/>
            <w:tcBorders>
              <w:top w:val="nil"/>
              <w:left w:val="nil"/>
              <w:bottom w:val="single" w:sz="4" w:space="0" w:color="auto"/>
              <w:right w:val="single" w:sz="4" w:space="0" w:color="auto"/>
            </w:tcBorders>
            <w:shd w:val="clear" w:color="auto" w:fill="auto"/>
            <w:noWrap/>
            <w:vAlign w:val="center"/>
            <w:hideMark/>
          </w:tcPr>
          <w:p w14:paraId="1378CA0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1BEC5AE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2х60</w:t>
            </w:r>
          </w:p>
        </w:tc>
        <w:tc>
          <w:tcPr>
            <w:tcW w:w="1640" w:type="dxa"/>
            <w:tcBorders>
              <w:top w:val="nil"/>
              <w:left w:val="nil"/>
              <w:bottom w:val="single" w:sz="4" w:space="0" w:color="auto"/>
              <w:right w:val="single" w:sz="4" w:space="0" w:color="auto"/>
            </w:tcBorders>
            <w:shd w:val="clear" w:color="auto" w:fill="auto"/>
            <w:noWrap/>
            <w:vAlign w:val="center"/>
            <w:hideMark/>
          </w:tcPr>
          <w:p w14:paraId="5568CF6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120</w:t>
            </w:r>
          </w:p>
        </w:tc>
        <w:tc>
          <w:tcPr>
            <w:tcW w:w="1308" w:type="dxa"/>
            <w:tcBorders>
              <w:top w:val="nil"/>
              <w:left w:val="nil"/>
              <w:bottom w:val="single" w:sz="4" w:space="0" w:color="auto"/>
              <w:right w:val="single" w:sz="4" w:space="0" w:color="auto"/>
            </w:tcBorders>
            <w:shd w:val="clear" w:color="auto" w:fill="auto"/>
            <w:noWrap/>
            <w:vAlign w:val="center"/>
            <w:hideMark/>
          </w:tcPr>
          <w:p w14:paraId="30EA4B3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r>
      <w:tr w:rsidR="007E30B3" w:rsidRPr="007E30B3" w14:paraId="3BEFB407"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60D44CB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lastRenderedPageBreak/>
              <w:t>45</w:t>
            </w:r>
          </w:p>
        </w:tc>
        <w:tc>
          <w:tcPr>
            <w:tcW w:w="2141" w:type="dxa"/>
            <w:tcBorders>
              <w:top w:val="nil"/>
              <w:left w:val="nil"/>
              <w:bottom w:val="single" w:sz="4" w:space="0" w:color="auto"/>
              <w:right w:val="single" w:sz="4" w:space="0" w:color="auto"/>
            </w:tcBorders>
            <w:shd w:val="clear" w:color="auto" w:fill="auto"/>
            <w:vAlign w:val="center"/>
            <w:hideMark/>
          </w:tcPr>
          <w:p w14:paraId="4B8F88EE"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Инженера</w:t>
            </w:r>
          </w:p>
        </w:tc>
        <w:tc>
          <w:tcPr>
            <w:tcW w:w="1341" w:type="dxa"/>
            <w:tcBorders>
              <w:top w:val="nil"/>
              <w:left w:val="nil"/>
              <w:bottom w:val="single" w:sz="4" w:space="0" w:color="auto"/>
              <w:right w:val="single" w:sz="4" w:space="0" w:color="auto"/>
            </w:tcBorders>
            <w:shd w:val="clear" w:color="auto" w:fill="auto"/>
            <w:noWrap/>
            <w:vAlign w:val="center"/>
            <w:hideMark/>
          </w:tcPr>
          <w:p w14:paraId="5C84EFB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8,00</w:t>
            </w:r>
          </w:p>
        </w:tc>
        <w:tc>
          <w:tcPr>
            <w:tcW w:w="1325" w:type="dxa"/>
            <w:tcBorders>
              <w:top w:val="nil"/>
              <w:left w:val="nil"/>
              <w:bottom w:val="single" w:sz="4" w:space="0" w:color="auto"/>
              <w:right w:val="single" w:sz="4" w:space="0" w:color="auto"/>
            </w:tcBorders>
            <w:shd w:val="clear" w:color="auto" w:fill="auto"/>
            <w:noWrap/>
            <w:vAlign w:val="center"/>
            <w:hideMark/>
          </w:tcPr>
          <w:p w14:paraId="72EE51B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3BC0F54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2х60</w:t>
            </w:r>
          </w:p>
        </w:tc>
        <w:tc>
          <w:tcPr>
            <w:tcW w:w="1640" w:type="dxa"/>
            <w:tcBorders>
              <w:top w:val="nil"/>
              <w:left w:val="nil"/>
              <w:bottom w:val="single" w:sz="4" w:space="0" w:color="auto"/>
              <w:right w:val="single" w:sz="4" w:space="0" w:color="auto"/>
            </w:tcBorders>
            <w:shd w:val="clear" w:color="auto" w:fill="auto"/>
            <w:noWrap/>
            <w:vAlign w:val="center"/>
            <w:hideMark/>
          </w:tcPr>
          <w:p w14:paraId="748F6A8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120</w:t>
            </w:r>
          </w:p>
        </w:tc>
        <w:tc>
          <w:tcPr>
            <w:tcW w:w="1308" w:type="dxa"/>
            <w:tcBorders>
              <w:top w:val="nil"/>
              <w:left w:val="nil"/>
              <w:bottom w:val="single" w:sz="4" w:space="0" w:color="auto"/>
              <w:right w:val="single" w:sz="4" w:space="0" w:color="auto"/>
            </w:tcBorders>
            <w:shd w:val="clear" w:color="auto" w:fill="auto"/>
            <w:noWrap/>
            <w:vAlign w:val="center"/>
            <w:hideMark/>
          </w:tcPr>
          <w:p w14:paraId="3CF5C76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r>
      <w:tr w:rsidR="007E30B3" w:rsidRPr="007E30B3" w14:paraId="70038F1E"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75DA42D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46</w:t>
            </w:r>
          </w:p>
        </w:tc>
        <w:tc>
          <w:tcPr>
            <w:tcW w:w="2141" w:type="dxa"/>
            <w:tcBorders>
              <w:top w:val="nil"/>
              <w:left w:val="nil"/>
              <w:bottom w:val="single" w:sz="4" w:space="0" w:color="auto"/>
              <w:right w:val="single" w:sz="4" w:space="0" w:color="auto"/>
            </w:tcBorders>
            <w:shd w:val="clear" w:color="auto" w:fill="auto"/>
            <w:vAlign w:val="center"/>
            <w:hideMark/>
          </w:tcPr>
          <w:p w14:paraId="51421056"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Бухгалтерия</w:t>
            </w:r>
          </w:p>
        </w:tc>
        <w:tc>
          <w:tcPr>
            <w:tcW w:w="1341" w:type="dxa"/>
            <w:tcBorders>
              <w:top w:val="nil"/>
              <w:left w:val="nil"/>
              <w:bottom w:val="single" w:sz="4" w:space="0" w:color="auto"/>
              <w:right w:val="single" w:sz="4" w:space="0" w:color="auto"/>
            </w:tcBorders>
            <w:shd w:val="clear" w:color="auto" w:fill="auto"/>
            <w:noWrap/>
            <w:vAlign w:val="center"/>
            <w:hideMark/>
          </w:tcPr>
          <w:p w14:paraId="6E7986E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8,00</w:t>
            </w:r>
          </w:p>
        </w:tc>
        <w:tc>
          <w:tcPr>
            <w:tcW w:w="1325" w:type="dxa"/>
            <w:tcBorders>
              <w:top w:val="nil"/>
              <w:left w:val="nil"/>
              <w:bottom w:val="single" w:sz="4" w:space="0" w:color="auto"/>
              <w:right w:val="single" w:sz="4" w:space="0" w:color="auto"/>
            </w:tcBorders>
            <w:shd w:val="clear" w:color="auto" w:fill="auto"/>
            <w:noWrap/>
            <w:vAlign w:val="center"/>
            <w:hideMark/>
          </w:tcPr>
          <w:p w14:paraId="473A7AE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2989E85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2х60</w:t>
            </w:r>
          </w:p>
        </w:tc>
        <w:tc>
          <w:tcPr>
            <w:tcW w:w="1640" w:type="dxa"/>
            <w:tcBorders>
              <w:top w:val="nil"/>
              <w:left w:val="nil"/>
              <w:bottom w:val="single" w:sz="4" w:space="0" w:color="auto"/>
              <w:right w:val="single" w:sz="4" w:space="0" w:color="auto"/>
            </w:tcBorders>
            <w:shd w:val="clear" w:color="auto" w:fill="auto"/>
            <w:noWrap/>
            <w:vAlign w:val="center"/>
            <w:hideMark/>
          </w:tcPr>
          <w:p w14:paraId="2AA2B46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120</w:t>
            </w:r>
          </w:p>
        </w:tc>
        <w:tc>
          <w:tcPr>
            <w:tcW w:w="1308" w:type="dxa"/>
            <w:tcBorders>
              <w:top w:val="nil"/>
              <w:left w:val="nil"/>
              <w:bottom w:val="single" w:sz="4" w:space="0" w:color="auto"/>
              <w:right w:val="single" w:sz="4" w:space="0" w:color="auto"/>
            </w:tcBorders>
            <w:shd w:val="clear" w:color="auto" w:fill="auto"/>
            <w:noWrap/>
            <w:vAlign w:val="center"/>
            <w:hideMark/>
          </w:tcPr>
          <w:p w14:paraId="3EEEF39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r>
      <w:tr w:rsidR="007E30B3" w:rsidRPr="007E30B3" w14:paraId="2EDA9BFE"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539652A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47</w:t>
            </w:r>
          </w:p>
        </w:tc>
        <w:tc>
          <w:tcPr>
            <w:tcW w:w="2141" w:type="dxa"/>
            <w:tcBorders>
              <w:top w:val="nil"/>
              <w:left w:val="nil"/>
              <w:bottom w:val="single" w:sz="4" w:space="0" w:color="auto"/>
              <w:right w:val="single" w:sz="4" w:space="0" w:color="auto"/>
            </w:tcBorders>
            <w:shd w:val="clear" w:color="auto" w:fill="auto"/>
            <w:vAlign w:val="center"/>
            <w:hideMark/>
          </w:tcPr>
          <w:p w14:paraId="48ECD782"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Комната 1 (спальная)</w:t>
            </w:r>
          </w:p>
        </w:tc>
        <w:tc>
          <w:tcPr>
            <w:tcW w:w="1341" w:type="dxa"/>
            <w:tcBorders>
              <w:top w:val="nil"/>
              <w:left w:val="nil"/>
              <w:bottom w:val="single" w:sz="4" w:space="0" w:color="auto"/>
              <w:right w:val="single" w:sz="4" w:space="0" w:color="auto"/>
            </w:tcBorders>
            <w:shd w:val="clear" w:color="auto" w:fill="auto"/>
            <w:noWrap/>
            <w:vAlign w:val="center"/>
            <w:hideMark/>
          </w:tcPr>
          <w:p w14:paraId="41147B1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6,00</w:t>
            </w:r>
          </w:p>
        </w:tc>
        <w:tc>
          <w:tcPr>
            <w:tcW w:w="1325" w:type="dxa"/>
            <w:tcBorders>
              <w:top w:val="nil"/>
              <w:left w:val="nil"/>
              <w:bottom w:val="single" w:sz="4" w:space="0" w:color="auto"/>
              <w:right w:val="single" w:sz="4" w:space="0" w:color="auto"/>
            </w:tcBorders>
            <w:shd w:val="clear" w:color="auto" w:fill="auto"/>
            <w:noWrap/>
            <w:vAlign w:val="center"/>
            <w:hideMark/>
          </w:tcPr>
          <w:p w14:paraId="49C29AD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49BAE52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21F5C1B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6C164ED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36299AEE"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139F20B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48</w:t>
            </w:r>
          </w:p>
        </w:tc>
        <w:tc>
          <w:tcPr>
            <w:tcW w:w="2141" w:type="dxa"/>
            <w:tcBorders>
              <w:top w:val="nil"/>
              <w:left w:val="nil"/>
              <w:bottom w:val="single" w:sz="4" w:space="0" w:color="auto"/>
              <w:right w:val="single" w:sz="4" w:space="0" w:color="auto"/>
            </w:tcBorders>
            <w:shd w:val="clear" w:color="auto" w:fill="auto"/>
            <w:vAlign w:val="center"/>
            <w:hideMark/>
          </w:tcPr>
          <w:p w14:paraId="5AB5C95E"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Комната 2 (спальная)</w:t>
            </w:r>
          </w:p>
        </w:tc>
        <w:tc>
          <w:tcPr>
            <w:tcW w:w="1341" w:type="dxa"/>
            <w:tcBorders>
              <w:top w:val="nil"/>
              <w:left w:val="nil"/>
              <w:bottom w:val="single" w:sz="4" w:space="0" w:color="auto"/>
              <w:right w:val="single" w:sz="4" w:space="0" w:color="auto"/>
            </w:tcBorders>
            <w:shd w:val="clear" w:color="auto" w:fill="auto"/>
            <w:noWrap/>
            <w:vAlign w:val="center"/>
            <w:hideMark/>
          </w:tcPr>
          <w:p w14:paraId="0AFAF54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6,00</w:t>
            </w:r>
          </w:p>
        </w:tc>
        <w:tc>
          <w:tcPr>
            <w:tcW w:w="1325" w:type="dxa"/>
            <w:tcBorders>
              <w:top w:val="nil"/>
              <w:left w:val="nil"/>
              <w:bottom w:val="single" w:sz="4" w:space="0" w:color="auto"/>
              <w:right w:val="single" w:sz="4" w:space="0" w:color="auto"/>
            </w:tcBorders>
            <w:shd w:val="clear" w:color="auto" w:fill="auto"/>
            <w:noWrap/>
            <w:vAlign w:val="center"/>
            <w:hideMark/>
          </w:tcPr>
          <w:p w14:paraId="58A0DF1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2E9A581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7231ED5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006B79B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r>
      <w:tr w:rsidR="007E30B3" w:rsidRPr="007E30B3" w14:paraId="64C50678"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7529657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49</w:t>
            </w:r>
          </w:p>
        </w:tc>
        <w:tc>
          <w:tcPr>
            <w:tcW w:w="2141" w:type="dxa"/>
            <w:tcBorders>
              <w:top w:val="nil"/>
              <w:left w:val="nil"/>
              <w:bottom w:val="single" w:sz="4" w:space="0" w:color="auto"/>
              <w:right w:val="single" w:sz="4" w:space="0" w:color="auto"/>
            </w:tcBorders>
            <w:shd w:val="clear" w:color="auto" w:fill="auto"/>
            <w:vAlign w:val="center"/>
            <w:hideMark/>
          </w:tcPr>
          <w:p w14:paraId="50258235"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Комната 3 (спальная)</w:t>
            </w:r>
          </w:p>
        </w:tc>
        <w:tc>
          <w:tcPr>
            <w:tcW w:w="1341" w:type="dxa"/>
            <w:tcBorders>
              <w:top w:val="nil"/>
              <w:left w:val="nil"/>
              <w:bottom w:val="single" w:sz="4" w:space="0" w:color="auto"/>
              <w:right w:val="single" w:sz="4" w:space="0" w:color="auto"/>
            </w:tcBorders>
            <w:shd w:val="clear" w:color="auto" w:fill="auto"/>
            <w:noWrap/>
            <w:vAlign w:val="center"/>
            <w:hideMark/>
          </w:tcPr>
          <w:p w14:paraId="4A01034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6,00</w:t>
            </w:r>
          </w:p>
        </w:tc>
        <w:tc>
          <w:tcPr>
            <w:tcW w:w="1325" w:type="dxa"/>
            <w:tcBorders>
              <w:top w:val="nil"/>
              <w:left w:val="nil"/>
              <w:bottom w:val="single" w:sz="4" w:space="0" w:color="auto"/>
              <w:right w:val="single" w:sz="4" w:space="0" w:color="auto"/>
            </w:tcBorders>
            <w:shd w:val="clear" w:color="auto" w:fill="auto"/>
            <w:noWrap/>
            <w:vAlign w:val="center"/>
            <w:hideMark/>
          </w:tcPr>
          <w:p w14:paraId="23E83E7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1FB2575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17CD903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4421EE7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w:t>
            </w:r>
          </w:p>
        </w:tc>
      </w:tr>
      <w:tr w:rsidR="007E30B3" w:rsidRPr="007E30B3" w14:paraId="79722DF0"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759603E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50</w:t>
            </w:r>
          </w:p>
        </w:tc>
        <w:tc>
          <w:tcPr>
            <w:tcW w:w="2141" w:type="dxa"/>
            <w:tcBorders>
              <w:top w:val="nil"/>
              <w:left w:val="nil"/>
              <w:bottom w:val="single" w:sz="4" w:space="0" w:color="auto"/>
              <w:right w:val="single" w:sz="4" w:space="0" w:color="auto"/>
            </w:tcBorders>
            <w:shd w:val="clear" w:color="auto" w:fill="auto"/>
            <w:vAlign w:val="center"/>
            <w:hideMark/>
          </w:tcPr>
          <w:p w14:paraId="171FCA39"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Комната 4 (спальная)</w:t>
            </w:r>
          </w:p>
        </w:tc>
        <w:tc>
          <w:tcPr>
            <w:tcW w:w="1341" w:type="dxa"/>
            <w:tcBorders>
              <w:top w:val="nil"/>
              <w:left w:val="nil"/>
              <w:bottom w:val="single" w:sz="4" w:space="0" w:color="auto"/>
              <w:right w:val="single" w:sz="4" w:space="0" w:color="auto"/>
            </w:tcBorders>
            <w:shd w:val="clear" w:color="auto" w:fill="auto"/>
            <w:noWrap/>
            <w:vAlign w:val="center"/>
            <w:hideMark/>
          </w:tcPr>
          <w:p w14:paraId="399DAD5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6,00</w:t>
            </w:r>
          </w:p>
        </w:tc>
        <w:tc>
          <w:tcPr>
            <w:tcW w:w="1325" w:type="dxa"/>
            <w:tcBorders>
              <w:top w:val="nil"/>
              <w:left w:val="nil"/>
              <w:bottom w:val="single" w:sz="4" w:space="0" w:color="auto"/>
              <w:right w:val="single" w:sz="4" w:space="0" w:color="auto"/>
            </w:tcBorders>
            <w:shd w:val="clear" w:color="auto" w:fill="auto"/>
            <w:noWrap/>
            <w:vAlign w:val="center"/>
            <w:hideMark/>
          </w:tcPr>
          <w:p w14:paraId="7110E5F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3053D18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1A9A384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296DEEE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w:t>
            </w:r>
          </w:p>
        </w:tc>
      </w:tr>
      <w:tr w:rsidR="007E30B3" w:rsidRPr="007E30B3" w14:paraId="50D13009"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2C59483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51</w:t>
            </w:r>
          </w:p>
        </w:tc>
        <w:tc>
          <w:tcPr>
            <w:tcW w:w="2141" w:type="dxa"/>
            <w:tcBorders>
              <w:top w:val="nil"/>
              <w:left w:val="nil"/>
              <w:bottom w:val="single" w:sz="4" w:space="0" w:color="auto"/>
              <w:right w:val="single" w:sz="4" w:space="0" w:color="auto"/>
            </w:tcBorders>
            <w:shd w:val="clear" w:color="auto" w:fill="auto"/>
            <w:vAlign w:val="center"/>
            <w:hideMark/>
          </w:tcPr>
          <w:p w14:paraId="78348C3E"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Комната 5 (спальная)</w:t>
            </w:r>
          </w:p>
        </w:tc>
        <w:tc>
          <w:tcPr>
            <w:tcW w:w="1341" w:type="dxa"/>
            <w:tcBorders>
              <w:top w:val="nil"/>
              <w:left w:val="nil"/>
              <w:bottom w:val="single" w:sz="4" w:space="0" w:color="auto"/>
              <w:right w:val="single" w:sz="4" w:space="0" w:color="auto"/>
            </w:tcBorders>
            <w:shd w:val="clear" w:color="auto" w:fill="auto"/>
            <w:noWrap/>
            <w:vAlign w:val="center"/>
            <w:hideMark/>
          </w:tcPr>
          <w:p w14:paraId="12F5290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6,00</w:t>
            </w:r>
          </w:p>
        </w:tc>
        <w:tc>
          <w:tcPr>
            <w:tcW w:w="1325" w:type="dxa"/>
            <w:tcBorders>
              <w:top w:val="nil"/>
              <w:left w:val="nil"/>
              <w:bottom w:val="single" w:sz="4" w:space="0" w:color="auto"/>
              <w:right w:val="single" w:sz="4" w:space="0" w:color="auto"/>
            </w:tcBorders>
            <w:shd w:val="clear" w:color="auto" w:fill="auto"/>
            <w:noWrap/>
            <w:vAlign w:val="center"/>
            <w:hideMark/>
          </w:tcPr>
          <w:p w14:paraId="62349B6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1739D94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2150D74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3560776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w:t>
            </w:r>
          </w:p>
        </w:tc>
      </w:tr>
      <w:tr w:rsidR="007E30B3" w:rsidRPr="007E30B3" w14:paraId="0A77AD2D"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042CBB0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52</w:t>
            </w:r>
          </w:p>
        </w:tc>
        <w:tc>
          <w:tcPr>
            <w:tcW w:w="2141" w:type="dxa"/>
            <w:tcBorders>
              <w:top w:val="nil"/>
              <w:left w:val="nil"/>
              <w:bottom w:val="single" w:sz="4" w:space="0" w:color="auto"/>
              <w:right w:val="single" w:sz="4" w:space="0" w:color="auto"/>
            </w:tcBorders>
            <w:shd w:val="clear" w:color="auto" w:fill="auto"/>
            <w:vAlign w:val="center"/>
            <w:hideMark/>
          </w:tcPr>
          <w:p w14:paraId="430F3197"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Комната 6 (спальная)</w:t>
            </w:r>
          </w:p>
        </w:tc>
        <w:tc>
          <w:tcPr>
            <w:tcW w:w="1341" w:type="dxa"/>
            <w:tcBorders>
              <w:top w:val="nil"/>
              <w:left w:val="nil"/>
              <w:bottom w:val="single" w:sz="4" w:space="0" w:color="auto"/>
              <w:right w:val="single" w:sz="4" w:space="0" w:color="auto"/>
            </w:tcBorders>
            <w:shd w:val="clear" w:color="auto" w:fill="auto"/>
            <w:noWrap/>
            <w:vAlign w:val="center"/>
            <w:hideMark/>
          </w:tcPr>
          <w:p w14:paraId="38EE3CF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6,00</w:t>
            </w:r>
          </w:p>
        </w:tc>
        <w:tc>
          <w:tcPr>
            <w:tcW w:w="1325" w:type="dxa"/>
            <w:tcBorders>
              <w:top w:val="nil"/>
              <w:left w:val="nil"/>
              <w:bottom w:val="single" w:sz="4" w:space="0" w:color="auto"/>
              <w:right w:val="single" w:sz="4" w:space="0" w:color="auto"/>
            </w:tcBorders>
            <w:shd w:val="clear" w:color="auto" w:fill="auto"/>
            <w:noWrap/>
            <w:vAlign w:val="center"/>
            <w:hideMark/>
          </w:tcPr>
          <w:p w14:paraId="26A63BD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52521B4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1х60</w:t>
            </w:r>
          </w:p>
        </w:tc>
        <w:tc>
          <w:tcPr>
            <w:tcW w:w="1640" w:type="dxa"/>
            <w:tcBorders>
              <w:top w:val="nil"/>
              <w:left w:val="nil"/>
              <w:bottom w:val="single" w:sz="4" w:space="0" w:color="auto"/>
              <w:right w:val="single" w:sz="4" w:space="0" w:color="auto"/>
            </w:tcBorders>
            <w:shd w:val="clear" w:color="auto" w:fill="auto"/>
            <w:noWrap/>
            <w:vAlign w:val="center"/>
            <w:hideMark/>
          </w:tcPr>
          <w:p w14:paraId="32ECE51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w:t>
            </w:r>
          </w:p>
        </w:tc>
        <w:tc>
          <w:tcPr>
            <w:tcW w:w="1308" w:type="dxa"/>
            <w:tcBorders>
              <w:top w:val="nil"/>
              <w:left w:val="nil"/>
              <w:bottom w:val="single" w:sz="4" w:space="0" w:color="auto"/>
              <w:right w:val="single" w:sz="4" w:space="0" w:color="auto"/>
            </w:tcBorders>
            <w:shd w:val="clear" w:color="auto" w:fill="auto"/>
            <w:noWrap/>
            <w:vAlign w:val="center"/>
            <w:hideMark/>
          </w:tcPr>
          <w:p w14:paraId="451D274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r>
      <w:tr w:rsidR="007E30B3" w:rsidRPr="007E30B3" w14:paraId="2EB300CC"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2C3B528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53</w:t>
            </w:r>
          </w:p>
        </w:tc>
        <w:tc>
          <w:tcPr>
            <w:tcW w:w="2141" w:type="dxa"/>
            <w:tcBorders>
              <w:top w:val="nil"/>
              <w:left w:val="nil"/>
              <w:bottom w:val="single" w:sz="4" w:space="0" w:color="auto"/>
              <w:right w:val="single" w:sz="4" w:space="0" w:color="auto"/>
            </w:tcBorders>
            <w:shd w:val="clear" w:color="auto" w:fill="auto"/>
            <w:vAlign w:val="center"/>
            <w:hideMark/>
          </w:tcPr>
          <w:p w14:paraId="7ADA6500"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Комната 7 (спальная)</w:t>
            </w:r>
          </w:p>
        </w:tc>
        <w:tc>
          <w:tcPr>
            <w:tcW w:w="1341" w:type="dxa"/>
            <w:tcBorders>
              <w:top w:val="nil"/>
              <w:left w:val="nil"/>
              <w:bottom w:val="single" w:sz="4" w:space="0" w:color="auto"/>
              <w:right w:val="single" w:sz="4" w:space="0" w:color="auto"/>
            </w:tcBorders>
            <w:shd w:val="clear" w:color="auto" w:fill="auto"/>
            <w:noWrap/>
            <w:vAlign w:val="center"/>
            <w:hideMark/>
          </w:tcPr>
          <w:p w14:paraId="2761AE4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6,00</w:t>
            </w:r>
          </w:p>
        </w:tc>
        <w:tc>
          <w:tcPr>
            <w:tcW w:w="1325" w:type="dxa"/>
            <w:tcBorders>
              <w:top w:val="nil"/>
              <w:left w:val="nil"/>
              <w:bottom w:val="single" w:sz="4" w:space="0" w:color="auto"/>
              <w:right w:val="single" w:sz="4" w:space="0" w:color="auto"/>
            </w:tcBorders>
            <w:shd w:val="clear" w:color="auto" w:fill="auto"/>
            <w:noWrap/>
            <w:vAlign w:val="center"/>
            <w:hideMark/>
          </w:tcPr>
          <w:p w14:paraId="6967CE9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4E6DF0F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6AC219B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336116C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144AC4B8"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2432504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54</w:t>
            </w:r>
          </w:p>
        </w:tc>
        <w:tc>
          <w:tcPr>
            <w:tcW w:w="2141" w:type="dxa"/>
            <w:tcBorders>
              <w:top w:val="nil"/>
              <w:left w:val="nil"/>
              <w:bottom w:val="single" w:sz="4" w:space="0" w:color="auto"/>
              <w:right w:val="single" w:sz="4" w:space="0" w:color="auto"/>
            </w:tcBorders>
            <w:shd w:val="clear" w:color="auto" w:fill="auto"/>
            <w:vAlign w:val="center"/>
            <w:hideMark/>
          </w:tcPr>
          <w:p w14:paraId="393F6AAC"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Комната 8 (спальная)</w:t>
            </w:r>
          </w:p>
        </w:tc>
        <w:tc>
          <w:tcPr>
            <w:tcW w:w="1341" w:type="dxa"/>
            <w:tcBorders>
              <w:top w:val="nil"/>
              <w:left w:val="nil"/>
              <w:bottom w:val="single" w:sz="4" w:space="0" w:color="auto"/>
              <w:right w:val="single" w:sz="4" w:space="0" w:color="auto"/>
            </w:tcBorders>
            <w:shd w:val="clear" w:color="auto" w:fill="auto"/>
            <w:noWrap/>
            <w:vAlign w:val="center"/>
            <w:hideMark/>
          </w:tcPr>
          <w:p w14:paraId="50EC140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6,00</w:t>
            </w:r>
          </w:p>
        </w:tc>
        <w:tc>
          <w:tcPr>
            <w:tcW w:w="1325" w:type="dxa"/>
            <w:tcBorders>
              <w:top w:val="nil"/>
              <w:left w:val="nil"/>
              <w:bottom w:val="single" w:sz="4" w:space="0" w:color="auto"/>
              <w:right w:val="single" w:sz="4" w:space="0" w:color="auto"/>
            </w:tcBorders>
            <w:shd w:val="clear" w:color="auto" w:fill="auto"/>
            <w:noWrap/>
            <w:vAlign w:val="center"/>
            <w:hideMark/>
          </w:tcPr>
          <w:p w14:paraId="0BC8948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28F6C5E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1х60</w:t>
            </w:r>
          </w:p>
        </w:tc>
        <w:tc>
          <w:tcPr>
            <w:tcW w:w="1640" w:type="dxa"/>
            <w:tcBorders>
              <w:top w:val="nil"/>
              <w:left w:val="nil"/>
              <w:bottom w:val="single" w:sz="4" w:space="0" w:color="auto"/>
              <w:right w:val="single" w:sz="4" w:space="0" w:color="auto"/>
            </w:tcBorders>
            <w:shd w:val="clear" w:color="auto" w:fill="auto"/>
            <w:noWrap/>
            <w:vAlign w:val="center"/>
            <w:hideMark/>
          </w:tcPr>
          <w:p w14:paraId="1E13E87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w:t>
            </w:r>
          </w:p>
        </w:tc>
        <w:tc>
          <w:tcPr>
            <w:tcW w:w="1308" w:type="dxa"/>
            <w:tcBorders>
              <w:top w:val="nil"/>
              <w:left w:val="nil"/>
              <w:bottom w:val="single" w:sz="4" w:space="0" w:color="auto"/>
              <w:right w:val="single" w:sz="4" w:space="0" w:color="auto"/>
            </w:tcBorders>
            <w:shd w:val="clear" w:color="auto" w:fill="auto"/>
            <w:noWrap/>
            <w:vAlign w:val="center"/>
            <w:hideMark/>
          </w:tcPr>
          <w:p w14:paraId="7CCB09F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w:t>
            </w:r>
          </w:p>
        </w:tc>
      </w:tr>
      <w:tr w:rsidR="007E30B3" w:rsidRPr="007E30B3" w14:paraId="2CEDE1AC"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136974E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55</w:t>
            </w:r>
          </w:p>
        </w:tc>
        <w:tc>
          <w:tcPr>
            <w:tcW w:w="2141" w:type="dxa"/>
            <w:tcBorders>
              <w:top w:val="nil"/>
              <w:left w:val="nil"/>
              <w:bottom w:val="single" w:sz="4" w:space="0" w:color="auto"/>
              <w:right w:val="single" w:sz="4" w:space="0" w:color="auto"/>
            </w:tcBorders>
            <w:shd w:val="clear" w:color="auto" w:fill="auto"/>
            <w:vAlign w:val="center"/>
            <w:hideMark/>
          </w:tcPr>
          <w:p w14:paraId="4FB776C6"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Комната 9 (спальная)</w:t>
            </w:r>
          </w:p>
        </w:tc>
        <w:tc>
          <w:tcPr>
            <w:tcW w:w="1341" w:type="dxa"/>
            <w:tcBorders>
              <w:top w:val="nil"/>
              <w:left w:val="nil"/>
              <w:bottom w:val="single" w:sz="4" w:space="0" w:color="auto"/>
              <w:right w:val="single" w:sz="4" w:space="0" w:color="auto"/>
            </w:tcBorders>
            <w:shd w:val="clear" w:color="auto" w:fill="auto"/>
            <w:noWrap/>
            <w:vAlign w:val="center"/>
            <w:hideMark/>
          </w:tcPr>
          <w:p w14:paraId="4C54592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6,00</w:t>
            </w:r>
          </w:p>
        </w:tc>
        <w:tc>
          <w:tcPr>
            <w:tcW w:w="1325" w:type="dxa"/>
            <w:tcBorders>
              <w:top w:val="nil"/>
              <w:left w:val="nil"/>
              <w:bottom w:val="single" w:sz="4" w:space="0" w:color="auto"/>
              <w:right w:val="single" w:sz="4" w:space="0" w:color="auto"/>
            </w:tcBorders>
            <w:shd w:val="clear" w:color="auto" w:fill="auto"/>
            <w:noWrap/>
            <w:vAlign w:val="center"/>
            <w:hideMark/>
          </w:tcPr>
          <w:p w14:paraId="5AEC209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2FAB971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64CF99A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0B468F2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r>
      <w:tr w:rsidR="007E30B3" w:rsidRPr="007E30B3" w14:paraId="13A4E71D"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3CF7408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56</w:t>
            </w:r>
          </w:p>
        </w:tc>
        <w:tc>
          <w:tcPr>
            <w:tcW w:w="2141" w:type="dxa"/>
            <w:tcBorders>
              <w:top w:val="nil"/>
              <w:left w:val="nil"/>
              <w:bottom w:val="single" w:sz="4" w:space="0" w:color="auto"/>
              <w:right w:val="single" w:sz="4" w:space="0" w:color="auto"/>
            </w:tcBorders>
            <w:shd w:val="clear" w:color="auto" w:fill="auto"/>
            <w:vAlign w:val="center"/>
            <w:hideMark/>
          </w:tcPr>
          <w:p w14:paraId="74743C7C"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Вент камеры (2 шт.)</w:t>
            </w:r>
          </w:p>
        </w:tc>
        <w:tc>
          <w:tcPr>
            <w:tcW w:w="1341" w:type="dxa"/>
            <w:tcBorders>
              <w:top w:val="nil"/>
              <w:left w:val="nil"/>
              <w:bottom w:val="single" w:sz="4" w:space="0" w:color="auto"/>
              <w:right w:val="single" w:sz="4" w:space="0" w:color="auto"/>
            </w:tcBorders>
            <w:shd w:val="clear" w:color="auto" w:fill="auto"/>
            <w:noWrap/>
            <w:vAlign w:val="center"/>
            <w:hideMark/>
          </w:tcPr>
          <w:p w14:paraId="2A41440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w:t>
            </w:r>
          </w:p>
        </w:tc>
        <w:tc>
          <w:tcPr>
            <w:tcW w:w="1325" w:type="dxa"/>
            <w:tcBorders>
              <w:top w:val="nil"/>
              <w:left w:val="nil"/>
              <w:bottom w:val="single" w:sz="4" w:space="0" w:color="auto"/>
              <w:right w:val="single" w:sz="4" w:space="0" w:color="auto"/>
            </w:tcBorders>
            <w:shd w:val="clear" w:color="auto" w:fill="auto"/>
            <w:noWrap/>
            <w:vAlign w:val="center"/>
            <w:hideMark/>
          </w:tcPr>
          <w:p w14:paraId="24DB987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1773B6A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4х60</w:t>
            </w:r>
          </w:p>
        </w:tc>
        <w:tc>
          <w:tcPr>
            <w:tcW w:w="1640" w:type="dxa"/>
            <w:tcBorders>
              <w:top w:val="nil"/>
              <w:left w:val="nil"/>
              <w:bottom w:val="single" w:sz="4" w:space="0" w:color="auto"/>
              <w:right w:val="single" w:sz="4" w:space="0" w:color="auto"/>
            </w:tcBorders>
            <w:shd w:val="clear" w:color="auto" w:fill="auto"/>
            <w:noWrap/>
            <w:vAlign w:val="center"/>
            <w:hideMark/>
          </w:tcPr>
          <w:p w14:paraId="4D325CA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240</w:t>
            </w:r>
          </w:p>
        </w:tc>
        <w:tc>
          <w:tcPr>
            <w:tcW w:w="1308" w:type="dxa"/>
            <w:tcBorders>
              <w:top w:val="nil"/>
              <w:left w:val="nil"/>
              <w:bottom w:val="single" w:sz="4" w:space="0" w:color="auto"/>
              <w:right w:val="single" w:sz="4" w:space="0" w:color="auto"/>
            </w:tcBorders>
            <w:shd w:val="clear" w:color="auto" w:fill="auto"/>
            <w:noWrap/>
            <w:vAlign w:val="center"/>
            <w:hideMark/>
          </w:tcPr>
          <w:p w14:paraId="2019AA3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r>
      <w:tr w:rsidR="007E30B3" w:rsidRPr="007E30B3" w14:paraId="21E2996A"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38430E2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57</w:t>
            </w:r>
          </w:p>
        </w:tc>
        <w:tc>
          <w:tcPr>
            <w:tcW w:w="2141" w:type="dxa"/>
            <w:tcBorders>
              <w:top w:val="nil"/>
              <w:left w:val="nil"/>
              <w:bottom w:val="single" w:sz="4" w:space="0" w:color="auto"/>
              <w:right w:val="single" w:sz="4" w:space="0" w:color="auto"/>
            </w:tcBorders>
            <w:shd w:val="clear" w:color="auto" w:fill="auto"/>
            <w:vAlign w:val="center"/>
            <w:hideMark/>
          </w:tcPr>
          <w:p w14:paraId="7F8337CC" w14:textId="4DDCDB9D" w:rsidR="007E30B3" w:rsidRPr="007E30B3" w:rsidRDefault="007E30B3" w:rsidP="00F33E95">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Ул</w:t>
            </w:r>
            <w:r w:rsidR="00F33E95">
              <w:rPr>
                <w:rFonts w:ascii="Times New Roman" w:eastAsia="Times New Roman" w:hAnsi="Times New Roman"/>
                <w:color w:val="000000"/>
                <w:sz w:val="20"/>
                <w:szCs w:val="20"/>
                <w:lang w:eastAsia="ru-RU"/>
              </w:rPr>
              <w:t xml:space="preserve">ичное </w:t>
            </w:r>
            <w:r w:rsidRPr="007E30B3">
              <w:rPr>
                <w:rFonts w:ascii="Times New Roman" w:eastAsia="Times New Roman" w:hAnsi="Times New Roman"/>
                <w:color w:val="000000"/>
                <w:sz w:val="20"/>
                <w:szCs w:val="20"/>
                <w:lang w:eastAsia="ru-RU"/>
              </w:rPr>
              <w:t>освещение</w:t>
            </w:r>
          </w:p>
        </w:tc>
        <w:tc>
          <w:tcPr>
            <w:tcW w:w="1341" w:type="dxa"/>
            <w:tcBorders>
              <w:top w:val="nil"/>
              <w:left w:val="nil"/>
              <w:bottom w:val="single" w:sz="4" w:space="0" w:color="auto"/>
              <w:right w:val="single" w:sz="4" w:space="0" w:color="auto"/>
            </w:tcBorders>
            <w:shd w:val="clear" w:color="auto" w:fill="auto"/>
            <w:noWrap/>
            <w:vAlign w:val="center"/>
            <w:hideMark/>
          </w:tcPr>
          <w:p w14:paraId="6800857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8,00</w:t>
            </w:r>
          </w:p>
        </w:tc>
        <w:tc>
          <w:tcPr>
            <w:tcW w:w="1325" w:type="dxa"/>
            <w:tcBorders>
              <w:top w:val="nil"/>
              <w:left w:val="nil"/>
              <w:bottom w:val="single" w:sz="4" w:space="0" w:color="auto"/>
              <w:right w:val="single" w:sz="4" w:space="0" w:color="auto"/>
            </w:tcBorders>
            <w:shd w:val="clear" w:color="auto" w:fill="auto"/>
            <w:noWrap/>
            <w:vAlign w:val="center"/>
            <w:hideMark/>
          </w:tcPr>
          <w:p w14:paraId="770C357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2A6BE1E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РКУ 400</w:t>
            </w:r>
          </w:p>
        </w:tc>
        <w:tc>
          <w:tcPr>
            <w:tcW w:w="1640" w:type="dxa"/>
            <w:tcBorders>
              <w:top w:val="nil"/>
              <w:left w:val="nil"/>
              <w:bottom w:val="single" w:sz="4" w:space="0" w:color="auto"/>
              <w:right w:val="single" w:sz="4" w:space="0" w:color="auto"/>
            </w:tcBorders>
            <w:shd w:val="clear" w:color="auto" w:fill="auto"/>
            <w:noWrap/>
            <w:vAlign w:val="center"/>
            <w:hideMark/>
          </w:tcPr>
          <w:p w14:paraId="07C66CC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452</w:t>
            </w:r>
          </w:p>
        </w:tc>
        <w:tc>
          <w:tcPr>
            <w:tcW w:w="1308" w:type="dxa"/>
            <w:tcBorders>
              <w:top w:val="nil"/>
              <w:left w:val="nil"/>
              <w:bottom w:val="single" w:sz="4" w:space="0" w:color="auto"/>
              <w:right w:val="single" w:sz="4" w:space="0" w:color="auto"/>
            </w:tcBorders>
            <w:shd w:val="clear" w:color="auto" w:fill="auto"/>
            <w:noWrap/>
            <w:vAlign w:val="center"/>
            <w:hideMark/>
          </w:tcPr>
          <w:p w14:paraId="6248E76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7</w:t>
            </w:r>
          </w:p>
        </w:tc>
      </w:tr>
      <w:tr w:rsidR="007E30B3" w:rsidRPr="007E30B3" w14:paraId="3C3E04DF"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0D242B1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58</w:t>
            </w:r>
          </w:p>
        </w:tc>
        <w:tc>
          <w:tcPr>
            <w:tcW w:w="2141" w:type="dxa"/>
            <w:tcBorders>
              <w:top w:val="nil"/>
              <w:left w:val="nil"/>
              <w:bottom w:val="single" w:sz="4" w:space="0" w:color="auto"/>
              <w:right w:val="single" w:sz="4" w:space="0" w:color="auto"/>
            </w:tcBorders>
            <w:shd w:val="clear" w:color="auto" w:fill="auto"/>
            <w:vAlign w:val="center"/>
            <w:hideMark/>
          </w:tcPr>
          <w:p w14:paraId="3F94B717" w14:textId="2CE1FC9D"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Ул</w:t>
            </w:r>
            <w:r w:rsidR="00F33E95">
              <w:rPr>
                <w:rFonts w:ascii="Times New Roman" w:eastAsia="Times New Roman" w:hAnsi="Times New Roman"/>
                <w:color w:val="000000"/>
                <w:sz w:val="20"/>
                <w:szCs w:val="20"/>
                <w:lang w:eastAsia="ru-RU"/>
              </w:rPr>
              <w:t xml:space="preserve">ичное </w:t>
            </w:r>
            <w:r w:rsidRPr="007E30B3">
              <w:rPr>
                <w:rFonts w:ascii="Times New Roman" w:eastAsia="Times New Roman" w:hAnsi="Times New Roman"/>
                <w:color w:val="000000"/>
                <w:sz w:val="20"/>
                <w:szCs w:val="20"/>
                <w:lang w:eastAsia="ru-RU"/>
              </w:rPr>
              <w:t>освещение</w:t>
            </w:r>
          </w:p>
        </w:tc>
        <w:tc>
          <w:tcPr>
            <w:tcW w:w="1341" w:type="dxa"/>
            <w:tcBorders>
              <w:top w:val="nil"/>
              <w:left w:val="nil"/>
              <w:bottom w:val="single" w:sz="4" w:space="0" w:color="auto"/>
              <w:right w:val="single" w:sz="4" w:space="0" w:color="auto"/>
            </w:tcBorders>
            <w:shd w:val="clear" w:color="auto" w:fill="auto"/>
            <w:noWrap/>
            <w:vAlign w:val="center"/>
            <w:hideMark/>
          </w:tcPr>
          <w:p w14:paraId="4740C2A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8,00</w:t>
            </w:r>
          </w:p>
        </w:tc>
        <w:tc>
          <w:tcPr>
            <w:tcW w:w="1325" w:type="dxa"/>
            <w:tcBorders>
              <w:top w:val="nil"/>
              <w:left w:val="nil"/>
              <w:bottom w:val="single" w:sz="4" w:space="0" w:color="auto"/>
              <w:right w:val="single" w:sz="4" w:space="0" w:color="auto"/>
            </w:tcBorders>
            <w:shd w:val="clear" w:color="auto" w:fill="auto"/>
            <w:noWrap/>
            <w:vAlign w:val="center"/>
            <w:hideMark/>
          </w:tcPr>
          <w:p w14:paraId="1A7742B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6C47A1C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ЖКУ 150</w:t>
            </w:r>
          </w:p>
        </w:tc>
        <w:tc>
          <w:tcPr>
            <w:tcW w:w="1640" w:type="dxa"/>
            <w:tcBorders>
              <w:top w:val="nil"/>
              <w:left w:val="nil"/>
              <w:bottom w:val="single" w:sz="4" w:space="0" w:color="auto"/>
              <w:right w:val="single" w:sz="4" w:space="0" w:color="auto"/>
            </w:tcBorders>
            <w:shd w:val="clear" w:color="auto" w:fill="auto"/>
            <w:noWrap/>
            <w:vAlign w:val="center"/>
            <w:hideMark/>
          </w:tcPr>
          <w:p w14:paraId="1317133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169,5</w:t>
            </w:r>
          </w:p>
        </w:tc>
        <w:tc>
          <w:tcPr>
            <w:tcW w:w="1308" w:type="dxa"/>
            <w:tcBorders>
              <w:top w:val="nil"/>
              <w:left w:val="nil"/>
              <w:bottom w:val="single" w:sz="4" w:space="0" w:color="auto"/>
              <w:right w:val="single" w:sz="4" w:space="0" w:color="auto"/>
            </w:tcBorders>
            <w:shd w:val="clear" w:color="auto" w:fill="auto"/>
            <w:noWrap/>
            <w:vAlign w:val="center"/>
            <w:hideMark/>
          </w:tcPr>
          <w:p w14:paraId="7748BB1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22</w:t>
            </w:r>
          </w:p>
        </w:tc>
      </w:tr>
    </w:tbl>
    <w:p w14:paraId="324DBCC0" w14:textId="77777777" w:rsidR="007E30B3" w:rsidRDefault="007E30B3" w:rsidP="007E30B3">
      <w:pPr>
        <w:spacing w:after="0" w:line="240" w:lineRule="auto"/>
        <w:ind w:right="-1"/>
        <w:jc w:val="both"/>
        <w:rPr>
          <w:rFonts w:ascii="Times New Roman" w:eastAsia="Times New Roman" w:hAnsi="Times New Roman"/>
          <w:sz w:val="20"/>
          <w:szCs w:val="20"/>
          <w:lang w:eastAsia="ru-RU"/>
        </w:rPr>
      </w:pPr>
    </w:p>
    <w:p w14:paraId="48168DBC" w14:textId="77777777" w:rsidR="00F33E95" w:rsidRPr="00E52C67" w:rsidRDefault="00F33E95" w:rsidP="00F33E95">
      <w:pPr>
        <w:spacing w:after="0" w:line="240" w:lineRule="auto"/>
        <w:contextualSpacing/>
        <w:jc w:val="right"/>
        <w:rPr>
          <w:rFonts w:ascii="Times New Roman" w:hAnsi="Times New Roman"/>
          <w:bCs/>
          <w:i/>
          <w:sz w:val="24"/>
          <w:szCs w:val="24"/>
          <w:lang w:eastAsia="ru-RU"/>
        </w:rPr>
      </w:pPr>
      <w:r>
        <w:rPr>
          <w:color w:val="000000"/>
          <w:sz w:val="20"/>
          <w:szCs w:val="20"/>
        </w:rPr>
        <w:t xml:space="preserve">                </w:t>
      </w:r>
    </w:p>
    <w:p w14:paraId="24482FDA" w14:textId="3F47B300" w:rsidR="00F33E95" w:rsidRPr="00E52C67" w:rsidRDefault="00F33E95" w:rsidP="00F33E95">
      <w:pPr>
        <w:spacing w:after="0" w:line="240" w:lineRule="auto"/>
        <w:contextualSpacing/>
        <w:jc w:val="right"/>
        <w:rPr>
          <w:rFonts w:ascii="Times New Roman" w:hAnsi="Times New Roman"/>
          <w:bCs/>
          <w:i/>
          <w:sz w:val="24"/>
          <w:szCs w:val="24"/>
          <w:lang w:eastAsia="ru-RU"/>
        </w:rPr>
      </w:pPr>
    </w:p>
    <w:p w14:paraId="47588C78" w14:textId="47F8DEAA" w:rsidR="007E30B3" w:rsidRPr="001A5D6E" w:rsidRDefault="00FD1791" w:rsidP="00FD1791">
      <w:pPr>
        <w:suppressAutoHyphens/>
        <w:spacing w:after="0" w:line="240" w:lineRule="auto"/>
        <w:rPr>
          <w:rFonts w:ascii="Times New Roman" w:eastAsia="Times New Roman" w:hAnsi="Times New Roman"/>
          <w:b/>
          <w:sz w:val="24"/>
          <w:szCs w:val="24"/>
          <w:lang w:eastAsia="ar-SA"/>
        </w:rPr>
      </w:pPr>
      <w:r>
        <w:t xml:space="preserve">                                         </w:t>
      </w:r>
      <w:r w:rsidR="00C142A5">
        <w:rPr>
          <w:rFonts w:ascii="Times New Roman" w:hAnsi="Times New Roman"/>
          <w:b/>
          <w:sz w:val="24"/>
          <w:szCs w:val="24"/>
        </w:rPr>
        <w:t>3</w:t>
      </w:r>
      <w:r w:rsidR="00BE1960">
        <w:rPr>
          <w:rFonts w:ascii="Times New Roman" w:hAnsi="Times New Roman"/>
          <w:b/>
          <w:sz w:val="24"/>
          <w:szCs w:val="24"/>
        </w:rPr>
        <w:t>.</w:t>
      </w:r>
      <w:r w:rsidR="007E30B3" w:rsidRPr="001A5D6E">
        <w:rPr>
          <w:rFonts w:ascii="Times New Roman" w:hAnsi="Times New Roman"/>
          <w:b/>
          <w:sz w:val="24"/>
          <w:szCs w:val="24"/>
        </w:rPr>
        <w:t>Плановые показатели экономии электрической энергии</w:t>
      </w:r>
    </w:p>
    <w:p w14:paraId="2B11B5A1" w14:textId="77777777" w:rsidR="007E30B3" w:rsidRPr="007E30B3" w:rsidRDefault="007E30B3" w:rsidP="007E30B3">
      <w:pPr>
        <w:suppressAutoHyphens/>
        <w:spacing w:after="0" w:line="240" w:lineRule="auto"/>
        <w:jc w:val="both"/>
        <w:rPr>
          <w:rFonts w:ascii="Times New Roman" w:eastAsia="Times New Roman" w:hAnsi="Times New Roman"/>
          <w:sz w:val="24"/>
          <w:szCs w:val="24"/>
          <w:lang w:eastAsia="ar-SA"/>
        </w:rPr>
      </w:pPr>
    </w:p>
    <w:p w14:paraId="6171B9C1" w14:textId="65933297" w:rsidR="007E30B3" w:rsidRDefault="007E30B3" w:rsidP="00E82025">
      <w:pPr>
        <w:suppressAutoHyphens/>
        <w:spacing w:after="0" w:line="240" w:lineRule="auto"/>
        <w:jc w:val="both"/>
        <w:rPr>
          <w:rFonts w:ascii="Times New Roman" w:eastAsia="Times New Roman" w:hAnsi="Times New Roman"/>
          <w:sz w:val="24"/>
          <w:szCs w:val="24"/>
          <w:lang w:eastAsia="ar-SA"/>
        </w:rPr>
      </w:pPr>
      <w:r w:rsidRPr="007E30B3">
        <w:rPr>
          <w:rFonts w:ascii="Times New Roman" w:eastAsia="Times New Roman" w:hAnsi="Times New Roman"/>
          <w:sz w:val="24"/>
          <w:szCs w:val="24"/>
          <w:lang w:eastAsia="ar-SA"/>
        </w:rPr>
        <w:t xml:space="preserve">Минимальные плановые значения экономии электрической энергии (в натуральном выражении) которые должны быть достигнуты </w:t>
      </w:r>
      <w:r w:rsidR="00F35DB7">
        <w:rPr>
          <w:rFonts w:ascii="Times New Roman" w:eastAsia="Times New Roman" w:hAnsi="Times New Roman"/>
          <w:sz w:val="24"/>
          <w:szCs w:val="24"/>
          <w:lang w:eastAsia="ar-SA"/>
        </w:rPr>
        <w:t>Подрядчико</w:t>
      </w:r>
      <w:r w:rsidRPr="007E30B3">
        <w:rPr>
          <w:rFonts w:ascii="Times New Roman" w:eastAsia="Times New Roman" w:hAnsi="Times New Roman"/>
          <w:sz w:val="24"/>
          <w:szCs w:val="24"/>
          <w:lang w:eastAsia="ar-SA"/>
        </w:rPr>
        <w:t>м в период (срок) достижения экономии электрической энергии Объектом, приведены в таблице, изложенной ниже:</w:t>
      </w:r>
    </w:p>
    <w:p w14:paraId="2DF68E72" w14:textId="77777777" w:rsidR="00E82025" w:rsidRPr="007E30B3" w:rsidRDefault="00E82025" w:rsidP="007E30B3">
      <w:pPr>
        <w:suppressAutoHyphens/>
        <w:spacing w:after="0" w:line="240" w:lineRule="auto"/>
        <w:jc w:val="both"/>
        <w:rPr>
          <w:rFonts w:ascii="Times New Roman" w:eastAsia="Times New Roman" w:hAnsi="Times New Roman"/>
          <w:sz w:val="24"/>
          <w:szCs w:val="24"/>
          <w:lang w:eastAsia="ar-SA"/>
        </w:rPr>
      </w:pPr>
    </w:p>
    <w:p w14:paraId="2B52F620" w14:textId="2F3E6CA6" w:rsidR="007E30B3" w:rsidRPr="007E30B3" w:rsidRDefault="001A5D6E" w:rsidP="007E30B3">
      <w:pPr>
        <w:suppressAutoHyphens/>
        <w:spacing w:after="0" w:line="240" w:lineRule="auto"/>
        <w:jc w:val="right"/>
        <w:rPr>
          <w:rFonts w:ascii="Times New Roman" w:eastAsia="Times New Roman" w:hAnsi="Times New Roman"/>
          <w:sz w:val="24"/>
          <w:szCs w:val="24"/>
          <w:lang w:eastAsia="ar-SA"/>
        </w:rPr>
      </w:pPr>
      <w:r w:rsidRPr="00E52C67">
        <w:rPr>
          <w:rFonts w:ascii="Times New Roman" w:hAnsi="Times New Roman"/>
          <w:bCs/>
          <w:i/>
          <w:sz w:val="24"/>
          <w:szCs w:val="24"/>
          <w:lang w:eastAsia="ru-RU"/>
        </w:rPr>
        <w:t>Таблица №</w:t>
      </w:r>
      <w:r>
        <w:rPr>
          <w:rFonts w:ascii="Times New Roman" w:hAnsi="Times New Roman"/>
          <w:bCs/>
          <w:i/>
          <w:sz w:val="24"/>
          <w:szCs w:val="24"/>
          <w:lang w:eastAsia="ru-RU"/>
        </w:rPr>
        <w:t>6</w:t>
      </w:r>
    </w:p>
    <w:tbl>
      <w:tblPr>
        <w:tblW w:w="9293" w:type="dxa"/>
        <w:tblInd w:w="113" w:type="dxa"/>
        <w:tblLook w:val="04A0" w:firstRow="1" w:lastRow="0" w:firstColumn="1" w:lastColumn="0" w:noHBand="0" w:noVBand="1"/>
      </w:tblPr>
      <w:tblGrid>
        <w:gridCol w:w="1069"/>
        <w:gridCol w:w="1624"/>
        <w:gridCol w:w="2443"/>
        <w:gridCol w:w="2147"/>
        <w:gridCol w:w="2010"/>
      </w:tblGrid>
      <w:tr w:rsidR="007E30B3" w:rsidRPr="007E30B3" w14:paraId="79359A7F" w14:textId="77777777" w:rsidTr="00172616">
        <w:trPr>
          <w:trHeight w:val="285"/>
        </w:trPr>
        <w:tc>
          <w:tcPr>
            <w:tcW w:w="10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B8EFFC" w14:textId="77777777" w:rsidR="007E30B3" w:rsidRPr="007E30B3" w:rsidRDefault="007E30B3" w:rsidP="007E30B3">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 xml:space="preserve">№ </w:t>
            </w:r>
          </w:p>
        </w:tc>
        <w:tc>
          <w:tcPr>
            <w:tcW w:w="16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DB5F87" w14:textId="77777777" w:rsidR="007E30B3" w:rsidRPr="007E30B3" w:rsidRDefault="007E30B3" w:rsidP="007E30B3">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Периоды достижения доли размера) экономии</w:t>
            </w:r>
          </w:p>
        </w:tc>
        <w:tc>
          <w:tcPr>
            <w:tcW w:w="24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EC94BC" w14:textId="77777777" w:rsidR="007E30B3" w:rsidRPr="00172616" w:rsidRDefault="007E30B3" w:rsidP="00172616">
            <w:pPr>
              <w:spacing w:after="0" w:line="240" w:lineRule="auto"/>
              <w:jc w:val="center"/>
              <w:rPr>
                <w:rFonts w:ascii="Times New Roman" w:eastAsia="Times New Roman" w:hAnsi="Times New Roman"/>
                <w:color w:val="000000"/>
                <w:lang w:eastAsia="ru-RU"/>
              </w:rPr>
            </w:pPr>
            <w:r w:rsidRPr="00172616">
              <w:rPr>
                <w:rFonts w:ascii="Times New Roman" w:eastAsia="Times New Roman" w:hAnsi="Times New Roman"/>
                <w:color w:val="000000"/>
                <w:lang w:eastAsia="ru-RU"/>
              </w:rPr>
              <w:t>Энергетический базис по потреблению электрической энергии на цели внутреннего освещения (кВт*ч)</w:t>
            </w:r>
          </w:p>
        </w:tc>
        <w:tc>
          <w:tcPr>
            <w:tcW w:w="21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12D035" w14:textId="613EF757" w:rsidR="007E30B3" w:rsidRPr="00172616" w:rsidRDefault="007E30B3" w:rsidP="00172616">
            <w:pPr>
              <w:spacing w:after="0" w:line="240" w:lineRule="auto"/>
              <w:jc w:val="center"/>
              <w:rPr>
                <w:rFonts w:ascii="Times New Roman" w:eastAsia="Times New Roman" w:hAnsi="Times New Roman"/>
                <w:color w:val="000000"/>
                <w:lang w:eastAsia="ru-RU"/>
              </w:rPr>
            </w:pPr>
            <w:r w:rsidRPr="00172616">
              <w:rPr>
                <w:rFonts w:ascii="Times New Roman" w:eastAsia="Times New Roman" w:hAnsi="Times New Roman"/>
                <w:color w:val="000000"/>
                <w:lang w:eastAsia="ru-RU"/>
              </w:rPr>
              <w:t>Плановое потребление электрической энергии в отчетном периоде,</w:t>
            </w:r>
            <w:r w:rsidR="00E82025" w:rsidRPr="00172616">
              <w:rPr>
                <w:rFonts w:ascii="Times New Roman" w:eastAsia="Times New Roman" w:hAnsi="Times New Roman"/>
                <w:color w:val="000000"/>
                <w:lang w:eastAsia="ru-RU"/>
              </w:rPr>
              <w:t xml:space="preserve"> согласно Методики </w:t>
            </w:r>
            <w:r w:rsidRPr="00172616">
              <w:rPr>
                <w:rFonts w:ascii="Times New Roman" w:eastAsia="Times New Roman" w:hAnsi="Times New Roman"/>
                <w:color w:val="000000"/>
                <w:lang w:eastAsia="ru-RU"/>
              </w:rPr>
              <w:t>(кВт*ч)</w:t>
            </w:r>
          </w:p>
        </w:tc>
        <w:tc>
          <w:tcPr>
            <w:tcW w:w="20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CA47E9" w14:textId="77777777" w:rsidR="007E30B3" w:rsidRPr="00172616" w:rsidRDefault="007E30B3" w:rsidP="00172616">
            <w:pPr>
              <w:spacing w:after="0" w:line="240" w:lineRule="auto"/>
              <w:jc w:val="center"/>
              <w:rPr>
                <w:rFonts w:ascii="Times New Roman" w:eastAsia="Times New Roman" w:hAnsi="Times New Roman"/>
                <w:color w:val="000000"/>
                <w:lang w:eastAsia="ru-RU"/>
              </w:rPr>
            </w:pPr>
            <w:r w:rsidRPr="00172616">
              <w:rPr>
                <w:rFonts w:ascii="Times New Roman" w:eastAsia="Times New Roman" w:hAnsi="Times New Roman"/>
                <w:color w:val="000000"/>
                <w:lang w:eastAsia="ru-RU"/>
              </w:rPr>
              <w:t>Минимальный показатель экономии в отчетном периоде, (кВт*ч)</w:t>
            </w:r>
          </w:p>
        </w:tc>
      </w:tr>
      <w:tr w:rsidR="007E30B3" w:rsidRPr="007E30B3" w14:paraId="1599F96F" w14:textId="77777777" w:rsidTr="00172616">
        <w:trPr>
          <w:trHeight w:val="285"/>
        </w:trPr>
        <w:tc>
          <w:tcPr>
            <w:tcW w:w="1069" w:type="dxa"/>
            <w:vMerge/>
            <w:tcBorders>
              <w:top w:val="single" w:sz="4" w:space="0" w:color="auto"/>
              <w:left w:val="single" w:sz="4" w:space="0" w:color="auto"/>
              <w:bottom w:val="single" w:sz="4" w:space="0" w:color="auto"/>
              <w:right w:val="single" w:sz="4" w:space="0" w:color="auto"/>
            </w:tcBorders>
            <w:vAlign w:val="center"/>
            <w:hideMark/>
          </w:tcPr>
          <w:p w14:paraId="1874E6B6" w14:textId="77777777" w:rsidR="007E30B3" w:rsidRPr="007E30B3" w:rsidRDefault="007E30B3" w:rsidP="007E30B3">
            <w:pPr>
              <w:spacing w:after="0" w:line="240" w:lineRule="auto"/>
              <w:rPr>
                <w:rFonts w:ascii="Times New Roman" w:eastAsia="Times New Roman" w:hAnsi="Times New Roman"/>
                <w:color w:val="000000"/>
                <w:lang w:eastAsia="ru-RU"/>
              </w:rPr>
            </w:pPr>
          </w:p>
        </w:tc>
        <w:tc>
          <w:tcPr>
            <w:tcW w:w="1624" w:type="dxa"/>
            <w:vMerge/>
            <w:tcBorders>
              <w:top w:val="single" w:sz="4" w:space="0" w:color="auto"/>
              <w:left w:val="single" w:sz="4" w:space="0" w:color="auto"/>
              <w:bottom w:val="single" w:sz="4" w:space="0" w:color="auto"/>
              <w:right w:val="single" w:sz="4" w:space="0" w:color="auto"/>
            </w:tcBorders>
            <w:vAlign w:val="center"/>
            <w:hideMark/>
          </w:tcPr>
          <w:p w14:paraId="57C38F3C" w14:textId="77777777" w:rsidR="007E30B3" w:rsidRPr="007E30B3" w:rsidRDefault="007E30B3" w:rsidP="007E30B3">
            <w:pPr>
              <w:spacing w:after="0" w:line="240" w:lineRule="auto"/>
              <w:rPr>
                <w:rFonts w:ascii="Times New Roman" w:eastAsia="Times New Roman" w:hAnsi="Times New Roman"/>
                <w:color w:val="000000"/>
                <w:lang w:eastAsia="ru-RU"/>
              </w:rPr>
            </w:pP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045AD6B4" w14:textId="77777777" w:rsidR="007E30B3" w:rsidRPr="00172616" w:rsidRDefault="007E30B3" w:rsidP="00172616">
            <w:pPr>
              <w:spacing w:after="0" w:line="240" w:lineRule="auto"/>
              <w:jc w:val="center"/>
              <w:rPr>
                <w:rFonts w:ascii="Times New Roman" w:eastAsia="Times New Roman" w:hAnsi="Times New Roman"/>
                <w:color w:val="000000"/>
                <w:lang w:eastAsia="ru-RU"/>
              </w:rPr>
            </w:pPr>
          </w:p>
        </w:tc>
        <w:tc>
          <w:tcPr>
            <w:tcW w:w="2147" w:type="dxa"/>
            <w:vMerge/>
            <w:tcBorders>
              <w:top w:val="single" w:sz="4" w:space="0" w:color="auto"/>
              <w:left w:val="single" w:sz="4" w:space="0" w:color="auto"/>
              <w:bottom w:val="single" w:sz="4" w:space="0" w:color="auto"/>
              <w:right w:val="single" w:sz="4" w:space="0" w:color="auto"/>
            </w:tcBorders>
            <w:vAlign w:val="center"/>
            <w:hideMark/>
          </w:tcPr>
          <w:p w14:paraId="2BEB6C11" w14:textId="77777777" w:rsidR="007E30B3" w:rsidRPr="00172616" w:rsidRDefault="007E30B3" w:rsidP="00172616">
            <w:pPr>
              <w:spacing w:after="0" w:line="240" w:lineRule="auto"/>
              <w:jc w:val="center"/>
              <w:rPr>
                <w:rFonts w:ascii="Times New Roman" w:eastAsia="Times New Roman" w:hAnsi="Times New Roman"/>
                <w:color w:val="000000"/>
                <w:lang w:eastAsia="ru-RU"/>
              </w:rPr>
            </w:pPr>
          </w:p>
        </w:tc>
        <w:tc>
          <w:tcPr>
            <w:tcW w:w="2010" w:type="dxa"/>
            <w:vMerge/>
            <w:tcBorders>
              <w:top w:val="single" w:sz="4" w:space="0" w:color="auto"/>
              <w:left w:val="single" w:sz="4" w:space="0" w:color="auto"/>
              <w:bottom w:val="single" w:sz="4" w:space="0" w:color="auto"/>
              <w:right w:val="single" w:sz="4" w:space="0" w:color="auto"/>
            </w:tcBorders>
            <w:vAlign w:val="center"/>
            <w:hideMark/>
          </w:tcPr>
          <w:p w14:paraId="019D9641" w14:textId="77777777" w:rsidR="007E30B3" w:rsidRPr="00172616" w:rsidRDefault="007E30B3" w:rsidP="00172616">
            <w:pPr>
              <w:spacing w:after="0" w:line="240" w:lineRule="auto"/>
              <w:jc w:val="center"/>
              <w:rPr>
                <w:rFonts w:ascii="Times New Roman" w:eastAsia="Times New Roman" w:hAnsi="Times New Roman"/>
                <w:color w:val="000000"/>
                <w:lang w:eastAsia="ru-RU"/>
              </w:rPr>
            </w:pPr>
          </w:p>
        </w:tc>
      </w:tr>
      <w:tr w:rsidR="007E30B3" w:rsidRPr="007E30B3" w14:paraId="795AD1FE" w14:textId="77777777" w:rsidTr="00172616">
        <w:trPr>
          <w:trHeight w:val="285"/>
        </w:trPr>
        <w:tc>
          <w:tcPr>
            <w:tcW w:w="1069" w:type="dxa"/>
            <w:vMerge/>
            <w:tcBorders>
              <w:top w:val="single" w:sz="4" w:space="0" w:color="auto"/>
              <w:left w:val="single" w:sz="4" w:space="0" w:color="auto"/>
              <w:bottom w:val="single" w:sz="4" w:space="0" w:color="auto"/>
              <w:right w:val="single" w:sz="4" w:space="0" w:color="auto"/>
            </w:tcBorders>
            <w:vAlign w:val="center"/>
            <w:hideMark/>
          </w:tcPr>
          <w:p w14:paraId="4F02C52E" w14:textId="77777777" w:rsidR="007E30B3" w:rsidRPr="007E30B3" w:rsidRDefault="007E30B3" w:rsidP="007E30B3">
            <w:pPr>
              <w:spacing w:after="0" w:line="240" w:lineRule="auto"/>
              <w:rPr>
                <w:rFonts w:ascii="Times New Roman" w:eastAsia="Times New Roman" w:hAnsi="Times New Roman"/>
                <w:color w:val="000000"/>
                <w:lang w:eastAsia="ru-RU"/>
              </w:rPr>
            </w:pPr>
          </w:p>
        </w:tc>
        <w:tc>
          <w:tcPr>
            <w:tcW w:w="1624" w:type="dxa"/>
            <w:vMerge/>
            <w:tcBorders>
              <w:top w:val="single" w:sz="4" w:space="0" w:color="auto"/>
              <w:left w:val="single" w:sz="4" w:space="0" w:color="auto"/>
              <w:bottom w:val="single" w:sz="4" w:space="0" w:color="auto"/>
              <w:right w:val="single" w:sz="4" w:space="0" w:color="auto"/>
            </w:tcBorders>
            <w:vAlign w:val="center"/>
            <w:hideMark/>
          </w:tcPr>
          <w:p w14:paraId="38536159" w14:textId="77777777" w:rsidR="007E30B3" w:rsidRPr="007E30B3" w:rsidRDefault="007E30B3" w:rsidP="007E30B3">
            <w:pPr>
              <w:spacing w:after="0" w:line="240" w:lineRule="auto"/>
              <w:rPr>
                <w:rFonts w:ascii="Times New Roman" w:eastAsia="Times New Roman" w:hAnsi="Times New Roman"/>
                <w:color w:val="000000"/>
                <w:lang w:eastAsia="ru-RU"/>
              </w:rPr>
            </w:pP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71CA5737" w14:textId="77777777" w:rsidR="007E30B3" w:rsidRPr="00172616" w:rsidRDefault="007E30B3" w:rsidP="00172616">
            <w:pPr>
              <w:spacing w:after="0" w:line="240" w:lineRule="auto"/>
              <w:jc w:val="center"/>
              <w:rPr>
                <w:rFonts w:ascii="Times New Roman" w:eastAsia="Times New Roman" w:hAnsi="Times New Roman"/>
                <w:color w:val="000000"/>
                <w:lang w:eastAsia="ru-RU"/>
              </w:rPr>
            </w:pPr>
          </w:p>
        </w:tc>
        <w:tc>
          <w:tcPr>
            <w:tcW w:w="2147" w:type="dxa"/>
            <w:vMerge/>
            <w:tcBorders>
              <w:top w:val="single" w:sz="4" w:space="0" w:color="auto"/>
              <w:left w:val="single" w:sz="4" w:space="0" w:color="auto"/>
              <w:bottom w:val="single" w:sz="4" w:space="0" w:color="auto"/>
              <w:right w:val="single" w:sz="4" w:space="0" w:color="auto"/>
            </w:tcBorders>
            <w:vAlign w:val="center"/>
            <w:hideMark/>
          </w:tcPr>
          <w:p w14:paraId="7A80C88C" w14:textId="77777777" w:rsidR="007E30B3" w:rsidRPr="00172616" w:rsidRDefault="007E30B3" w:rsidP="00172616">
            <w:pPr>
              <w:spacing w:after="0" w:line="240" w:lineRule="auto"/>
              <w:jc w:val="center"/>
              <w:rPr>
                <w:rFonts w:ascii="Times New Roman" w:eastAsia="Times New Roman" w:hAnsi="Times New Roman"/>
                <w:color w:val="000000"/>
                <w:lang w:eastAsia="ru-RU"/>
              </w:rPr>
            </w:pPr>
          </w:p>
        </w:tc>
        <w:tc>
          <w:tcPr>
            <w:tcW w:w="2010" w:type="dxa"/>
            <w:vMerge/>
            <w:tcBorders>
              <w:top w:val="single" w:sz="4" w:space="0" w:color="auto"/>
              <w:left w:val="single" w:sz="4" w:space="0" w:color="auto"/>
              <w:bottom w:val="single" w:sz="4" w:space="0" w:color="auto"/>
              <w:right w:val="single" w:sz="4" w:space="0" w:color="auto"/>
            </w:tcBorders>
            <w:vAlign w:val="center"/>
            <w:hideMark/>
          </w:tcPr>
          <w:p w14:paraId="399A8E88" w14:textId="77777777" w:rsidR="007E30B3" w:rsidRPr="00172616" w:rsidRDefault="007E30B3" w:rsidP="00172616">
            <w:pPr>
              <w:spacing w:after="0" w:line="240" w:lineRule="auto"/>
              <w:jc w:val="center"/>
              <w:rPr>
                <w:rFonts w:ascii="Times New Roman" w:eastAsia="Times New Roman" w:hAnsi="Times New Roman"/>
                <w:color w:val="000000"/>
                <w:lang w:eastAsia="ru-RU"/>
              </w:rPr>
            </w:pPr>
          </w:p>
        </w:tc>
      </w:tr>
      <w:tr w:rsidR="007E30B3" w:rsidRPr="007E30B3" w14:paraId="083F28F2" w14:textId="77777777" w:rsidTr="00172616">
        <w:trPr>
          <w:trHeight w:val="285"/>
        </w:trPr>
        <w:tc>
          <w:tcPr>
            <w:tcW w:w="1069" w:type="dxa"/>
            <w:vMerge/>
            <w:tcBorders>
              <w:top w:val="single" w:sz="4" w:space="0" w:color="auto"/>
              <w:left w:val="single" w:sz="4" w:space="0" w:color="auto"/>
              <w:bottom w:val="single" w:sz="4" w:space="0" w:color="auto"/>
              <w:right w:val="single" w:sz="4" w:space="0" w:color="auto"/>
            </w:tcBorders>
            <w:vAlign w:val="center"/>
            <w:hideMark/>
          </w:tcPr>
          <w:p w14:paraId="2C36EE44" w14:textId="77777777" w:rsidR="007E30B3" w:rsidRPr="007E30B3" w:rsidRDefault="007E30B3" w:rsidP="007E30B3">
            <w:pPr>
              <w:spacing w:after="0" w:line="240" w:lineRule="auto"/>
              <w:rPr>
                <w:rFonts w:ascii="Times New Roman" w:eastAsia="Times New Roman" w:hAnsi="Times New Roman"/>
                <w:color w:val="000000"/>
                <w:lang w:eastAsia="ru-RU"/>
              </w:rPr>
            </w:pPr>
          </w:p>
        </w:tc>
        <w:tc>
          <w:tcPr>
            <w:tcW w:w="1624" w:type="dxa"/>
            <w:vMerge/>
            <w:tcBorders>
              <w:top w:val="single" w:sz="4" w:space="0" w:color="auto"/>
              <w:left w:val="single" w:sz="4" w:space="0" w:color="auto"/>
              <w:bottom w:val="single" w:sz="4" w:space="0" w:color="auto"/>
              <w:right w:val="single" w:sz="4" w:space="0" w:color="auto"/>
            </w:tcBorders>
            <w:vAlign w:val="center"/>
            <w:hideMark/>
          </w:tcPr>
          <w:p w14:paraId="525F7D3F" w14:textId="77777777" w:rsidR="007E30B3" w:rsidRPr="007E30B3" w:rsidRDefault="007E30B3" w:rsidP="007E30B3">
            <w:pPr>
              <w:spacing w:after="0" w:line="240" w:lineRule="auto"/>
              <w:rPr>
                <w:rFonts w:ascii="Times New Roman" w:eastAsia="Times New Roman" w:hAnsi="Times New Roman"/>
                <w:color w:val="000000"/>
                <w:lang w:eastAsia="ru-RU"/>
              </w:rPr>
            </w:pP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3454ABDC" w14:textId="77777777" w:rsidR="007E30B3" w:rsidRPr="00172616" w:rsidRDefault="007E30B3" w:rsidP="00172616">
            <w:pPr>
              <w:spacing w:after="0" w:line="240" w:lineRule="auto"/>
              <w:jc w:val="center"/>
              <w:rPr>
                <w:rFonts w:ascii="Times New Roman" w:eastAsia="Times New Roman" w:hAnsi="Times New Roman"/>
                <w:color w:val="000000"/>
                <w:lang w:eastAsia="ru-RU"/>
              </w:rPr>
            </w:pPr>
          </w:p>
        </w:tc>
        <w:tc>
          <w:tcPr>
            <w:tcW w:w="2147" w:type="dxa"/>
            <w:vMerge/>
            <w:tcBorders>
              <w:top w:val="single" w:sz="4" w:space="0" w:color="auto"/>
              <w:left w:val="single" w:sz="4" w:space="0" w:color="auto"/>
              <w:bottom w:val="single" w:sz="4" w:space="0" w:color="auto"/>
              <w:right w:val="single" w:sz="4" w:space="0" w:color="auto"/>
            </w:tcBorders>
            <w:vAlign w:val="center"/>
            <w:hideMark/>
          </w:tcPr>
          <w:p w14:paraId="2F51E5D3" w14:textId="77777777" w:rsidR="007E30B3" w:rsidRPr="00172616" w:rsidRDefault="007E30B3" w:rsidP="00172616">
            <w:pPr>
              <w:spacing w:after="0" w:line="240" w:lineRule="auto"/>
              <w:jc w:val="center"/>
              <w:rPr>
                <w:rFonts w:ascii="Times New Roman" w:eastAsia="Times New Roman" w:hAnsi="Times New Roman"/>
                <w:color w:val="000000"/>
                <w:lang w:eastAsia="ru-RU"/>
              </w:rPr>
            </w:pPr>
          </w:p>
        </w:tc>
        <w:tc>
          <w:tcPr>
            <w:tcW w:w="2010" w:type="dxa"/>
            <w:vMerge/>
            <w:tcBorders>
              <w:top w:val="single" w:sz="4" w:space="0" w:color="auto"/>
              <w:left w:val="single" w:sz="4" w:space="0" w:color="auto"/>
              <w:bottom w:val="single" w:sz="4" w:space="0" w:color="auto"/>
              <w:right w:val="single" w:sz="4" w:space="0" w:color="auto"/>
            </w:tcBorders>
            <w:vAlign w:val="center"/>
            <w:hideMark/>
          </w:tcPr>
          <w:p w14:paraId="73EA8D64" w14:textId="77777777" w:rsidR="007E30B3" w:rsidRPr="00172616" w:rsidRDefault="007E30B3" w:rsidP="00172616">
            <w:pPr>
              <w:spacing w:after="0" w:line="240" w:lineRule="auto"/>
              <w:jc w:val="center"/>
              <w:rPr>
                <w:rFonts w:ascii="Times New Roman" w:eastAsia="Times New Roman" w:hAnsi="Times New Roman"/>
                <w:color w:val="000000"/>
                <w:lang w:eastAsia="ru-RU"/>
              </w:rPr>
            </w:pPr>
          </w:p>
        </w:tc>
      </w:tr>
      <w:tr w:rsidR="001A5D6E" w:rsidRPr="007E30B3" w14:paraId="0E868BE5" w14:textId="77777777" w:rsidTr="00172616">
        <w:trPr>
          <w:trHeight w:val="285"/>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7A1289E0"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1</w:t>
            </w:r>
          </w:p>
        </w:tc>
        <w:tc>
          <w:tcPr>
            <w:tcW w:w="1624" w:type="dxa"/>
            <w:tcBorders>
              <w:top w:val="nil"/>
              <w:left w:val="nil"/>
              <w:bottom w:val="single" w:sz="4" w:space="0" w:color="auto"/>
              <w:right w:val="single" w:sz="4" w:space="0" w:color="auto"/>
            </w:tcBorders>
            <w:shd w:val="clear" w:color="auto" w:fill="auto"/>
            <w:noWrap/>
            <w:vAlign w:val="center"/>
            <w:hideMark/>
          </w:tcPr>
          <w:p w14:paraId="34405EE5" w14:textId="77777777" w:rsidR="001A5D6E" w:rsidRPr="007E30B3" w:rsidRDefault="001A5D6E" w:rsidP="001A5D6E">
            <w:pPr>
              <w:spacing w:after="0" w:line="240" w:lineRule="auto"/>
              <w:rPr>
                <w:rFonts w:ascii="Times New Roman" w:eastAsia="Times New Roman" w:hAnsi="Times New Roman"/>
                <w:color w:val="000000"/>
                <w:lang w:eastAsia="ru-RU"/>
              </w:rPr>
            </w:pPr>
            <w:r w:rsidRPr="007E30B3">
              <w:rPr>
                <w:rFonts w:ascii="Times New Roman" w:eastAsia="Times New Roman" w:hAnsi="Times New Roman"/>
                <w:color w:val="000000"/>
                <w:lang w:eastAsia="ru-RU"/>
              </w:rPr>
              <w:t>Январь</w:t>
            </w:r>
          </w:p>
        </w:tc>
        <w:tc>
          <w:tcPr>
            <w:tcW w:w="2443" w:type="dxa"/>
            <w:tcBorders>
              <w:top w:val="nil"/>
              <w:left w:val="nil"/>
              <w:bottom w:val="single" w:sz="4" w:space="0" w:color="auto"/>
              <w:right w:val="single" w:sz="4" w:space="0" w:color="auto"/>
            </w:tcBorders>
            <w:shd w:val="clear" w:color="auto" w:fill="auto"/>
            <w:noWrap/>
            <w:vAlign w:val="center"/>
            <w:hideMark/>
          </w:tcPr>
          <w:p w14:paraId="24854F3C" w14:textId="31C564FE"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eastAsia="Times New Roman" w:hAnsi="Times New Roman"/>
                <w:color w:val="000000"/>
                <w:lang w:eastAsia="ru-RU"/>
              </w:rPr>
              <w:t>14 339,1878</w:t>
            </w:r>
          </w:p>
        </w:tc>
        <w:tc>
          <w:tcPr>
            <w:tcW w:w="2147" w:type="dxa"/>
            <w:tcBorders>
              <w:top w:val="nil"/>
              <w:left w:val="nil"/>
              <w:bottom w:val="single" w:sz="4" w:space="0" w:color="auto"/>
              <w:right w:val="single" w:sz="4" w:space="0" w:color="auto"/>
            </w:tcBorders>
            <w:shd w:val="clear" w:color="auto" w:fill="auto"/>
            <w:noWrap/>
            <w:vAlign w:val="center"/>
            <w:hideMark/>
          </w:tcPr>
          <w:p w14:paraId="293D74AF" w14:textId="4DED1C2E"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rPr>
              <w:t>2 897,804</w:t>
            </w:r>
          </w:p>
        </w:tc>
        <w:tc>
          <w:tcPr>
            <w:tcW w:w="20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B226C8" w14:textId="74A4E00F"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color w:val="000000"/>
              </w:rPr>
              <w:t>10 654,148</w:t>
            </w:r>
          </w:p>
        </w:tc>
      </w:tr>
      <w:tr w:rsidR="001A5D6E" w:rsidRPr="007E30B3" w14:paraId="58107A2C" w14:textId="77777777" w:rsidTr="00172616">
        <w:trPr>
          <w:trHeight w:val="285"/>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5AB17D5F"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2</w:t>
            </w:r>
          </w:p>
        </w:tc>
        <w:tc>
          <w:tcPr>
            <w:tcW w:w="1624" w:type="dxa"/>
            <w:tcBorders>
              <w:top w:val="nil"/>
              <w:left w:val="nil"/>
              <w:bottom w:val="single" w:sz="4" w:space="0" w:color="auto"/>
              <w:right w:val="single" w:sz="4" w:space="0" w:color="auto"/>
            </w:tcBorders>
            <w:shd w:val="clear" w:color="auto" w:fill="auto"/>
            <w:noWrap/>
            <w:vAlign w:val="center"/>
            <w:hideMark/>
          </w:tcPr>
          <w:p w14:paraId="662393A8" w14:textId="77777777" w:rsidR="001A5D6E" w:rsidRPr="007E30B3" w:rsidRDefault="001A5D6E" w:rsidP="001A5D6E">
            <w:pPr>
              <w:spacing w:after="0" w:line="240" w:lineRule="auto"/>
              <w:rPr>
                <w:rFonts w:ascii="Times New Roman" w:eastAsia="Times New Roman" w:hAnsi="Times New Roman"/>
                <w:color w:val="000000"/>
                <w:lang w:eastAsia="ru-RU"/>
              </w:rPr>
            </w:pPr>
            <w:r w:rsidRPr="007E30B3">
              <w:rPr>
                <w:rFonts w:ascii="Times New Roman" w:eastAsia="Times New Roman" w:hAnsi="Times New Roman"/>
                <w:color w:val="000000"/>
                <w:lang w:eastAsia="ru-RU"/>
              </w:rPr>
              <w:t>Февраль</w:t>
            </w:r>
          </w:p>
        </w:tc>
        <w:tc>
          <w:tcPr>
            <w:tcW w:w="2443" w:type="dxa"/>
            <w:tcBorders>
              <w:top w:val="nil"/>
              <w:left w:val="nil"/>
              <w:bottom w:val="single" w:sz="4" w:space="0" w:color="auto"/>
              <w:right w:val="single" w:sz="4" w:space="0" w:color="auto"/>
            </w:tcBorders>
            <w:shd w:val="clear" w:color="auto" w:fill="auto"/>
            <w:noWrap/>
            <w:vAlign w:val="center"/>
            <w:hideMark/>
          </w:tcPr>
          <w:p w14:paraId="7DE46E51" w14:textId="7438C5EE"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eastAsia="Times New Roman" w:hAnsi="Times New Roman"/>
                <w:color w:val="000000"/>
                <w:lang w:eastAsia="ru-RU"/>
              </w:rPr>
              <w:t>12 919,4615</w:t>
            </w:r>
          </w:p>
        </w:tc>
        <w:tc>
          <w:tcPr>
            <w:tcW w:w="2147" w:type="dxa"/>
            <w:tcBorders>
              <w:top w:val="nil"/>
              <w:left w:val="nil"/>
              <w:bottom w:val="single" w:sz="4" w:space="0" w:color="auto"/>
              <w:right w:val="single" w:sz="4" w:space="0" w:color="auto"/>
            </w:tcBorders>
            <w:shd w:val="clear" w:color="auto" w:fill="auto"/>
            <w:noWrap/>
            <w:vAlign w:val="center"/>
            <w:hideMark/>
          </w:tcPr>
          <w:p w14:paraId="3F6914E8" w14:textId="74349529"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rPr>
              <w:t>2 810,480</w:t>
            </w:r>
          </w:p>
        </w:tc>
        <w:tc>
          <w:tcPr>
            <w:tcW w:w="2010" w:type="dxa"/>
            <w:tcBorders>
              <w:top w:val="nil"/>
              <w:left w:val="single" w:sz="4" w:space="0" w:color="auto"/>
              <w:bottom w:val="single" w:sz="4" w:space="0" w:color="auto"/>
              <w:right w:val="single" w:sz="4" w:space="0" w:color="auto"/>
            </w:tcBorders>
            <w:shd w:val="clear" w:color="auto" w:fill="auto"/>
            <w:noWrap/>
            <w:vAlign w:val="center"/>
          </w:tcPr>
          <w:p w14:paraId="3D53EF4F" w14:textId="204B2D86"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color w:val="000000"/>
              </w:rPr>
              <w:t>10 320,963</w:t>
            </w:r>
          </w:p>
        </w:tc>
      </w:tr>
      <w:tr w:rsidR="001A5D6E" w:rsidRPr="007E30B3" w14:paraId="65E02D6A" w14:textId="77777777" w:rsidTr="00172616">
        <w:trPr>
          <w:trHeight w:val="285"/>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0B2BC6F9"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3</w:t>
            </w:r>
          </w:p>
        </w:tc>
        <w:tc>
          <w:tcPr>
            <w:tcW w:w="1624" w:type="dxa"/>
            <w:tcBorders>
              <w:top w:val="nil"/>
              <w:left w:val="nil"/>
              <w:bottom w:val="single" w:sz="4" w:space="0" w:color="auto"/>
              <w:right w:val="single" w:sz="4" w:space="0" w:color="auto"/>
            </w:tcBorders>
            <w:shd w:val="clear" w:color="auto" w:fill="auto"/>
            <w:noWrap/>
            <w:vAlign w:val="center"/>
            <w:hideMark/>
          </w:tcPr>
          <w:p w14:paraId="297D01E5" w14:textId="77777777" w:rsidR="001A5D6E" w:rsidRPr="007E30B3" w:rsidRDefault="001A5D6E" w:rsidP="001A5D6E">
            <w:pPr>
              <w:spacing w:after="0" w:line="240" w:lineRule="auto"/>
              <w:rPr>
                <w:rFonts w:ascii="Times New Roman" w:eastAsia="Times New Roman" w:hAnsi="Times New Roman"/>
                <w:color w:val="000000"/>
                <w:lang w:eastAsia="ru-RU"/>
              </w:rPr>
            </w:pPr>
            <w:r w:rsidRPr="007E30B3">
              <w:rPr>
                <w:rFonts w:ascii="Times New Roman" w:eastAsia="Times New Roman" w:hAnsi="Times New Roman"/>
                <w:color w:val="000000"/>
                <w:lang w:eastAsia="ru-RU"/>
              </w:rPr>
              <w:t>Март</w:t>
            </w:r>
          </w:p>
        </w:tc>
        <w:tc>
          <w:tcPr>
            <w:tcW w:w="2443" w:type="dxa"/>
            <w:tcBorders>
              <w:top w:val="nil"/>
              <w:left w:val="nil"/>
              <w:bottom w:val="single" w:sz="4" w:space="0" w:color="auto"/>
              <w:right w:val="single" w:sz="4" w:space="0" w:color="auto"/>
            </w:tcBorders>
            <w:shd w:val="clear" w:color="auto" w:fill="auto"/>
            <w:noWrap/>
            <w:vAlign w:val="center"/>
            <w:hideMark/>
          </w:tcPr>
          <w:p w14:paraId="3BBE73F3" w14:textId="5A4D37EB"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eastAsia="Times New Roman" w:hAnsi="Times New Roman"/>
                <w:color w:val="000000"/>
                <w:lang w:eastAsia="ru-RU"/>
              </w:rPr>
              <w:t>14 198,8898</w:t>
            </w:r>
          </w:p>
        </w:tc>
        <w:tc>
          <w:tcPr>
            <w:tcW w:w="2147" w:type="dxa"/>
            <w:tcBorders>
              <w:top w:val="nil"/>
              <w:left w:val="nil"/>
              <w:bottom w:val="single" w:sz="4" w:space="0" w:color="auto"/>
              <w:right w:val="single" w:sz="4" w:space="0" w:color="auto"/>
            </w:tcBorders>
            <w:shd w:val="clear" w:color="auto" w:fill="auto"/>
            <w:noWrap/>
            <w:vAlign w:val="center"/>
            <w:hideMark/>
          </w:tcPr>
          <w:p w14:paraId="14730F3E" w14:textId="7F1E293F"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rPr>
              <w:t>3 022,520</w:t>
            </w:r>
          </w:p>
        </w:tc>
        <w:tc>
          <w:tcPr>
            <w:tcW w:w="2010" w:type="dxa"/>
            <w:tcBorders>
              <w:top w:val="nil"/>
              <w:left w:val="single" w:sz="4" w:space="0" w:color="auto"/>
              <w:bottom w:val="single" w:sz="4" w:space="0" w:color="auto"/>
              <w:right w:val="single" w:sz="4" w:space="0" w:color="auto"/>
            </w:tcBorders>
            <w:shd w:val="clear" w:color="auto" w:fill="auto"/>
            <w:noWrap/>
            <w:vAlign w:val="center"/>
          </w:tcPr>
          <w:p w14:paraId="1D1C6876" w14:textId="43213F3C"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color w:val="000000"/>
              </w:rPr>
              <w:t>11 104,850</w:t>
            </w:r>
          </w:p>
        </w:tc>
      </w:tr>
      <w:tr w:rsidR="001A5D6E" w:rsidRPr="007E30B3" w14:paraId="1729882E" w14:textId="77777777" w:rsidTr="00172616">
        <w:trPr>
          <w:trHeight w:val="285"/>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643B1E56"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4</w:t>
            </w:r>
          </w:p>
        </w:tc>
        <w:tc>
          <w:tcPr>
            <w:tcW w:w="1624" w:type="dxa"/>
            <w:tcBorders>
              <w:top w:val="nil"/>
              <w:left w:val="nil"/>
              <w:bottom w:val="single" w:sz="4" w:space="0" w:color="auto"/>
              <w:right w:val="single" w:sz="4" w:space="0" w:color="auto"/>
            </w:tcBorders>
            <w:shd w:val="clear" w:color="auto" w:fill="auto"/>
            <w:noWrap/>
            <w:vAlign w:val="center"/>
            <w:hideMark/>
          </w:tcPr>
          <w:p w14:paraId="4B07B97C" w14:textId="77777777" w:rsidR="001A5D6E" w:rsidRPr="007E30B3" w:rsidRDefault="001A5D6E" w:rsidP="001A5D6E">
            <w:pPr>
              <w:spacing w:after="0" w:line="240" w:lineRule="auto"/>
              <w:rPr>
                <w:rFonts w:ascii="Times New Roman" w:eastAsia="Times New Roman" w:hAnsi="Times New Roman"/>
                <w:color w:val="000000"/>
                <w:lang w:eastAsia="ru-RU"/>
              </w:rPr>
            </w:pPr>
            <w:r w:rsidRPr="007E30B3">
              <w:rPr>
                <w:rFonts w:ascii="Times New Roman" w:eastAsia="Times New Roman" w:hAnsi="Times New Roman"/>
                <w:color w:val="000000"/>
                <w:lang w:eastAsia="ru-RU"/>
              </w:rPr>
              <w:t>Апрель</w:t>
            </w:r>
          </w:p>
        </w:tc>
        <w:tc>
          <w:tcPr>
            <w:tcW w:w="2443" w:type="dxa"/>
            <w:tcBorders>
              <w:top w:val="nil"/>
              <w:left w:val="nil"/>
              <w:bottom w:val="single" w:sz="4" w:space="0" w:color="auto"/>
              <w:right w:val="single" w:sz="4" w:space="0" w:color="auto"/>
            </w:tcBorders>
            <w:shd w:val="clear" w:color="auto" w:fill="auto"/>
            <w:noWrap/>
            <w:vAlign w:val="center"/>
            <w:hideMark/>
          </w:tcPr>
          <w:p w14:paraId="0263A7A3" w14:textId="0F6BE3DF"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eastAsia="Times New Roman" w:hAnsi="Times New Roman"/>
                <w:color w:val="000000"/>
                <w:lang w:eastAsia="ru-RU"/>
              </w:rPr>
              <w:t>13 848,4450</w:t>
            </w:r>
          </w:p>
        </w:tc>
        <w:tc>
          <w:tcPr>
            <w:tcW w:w="2147" w:type="dxa"/>
            <w:tcBorders>
              <w:top w:val="nil"/>
              <w:left w:val="nil"/>
              <w:bottom w:val="single" w:sz="4" w:space="0" w:color="auto"/>
              <w:right w:val="single" w:sz="4" w:space="0" w:color="auto"/>
            </w:tcBorders>
            <w:shd w:val="clear" w:color="auto" w:fill="auto"/>
            <w:noWrap/>
            <w:vAlign w:val="center"/>
            <w:hideMark/>
          </w:tcPr>
          <w:p w14:paraId="4422C6AC" w14:textId="6D83C99E"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rPr>
              <w:t>3 034,984</w:t>
            </w:r>
          </w:p>
        </w:tc>
        <w:tc>
          <w:tcPr>
            <w:tcW w:w="2010" w:type="dxa"/>
            <w:tcBorders>
              <w:top w:val="nil"/>
              <w:left w:val="single" w:sz="4" w:space="0" w:color="auto"/>
              <w:bottom w:val="single" w:sz="4" w:space="0" w:color="auto"/>
              <w:right w:val="single" w:sz="4" w:space="0" w:color="auto"/>
            </w:tcBorders>
            <w:shd w:val="clear" w:color="auto" w:fill="auto"/>
            <w:noWrap/>
            <w:vAlign w:val="center"/>
          </w:tcPr>
          <w:p w14:paraId="052C7FA5" w14:textId="73DAB705"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color w:val="000000"/>
              </w:rPr>
              <w:t>11 144,023</w:t>
            </w:r>
          </w:p>
        </w:tc>
      </w:tr>
      <w:tr w:rsidR="001A5D6E" w:rsidRPr="007E30B3" w14:paraId="1CE581B5" w14:textId="77777777" w:rsidTr="00172616">
        <w:trPr>
          <w:trHeight w:val="285"/>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2F59F8C5"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5</w:t>
            </w:r>
          </w:p>
        </w:tc>
        <w:tc>
          <w:tcPr>
            <w:tcW w:w="1624" w:type="dxa"/>
            <w:tcBorders>
              <w:top w:val="nil"/>
              <w:left w:val="nil"/>
              <w:bottom w:val="single" w:sz="4" w:space="0" w:color="auto"/>
              <w:right w:val="single" w:sz="4" w:space="0" w:color="auto"/>
            </w:tcBorders>
            <w:shd w:val="clear" w:color="auto" w:fill="auto"/>
            <w:noWrap/>
            <w:vAlign w:val="center"/>
            <w:hideMark/>
          </w:tcPr>
          <w:p w14:paraId="29A96FEA" w14:textId="77777777" w:rsidR="001A5D6E" w:rsidRPr="007E30B3" w:rsidRDefault="001A5D6E" w:rsidP="001A5D6E">
            <w:pPr>
              <w:spacing w:after="0" w:line="240" w:lineRule="auto"/>
              <w:rPr>
                <w:rFonts w:ascii="Times New Roman" w:eastAsia="Times New Roman" w:hAnsi="Times New Roman"/>
                <w:color w:val="000000"/>
                <w:lang w:eastAsia="ru-RU"/>
              </w:rPr>
            </w:pPr>
            <w:r w:rsidRPr="007E30B3">
              <w:rPr>
                <w:rFonts w:ascii="Times New Roman" w:eastAsia="Times New Roman" w:hAnsi="Times New Roman"/>
                <w:color w:val="000000"/>
                <w:lang w:eastAsia="ru-RU"/>
              </w:rPr>
              <w:t>Май</w:t>
            </w:r>
          </w:p>
        </w:tc>
        <w:tc>
          <w:tcPr>
            <w:tcW w:w="2443" w:type="dxa"/>
            <w:tcBorders>
              <w:top w:val="nil"/>
              <w:left w:val="nil"/>
              <w:bottom w:val="single" w:sz="4" w:space="0" w:color="auto"/>
              <w:right w:val="single" w:sz="4" w:space="0" w:color="auto"/>
            </w:tcBorders>
            <w:shd w:val="clear" w:color="auto" w:fill="auto"/>
            <w:noWrap/>
            <w:vAlign w:val="center"/>
            <w:hideMark/>
          </w:tcPr>
          <w:p w14:paraId="64372F62" w14:textId="71841AE2"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eastAsia="Times New Roman" w:hAnsi="Times New Roman"/>
                <w:color w:val="000000"/>
                <w:lang w:eastAsia="ru-RU"/>
              </w:rPr>
              <w:t>14 339,1878</w:t>
            </w:r>
          </w:p>
        </w:tc>
        <w:tc>
          <w:tcPr>
            <w:tcW w:w="2147" w:type="dxa"/>
            <w:tcBorders>
              <w:top w:val="nil"/>
              <w:left w:val="nil"/>
              <w:bottom w:val="single" w:sz="4" w:space="0" w:color="auto"/>
              <w:right w:val="single" w:sz="4" w:space="0" w:color="auto"/>
            </w:tcBorders>
            <w:shd w:val="clear" w:color="auto" w:fill="auto"/>
            <w:noWrap/>
            <w:vAlign w:val="center"/>
            <w:hideMark/>
          </w:tcPr>
          <w:p w14:paraId="3421B877" w14:textId="28AC2823"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rPr>
              <w:t>2 939,376</w:t>
            </w:r>
          </w:p>
        </w:tc>
        <w:tc>
          <w:tcPr>
            <w:tcW w:w="2010" w:type="dxa"/>
            <w:tcBorders>
              <w:top w:val="nil"/>
              <w:left w:val="single" w:sz="4" w:space="0" w:color="auto"/>
              <w:bottom w:val="single" w:sz="4" w:space="0" w:color="auto"/>
              <w:right w:val="single" w:sz="4" w:space="0" w:color="auto"/>
            </w:tcBorders>
            <w:shd w:val="clear" w:color="auto" w:fill="auto"/>
            <w:noWrap/>
            <w:vAlign w:val="center"/>
          </w:tcPr>
          <w:p w14:paraId="0CAE7C5C" w14:textId="6F8CA127"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color w:val="000000"/>
              </w:rPr>
              <w:t>10 804,382</w:t>
            </w:r>
          </w:p>
        </w:tc>
      </w:tr>
      <w:tr w:rsidR="001A5D6E" w:rsidRPr="007E30B3" w14:paraId="3D2E37E1" w14:textId="77777777" w:rsidTr="00172616">
        <w:trPr>
          <w:trHeight w:val="285"/>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2BADBDA5"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6</w:t>
            </w:r>
          </w:p>
        </w:tc>
        <w:tc>
          <w:tcPr>
            <w:tcW w:w="1624" w:type="dxa"/>
            <w:tcBorders>
              <w:top w:val="nil"/>
              <w:left w:val="nil"/>
              <w:bottom w:val="single" w:sz="4" w:space="0" w:color="auto"/>
              <w:right w:val="single" w:sz="4" w:space="0" w:color="auto"/>
            </w:tcBorders>
            <w:shd w:val="clear" w:color="auto" w:fill="auto"/>
            <w:noWrap/>
            <w:vAlign w:val="center"/>
            <w:hideMark/>
          </w:tcPr>
          <w:p w14:paraId="435121F5" w14:textId="77777777" w:rsidR="001A5D6E" w:rsidRPr="007E30B3" w:rsidRDefault="001A5D6E" w:rsidP="001A5D6E">
            <w:pPr>
              <w:spacing w:after="0" w:line="240" w:lineRule="auto"/>
              <w:rPr>
                <w:rFonts w:ascii="Times New Roman" w:eastAsia="Times New Roman" w:hAnsi="Times New Roman"/>
                <w:color w:val="000000"/>
                <w:lang w:eastAsia="ru-RU"/>
              </w:rPr>
            </w:pPr>
            <w:r w:rsidRPr="007E30B3">
              <w:rPr>
                <w:rFonts w:ascii="Times New Roman" w:eastAsia="Times New Roman" w:hAnsi="Times New Roman"/>
                <w:color w:val="000000"/>
                <w:lang w:eastAsia="ru-RU"/>
              </w:rPr>
              <w:t>Июнь</w:t>
            </w:r>
          </w:p>
        </w:tc>
        <w:tc>
          <w:tcPr>
            <w:tcW w:w="2443" w:type="dxa"/>
            <w:tcBorders>
              <w:top w:val="nil"/>
              <w:left w:val="nil"/>
              <w:bottom w:val="single" w:sz="4" w:space="0" w:color="auto"/>
              <w:right w:val="single" w:sz="4" w:space="0" w:color="auto"/>
            </w:tcBorders>
            <w:shd w:val="clear" w:color="auto" w:fill="auto"/>
            <w:noWrap/>
            <w:vAlign w:val="center"/>
            <w:hideMark/>
          </w:tcPr>
          <w:p w14:paraId="1A9084A1" w14:textId="7BD2CB1D"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eastAsia="Times New Roman" w:hAnsi="Times New Roman"/>
                <w:color w:val="000000"/>
                <w:lang w:eastAsia="ru-RU"/>
              </w:rPr>
              <w:t>13 848,4450</w:t>
            </w:r>
          </w:p>
        </w:tc>
        <w:tc>
          <w:tcPr>
            <w:tcW w:w="2147" w:type="dxa"/>
            <w:tcBorders>
              <w:top w:val="nil"/>
              <w:left w:val="nil"/>
              <w:bottom w:val="single" w:sz="4" w:space="0" w:color="auto"/>
              <w:right w:val="single" w:sz="4" w:space="0" w:color="auto"/>
            </w:tcBorders>
            <w:shd w:val="clear" w:color="auto" w:fill="auto"/>
            <w:noWrap/>
            <w:vAlign w:val="center"/>
            <w:hideMark/>
          </w:tcPr>
          <w:p w14:paraId="353CD90C" w14:textId="010F383A"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rPr>
              <w:t>2 910,268</w:t>
            </w:r>
          </w:p>
        </w:tc>
        <w:tc>
          <w:tcPr>
            <w:tcW w:w="2010" w:type="dxa"/>
            <w:tcBorders>
              <w:top w:val="nil"/>
              <w:left w:val="single" w:sz="4" w:space="0" w:color="auto"/>
              <w:bottom w:val="single" w:sz="4" w:space="0" w:color="auto"/>
              <w:right w:val="single" w:sz="4" w:space="0" w:color="auto"/>
            </w:tcBorders>
            <w:shd w:val="clear" w:color="auto" w:fill="auto"/>
            <w:noWrap/>
            <w:vAlign w:val="center"/>
          </w:tcPr>
          <w:p w14:paraId="7A5F82EA" w14:textId="3FECC1A4"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color w:val="000000"/>
              </w:rPr>
              <w:t>10 693,321</w:t>
            </w:r>
          </w:p>
        </w:tc>
      </w:tr>
      <w:tr w:rsidR="001A5D6E" w:rsidRPr="007E30B3" w14:paraId="1AFEDB94" w14:textId="77777777" w:rsidTr="00172616">
        <w:trPr>
          <w:trHeight w:val="285"/>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312289BB"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7</w:t>
            </w:r>
          </w:p>
        </w:tc>
        <w:tc>
          <w:tcPr>
            <w:tcW w:w="1624" w:type="dxa"/>
            <w:tcBorders>
              <w:top w:val="nil"/>
              <w:left w:val="nil"/>
              <w:bottom w:val="single" w:sz="4" w:space="0" w:color="auto"/>
              <w:right w:val="single" w:sz="4" w:space="0" w:color="auto"/>
            </w:tcBorders>
            <w:shd w:val="clear" w:color="auto" w:fill="auto"/>
            <w:noWrap/>
            <w:vAlign w:val="center"/>
            <w:hideMark/>
          </w:tcPr>
          <w:p w14:paraId="150AA05B" w14:textId="77777777" w:rsidR="001A5D6E" w:rsidRPr="007E30B3" w:rsidRDefault="001A5D6E" w:rsidP="001A5D6E">
            <w:pPr>
              <w:spacing w:after="0" w:line="240" w:lineRule="auto"/>
              <w:rPr>
                <w:rFonts w:ascii="Times New Roman" w:eastAsia="Times New Roman" w:hAnsi="Times New Roman"/>
                <w:color w:val="000000"/>
                <w:lang w:eastAsia="ru-RU"/>
              </w:rPr>
            </w:pPr>
            <w:r w:rsidRPr="007E30B3">
              <w:rPr>
                <w:rFonts w:ascii="Times New Roman" w:eastAsia="Times New Roman" w:hAnsi="Times New Roman"/>
                <w:color w:val="000000"/>
                <w:lang w:eastAsia="ru-RU"/>
              </w:rPr>
              <w:t>Июль</w:t>
            </w:r>
          </w:p>
        </w:tc>
        <w:tc>
          <w:tcPr>
            <w:tcW w:w="2443" w:type="dxa"/>
            <w:tcBorders>
              <w:top w:val="nil"/>
              <w:left w:val="nil"/>
              <w:bottom w:val="single" w:sz="4" w:space="0" w:color="auto"/>
              <w:right w:val="single" w:sz="4" w:space="0" w:color="auto"/>
            </w:tcBorders>
            <w:shd w:val="clear" w:color="auto" w:fill="auto"/>
            <w:noWrap/>
            <w:vAlign w:val="center"/>
            <w:hideMark/>
          </w:tcPr>
          <w:p w14:paraId="53B6793B" w14:textId="5164F9B7"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eastAsia="Times New Roman" w:hAnsi="Times New Roman"/>
                <w:color w:val="000000"/>
                <w:lang w:eastAsia="ru-RU"/>
              </w:rPr>
              <w:t>14 339,1878</w:t>
            </w:r>
          </w:p>
        </w:tc>
        <w:tc>
          <w:tcPr>
            <w:tcW w:w="2147" w:type="dxa"/>
            <w:tcBorders>
              <w:top w:val="nil"/>
              <w:left w:val="nil"/>
              <w:bottom w:val="single" w:sz="4" w:space="0" w:color="auto"/>
              <w:right w:val="single" w:sz="4" w:space="0" w:color="auto"/>
            </w:tcBorders>
            <w:shd w:val="clear" w:color="auto" w:fill="auto"/>
            <w:noWrap/>
            <w:vAlign w:val="center"/>
            <w:hideMark/>
          </w:tcPr>
          <w:p w14:paraId="1A55B2CA" w14:textId="78CD8FBC"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rPr>
              <w:t>3 147,236</w:t>
            </w:r>
          </w:p>
        </w:tc>
        <w:tc>
          <w:tcPr>
            <w:tcW w:w="2010" w:type="dxa"/>
            <w:tcBorders>
              <w:top w:val="nil"/>
              <w:left w:val="single" w:sz="4" w:space="0" w:color="auto"/>
              <w:bottom w:val="single" w:sz="4" w:space="0" w:color="auto"/>
              <w:right w:val="single" w:sz="4" w:space="0" w:color="auto"/>
            </w:tcBorders>
            <w:shd w:val="clear" w:color="auto" w:fill="auto"/>
            <w:noWrap/>
            <w:vAlign w:val="center"/>
          </w:tcPr>
          <w:p w14:paraId="64B8A781" w14:textId="01101ED4"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color w:val="000000"/>
              </w:rPr>
              <w:t>11 555,553</w:t>
            </w:r>
          </w:p>
        </w:tc>
      </w:tr>
      <w:tr w:rsidR="001A5D6E" w:rsidRPr="007E30B3" w14:paraId="6F234EAF" w14:textId="77777777" w:rsidTr="00172616">
        <w:trPr>
          <w:trHeight w:val="285"/>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3E3A7CD4"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8</w:t>
            </w:r>
          </w:p>
        </w:tc>
        <w:tc>
          <w:tcPr>
            <w:tcW w:w="1624" w:type="dxa"/>
            <w:tcBorders>
              <w:top w:val="nil"/>
              <w:left w:val="nil"/>
              <w:bottom w:val="single" w:sz="4" w:space="0" w:color="auto"/>
              <w:right w:val="single" w:sz="4" w:space="0" w:color="auto"/>
            </w:tcBorders>
            <w:shd w:val="clear" w:color="auto" w:fill="auto"/>
            <w:noWrap/>
            <w:vAlign w:val="center"/>
            <w:hideMark/>
          </w:tcPr>
          <w:p w14:paraId="64D3B677" w14:textId="77777777" w:rsidR="001A5D6E" w:rsidRPr="007E30B3" w:rsidRDefault="001A5D6E" w:rsidP="001A5D6E">
            <w:pPr>
              <w:spacing w:after="0" w:line="240" w:lineRule="auto"/>
              <w:rPr>
                <w:rFonts w:ascii="Times New Roman" w:eastAsia="Times New Roman" w:hAnsi="Times New Roman"/>
                <w:color w:val="000000"/>
                <w:lang w:eastAsia="ru-RU"/>
              </w:rPr>
            </w:pPr>
            <w:r w:rsidRPr="007E30B3">
              <w:rPr>
                <w:rFonts w:ascii="Times New Roman" w:eastAsia="Times New Roman" w:hAnsi="Times New Roman"/>
                <w:color w:val="000000"/>
                <w:lang w:eastAsia="ru-RU"/>
              </w:rPr>
              <w:t>Август</w:t>
            </w:r>
          </w:p>
        </w:tc>
        <w:tc>
          <w:tcPr>
            <w:tcW w:w="2443" w:type="dxa"/>
            <w:tcBorders>
              <w:top w:val="nil"/>
              <w:left w:val="nil"/>
              <w:bottom w:val="single" w:sz="4" w:space="0" w:color="auto"/>
              <w:right w:val="single" w:sz="4" w:space="0" w:color="auto"/>
            </w:tcBorders>
            <w:shd w:val="clear" w:color="auto" w:fill="auto"/>
            <w:noWrap/>
            <w:vAlign w:val="center"/>
            <w:hideMark/>
          </w:tcPr>
          <w:p w14:paraId="290BF130" w14:textId="30C78D1B"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eastAsia="Times New Roman" w:hAnsi="Times New Roman"/>
                <w:color w:val="000000"/>
                <w:lang w:eastAsia="ru-RU"/>
              </w:rPr>
              <w:t>14 339,1878</w:t>
            </w:r>
          </w:p>
        </w:tc>
        <w:tc>
          <w:tcPr>
            <w:tcW w:w="2147" w:type="dxa"/>
            <w:tcBorders>
              <w:top w:val="nil"/>
              <w:left w:val="nil"/>
              <w:bottom w:val="single" w:sz="4" w:space="0" w:color="auto"/>
              <w:right w:val="single" w:sz="4" w:space="0" w:color="auto"/>
            </w:tcBorders>
            <w:shd w:val="clear" w:color="auto" w:fill="auto"/>
            <w:noWrap/>
            <w:vAlign w:val="center"/>
            <w:hideMark/>
          </w:tcPr>
          <w:p w14:paraId="4A307EE0" w14:textId="627B647C"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rPr>
              <w:t>3 105,664</w:t>
            </w:r>
          </w:p>
        </w:tc>
        <w:tc>
          <w:tcPr>
            <w:tcW w:w="2010" w:type="dxa"/>
            <w:tcBorders>
              <w:top w:val="nil"/>
              <w:left w:val="single" w:sz="4" w:space="0" w:color="auto"/>
              <w:bottom w:val="single" w:sz="4" w:space="0" w:color="auto"/>
              <w:right w:val="single" w:sz="4" w:space="0" w:color="auto"/>
            </w:tcBorders>
            <w:shd w:val="clear" w:color="auto" w:fill="auto"/>
            <w:noWrap/>
            <w:vAlign w:val="center"/>
          </w:tcPr>
          <w:p w14:paraId="4180394E" w14:textId="32CACF1A"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color w:val="000000"/>
              </w:rPr>
              <w:t>11 405,319</w:t>
            </w:r>
          </w:p>
        </w:tc>
      </w:tr>
      <w:tr w:rsidR="001A5D6E" w:rsidRPr="007E30B3" w14:paraId="6461FAFB" w14:textId="77777777" w:rsidTr="00172616">
        <w:trPr>
          <w:trHeight w:val="285"/>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388E7840"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9</w:t>
            </w:r>
          </w:p>
        </w:tc>
        <w:tc>
          <w:tcPr>
            <w:tcW w:w="1624" w:type="dxa"/>
            <w:tcBorders>
              <w:top w:val="nil"/>
              <w:left w:val="nil"/>
              <w:bottom w:val="single" w:sz="4" w:space="0" w:color="auto"/>
              <w:right w:val="single" w:sz="4" w:space="0" w:color="auto"/>
            </w:tcBorders>
            <w:shd w:val="clear" w:color="auto" w:fill="auto"/>
            <w:noWrap/>
            <w:vAlign w:val="center"/>
            <w:hideMark/>
          </w:tcPr>
          <w:p w14:paraId="4CA7FFA6" w14:textId="77777777" w:rsidR="001A5D6E" w:rsidRPr="007E30B3" w:rsidRDefault="001A5D6E" w:rsidP="001A5D6E">
            <w:pPr>
              <w:spacing w:after="0" w:line="240" w:lineRule="auto"/>
              <w:rPr>
                <w:rFonts w:ascii="Times New Roman" w:eastAsia="Times New Roman" w:hAnsi="Times New Roman"/>
                <w:color w:val="000000"/>
                <w:lang w:eastAsia="ru-RU"/>
              </w:rPr>
            </w:pPr>
            <w:r w:rsidRPr="007E30B3">
              <w:rPr>
                <w:rFonts w:ascii="Times New Roman" w:eastAsia="Times New Roman" w:hAnsi="Times New Roman"/>
                <w:color w:val="000000"/>
                <w:lang w:eastAsia="ru-RU"/>
              </w:rPr>
              <w:t>Сентябрь</w:t>
            </w:r>
          </w:p>
        </w:tc>
        <w:tc>
          <w:tcPr>
            <w:tcW w:w="2443" w:type="dxa"/>
            <w:tcBorders>
              <w:top w:val="nil"/>
              <w:left w:val="nil"/>
              <w:bottom w:val="single" w:sz="4" w:space="0" w:color="auto"/>
              <w:right w:val="single" w:sz="4" w:space="0" w:color="auto"/>
            </w:tcBorders>
            <w:shd w:val="clear" w:color="auto" w:fill="auto"/>
            <w:noWrap/>
            <w:vAlign w:val="center"/>
            <w:hideMark/>
          </w:tcPr>
          <w:p w14:paraId="64075952" w14:textId="42C6123B"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eastAsia="Times New Roman" w:hAnsi="Times New Roman"/>
                <w:color w:val="000000"/>
                <w:lang w:eastAsia="ru-RU"/>
              </w:rPr>
              <w:t>13 848,4450</w:t>
            </w:r>
          </w:p>
        </w:tc>
        <w:tc>
          <w:tcPr>
            <w:tcW w:w="2147" w:type="dxa"/>
            <w:tcBorders>
              <w:top w:val="nil"/>
              <w:left w:val="nil"/>
              <w:bottom w:val="single" w:sz="4" w:space="0" w:color="auto"/>
              <w:right w:val="single" w:sz="4" w:space="0" w:color="auto"/>
            </w:tcBorders>
            <w:shd w:val="clear" w:color="auto" w:fill="auto"/>
            <w:noWrap/>
            <w:vAlign w:val="center"/>
            <w:hideMark/>
          </w:tcPr>
          <w:p w14:paraId="08FA8CB6" w14:textId="2977E686"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rPr>
              <w:t>2 993,412</w:t>
            </w:r>
          </w:p>
        </w:tc>
        <w:tc>
          <w:tcPr>
            <w:tcW w:w="2010" w:type="dxa"/>
            <w:tcBorders>
              <w:top w:val="nil"/>
              <w:left w:val="single" w:sz="4" w:space="0" w:color="auto"/>
              <w:bottom w:val="single" w:sz="4" w:space="0" w:color="auto"/>
              <w:right w:val="single" w:sz="4" w:space="0" w:color="auto"/>
            </w:tcBorders>
            <w:shd w:val="clear" w:color="auto" w:fill="auto"/>
            <w:noWrap/>
            <w:vAlign w:val="center"/>
          </w:tcPr>
          <w:p w14:paraId="0EF4E781" w14:textId="77D3607E"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color w:val="000000"/>
              </w:rPr>
              <w:t>10 993,789</w:t>
            </w:r>
          </w:p>
        </w:tc>
      </w:tr>
      <w:tr w:rsidR="001A5D6E" w:rsidRPr="007E30B3" w14:paraId="59920B7F" w14:textId="77777777" w:rsidTr="00172616">
        <w:trPr>
          <w:trHeight w:val="285"/>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1DE65517"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10</w:t>
            </w:r>
          </w:p>
        </w:tc>
        <w:tc>
          <w:tcPr>
            <w:tcW w:w="1624" w:type="dxa"/>
            <w:tcBorders>
              <w:top w:val="nil"/>
              <w:left w:val="nil"/>
              <w:bottom w:val="single" w:sz="4" w:space="0" w:color="auto"/>
              <w:right w:val="single" w:sz="4" w:space="0" w:color="auto"/>
            </w:tcBorders>
            <w:shd w:val="clear" w:color="auto" w:fill="auto"/>
            <w:noWrap/>
            <w:vAlign w:val="center"/>
            <w:hideMark/>
          </w:tcPr>
          <w:p w14:paraId="285B0808" w14:textId="77777777" w:rsidR="001A5D6E" w:rsidRPr="007E30B3" w:rsidRDefault="001A5D6E" w:rsidP="001A5D6E">
            <w:pPr>
              <w:spacing w:after="0" w:line="240" w:lineRule="auto"/>
              <w:rPr>
                <w:rFonts w:ascii="Times New Roman" w:eastAsia="Times New Roman" w:hAnsi="Times New Roman"/>
                <w:color w:val="000000"/>
                <w:lang w:eastAsia="ru-RU"/>
              </w:rPr>
            </w:pPr>
            <w:r w:rsidRPr="007E30B3">
              <w:rPr>
                <w:rFonts w:ascii="Times New Roman" w:eastAsia="Times New Roman" w:hAnsi="Times New Roman"/>
                <w:color w:val="000000"/>
                <w:lang w:eastAsia="ru-RU"/>
              </w:rPr>
              <w:t>Октябрь</w:t>
            </w:r>
          </w:p>
        </w:tc>
        <w:tc>
          <w:tcPr>
            <w:tcW w:w="2443" w:type="dxa"/>
            <w:tcBorders>
              <w:top w:val="nil"/>
              <w:left w:val="nil"/>
              <w:bottom w:val="single" w:sz="4" w:space="0" w:color="auto"/>
              <w:right w:val="single" w:sz="4" w:space="0" w:color="auto"/>
            </w:tcBorders>
            <w:shd w:val="clear" w:color="auto" w:fill="auto"/>
            <w:noWrap/>
            <w:vAlign w:val="center"/>
            <w:hideMark/>
          </w:tcPr>
          <w:p w14:paraId="474FE8FB" w14:textId="3FE1CB8D"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eastAsia="Times New Roman" w:hAnsi="Times New Roman"/>
                <w:color w:val="000000"/>
                <w:lang w:eastAsia="ru-RU"/>
              </w:rPr>
              <w:t>14 339,1878</w:t>
            </w:r>
          </w:p>
        </w:tc>
        <w:tc>
          <w:tcPr>
            <w:tcW w:w="2147" w:type="dxa"/>
            <w:tcBorders>
              <w:top w:val="nil"/>
              <w:left w:val="nil"/>
              <w:bottom w:val="single" w:sz="4" w:space="0" w:color="auto"/>
              <w:right w:val="single" w:sz="4" w:space="0" w:color="auto"/>
            </w:tcBorders>
            <w:shd w:val="clear" w:color="auto" w:fill="auto"/>
            <w:noWrap/>
            <w:vAlign w:val="center"/>
            <w:hideMark/>
          </w:tcPr>
          <w:p w14:paraId="5FA9C95C" w14:textId="0329BC5C"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rPr>
              <w:t>3 147,236</w:t>
            </w:r>
          </w:p>
        </w:tc>
        <w:tc>
          <w:tcPr>
            <w:tcW w:w="2010" w:type="dxa"/>
            <w:tcBorders>
              <w:top w:val="nil"/>
              <w:left w:val="single" w:sz="4" w:space="0" w:color="auto"/>
              <w:bottom w:val="single" w:sz="4" w:space="0" w:color="auto"/>
              <w:right w:val="single" w:sz="4" w:space="0" w:color="auto"/>
            </w:tcBorders>
            <w:shd w:val="clear" w:color="auto" w:fill="auto"/>
            <w:noWrap/>
            <w:vAlign w:val="center"/>
          </w:tcPr>
          <w:p w14:paraId="0F9EC902" w14:textId="732BCF30"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color w:val="000000"/>
              </w:rPr>
              <w:t>11 555,553</w:t>
            </w:r>
          </w:p>
        </w:tc>
      </w:tr>
      <w:tr w:rsidR="001A5D6E" w:rsidRPr="007E30B3" w14:paraId="1625B72C" w14:textId="77777777" w:rsidTr="00172616">
        <w:trPr>
          <w:trHeight w:val="285"/>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52CFE2B3"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11</w:t>
            </w:r>
          </w:p>
        </w:tc>
        <w:tc>
          <w:tcPr>
            <w:tcW w:w="1624" w:type="dxa"/>
            <w:tcBorders>
              <w:top w:val="nil"/>
              <w:left w:val="nil"/>
              <w:bottom w:val="single" w:sz="4" w:space="0" w:color="auto"/>
              <w:right w:val="single" w:sz="4" w:space="0" w:color="auto"/>
            </w:tcBorders>
            <w:shd w:val="clear" w:color="auto" w:fill="auto"/>
            <w:noWrap/>
            <w:vAlign w:val="center"/>
            <w:hideMark/>
          </w:tcPr>
          <w:p w14:paraId="0C38C585" w14:textId="77777777" w:rsidR="001A5D6E" w:rsidRPr="007E30B3" w:rsidRDefault="001A5D6E" w:rsidP="001A5D6E">
            <w:pPr>
              <w:spacing w:after="0" w:line="240" w:lineRule="auto"/>
              <w:rPr>
                <w:rFonts w:ascii="Times New Roman" w:eastAsia="Times New Roman" w:hAnsi="Times New Roman"/>
                <w:color w:val="000000"/>
                <w:lang w:eastAsia="ru-RU"/>
              </w:rPr>
            </w:pPr>
            <w:r w:rsidRPr="007E30B3">
              <w:rPr>
                <w:rFonts w:ascii="Times New Roman" w:eastAsia="Times New Roman" w:hAnsi="Times New Roman"/>
                <w:color w:val="000000"/>
                <w:lang w:eastAsia="ru-RU"/>
              </w:rPr>
              <w:t>Ноябрь</w:t>
            </w:r>
          </w:p>
        </w:tc>
        <w:tc>
          <w:tcPr>
            <w:tcW w:w="2443" w:type="dxa"/>
            <w:tcBorders>
              <w:top w:val="nil"/>
              <w:left w:val="nil"/>
              <w:bottom w:val="single" w:sz="4" w:space="0" w:color="auto"/>
              <w:right w:val="single" w:sz="4" w:space="0" w:color="auto"/>
            </w:tcBorders>
            <w:shd w:val="clear" w:color="auto" w:fill="auto"/>
            <w:noWrap/>
            <w:vAlign w:val="center"/>
            <w:hideMark/>
          </w:tcPr>
          <w:p w14:paraId="78FE46A5" w14:textId="52BC7EE1"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eastAsia="Times New Roman" w:hAnsi="Times New Roman"/>
                <w:color w:val="000000"/>
                <w:lang w:eastAsia="ru-RU"/>
              </w:rPr>
              <w:t>13 848,4450</w:t>
            </w:r>
          </w:p>
        </w:tc>
        <w:tc>
          <w:tcPr>
            <w:tcW w:w="2147" w:type="dxa"/>
            <w:tcBorders>
              <w:top w:val="nil"/>
              <w:left w:val="nil"/>
              <w:bottom w:val="single" w:sz="4" w:space="0" w:color="auto"/>
              <w:right w:val="single" w:sz="4" w:space="0" w:color="auto"/>
            </w:tcBorders>
            <w:shd w:val="clear" w:color="auto" w:fill="auto"/>
            <w:noWrap/>
            <w:vAlign w:val="center"/>
            <w:hideMark/>
          </w:tcPr>
          <w:p w14:paraId="4DE92525" w14:textId="72B8665D"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rPr>
              <w:t>2 951,840</w:t>
            </w:r>
          </w:p>
        </w:tc>
        <w:tc>
          <w:tcPr>
            <w:tcW w:w="2010" w:type="dxa"/>
            <w:tcBorders>
              <w:top w:val="nil"/>
              <w:left w:val="single" w:sz="4" w:space="0" w:color="auto"/>
              <w:bottom w:val="single" w:sz="4" w:space="0" w:color="auto"/>
              <w:right w:val="single" w:sz="4" w:space="0" w:color="auto"/>
            </w:tcBorders>
            <w:shd w:val="clear" w:color="auto" w:fill="auto"/>
            <w:noWrap/>
            <w:vAlign w:val="center"/>
          </w:tcPr>
          <w:p w14:paraId="0442EA5D" w14:textId="273BED5B"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color w:val="000000"/>
              </w:rPr>
              <w:t>10 843,555</w:t>
            </w:r>
          </w:p>
        </w:tc>
      </w:tr>
      <w:tr w:rsidR="001A5D6E" w:rsidRPr="007E30B3" w14:paraId="13F500B5" w14:textId="77777777" w:rsidTr="00172616">
        <w:trPr>
          <w:trHeight w:val="285"/>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3FF0CE1A"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12</w:t>
            </w:r>
          </w:p>
        </w:tc>
        <w:tc>
          <w:tcPr>
            <w:tcW w:w="1624" w:type="dxa"/>
            <w:tcBorders>
              <w:top w:val="nil"/>
              <w:left w:val="nil"/>
              <w:bottom w:val="single" w:sz="4" w:space="0" w:color="auto"/>
              <w:right w:val="single" w:sz="4" w:space="0" w:color="auto"/>
            </w:tcBorders>
            <w:shd w:val="clear" w:color="auto" w:fill="auto"/>
            <w:noWrap/>
            <w:vAlign w:val="center"/>
            <w:hideMark/>
          </w:tcPr>
          <w:p w14:paraId="141FA15A" w14:textId="77777777" w:rsidR="001A5D6E" w:rsidRPr="007E30B3" w:rsidRDefault="001A5D6E" w:rsidP="001A5D6E">
            <w:pPr>
              <w:spacing w:after="0" w:line="240" w:lineRule="auto"/>
              <w:rPr>
                <w:rFonts w:ascii="Times New Roman" w:eastAsia="Times New Roman" w:hAnsi="Times New Roman"/>
                <w:color w:val="000000"/>
                <w:lang w:eastAsia="ru-RU"/>
              </w:rPr>
            </w:pPr>
            <w:r w:rsidRPr="007E30B3">
              <w:rPr>
                <w:rFonts w:ascii="Times New Roman" w:eastAsia="Times New Roman" w:hAnsi="Times New Roman"/>
                <w:color w:val="000000"/>
                <w:lang w:eastAsia="ru-RU"/>
              </w:rPr>
              <w:t>Декабрь</w:t>
            </w:r>
          </w:p>
        </w:tc>
        <w:tc>
          <w:tcPr>
            <w:tcW w:w="2443" w:type="dxa"/>
            <w:tcBorders>
              <w:top w:val="nil"/>
              <w:left w:val="nil"/>
              <w:bottom w:val="single" w:sz="4" w:space="0" w:color="auto"/>
              <w:right w:val="single" w:sz="4" w:space="0" w:color="auto"/>
            </w:tcBorders>
            <w:shd w:val="clear" w:color="auto" w:fill="auto"/>
            <w:noWrap/>
            <w:vAlign w:val="center"/>
            <w:hideMark/>
          </w:tcPr>
          <w:p w14:paraId="1C7DAE5F" w14:textId="06A10E8B"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eastAsia="Times New Roman" w:hAnsi="Times New Roman"/>
                <w:color w:val="000000"/>
                <w:lang w:eastAsia="ru-RU"/>
              </w:rPr>
              <w:t>14 339,1878</w:t>
            </w:r>
          </w:p>
        </w:tc>
        <w:tc>
          <w:tcPr>
            <w:tcW w:w="2147" w:type="dxa"/>
            <w:tcBorders>
              <w:top w:val="nil"/>
              <w:left w:val="nil"/>
              <w:bottom w:val="single" w:sz="4" w:space="0" w:color="auto"/>
              <w:right w:val="single" w:sz="4" w:space="0" w:color="auto"/>
            </w:tcBorders>
            <w:shd w:val="clear" w:color="auto" w:fill="auto"/>
            <w:noWrap/>
            <w:vAlign w:val="center"/>
            <w:hideMark/>
          </w:tcPr>
          <w:p w14:paraId="1C974097" w14:textId="410D815E"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rPr>
              <w:t>3 105,664</w:t>
            </w:r>
          </w:p>
        </w:tc>
        <w:tc>
          <w:tcPr>
            <w:tcW w:w="2010" w:type="dxa"/>
            <w:tcBorders>
              <w:top w:val="nil"/>
              <w:left w:val="single" w:sz="4" w:space="0" w:color="auto"/>
              <w:bottom w:val="single" w:sz="4" w:space="0" w:color="auto"/>
              <w:right w:val="single" w:sz="4" w:space="0" w:color="auto"/>
            </w:tcBorders>
            <w:shd w:val="clear" w:color="auto" w:fill="auto"/>
            <w:noWrap/>
            <w:vAlign w:val="center"/>
          </w:tcPr>
          <w:p w14:paraId="71959EAB" w14:textId="3E28CDAA"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color w:val="000000"/>
              </w:rPr>
              <w:t>11 405,319</w:t>
            </w:r>
          </w:p>
        </w:tc>
      </w:tr>
      <w:tr w:rsidR="001A5D6E" w:rsidRPr="007E30B3" w14:paraId="003534A9" w14:textId="77777777" w:rsidTr="00172616">
        <w:trPr>
          <w:trHeight w:val="570"/>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3928D986"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13</w:t>
            </w:r>
          </w:p>
        </w:tc>
        <w:tc>
          <w:tcPr>
            <w:tcW w:w="1624" w:type="dxa"/>
            <w:tcBorders>
              <w:top w:val="nil"/>
              <w:left w:val="nil"/>
              <w:bottom w:val="single" w:sz="4" w:space="0" w:color="auto"/>
              <w:right w:val="single" w:sz="4" w:space="0" w:color="auto"/>
            </w:tcBorders>
            <w:shd w:val="clear" w:color="auto" w:fill="auto"/>
            <w:vAlign w:val="center"/>
            <w:hideMark/>
          </w:tcPr>
          <w:p w14:paraId="6F2DC53D" w14:textId="77777777" w:rsidR="001A5D6E" w:rsidRPr="007E30B3" w:rsidRDefault="001A5D6E" w:rsidP="001A5D6E">
            <w:pPr>
              <w:spacing w:after="0" w:line="240" w:lineRule="auto"/>
              <w:rPr>
                <w:rFonts w:ascii="Times New Roman" w:eastAsia="Times New Roman" w:hAnsi="Times New Roman"/>
                <w:color w:val="000000"/>
                <w:lang w:eastAsia="ru-RU"/>
              </w:rPr>
            </w:pPr>
            <w:r w:rsidRPr="007E30B3">
              <w:rPr>
                <w:rFonts w:ascii="Times New Roman" w:eastAsia="Times New Roman" w:hAnsi="Times New Roman"/>
                <w:color w:val="000000"/>
                <w:lang w:eastAsia="ru-RU"/>
              </w:rPr>
              <w:t>Итого за год</w:t>
            </w:r>
          </w:p>
        </w:tc>
        <w:tc>
          <w:tcPr>
            <w:tcW w:w="2443" w:type="dxa"/>
            <w:tcBorders>
              <w:top w:val="nil"/>
              <w:left w:val="nil"/>
              <w:bottom w:val="single" w:sz="4" w:space="0" w:color="auto"/>
              <w:right w:val="single" w:sz="4" w:space="0" w:color="auto"/>
            </w:tcBorders>
            <w:shd w:val="clear" w:color="auto" w:fill="auto"/>
            <w:noWrap/>
            <w:vAlign w:val="center"/>
            <w:hideMark/>
          </w:tcPr>
          <w:p w14:paraId="49F4B403" w14:textId="7ECF6424"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eastAsia="Times New Roman" w:hAnsi="Times New Roman"/>
                <w:color w:val="000000"/>
                <w:lang w:eastAsia="ru-RU"/>
              </w:rPr>
              <w:t>168 547,2577</w:t>
            </w:r>
          </w:p>
        </w:tc>
        <w:tc>
          <w:tcPr>
            <w:tcW w:w="2147" w:type="dxa"/>
            <w:tcBorders>
              <w:top w:val="nil"/>
              <w:left w:val="nil"/>
              <w:bottom w:val="single" w:sz="4" w:space="0" w:color="auto"/>
              <w:right w:val="single" w:sz="4" w:space="0" w:color="auto"/>
            </w:tcBorders>
            <w:shd w:val="clear" w:color="auto" w:fill="auto"/>
            <w:noWrap/>
            <w:vAlign w:val="center"/>
            <w:hideMark/>
          </w:tcPr>
          <w:p w14:paraId="4BAAC4DC" w14:textId="3E66B66B"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rPr>
              <w:t>36 066,484</w:t>
            </w:r>
          </w:p>
        </w:tc>
        <w:tc>
          <w:tcPr>
            <w:tcW w:w="2010" w:type="dxa"/>
            <w:tcBorders>
              <w:top w:val="nil"/>
              <w:left w:val="single" w:sz="4" w:space="0" w:color="auto"/>
              <w:bottom w:val="single" w:sz="4" w:space="0" w:color="auto"/>
              <w:right w:val="single" w:sz="4" w:space="0" w:color="auto"/>
            </w:tcBorders>
            <w:shd w:val="clear" w:color="auto" w:fill="auto"/>
            <w:noWrap/>
            <w:vAlign w:val="center"/>
          </w:tcPr>
          <w:p w14:paraId="714F09BB" w14:textId="0571018A"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hAnsi="Times New Roman"/>
                <w:color w:val="000000"/>
              </w:rPr>
              <w:t>132 480,774</w:t>
            </w:r>
          </w:p>
        </w:tc>
      </w:tr>
      <w:tr w:rsidR="001A5D6E" w:rsidRPr="007E30B3" w14:paraId="3BE8D7FF" w14:textId="77777777" w:rsidTr="00172616">
        <w:trPr>
          <w:trHeight w:val="570"/>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1431F643"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lastRenderedPageBreak/>
              <w:t>14</w:t>
            </w:r>
          </w:p>
        </w:tc>
        <w:tc>
          <w:tcPr>
            <w:tcW w:w="6214" w:type="dxa"/>
            <w:gridSpan w:val="3"/>
            <w:tcBorders>
              <w:top w:val="single" w:sz="4" w:space="0" w:color="auto"/>
              <w:left w:val="nil"/>
              <w:bottom w:val="single" w:sz="4" w:space="0" w:color="auto"/>
              <w:right w:val="single" w:sz="4" w:space="0" w:color="auto"/>
            </w:tcBorders>
            <w:shd w:val="clear" w:color="auto" w:fill="auto"/>
            <w:vAlign w:val="center"/>
            <w:hideMark/>
          </w:tcPr>
          <w:p w14:paraId="5BC12B07" w14:textId="2AF34CBB"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eastAsia="Times New Roman" w:hAnsi="Times New Roman"/>
                <w:color w:val="000000"/>
                <w:lang w:eastAsia="ru-RU"/>
              </w:rPr>
              <w:t xml:space="preserve">Итого за весь период </w:t>
            </w:r>
            <w:r w:rsidR="002A04C7" w:rsidRPr="00172616">
              <w:rPr>
                <w:rFonts w:ascii="Times New Roman" w:eastAsia="Times New Roman" w:hAnsi="Times New Roman"/>
                <w:color w:val="000000"/>
                <w:lang w:eastAsia="ru-RU"/>
              </w:rPr>
              <w:t>достижения экономии по договору</w:t>
            </w:r>
            <w:r w:rsidRPr="00172616">
              <w:rPr>
                <w:rFonts w:ascii="Times New Roman" w:eastAsia="Times New Roman" w:hAnsi="Times New Roman"/>
                <w:color w:val="000000"/>
                <w:lang w:eastAsia="ru-RU"/>
              </w:rPr>
              <w:t xml:space="preserve"> 72 месяца</w:t>
            </w:r>
          </w:p>
        </w:tc>
        <w:tc>
          <w:tcPr>
            <w:tcW w:w="2010" w:type="dxa"/>
            <w:tcBorders>
              <w:top w:val="nil"/>
              <w:left w:val="nil"/>
              <w:bottom w:val="single" w:sz="4" w:space="0" w:color="auto"/>
              <w:right w:val="single" w:sz="4" w:space="0" w:color="auto"/>
            </w:tcBorders>
            <w:shd w:val="clear" w:color="auto" w:fill="auto"/>
            <w:noWrap/>
            <w:vAlign w:val="center"/>
            <w:hideMark/>
          </w:tcPr>
          <w:p w14:paraId="1C9C86B7" w14:textId="7541C078" w:rsidR="001A5D6E" w:rsidRPr="00172616" w:rsidRDefault="001A5D6E" w:rsidP="00172616">
            <w:pPr>
              <w:spacing w:after="0" w:line="240" w:lineRule="auto"/>
              <w:jc w:val="center"/>
              <w:rPr>
                <w:rFonts w:ascii="Times New Roman" w:eastAsia="Times New Roman" w:hAnsi="Times New Roman"/>
                <w:color w:val="000000"/>
                <w:lang w:eastAsia="ru-RU"/>
              </w:rPr>
            </w:pPr>
            <w:r w:rsidRPr="00172616">
              <w:rPr>
                <w:rFonts w:ascii="Times New Roman" w:eastAsia="Times New Roman" w:hAnsi="Times New Roman"/>
                <w:color w:val="000000"/>
                <w:lang w:eastAsia="ru-RU"/>
              </w:rPr>
              <w:t>794 884,6</w:t>
            </w:r>
          </w:p>
        </w:tc>
      </w:tr>
    </w:tbl>
    <w:p w14:paraId="6EB33058" w14:textId="77777777" w:rsidR="00F33E95" w:rsidRDefault="00F33E95" w:rsidP="00F33E95">
      <w:pPr>
        <w:spacing w:before="100" w:beforeAutospacing="1" w:after="100" w:afterAutospacing="1"/>
        <w:jc w:val="center"/>
        <w:rPr>
          <w:b/>
          <w:bCs/>
          <w:color w:val="000000"/>
          <w:lang w:val="en-US"/>
        </w:rPr>
      </w:pPr>
    </w:p>
    <w:p w14:paraId="7FC4EA31" w14:textId="77777777" w:rsidR="00F33E95" w:rsidRDefault="00F33E95" w:rsidP="00F33E95">
      <w:pPr>
        <w:pStyle w:val="af7"/>
        <w:jc w:val="center"/>
        <w:rPr>
          <w:rFonts w:eastAsiaTheme="minorHAnsi"/>
        </w:rPr>
      </w:pPr>
      <w:r>
        <w:t> </w:t>
      </w:r>
    </w:p>
    <w:p w14:paraId="40594A32" w14:textId="77777777" w:rsidR="00F33E95" w:rsidRDefault="00F33E95" w:rsidP="00F33E95">
      <w:pPr>
        <w:rPr>
          <w:rFonts w:eastAsia="Times New Roman"/>
        </w:rPr>
      </w:pPr>
      <w:r>
        <w:rPr>
          <w:rFonts w:eastAsia="Times New Roman"/>
        </w:rPr>
        <w:t> </w:t>
      </w:r>
    </w:p>
    <w:p w14:paraId="3C802553" w14:textId="77777777" w:rsidR="00E13F14" w:rsidRDefault="00E13F14" w:rsidP="00B43BAC">
      <w:pPr>
        <w:spacing w:after="0" w:line="240" w:lineRule="auto"/>
        <w:rPr>
          <w:rFonts w:ascii="Times New Roman" w:hAnsi="Times New Roman"/>
          <w:sz w:val="24"/>
          <w:szCs w:val="24"/>
          <w:lang w:eastAsia="ru-RU"/>
        </w:rPr>
      </w:pPr>
    </w:p>
    <w:sectPr w:rsidR="00E13F14" w:rsidSect="000A089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409CF9" w14:textId="77777777" w:rsidR="00745C5C" w:rsidRDefault="00745C5C" w:rsidP="009E7CDC">
      <w:pPr>
        <w:spacing w:after="0" w:line="240" w:lineRule="auto"/>
      </w:pPr>
      <w:r>
        <w:separator/>
      </w:r>
    </w:p>
  </w:endnote>
  <w:endnote w:type="continuationSeparator" w:id="0">
    <w:p w14:paraId="576E338A" w14:textId="77777777" w:rsidR="00745C5C" w:rsidRDefault="00745C5C" w:rsidP="009E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43" w:usb2="00000009" w:usb3="00000000" w:csb0="000001FF" w:csb1="00000000"/>
  </w:font>
  <w:font w:name="Arial CYR">
    <w:altName w:val="Arial"/>
    <w:panose1 w:val="020B0604020202020204"/>
    <w:charset w:val="CC"/>
    <w:family w:val="swiss"/>
    <w:pitch w:val="variable"/>
    <w:sig w:usb0="E0002AFF" w:usb1="C0007843" w:usb2="00000009" w:usb3="00000000" w:csb0="000001F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F66196" w14:textId="77777777" w:rsidR="00745C5C" w:rsidRDefault="00745C5C" w:rsidP="009E7CDC">
      <w:pPr>
        <w:spacing w:after="0" w:line="240" w:lineRule="auto"/>
      </w:pPr>
      <w:r>
        <w:separator/>
      </w:r>
    </w:p>
  </w:footnote>
  <w:footnote w:type="continuationSeparator" w:id="0">
    <w:p w14:paraId="3FF4337B" w14:textId="77777777" w:rsidR="00745C5C" w:rsidRDefault="00745C5C" w:rsidP="009E7C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3B866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88A3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1421B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49029D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E6ED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8058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3303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048E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3018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DEABA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styleLink w:val="WWNum1411122"/>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1" w15:restartNumberingAfterBreak="0">
    <w:nsid w:val="0000000F"/>
    <w:multiLevelType w:val="singleLevel"/>
    <w:tmpl w:val="D21622E6"/>
    <w:name w:val="WW8Num15"/>
    <w:lvl w:ilvl="0">
      <w:start w:val="1"/>
      <w:numFmt w:val="decimal"/>
      <w:lvlText w:val="%1."/>
      <w:lvlJc w:val="left"/>
      <w:pPr>
        <w:tabs>
          <w:tab w:val="num" w:pos="0"/>
        </w:tabs>
        <w:ind w:left="720" w:hanging="360"/>
      </w:pPr>
      <w:rPr>
        <w:rFonts w:cs="Times New Roman"/>
        <w:sz w:val="24"/>
        <w:szCs w:val="24"/>
      </w:rPr>
    </w:lvl>
  </w:abstractNum>
  <w:abstractNum w:abstractNumId="12" w15:restartNumberingAfterBreak="0">
    <w:nsid w:val="00BC52D0"/>
    <w:multiLevelType w:val="multilevel"/>
    <w:tmpl w:val="59488658"/>
    <w:styleLink w:val="42212"/>
    <w:lvl w:ilvl="0">
      <w:start w:val="1"/>
      <w:numFmt w:val="decimal"/>
      <w:lvlText w:val="%1)"/>
      <w:lvlJc w:val="left"/>
      <w:pPr>
        <w:ind w:left="360" w:hanging="360"/>
      </w:pPr>
      <w:rPr>
        <w:rFonts w:cs="Times New Roman" w:hint="default"/>
      </w:rPr>
    </w:lvl>
    <w:lvl w:ilvl="1">
      <w:start w:val="3"/>
      <w:numFmt w:val="decimal"/>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 w15:restartNumberingAfterBreak="0">
    <w:nsid w:val="05ED7444"/>
    <w:multiLevelType w:val="hybridMultilevel"/>
    <w:tmpl w:val="58C29B24"/>
    <w:lvl w:ilvl="0" w:tplc="36CE01AE">
      <w:start w:val="1"/>
      <w:numFmt w:val="decimal"/>
      <w:lvlText w:val="%1."/>
      <w:lvlJc w:val="left"/>
      <w:pPr>
        <w:ind w:left="644" w:hanging="360"/>
      </w:pPr>
      <w:rPr>
        <w:rFonts w:cs="Times New Roman" w:hint="default"/>
        <w:b/>
        <w:color w:val="auto"/>
      </w:rPr>
    </w:lvl>
    <w:lvl w:ilvl="1" w:tplc="04190019">
      <w:start w:val="1"/>
      <w:numFmt w:val="lowerLetter"/>
      <w:lvlText w:val="%2."/>
      <w:lvlJc w:val="left"/>
      <w:pPr>
        <w:ind w:left="1353" w:hanging="360"/>
      </w:pPr>
      <w:rPr>
        <w:rFonts w:cs="Times New Roman"/>
      </w:rPr>
    </w:lvl>
    <w:lvl w:ilvl="2" w:tplc="0419000F">
      <w:start w:val="1"/>
      <w:numFmt w:val="decimal"/>
      <w:lvlText w:val="%3."/>
      <w:lvlJc w:val="left"/>
      <w:pPr>
        <w:ind w:left="2084" w:hanging="180"/>
      </w:pPr>
      <w:rPr>
        <w:rFonts w:cs="Times New Roman" w:hint="default"/>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4" w15:restartNumberingAfterBreak="0">
    <w:nsid w:val="07335B5B"/>
    <w:multiLevelType w:val="hybridMultilevel"/>
    <w:tmpl w:val="4142E7DC"/>
    <w:lvl w:ilvl="0" w:tplc="7876BE42">
      <w:start w:val="1"/>
      <w:numFmt w:val="decimal"/>
      <w:lvlText w:val="%1."/>
      <w:lvlJc w:val="left"/>
      <w:pPr>
        <w:ind w:left="502" w:hanging="360"/>
      </w:pPr>
      <w:rPr>
        <w:rFonts w:ascii="Times New Roman" w:eastAsia="Calibri" w:hAnsi="Times New Roman" w:cs="Times New Roman"/>
        <w:b/>
        <w:u w:val="none"/>
        <w:lang w:val="ru-RU"/>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0A894C90"/>
    <w:multiLevelType w:val="hybridMultilevel"/>
    <w:tmpl w:val="ED64DA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13A0EC8"/>
    <w:multiLevelType w:val="multilevel"/>
    <w:tmpl w:val="F236BD14"/>
    <w:styleLink w:val="WWNum32212"/>
    <w:lvl w:ilvl="0">
      <w:start w:val="1"/>
      <w:numFmt w:val="decimal"/>
      <w:lvlText w:val="%1."/>
      <w:lvlJc w:val="left"/>
      <w:rPr>
        <w:rFonts w:cs="Times New Roman"/>
      </w:rPr>
    </w:lvl>
    <w:lvl w:ilvl="1">
      <w:start w:val="1"/>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7" w15:restartNumberingAfterBreak="0">
    <w:nsid w:val="17D33542"/>
    <w:multiLevelType w:val="hybridMultilevel"/>
    <w:tmpl w:val="8F04223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10F0233"/>
    <w:multiLevelType w:val="multilevel"/>
    <w:tmpl w:val="1CFEBAA0"/>
    <w:lvl w:ilvl="0">
      <w:start w:val="1"/>
      <w:numFmt w:val="bullet"/>
      <w:lvlText w:val="●"/>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9" w15:restartNumberingAfterBreak="0">
    <w:nsid w:val="23E832D0"/>
    <w:multiLevelType w:val="multilevel"/>
    <w:tmpl w:val="6C3CDA58"/>
    <w:lvl w:ilvl="0">
      <w:start w:val="1"/>
      <w:numFmt w:val="decimal"/>
      <w:lvlText w:val="%1."/>
      <w:lvlJc w:val="left"/>
      <w:pPr>
        <w:tabs>
          <w:tab w:val="num" w:pos="720"/>
        </w:tabs>
        <w:ind w:left="720" w:hanging="360"/>
      </w:pPr>
      <w:rPr>
        <w:rFonts w:cs="Times New Roman" w:hint="default"/>
      </w:rPr>
    </w:lvl>
    <w:lvl w:ilvl="1">
      <w:start w:val="2"/>
      <w:numFmt w:val="decimal"/>
      <w:lvlText w:val="%2."/>
      <w:lvlJc w:val="left"/>
      <w:pPr>
        <w:tabs>
          <w:tab w:val="num" w:pos="360"/>
        </w:tabs>
        <w:ind w:left="36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20" w15:restartNumberingAfterBreak="0">
    <w:nsid w:val="281F5F4D"/>
    <w:multiLevelType w:val="hybridMultilevel"/>
    <w:tmpl w:val="BFBE537A"/>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28237C3B"/>
    <w:multiLevelType w:val="hybridMultilevel"/>
    <w:tmpl w:val="12C0BD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9084FDF"/>
    <w:multiLevelType w:val="hybridMultilevel"/>
    <w:tmpl w:val="A87635B4"/>
    <w:styleLink w:val="411122"/>
    <w:lvl w:ilvl="0" w:tplc="04190001">
      <w:start w:val="1"/>
      <w:numFmt w:val="bullet"/>
      <w:lvlText w:val=""/>
      <w:lvlJc w:val="left"/>
      <w:pPr>
        <w:tabs>
          <w:tab w:val="num" w:pos="642"/>
        </w:tabs>
        <w:ind w:left="642" w:hanging="360"/>
      </w:pPr>
      <w:rPr>
        <w:rFonts w:ascii="Symbol" w:hAnsi="Symbol" w:hint="default"/>
      </w:rPr>
    </w:lvl>
    <w:lvl w:ilvl="1" w:tplc="04190003" w:tentative="1">
      <w:start w:val="1"/>
      <w:numFmt w:val="bullet"/>
      <w:lvlText w:val="o"/>
      <w:lvlJc w:val="left"/>
      <w:pPr>
        <w:tabs>
          <w:tab w:val="num" w:pos="1362"/>
        </w:tabs>
        <w:ind w:left="1362" w:hanging="360"/>
      </w:pPr>
      <w:rPr>
        <w:rFonts w:ascii="Courier New" w:hAnsi="Courier New" w:hint="default"/>
      </w:rPr>
    </w:lvl>
    <w:lvl w:ilvl="2" w:tplc="04190005" w:tentative="1">
      <w:start w:val="1"/>
      <w:numFmt w:val="bullet"/>
      <w:lvlText w:val=""/>
      <w:lvlJc w:val="left"/>
      <w:pPr>
        <w:tabs>
          <w:tab w:val="num" w:pos="2082"/>
        </w:tabs>
        <w:ind w:left="2082" w:hanging="360"/>
      </w:pPr>
      <w:rPr>
        <w:rFonts w:ascii="Wingdings" w:hAnsi="Wingdings" w:hint="default"/>
      </w:rPr>
    </w:lvl>
    <w:lvl w:ilvl="3" w:tplc="04190001" w:tentative="1">
      <w:start w:val="1"/>
      <w:numFmt w:val="bullet"/>
      <w:lvlText w:val=""/>
      <w:lvlJc w:val="left"/>
      <w:pPr>
        <w:tabs>
          <w:tab w:val="num" w:pos="2802"/>
        </w:tabs>
        <w:ind w:left="2802" w:hanging="360"/>
      </w:pPr>
      <w:rPr>
        <w:rFonts w:ascii="Symbol" w:hAnsi="Symbol" w:hint="default"/>
      </w:rPr>
    </w:lvl>
    <w:lvl w:ilvl="4" w:tplc="04190003" w:tentative="1">
      <w:start w:val="1"/>
      <w:numFmt w:val="bullet"/>
      <w:lvlText w:val="o"/>
      <w:lvlJc w:val="left"/>
      <w:pPr>
        <w:tabs>
          <w:tab w:val="num" w:pos="3522"/>
        </w:tabs>
        <w:ind w:left="3522" w:hanging="360"/>
      </w:pPr>
      <w:rPr>
        <w:rFonts w:ascii="Courier New" w:hAnsi="Courier New" w:hint="default"/>
      </w:rPr>
    </w:lvl>
    <w:lvl w:ilvl="5" w:tplc="04190005" w:tentative="1">
      <w:start w:val="1"/>
      <w:numFmt w:val="bullet"/>
      <w:lvlText w:val=""/>
      <w:lvlJc w:val="left"/>
      <w:pPr>
        <w:tabs>
          <w:tab w:val="num" w:pos="4242"/>
        </w:tabs>
        <w:ind w:left="4242" w:hanging="360"/>
      </w:pPr>
      <w:rPr>
        <w:rFonts w:ascii="Wingdings" w:hAnsi="Wingdings" w:hint="default"/>
      </w:rPr>
    </w:lvl>
    <w:lvl w:ilvl="6" w:tplc="04190001" w:tentative="1">
      <w:start w:val="1"/>
      <w:numFmt w:val="bullet"/>
      <w:lvlText w:val=""/>
      <w:lvlJc w:val="left"/>
      <w:pPr>
        <w:tabs>
          <w:tab w:val="num" w:pos="4962"/>
        </w:tabs>
        <w:ind w:left="4962" w:hanging="360"/>
      </w:pPr>
      <w:rPr>
        <w:rFonts w:ascii="Symbol" w:hAnsi="Symbol" w:hint="default"/>
      </w:rPr>
    </w:lvl>
    <w:lvl w:ilvl="7" w:tplc="04190003" w:tentative="1">
      <w:start w:val="1"/>
      <w:numFmt w:val="bullet"/>
      <w:lvlText w:val="o"/>
      <w:lvlJc w:val="left"/>
      <w:pPr>
        <w:tabs>
          <w:tab w:val="num" w:pos="5682"/>
        </w:tabs>
        <w:ind w:left="5682" w:hanging="360"/>
      </w:pPr>
      <w:rPr>
        <w:rFonts w:ascii="Courier New" w:hAnsi="Courier New" w:hint="default"/>
      </w:rPr>
    </w:lvl>
    <w:lvl w:ilvl="8" w:tplc="04190005" w:tentative="1">
      <w:start w:val="1"/>
      <w:numFmt w:val="bullet"/>
      <w:lvlText w:val=""/>
      <w:lvlJc w:val="left"/>
      <w:pPr>
        <w:tabs>
          <w:tab w:val="num" w:pos="6402"/>
        </w:tabs>
        <w:ind w:left="6402" w:hanging="360"/>
      </w:pPr>
      <w:rPr>
        <w:rFonts w:ascii="Wingdings" w:hAnsi="Wingdings" w:hint="default"/>
      </w:rPr>
    </w:lvl>
  </w:abstractNum>
  <w:abstractNum w:abstractNumId="23" w15:restartNumberingAfterBreak="0">
    <w:nsid w:val="2B452C09"/>
    <w:multiLevelType w:val="multilevel"/>
    <w:tmpl w:val="570E25BE"/>
    <w:styleLink w:val="WWNum152212"/>
    <w:lvl w:ilvl="0">
      <w:start w:val="1"/>
      <w:numFmt w:val="decimal"/>
      <w:lvlText w:val="%1."/>
      <w:lvlJc w:val="left"/>
      <w:rPr>
        <w:rFonts w:cs="Times New Roman"/>
      </w:rPr>
    </w:lvl>
    <w:lvl w:ilvl="1">
      <w:start w:val="1"/>
      <w:numFmt w:val="decimal"/>
      <w:lvlText w:val="%1.%2"/>
      <w:lvlJc w:val="left"/>
      <w:rPr>
        <w:rFonts w:cs="Times New Roman"/>
        <w:sz w:val="28"/>
        <w:szCs w:val="28"/>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24" w15:restartNumberingAfterBreak="0">
    <w:nsid w:val="2C33608F"/>
    <w:multiLevelType w:val="multilevel"/>
    <w:tmpl w:val="63A2A3D4"/>
    <w:lvl w:ilvl="0">
      <w:start w:val="1"/>
      <w:numFmt w:val="decimal"/>
      <w:lvlText w:val="%1."/>
      <w:lvlJc w:val="left"/>
      <w:pPr>
        <w:ind w:left="2487" w:hanging="360"/>
      </w:pPr>
      <w:rPr>
        <w:rFonts w:hint="default"/>
      </w:rPr>
    </w:lvl>
    <w:lvl w:ilvl="1">
      <w:start w:val="1"/>
      <w:numFmt w:val="decimal"/>
      <w:isLgl/>
      <w:lvlText w:val="%1.%2."/>
      <w:lvlJc w:val="left"/>
      <w:pPr>
        <w:ind w:left="36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5" w15:restartNumberingAfterBreak="0">
    <w:nsid w:val="300B6310"/>
    <w:multiLevelType w:val="multilevel"/>
    <w:tmpl w:val="33C807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03A6DB6"/>
    <w:multiLevelType w:val="hybridMultilevel"/>
    <w:tmpl w:val="2E225798"/>
    <w:lvl w:ilvl="0" w:tplc="B642A75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15:restartNumberingAfterBreak="0">
    <w:nsid w:val="332425F4"/>
    <w:multiLevelType w:val="multilevel"/>
    <w:tmpl w:val="6A243EB4"/>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34AF63BD"/>
    <w:multiLevelType w:val="multilevel"/>
    <w:tmpl w:val="16869120"/>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35681EB7"/>
    <w:multiLevelType w:val="multilevel"/>
    <w:tmpl w:val="DD42C0FC"/>
    <w:styleLink w:val="52212"/>
    <w:lvl w:ilvl="0">
      <w:start w:val="1"/>
      <w:numFmt w:val="decimal"/>
      <w:lvlText w:val="%1."/>
      <w:lvlJc w:val="left"/>
      <w:pPr>
        <w:ind w:left="360" w:hanging="360"/>
      </w:pPr>
      <w:rPr>
        <w:rFonts w:cs="Times New Roman" w:hint="default"/>
      </w:rPr>
    </w:lvl>
    <w:lvl w:ilvl="1">
      <w:start w:val="1"/>
      <w:numFmt w:val="decimal"/>
      <w:lvlText w:val="3.%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0" w15:restartNumberingAfterBreak="0">
    <w:nsid w:val="361E5B76"/>
    <w:multiLevelType w:val="multilevel"/>
    <w:tmpl w:val="F8D0C5D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3848570B"/>
    <w:multiLevelType w:val="hybridMultilevel"/>
    <w:tmpl w:val="2A9E63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B6262D2"/>
    <w:multiLevelType w:val="hybridMultilevel"/>
    <w:tmpl w:val="C0B469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0930444"/>
    <w:multiLevelType w:val="multilevel"/>
    <w:tmpl w:val="B0869484"/>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44355C4B"/>
    <w:multiLevelType w:val="hybridMultilevel"/>
    <w:tmpl w:val="5F42C95C"/>
    <w:lvl w:ilvl="0" w:tplc="7020E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47A96546"/>
    <w:multiLevelType w:val="multilevel"/>
    <w:tmpl w:val="FC84EF60"/>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49D6692C"/>
    <w:multiLevelType w:val="multilevel"/>
    <w:tmpl w:val="A7DACCFA"/>
    <w:lvl w:ilvl="0">
      <w:start w:val="1"/>
      <w:numFmt w:val="decimal"/>
      <w:lvlText w:val="%1."/>
      <w:lvlJc w:val="left"/>
      <w:pPr>
        <w:ind w:left="9858" w:hanging="360"/>
      </w:pPr>
      <w:rPr>
        <w:rFonts w:hint="default"/>
        <w:b/>
      </w:rPr>
    </w:lvl>
    <w:lvl w:ilvl="1">
      <w:start w:val="1"/>
      <w:numFmt w:val="decimal"/>
      <w:lvlText w:val="%1.%2."/>
      <w:lvlJc w:val="left"/>
      <w:pPr>
        <w:ind w:left="294" w:hanging="360"/>
      </w:pPr>
      <w:rPr>
        <w:rFonts w:hint="default"/>
        <w:b/>
        <w:i w:val="0"/>
      </w:rPr>
    </w:lvl>
    <w:lvl w:ilvl="2">
      <w:start w:val="1"/>
      <w:numFmt w:val="decimal"/>
      <w:lvlText w:val="%1.%2.%3."/>
      <w:lvlJc w:val="left"/>
      <w:pPr>
        <w:ind w:left="588" w:hanging="720"/>
      </w:pPr>
      <w:rPr>
        <w:rFonts w:hint="default"/>
      </w:rPr>
    </w:lvl>
    <w:lvl w:ilvl="3">
      <w:start w:val="1"/>
      <w:numFmt w:val="decimal"/>
      <w:lvlText w:val="%1.%2.%3.%4."/>
      <w:lvlJc w:val="left"/>
      <w:pPr>
        <w:ind w:left="522" w:hanging="720"/>
      </w:pPr>
      <w:rPr>
        <w:rFonts w:hint="default"/>
      </w:rPr>
    </w:lvl>
    <w:lvl w:ilvl="4">
      <w:start w:val="1"/>
      <w:numFmt w:val="decimal"/>
      <w:lvlText w:val="%1.%2.%3.%4.%5."/>
      <w:lvlJc w:val="left"/>
      <w:pPr>
        <w:ind w:left="816" w:hanging="1080"/>
      </w:pPr>
      <w:rPr>
        <w:rFonts w:hint="default"/>
      </w:rPr>
    </w:lvl>
    <w:lvl w:ilvl="5">
      <w:start w:val="1"/>
      <w:numFmt w:val="decimal"/>
      <w:lvlText w:val="%1.%2.%3.%4.%5.%6."/>
      <w:lvlJc w:val="left"/>
      <w:pPr>
        <w:ind w:left="750" w:hanging="1080"/>
      </w:pPr>
      <w:rPr>
        <w:rFonts w:hint="default"/>
      </w:rPr>
    </w:lvl>
    <w:lvl w:ilvl="6">
      <w:start w:val="1"/>
      <w:numFmt w:val="decimal"/>
      <w:lvlText w:val="%1.%2.%3.%4.%5.%6.%7."/>
      <w:lvlJc w:val="left"/>
      <w:pPr>
        <w:ind w:left="684" w:hanging="1080"/>
      </w:pPr>
      <w:rPr>
        <w:rFonts w:hint="default"/>
      </w:rPr>
    </w:lvl>
    <w:lvl w:ilvl="7">
      <w:start w:val="1"/>
      <w:numFmt w:val="decimal"/>
      <w:lvlText w:val="%1.%2.%3.%4.%5.%6.%7.%8."/>
      <w:lvlJc w:val="left"/>
      <w:pPr>
        <w:ind w:left="978" w:hanging="1440"/>
      </w:pPr>
      <w:rPr>
        <w:rFonts w:hint="default"/>
      </w:rPr>
    </w:lvl>
    <w:lvl w:ilvl="8">
      <w:start w:val="1"/>
      <w:numFmt w:val="decimal"/>
      <w:lvlText w:val="%1.%2.%3.%4.%5.%6.%7.%8.%9."/>
      <w:lvlJc w:val="left"/>
      <w:pPr>
        <w:ind w:left="912" w:hanging="1440"/>
      </w:pPr>
      <w:rPr>
        <w:rFonts w:hint="default"/>
      </w:rPr>
    </w:lvl>
  </w:abstractNum>
  <w:abstractNum w:abstractNumId="37" w15:restartNumberingAfterBreak="0">
    <w:nsid w:val="49FF1033"/>
    <w:multiLevelType w:val="hybridMultilevel"/>
    <w:tmpl w:val="A4BC55AA"/>
    <w:lvl w:ilvl="0" w:tplc="ED488C1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B6B1A2E"/>
    <w:multiLevelType w:val="hybridMultilevel"/>
    <w:tmpl w:val="3B5A4E78"/>
    <w:styleLink w:val="52122"/>
    <w:lvl w:ilvl="0" w:tplc="04190011">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4D0D30B1"/>
    <w:multiLevelType w:val="multilevel"/>
    <w:tmpl w:val="D8F82AB2"/>
    <w:styleLink w:val="62212"/>
    <w:lvl w:ilvl="0">
      <w:start w:val="1"/>
      <w:numFmt w:val="decimal"/>
      <w:lvlText w:val="%1)"/>
      <w:lvlJc w:val="left"/>
      <w:pPr>
        <w:ind w:left="360" w:hanging="360"/>
      </w:pPr>
      <w:rPr>
        <w:rFonts w:cs="Times New Roman" w:hint="default"/>
      </w:rPr>
    </w:lvl>
    <w:lvl w:ilvl="1">
      <w:start w:val="9"/>
      <w:numFmt w:val="decimal"/>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0" w15:restartNumberingAfterBreak="0">
    <w:nsid w:val="52DE4C82"/>
    <w:multiLevelType w:val="multilevel"/>
    <w:tmpl w:val="43349020"/>
    <w:styleLink w:val="WWNum142212"/>
    <w:lvl w:ilvl="0">
      <w:start w:val="1"/>
      <w:numFmt w:val="decimal"/>
      <w:lvlText w:val="%1."/>
      <w:lvlJc w:val="left"/>
      <w:rPr>
        <w:rFonts w:cs="Times New Roman" w:hint="default"/>
      </w:rPr>
    </w:lvl>
    <w:lvl w:ilvl="1">
      <w:start w:val="1"/>
      <w:numFmt w:val="decimal"/>
      <w:lvlText w:val="%1.%2"/>
      <w:lvlJc w:val="left"/>
      <w:rPr>
        <w:rFonts w:cs="Times New Roman" w:hint="default"/>
      </w:rPr>
    </w:lvl>
    <w:lvl w:ilvl="2">
      <w:start w:val="1"/>
      <w:numFmt w:val="decimal"/>
      <w:lvlText w:val="%1.%2.%3"/>
      <w:lvlJc w:val="left"/>
      <w:rPr>
        <w:rFonts w:cs="Times New Roman" w:hint="default"/>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41" w15:restartNumberingAfterBreak="0">
    <w:nsid w:val="5DA256A6"/>
    <w:multiLevelType w:val="multilevel"/>
    <w:tmpl w:val="4DF652D6"/>
    <w:styleLink w:val="622120"/>
    <w:lvl w:ilvl="0">
      <w:start w:val="7"/>
      <w:numFmt w:val="decimal"/>
      <w:lvlText w:val="%1."/>
      <w:lvlJc w:val="left"/>
      <w:rPr>
        <w:rFonts w:cs="Times New Roman" w:hint="default"/>
      </w:rPr>
    </w:lvl>
    <w:lvl w:ilvl="1">
      <w:start w:val="1"/>
      <w:numFmt w:val="decimal"/>
      <w:lvlText w:val="%1.%2"/>
      <w:lvlJc w:val="left"/>
      <w:rPr>
        <w:rFonts w:cs="Times New Roman" w:hint="default"/>
      </w:rPr>
    </w:lvl>
    <w:lvl w:ilvl="2">
      <w:start w:val="1"/>
      <w:numFmt w:val="decimal"/>
      <w:lvlText w:val="%1.%2.%3"/>
      <w:lvlJc w:val="left"/>
      <w:rPr>
        <w:rFonts w:cs="Times New Roman" w:hint="default"/>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42" w15:restartNumberingAfterBreak="0">
    <w:nsid w:val="62B2182A"/>
    <w:multiLevelType w:val="multilevel"/>
    <w:tmpl w:val="20F8156A"/>
    <w:lvl w:ilvl="0">
      <w:start w:val="1"/>
      <w:numFmt w:val="decimal"/>
      <w:lvlText w:val="%1."/>
      <w:lvlJc w:val="left"/>
      <w:pPr>
        <w:tabs>
          <w:tab w:val="num" w:pos="720"/>
        </w:tabs>
        <w:ind w:left="720" w:hanging="360"/>
      </w:pPr>
      <w:rPr>
        <w:rFonts w:cs="Times New Roman" w:hint="default"/>
      </w:rPr>
    </w:lvl>
    <w:lvl w:ilvl="1">
      <w:start w:val="3"/>
      <w:numFmt w:val="decimal"/>
      <w:lvlText w:val="%2."/>
      <w:lvlJc w:val="left"/>
      <w:pPr>
        <w:tabs>
          <w:tab w:val="num" w:pos="360"/>
        </w:tabs>
        <w:ind w:left="36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43" w15:restartNumberingAfterBreak="0">
    <w:nsid w:val="65792EB4"/>
    <w:multiLevelType w:val="hybridMultilevel"/>
    <w:tmpl w:val="B1E88C76"/>
    <w:styleLink w:val="61112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6622755C"/>
    <w:multiLevelType w:val="multilevel"/>
    <w:tmpl w:val="212AA19C"/>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67CB251C"/>
    <w:multiLevelType w:val="hybridMultilevel"/>
    <w:tmpl w:val="C8749918"/>
    <w:lvl w:ilvl="0" w:tplc="0419000F">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46" w15:restartNumberingAfterBreak="0">
    <w:nsid w:val="6C98438B"/>
    <w:multiLevelType w:val="hybridMultilevel"/>
    <w:tmpl w:val="BE1EFD2E"/>
    <w:styleLink w:val="WWNum152122"/>
    <w:lvl w:ilvl="0" w:tplc="0419000F">
      <w:start w:val="1"/>
      <w:numFmt w:val="decimal"/>
      <w:lvlText w:val="%1."/>
      <w:lvlJc w:val="left"/>
      <w:pPr>
        <w:tabs>
          <w:tab w:val="num" w:pos="540"/>
        </w:tabs>
        <w:ind w:left="540" w:hanging="360"/>
      </w:pPr>
      <w:rPr>
        <w:rFonts w:cs="Times New Roman" w:hint="default"/>
      </w:rPr>
    </w:lvl>
    <w:lvl w:ilvl="1" w:tplc="04190019" w:tentative="1">
      <w:start w:val="1"/>
      <w:numFmt w:val="lowerLetter"/>
      <w:lvlText w:val="%2."/>
      <w:lvlJc w:val="left"/>
      <w:pPr>
        <w:tabs>
          <w:tab w:val="num" w:pos="1260"/>
        </w:tabs>
        <w:ind w:left="1260" w:hanging="360"/>
      </w:pPr>
      <w:rPr>
        <w:rFonts w:cs="Times New Roman"/>
      </w:rPr>
    </w:lvl>
    <w:lvl w:ilvl="2" w:tplc="0419001B" w:tentative="1">
      <w:start w:val="1"/>
      <w:numFmt w:val="lowerRoman"/>
      <w:lvlText w:val="%3."/>
      <w:lvlJc w:val="right"/>
      <w:pPr>
        <w:tabs>
          <w:tab w:val="num" w:pos="1980"/>
        </w:tabs>
        <w:ind w:left="1980" w:hanging="180"/>
      </w:pPr>
      <w:rPr>
        <w:rFonts w:cs="Times New Roman"/>
      </w:rPr>
    </w:lvl>
    <w:lvl w:ilvl="3" w:tplc="0419000F" w:tentative="1">
      <w:start w:val="1"/>
      <w:numFmt w:val="decimal"/>
      <w:lvlText w:val="%4."/>
      <w:lvlJc w:val="left"/>
      <w:pPr>
        <w:tabs>
          <w:tab w:val="num" w:pos="2700"/>
        </w:tabs>
        <w:ind w:left="2700" w:hanging="360"/>
      </w:pPr>
      <w:rPr>
        <w:rFonts w:cs="Times New Roman"/>
      </w:rPr>
    </w:lvl>
    <w:lvl w:ilvl="4" w:tplc="04190019" w:tentative="1">
      <w:start w:val="1"/>
      <w:numFmt w:val="lowerLetter"/>
      <w:lvlText w:val="%5."/>
      <w:lvlJc w:val="left"/>
      <w:pPr>
        <w:tabs>
          <w:tab w:val="num" w:pos="3420"/>
        </w:tabs>
        <w:ind w:left="3420" w:hanging="360"/>
      </w:pPr>
      <w:rPr>
        <w:rFonts w:cs="Times New Roman"/>
      </w:rPr>
    </w:lvl>
    <w:lvl w:ilvl="5" w:tplc="0419001B" w:tentative="1">
      <w:start w:val="1"/>
      <w:numFmt w:val="lowerRoman"/>
      <w:lvlText w:val="%6."/>
      <w:lvlJc w:val="right"/>
      <w:pPr>
        <w:tabs>
          <w:tab w:val="num" w:pos="4140"/>
        </w:tabs>
        <w:ind w:left="4140" w:hanging="180"/>
      </w:pPr>
      <w:rPr>
        <w:rFonts w:cs="Times New Roman"/>
      </w:rPr>
    </w:lvl>
    <w:lvl w:ilvl="6" w:tplc="0419000F" w:tentative="1">
      <w:start w:val="1"/>
      <w:numFmt w:val="decimal"/>
      <w:lvlText w:val="%7."/>
      <w:lvlJc w:val="left"/>
      <w:pPr>
        <w:tabs>
          <w:tab w:val="num" w:pos="4860"/>
        </w:tabs>
        <w:ind w:left="4860" w:hanging="360"/>
      </w:pPr>
      <w:rPr>
        <w:rFonts w:cs="Times New Roman"/>
      </w:rPr>
    </w:lvl>
    <w:lvl w:ilvl="7" w:tplc="04190019" w:tentative="1">
      <w:start w:val="1"/>
      <w:numFmt w:val="lowerLetter"/>
      <w:lvlText w:val="%8."/>
      <w:lvlJc w:val="left"/>
      <w:pPr>
        <w:tabs>
          <w:tab w:val="num" w:pos="5580"/>
        </w:tabs>
        <w:ind w:left="5580" w:hanging="360"/>
      </w:pPr>
      <w:rPr>
        <w:rFonts w:cs="Times New Roman"/>
      </w:rPr>
    </w:lvl>
    <w:lvl w:ilvl="8" w:tplc="0419001B" w:tentative="1">
      <w:start w:val="1"/>
      <w:numFmt w:val="lowerRoman"/>
      <w:lvlText w:val="%9."/>
      <w:lvlJc w:val="right"/>
      <w:pPr>
        <w:tabs>
          <w:tab w:val="num" w:pos="6300"/>
        </w:tabs>
        <w:ind w:left="6300" w:hanging="180"/>
      </w:pPr>
      <w:rPr>
        <w:rFonts w:cs="Times New Roman"/>
      </w:rPr>
    </w:lvl>
  </w:abstractNum>
  <w:abstractNum w:abstractNumId="47" w15:restartNumberingAfterBreak="0">
    <w:nsid w:val="6EE75792"/>
    <w:multiLevelType w:val="hybridMultilevel"/>
    <w:tmpl w:val="7CECE0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3066F6F"/>
    <w:multiLevelType w:val="hybridMultilevel"/>
    <w:tmpl w:val="9680129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9" w15:restartNumberingAfterBreak="0">
    <w:nsid w:val="732517F7"/>
    <w:multiLevelType w:val="multilevel"/>
    <w:tmpl w:val="18FE4CEE"/>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0" w15:restartNumberingAfterBreak="0">
    <w:nsid w:val="74F3529C"/>
    <w:multiLevelType w:val="hybridMultilevel"/>
    <w:tmpl w:val="C88C2928"/>
    <w:styleLink w:val="611122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1" w15:restartNumberingAfterBreak="0">
    <w:nsid w:val="7A0739C6"/>
    <w:multiLevelType w:val="hybridMultilevel"/>
    <w:tmpl w:val="9680129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2" w15:restartNumberingAfterBreak="0">
    <w:nsid w:val="7BDC71DB"/>
    <w:multiLevelType w:val="multilevel"/>
    <w:tmpl w:val="5A886934"/>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3" w15:restartNumberingAfterBreak="0">
    <w:nsid w:val="7E316D4D"/>
    <w:multiLevelType w:val="hybridMultilevel"/>
    <w:tmpl w:val="C7B05B9A"/>
    <w:styleLink w:val="62122"/>
    <w:lvl w:ilvl="0" w:tplc="C3FE5C98">
      <w:start w:val="1"/>
      <w:numFmt w:val="bullet"/>
      <w:lvlText w:val=""/>
      <w:lvlJc w:val="right"/>
      <w:pPr>
        <w:ind w:left="769" w:hanging="360"/>
      </w:pPr>
      <w:rPr>
        <w:rFonts w:ascii="Symbol" w:hAnsi="Symbol" w:hint="default"/>
      </w:rPr>
    </w:lvl>
    <w:lvl w:ilvl="1" w:tplc="04190003" w:tentative="1">
      <w:start w:val="1"/>
      <w:numFmt w:val="bullet"/>
      <w:lvlText w:val="o"/>
      <w:lvlJc w:val="left"/>
      <w:pPr>
        <w:ind w:left="1489" w:hanging="360"/>
      </w:pPr>
      <w:rPr>
        <w:rFonts w:ascii="Courier New" w:hAnsi="Courier New" w:hint="default"/>
      </w:rPr>
    </w:lvl>
    <w:lvl w:ilvl="2" w:tplc="04190005" w:tentative="1">
      <w:start w:val="1"/>
      <w:numFmt w:val="bullet"/>
      <w:lvlText w:val=""/>
      <w:lvlJc w:val="left"/>
      <w:pPr>
        <w:ind w:left="2209" w:hanging="360"/>
      </w:pPr>
      <w:rPr>
        <w:rFonts w:ascii="Wingdings" w:hAnsi="Wingdings" w:hint="default"/>
      </w:rPr>
    </w:lvl>
    <w:lvl w:ilvl="3" w:tplc="04190001" w:tentative="1">
      <w:start w:val="1"/>
      <w:numFmt w:val="bullet"/>
      <w:lvlText w:val=""/>
      <w:lvlJc w:val="left"/>
      <w:pPr>
        <w:ind w:left="2929" w:hanging="360"/>
      </w:pPr>
      <w:rPr>
        <w:rFonts w:ascii="Symbol" w:hAnsi="Symbol" w:hint="default"/>
      </w:rPr>
    </w:lvl>
    <w:lvl w:ilvl="4" w:tplc="04190003" w:tentative="1">
      <w:start w:val="1"/>
      <w:numFmt w:val="bullet"/>
      <w:lvlText w:val="o"/>
      <w:lvlJc w:val="left"/>
      <w:pPr>
        <w:ind w:left="3649" w:hanging="360"/>
      </w:pPr>
      <w:rPr>
        <w:rFonts w:ascii="Courier New" w:hAnsi="Courier New" w:hint="default"/>
      </w:rPr>
    </w:lvl>
    <w:lvl w:ilvl="5" w:tplc="04190005" w:tentative="1">
      <w:start w:val="1"/>
      <w:numFmt w:val="bullet"/>
      <w:lvlText w:val=""/>
      <w:lvlJc w:val="left"/>
      <w:pPr>
        <w:ind w:left="4369" w:hanging="360"/>
      </w:pPr>
      <w:rPr>
        <w:rFonts w:ascii="Wingdings" w:hAnsi="Wingdings" w:hint="default"/>
      </w:rPr>
    </w:lvl>
    <w:lvl w:ilvl="6" w:tplc="04190001" w:tentative="1">
      <w:start w:val="1"/>
      <w:numFmt w:val="bullet"/>
      <w:lvlText w:val=""/>
      <w:lvlJc w:val="left"/>
      <w:pPr>
        <w:ind w:left="5089" w:hanging="360"/>
      </w:pPr>
      <w:rPr>
        <w:rFonts w:ascii="Symbol" w:hAnsi="Symbol" w:hint="default"/>
      </w:rPr>
    </w:lvl>
    <w:lvl w:ilvl="7" w:tplc="04190003" w:tentative="1">
      <w:start w:val="1"/>
      <w:numFmt w:val="bullet"/>
      <w:lvlText w:val="o"/>
      <w:lvlJc w:val="left"/>
      <w:pPr>
        <w:ind w:left="5809" w:hanging="360"/>
      </w:pPr>
      <w:rPr>
        <w:rFonts w:ascii="Courier New" w:hAnsi="Courier New" w:hint="default"/>
      </w:rPr>
    </w:lvl>
    <w:lvl w:ilvl="8" w:tplc="04190005" w:tentative="1">
      <w:start w:val="1"/>
      <w:numFmt w:val="bullet"/>
      <w:lvlText w:val=""/>
      <w:lvlJc w:val="left"/>
      <w:pPr>
        <w:ind w:left="6529" w:hanging="360"/>
      </w:pPr>
      <w:rPr>
        <w:rFonts w:ascii="Wingdings" w:hAnsi="Wingdings" w:hint="default"/>
      </w:rPr>
    </w:lvl>
  </w:abstractNum>
  <w:num w:numId="1">
    <w:abstractNumId w:val="3"/>
  </w:num>
  <w:num w:numId="2">
    <w:abstractNumId w:val="8"/>
  </w:num>
  <w:num w:numId="3">
    <w:abstractNumId w:val="9"/>
  </w:num>
  <w:num w:numId="4">
    <w:abstractNumId w:val="7"/>
  </w:num>
  <w:num w:numId="5">
    <w:abstractNumId w:val="6"/>
  </w:num>
  <w:num w:numId="6">
    <w:abstractNumId w:val="5"/>
  </w:num>
  <w:num w:numId="7">
    <w:abstractNumId w:val="4"/>
  </w:num>
  <w:num w:numId="8">
    <w:abstractNumId w:val="2"/>
  </w:num>
  <w:num w:numId="9">
    <w:abstractNumId w:val="1"/>
  </w:num>
  <w:num w:numId="10">
    <w:abstractNumId w:val="0"/>
  </w:num>
  <w:num w:numId="11">
    <w:abstractNumId w:val="10"/>
  </w:num>
  <w:num w:numId="12">
    <w:abstractNumId w:val="22"/>
  </w:num>
  <w:num w:numId="13">
    <w:abstractNumId w:val="43"/>
  </w:num>
  <w:num w:numId="14">
    <w:abstractNumId w:val="50"/>
  </w:num>
  <w:num w:numId="15">
    <w:abstractNumId w:val="38"/>
  </w:num>
  <w:num w:numId="16">
    <w:abstractNumId w:val="46"/>
  </w:num>
  <w:num w:numId="17">
    <w:abstractNumId w:val="53"/>
  </w:num>
  <w:num w:numId="18">
    <w:abstractNumId w:val="40"/>
  </w:num>
  <w:num w:numId="19">
    <w:abstractNumId w:val="16"/>
  </w:num>
  <w:num w:numId="20">
    <w:abstractNumId w:val="12"/>
  </w:num>
  <w:num w:numId="21">
    <w:abstractNumId w:val="29"/>
  </w:num>
  <w:num w:numId="22">
    <w:abstractNumId w:val="23"/>
  </w:num>
  <w:num w:numId="23">
    <w:abstractNumId w:val="39"/>
  </w:num>
  <w:num w:numId="24">
    <w:abstractNumId w:val="41"/>
  </w:num>
  <w:num w:numId="25">
    <w:abstractNumId w:val="19"/>
  </w:num>
  <w:num w:numId="26">
    <w:abstractNumId w:val="13"/>
  </w:num>
  <w:num w:numId="27">
    <w:abstractNumId w:val="17"/>
  </w:num>
  <w:num w:numId="28">
    <w:abstractNumId w:val="45"/>
  </w:num>
  <w:num w:numId="29">
    <w:abstractNumId w:val="48"/>
  </w:num>
  <w:num w:numId="30">
    <w:abstractNumId w:val="51"/>
  </w:num>
  <w:num w:numId="31">
    <w:abstractNumId w:val="32"/>
  </w:num>
  <w:num w:numId="32">
    <w:abstractNumId w:val="15"/>
  </w:num>
  <w:num w:numId="33">
    <w:abstractNumId w:val="31"/>
  </w:num>
  <w:num w:numId="34">
    <w:abstractNumId w:val="47"/>
  </w:num>
  <w:num w:numId="35">
    <w:abstractNumId w:val="42"/>
  </w:num>
  <w:num w:numId="36">
    <w:abstractNumId w:val="24"/>
  </w:num>
  <w:num w:numId="37">
    <w:abstractNumId w:val="25"/>
  </w:num>
  <w:num w:numId="38">
    <w:abstractNumId w:val="18"/>
  </w:num>
  <w:num w:numId="39">
    <w:abstractNumId w:val="34"/>
  </w:num>
  <w:num w:numId="40">
    <w:abstractNumId w:val="21"/>
  </w:num>
  <w:num w:numId="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num>
  <w:num w:numId="43">
    <w:abstractNumId w:val="37"/>
  </w:num>
  <w:num w:numId="44">
    <w:abstractNumId w:val="49"/>
  </w:num>
  <w:num w:numId="45">
    <w:abstractNumId w:val="14"/>
  </w:num>
  <w:num w:numId="46">
    <w:abstractNumId w:val="36"/>
  </w:num>
  <w:num w:numId="47">
    <w:abstractNumId w:val="3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removePersonalInformation/>
  <w:removeDateAndTime/>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920"/>
    <w:rsid w:val="000034AF"/>
    <w:rsid w:val="00011936"/>
    <w:rsid w:val="0002789A"/>
    <w:rsid w:val="0004283D"/>
    <w:rsid w:val="00063BB2"/>
    <w:rsid w:val="00067920"/>
    <w:rsid w:val="00094AFE"/>
    <w:rsid w:val="000A0891"/>
    <w:rsid w:val="000A307F"/>
    <w:rsid w:val="000C1B6C"/>
    <w:rsid w:val="000C3932"/>
    <w:rsid w:val="000C398A"/>
    <w:rsid w:val="000D10E4"/>
    <w:rsid w:val="000D3643"/>
    <w:rsid w:val="000E1849"/>
    <w:rsid w:val="000F0E9B"/>
    <w:rsid w:val="000F52F6"/>
    <w:rsid w:val="00101488"/>
    <w:rsid w:val="00102A0D"/>
    <w:rsid w:val="001079EE"/>
    <w:rsid w:val="001151C5"/>
    <w:rsid w:val="0012177A"/>
    <w:rsid w:val="00153BC7"/>
    <w:rsid w:val="0015701C"/>
    <w:rsid w:val="00160F73"/>
    <w:rsid w:val="00172616"/>
    <w:rsid w:val="00174999"/>
    <w:rsid w:val="0019228F"/>
    <w:rsid w:val="001935EC"/>
    <w:rsid w:val="00195911"/>
    <w:rsid w:val="001A0004"/>
    <w:rsid w:val="001A5AD3"/>
    <w:rsid w:val="001A5D6E"/>
    <w:rsid w:val="001C3F91"/>
    <w:rsid w:val="001C547D"/>
    <w:rsid w:val="001C793B"/>
    <w:rsid w:val="001D6B30"/>
    <w:rsid w:val="001E4151"/>
    <w:rsid w:val="001F15C2"/>
    <w:rsid w:val="00204054"/>
    <w:rsid w:val="00213105"/>
    <w:rsid w:val="002366D5"/>
    <w:rsid w:val="0024159A"/>
    <w:rsid w:val="00254F5B"/>
    <w:rsid w:val="00257087"/>
    <w:rsid w:val="0026408F"/>
    <w:rsid w:val="00270B1D"/>
    <w:rsid w:val="00274538"/>
    <w:rsid w:val="00294586"/>
    <w:rsid w:val="0029727F"/>
    <w:rsid w:val="00297971"/>
    <w:rsid w:val="002A04C7"/>
    <w:rsid w:val="002A1188"/>
    <w:rsid w:val="002C2AA7"/>
    <w:rsid w:val="002D06A4"/>
    <w:rsid w:val="002D34B3"/>
    <w:rsid w:val="002D5BE7"/>
    <w:rsid w:val="002D6DB1"/>
    <w:rsid w:val="002F6305"/>
    <w:rsid w:val="00305718"/>
    <w:rsid w:val="00307806"/>
    <w:rsid w:val="00311339"/>
    <w:rsid w:val="003212B4"/>
    <w:rsid w:val="00353145"/>
    <w:rsid w:val="003543F7"/>
    <w:rsid w:val="0036746F"/>
    <w:rsid w:val="00370CDA"/>
    <w:rsid w:val="00380410"/>
    <w:rsid w:val="00384218"/>
    <w:rsid w:val="003971FE"/>
    <w:rsid w:val="003E0EBB"/>
    <w:rsid w:val="003E734A"/>
    <w:rsid w:val="003F1694"/>
    <w:rsid w:val="00403C71"/>
    <w:rsid w:val="00414BA1"/>
    <w:rsid w:val="00415273"/>
    <w:rsid w:val="004248A9"/>
    <w:rsid w:val="0042555E"/>
    <w:rsid w:val="00432010"/>
    <w:rsid w:val="00432B9E"/>
    <w:rsid w:val="00441426"/>
    <w:rsid w:val="004457F4"/>
    <w:rsid w:val="004463F2"/>
    <w:rsid w:val="00453325"/>
    <w:rsid w:val="00453564"/>
    <w:rsid w:val="00463566"/>
    <w:rsid w:val="0047013D"/>
    <w:rsid w:val="00471A4A"/>
    <w:rsid w:val="00493735"/>
    <w:rsid w:val="00493B9C"/>
    <w:rsid w:val="004942AA"/>
    <w:rsid w:val="004A62AB"/>
    <w:rsid w:val="004B2EBE"/>
    <w:rsid w:val="004C1330"/>
    <w:rsid w:val="004C2017"/>
    <w:rsid w:val="004C5793"/>
    <w:rsid w:val="004C73B4"/>
    <w:rsid w:val="004D2BBF"/>
    <w:rsid w:val="004F7B6A"/>
    <w:rsid w:val="00501D66"/>
    <w:rsid w:val="0050790A"/>
    <w:rsid w:val="00510BC4"/>
    <w:rsid w:val="005177F3"/>
    <w:rsid w:val="0052083A"/>
    <w:rsid w:val="005257F0"/>
    <w:rsid w:val="00534438"/>
    <w:rsid w:val="00534DEC"/>
    <w:rsid w:val="00535ADD"/>
    <w:rsid w:val="0053779D"/>
    <w:rsid w:val="0054159B"/>
    <w:rsid w:val="005419FE"/>
    <w:rsid w:val="00547269"/>
    <w:rsid w:val="005626AD"/>
    <w:rsid w:val="005637DB"/>
    <w:rsid w:val="00577024"/>
    <w:rsid w:val="005A3773"/>
    <w:rsid w:val="005A66FC"/>
    <w:rsid w:val="005B2BF2"/>
    <w:rsid w:val="005B5111"/>
    <w:rsid w:val="005B60EF"/>
    <w:rsid w:val="005C7799"/>
    <w:rsid w:val="005E6F37"/>
    <w:rsid w:val="005E7891"/>
    <w:rsid w:val="005F7F2D"/>
    <w:rsid w:val="006039E7"/>
    <w:rsid w:val="00605587"/>
    <w:rsid w:val="00612062"/>
    <w:rsid w:val="00627A2B"/>
    <w:rsid w:val="00645EE6"/>
    <w:rsid w:val="00647AF8"/>
    <w:rsid w:val="00663DC9"/>
    <w:rsid w:val="00680973"/>
    <w:rsid w:val="006848C7"/>
    <w:rsid w:val="00687271"/>
    <w:rsid w:val="00695C56"/>
    <w:rsid w:val="00697C1E"/>
    <w:rsid w:val="006A5B68"/>
    <w:rsid w:val="006D2916"/>
    <w:rsid w:val="006D41CA"/>
    <w:rsid w:val="006D6027"/>
    <w:rsid w:val="006E6D9B"/>
    <w:rsid w:val="006F1960"/>
    <w:rsid w:val="00714A0F"/>
    <w:rsid w:val="007256BA"/>
    <w:rsid w:val="0073036C"/>
    <w:rsid w:val="00730EC3"/>
    <w:rsid w:val="0073318F"/>
    <w:rsid w:val="0073583B"/>
    <w:rsid w:val="00742B4B"/>
    <w:rsid w:val="00745C5C"/>
    <w:rsid w:val="00760FD0"/>
    <w:rsid w:val="00762082"/>
    <w:rsid w:val="00770346"/>
    <w:rsid w:val="00770DFD"/>
    <w:rsid w:val="007749F2"/>
    <w:rsid w:val="007863DC"/>
    <w:rsid w:val="007970EF"/>
    <w:rsid w:val="007A15AF"/>
    <w:rsid w:val="007B2F06"/>
    <w:rsid w:val="007C1CE2"/>
    <w:rsid w:val="007C39B4"/>
    <w:rsid w:val="007E0F33"/>
    <w:rsid w:val="007E22D6"/>
    <w:rsid w:val="007E30B3"/>
    <w:rsid w:val="007E5DBB"/>
    <w:rsid w:val="00802D37"/>
    <w:rsid w:val="00803CB7"/>
    <w:rsid w:val="00804421"/>
    <w:rsid w:val="00812FF6"/>
    <w:rsid w:val="00825C2E"/>
    <w:rsid w:val="0083160E"/>
    <w:rsid w:val="00843D8E"/>
    <w:rsid w:val="00865E6F"/>
    <w:rsid w:val="00873559"/>
    <w:rsid w:val="00881E57"/>
    <w:rsid w:val="00887415"/>
    <w:rsid w:val="0089663B"/>
    <w:rsid w:val="00896C4F"/>
    <w:rsid w:val="008A1D26"/>
    <w:rsid w:val="008B2DF9"/>
    <w:rsid w:val="008C346A"/>
    <w:rsid w:val="008C51BA"/>
    <w:rsid w:val="008C6282"/>
    <w:rsid w:val="008C7B3A"/>
    <w:rsid w:val="008E1418"/>
    <w:rsid w:val="008E653C"/>
    <w:rsid w:val="008F1073"/>
    <w:rsid w:val="009000C0"/>
    <w:rsid w:val="00900517"/>
    <w:rsid w:val="00911B8A"/>
    <w:rsid w:val="00917925"/>
    <w:rsid w:val="0093442F"/>
    <w:rsid w:val="009347E0"/>
    <w:rsid w:val="009407C1"/>
    <w:rsid w:val="00942F78"/>
    <w:rsid w:val="00950370"/>
    <w:rsid w:val="0095327D"/>
    <w:rsid w:val="0096414B"/>
    <w:rsid w:val="00965EA6"/>
    <w:rsid w:val="009719C2"/>
    <w:rsid w:val="00980B1E"/>
    <w:rsid w:val="009818A7"/>
    <w:rsid w:val="0098386B"/>
    <w:rsid w:val="00983C43"/>
    <w:rsid w:val="00985C66"/>
    <w:rsid w:val="009A7126"/>
    <w:rsid w:val="009C2DC1"/>
    <w:rsid w:val="009D3135"/>
    <w:rsid w:val="009E7CDC"/>
    <w:rsid w:val="009E7D5C"/>
    <w:rsid w:val="009F1853"/>
    <w:rsid w:val="00A002D0"/>
    <w:rsid w:val="00A20F45"/>
    <w:rsid w:val="00A21A07"/>
    <w:rsid w:val="00A22037"/>
    <w:rsid w:val="00A4747D"/>
    <w:rsid w:val="00A551D4"/>
    <w:rsid w:val="00A55C3B"/>
    <w:rsid w:val="00A62309"/>
    <w:rsid w:val="00A770BA"/>
    <w:rsid w:val="00A87145"/>
    <w:rsid w:val="00A87FAE"/>
    <w:rsid w:val="00A904AA"/>
    <w:rsid w:val="00A94D84"/>
    <w:rsid w:val="00A94F7E"/>
    <w:rsid w:val="00A963AB"/>
    <w:rsid w:val="00AB09B2"/>
    <w:rsid w:val="00AB5DC6"/>
    <w:rsid w:val="00AC522B"/>
    <w:rsid w:val="00AD38CB"/>
    <w:rsid w:val="00AF644C"/>
    <w:rsid w:val="00B03C67"/>
    <w:rsid w:val="00B06129"/>
    <w:rsid w:val="00B10F3E"/>
    <w:rsid w:val="00B311BF"/>
    <w:rsid w:val="00B31E94"/>
    <w:rsid w:val="00B37788"/>
    <w:rsid w:val="00B42D9C"/>
    <w:rsid w:val="00B43BAC"/>
    <w:rsid w:val="00B44E77"/>
    <w:rsid w:val="00B4587B"/>
    <w:rsid w:val="00B55097"/>
    <w:rsid w:val="00B557CA"/>
    <w:rsid w:val="00B71E76"/>
    <w:rsid w:val="00B75F0D"/>
    <w:rsid w:val="00B854E1"/>
    <w:rsid w:val="00B9372C"/>
    <w:rsid w:val="00BA2B4F"/>
    <w:rsid w:val="00BA6832"/>
    <w:rsid w:val="00BC32B4"/>
    <w:rsid w:val="00BC51BA"/>
    <w:rsid w:val="00BC7DF8"/>
    <w:rsid w:val="00BD3EBA"/>
    <w:rsid w:val="00BD423A"/>
    <w:rsid w:val="00BD71E9"/>
    <w:rsid w:val="00BE1960"/>
    <w:rsid w:val="00BF3731"/>
    <w:rsid w:val="00BF6A36"/>
    <w:rsid w:val="00C13F4A"/>
    <w:rsid w:val="00C142A5"/>
    <w:rsid w:val="00C22452"/>
    <w:rsid w:val="00C2481B"/>
    <w:rsid w:val="00C3570F"/>
    <w:rsid w:val="00C37AB1"/>
    <w:rsid w:val="00C41092"/>
    <w:rsid w:val="00C50982"/>
    <w:rsid w:val="00C56634"/>
    <w:rsid w:val="00C7282F"/>
    <w:rsid w:val="00C97CDE"/>
    <w:rsid w:val="00CA334E"/>
    <w:rsid w:val="00CC02BF"/>
    <w:rsid w:val="00CE5D50"/>
    <w:rsid w:val="00CF26EB"/>
    <w:rsid w:val="00D1164A"/>
    <w:rsid w:val="00D20DB9"/>
    <w:rsid w:val="00D3128A"/>
    <w:rsid w:val="00D36B08"/>
    <w:rsid w:val="00D6022D"/>
    <w:rsid w:val="00D60B24"/>
    <w:rsid w:val="00D72AE5"/>
    <w:rsid w:val="00D86281"/>
    <w:rsid w:val="00DA02FA"/>
    <w:rsid w:val="00DB16ED"/>
    <w:rsid w:val="00DB7DDF"/>
    <w:rsid w:val="00DC2E8D"/>
    <w:rsid w:val="00DC39B7"/>
    <w:rsid w:val="00DC6F17"/>
    <w:rsid w:val="00DD020D"/>
    <w:rsid w:val="00DD0FC6"/>
    <w:rsid w:val="00DD1C0B"/>
    <w:rsid w:val="00DD3C01"/>
    <w:rsid w:val="00DD664E"/>
    <w:rsid w:val="00DE26E1"/>
    <w:rsid w:val="00DE488B"/>
    <w:rsid w:val="00DE5719"/>
    <w:rsid w:val="00E06192"/>
    <w:rsid w:val="00E13F14"/>
    <w:rsid w:val="00E3491F"/>
    <w:rsid w:val="00E34F0B"/>
    <w:rsid w:val="00E51DFA"/>
    <w:rsid w:val="00E52C67"/>
    <w:rsid w:val="00E55AEB"/>
    <w:rsid w:val="00E607C6"/>
    <w:rsid w:val="00E624FF"/>
    <w:rsid w:val="00E635EE"/>
    <w:rsid w:val="00E66509"/>
    <w:rsid w:val="00E70F1E"/>
    <w:rsid w:val="00E76965"/>
    <w:rsid w:val="00E82025"/>
    <w:rsid w:val="00E8343A"/>
    <w:rsid w:val="00E874BF"/>
    <w:rsid w:val="00E90DA4"/>
    <w:rsid w:val="00E91417"/>
    <w:rsid w:val="00E95D01"/>
    <w:rsid w:val="00E97E46"/>
    <w:rsid w:val="00EA5D27"/>
    <w:rsid w:val="00EB273A"/>
    <w:rsid w:val="00EC014B"/>
    <w:rsid w:val="00EC206E"/>
    <w:rsid w:val="00EC3B8A"/>
    <w:rsid w:val="00ED19EC"/>
    <w:rsid w:val="00EE0DA7"/>
    <w:rsid w:val="00EF1620"/>
    <w:rsid w:val="00EF4C8E"/>
    <w:rsid w:val="00F10345"/>
    <w:rsid w:val="00F10900"/>
    <w:rsid w:val="00F1318A"/>
    <w:rsid w:val="00F2109F"/>
    <w:rsid w:val="00F22384"/>
    <w:rsid w:val="00F31D65"/>
    <w:rsid w:val="00F33E95"/>
    <w:rsid w:val="00F35DB7"/>
    <w:rsid w:val="00F473B6"/>
    <w:rsid w:val="00F477D9"/>
    <w:rsid w:val="00F512AA"/>
    <w:rsid w:val="00F56048"/>
    <w:rsid w:val="00F61F03"/>
    <w:rsid w:val="00F7037A"/>
    <w:rsid w:val="00F70F39"/>
    <w:rsid w:val="00F73FCF"/>
    <w:rsid w:val="00F87F49"/>
    <w:rsid w:val="00F94B9A"/>
    <w:rsid w:val="00FB6A5C"/>
    <w:rsid w:val="00FD1791"/>
    <w:rsid w:val="00FD6469"/>
    <w:rsid w:val="00FF3CDF"/>
    <w:rsid w:val="00FF49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93D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7920"/>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9"/>
    <w:qFormat/>
    <w:rsid w:val="00067920"/>
    <w:pPr>
      <w:keepNext/>
      <w:spacing w:after="0" w:line="216" w:lineRule="auto"/>
      <w:jc w:val="center"/>
      <w:outlineLvl w:val="0"/>
    </w:pPr>
    <w:rPr>
      <w:rFonts w:ascii="Times New Roman" w:eastAsia="Times New Roman" w:hAnsi="Times New Roman"/>
      <w:b/>
      <w:sz w:val="24"/>
      <w:szCs w:val="20"/>
      <w:lang w:eastAsia="ru-RU"/>
    </w:rPr>
  </w:style>
  <w:style w:type="paragraph" w:styleId="2">
    <w:name w:val="heading 2"/>
    <w:aliases w:val="H2,contract,h2,2,Numbered text 3,H21,H22,H23,H24,H211,H25,H212,H221,H231,H241,H2111,H26,H213,H222,H232,H242,H2112,H27,H214,H28,H29,H210,H215,H216,H217,H218,H219,H220,H2110,H223,H2113,H224,H225,H226,H227,H228,P2,Раздел,Header 2"/>
    <w:basedOn w:val="a"/>
    <w:next w:val="a"/>
    <w:link w:val="21"/>
    <w:uiPriority w:val="99"/>
    <w:qFormat/>
    <w:rsid w:val="00067920"/>
    <w:pPr>
      <w:keepNext/>
      <w:spacing w:after="0" w:line="216" w:lineRule="auto"/>
      <w:jc w:val="center"/>
      <w:outlineLvl w:val="1"/>
    </w:pPr>
    <w:rPr>
      <w:rFonts w:ascii="Times New Roman" w:eastAsia="Times New Roman" w:hAnsi="Times New Roman"/>
      <w:b/>
      <w:caps/>
      <w:spacing w:val="34"/>
      <w:sz w:val="20"/>
      <w:szCs w:val="20"/>
      <w:lang w:eastAsia="ru-RU"/>
    </w:rPr>
  </w:style>
  <w:style w:type="paragraph" w:styleId="3">
    <w:name w:val="heading 3"/>
    <w:basedOn w:val="a"/>
    <w:next w:val="a"/>
    <w:link w:val="30"/>
    <w:uiPriority w:val="99"/>
    <w:qFormat/>
    <w:rsid w:val="00067920"/>
    <w:pPr>
      <w:keepNext/>
      <w:spacing w:after="0" w:line="240" w:lineRule="auto"/>
      <w:jc w:val="center"/>
      <w:outlineLvl w:val="2"/>
    </w:pPr>
    <w:rPr>
      <w:rFonts w:ascii="Times New Roman" w:eastAsia="Times New Roman" w:hAnsi="Times New Roman"/>
      <w:b/>
      <w:sz w:val="26"/>
      <w:szCs w:val="20"/>
      <w:lang w:eastAsia="ru-RU"/>
    </w:rPr>
  </w:style>
  <w:style w:type="paragraph" w:styleId="4">
    <w:name w:val="heading 4"/>
    <w:basedOn w:val="a"/>
    <w:next w:val="a"/>
    <w:link w:val="40"/>
    <w:uiPriority w:val="99"/>
    <w:qFormat/>
    <w:rsid w:val="00067920"/>
    <w:pPr>
      <w:keepNext/>
      <w:tabs>
        <w:tab w:val="num" w:pos="1224"/>
      </w:tabs>
      <w:spacing w:before="240" w:after="60" w:line="240" w:lineRule="auto"/>
      <w:ind w:left="1224" w:hanging="864"/>
      <w:jc w:val="both"/>
      <w:outlineLvl w:val="3"/>
    </w:pPr>
    <w:rPr>
      <w:rFonts w:ascii="Arial" w:eastAsia="Times New Roman" w:hAnsi="Arial"/>
      <w:sz w:val="24"/>
      <w:szCs w:val="20"/>
      <w:lang w:eastAsia="ru-RU"/>
    </w:rPr>
  </w:style>
  <w:style w:type="paragraph" w:styleId="5">
    <w:name w:val="heading 5"/>
    <w:basedOn w:val="a"/>
    <w:next w:val="a"/>
    <w:link w:val="50"/>
    <w:uiPriority w:val="99"/>
    <w:qFormat/>
    <w:rsid w:val="00067920"/>
    <w:pPr>
      <w:keepNext/>
      <w:spacing w:after="0" w:line="240" w:lineRule="auto"/>
      <w:outlineLvl w:val="4"/>
    </w:pPr>
    <w:rPr>
      <w:rFonts w:ascii="Times New Roman" w:eastAsia="Times New Roman" w:hAnsi="Times New Roman"/>
      <w:b/>
      <w:color w:val="000000"/>
      <w:sz w:val="24"/>
      <w:lang w:eastAsia="ru-RU"/>
    </w:rPr>
  </w:style>
  <w:style w:type="paragraph" w:styleId="6">
    <w:name w:val="heading 6"/>
    <w:basedOn w:val="a"/>
    <w:next w:val="a"/>
    <w:link w:val="60"/>
    <w:uiPriority w:val="99"/>
    <w:qFormat/>
    <w:rsid w:val="00067920"/>
    <w:pPr>
      <w:spacing w:before="240" w:after="60" w:line="240" w:lineRule="auto"/>
      <w:outlineLvl w:val="5"/>
    </w:pPr>
    <w:rPr>
      <w:rFonts w:eastAsia="Times New Roman"/>
      <w:b/>
      <w:bCs/>
      <w:lang w:eastAsia="ru-RU"/>
    </w:rPr>
  </w:style>
  <w:style w:type="paragraph" w:styleId="7">
    <w:name w:val="heading 7"/>
    <w:basedOn w:val="a"/>
    <w:next w:val="a"/>
    <w:link w:val="70"/>
    <w:uiPriority w:val="99"/>
    <w:qFormat/>
    <w:rsid w:val="00067920"/>
    <w:pPr>
      <w:tabs>
        <w:tab w:val="num" w:pos="1296"/>
      </w:tabs>
      <w:spacing w:before="240" w:after="60" w:line="240" w:lineRule="auto"/>
      <w:ind w:left="1296" w:hanging="1296"/>
      <w:jc w:val="both"/>
      <w:outlineLvl w:val="6"/>
    </w:pPr>
    <w:rPr>
      <w:rFonts w:ascii="Arial" w:eastAsia="Times New Roman" w:hAnsi="Arial"/>
      <w:sz w:val="20"/>
      <w:szCs w:val="20"/>
      <w:lang w:eastAsia="ru-RU"/>
    </w:rPr>
  </w:style>
  <w:style w:type="paragraph" w:styleId="8">
    <w:name w:val="heading 8"/>
    <w:basedOn w:val="a"/>
    <w:next w:val="a"/>
    <w:link w:val="80"/>
    <w:uiPriority w:val="99"/>
    <w:qFormat/>
    <w:rsid w:val="00067920"/>
    <w:pPr>
      <w:tabs>
        <w:tab w:val="num" w:pos="1440"/>
      </w:tabs>
      <w:spacing w:before="240" w:after="60" w:line="240" w:lineRule="auto"/>
      <w:ind w:left="1440" w:hanging="1440"/>
      <w:jc w:val="both"/>
      <w:outlineLvl w:val="7"/>
    </w:pPr>
    <w:rPr>
      <w:rFonts w:ascii="Arial" w:eastAsia="Times New Roman" w:hAnsi="Arial"/>
      <w:i/>
      <w:sz w:val="20"/>
      <w:szCs w:val="20"/>
      <w:lang w:eastAsia="ru-RU"/>
    </w:rPr>
  </w:style>
  <w:style w:type="paragraph" w:styleId="9">
    <w:name w:val="heading 9"/>
    <w:basedOn w:val="a"/>
    <w:next w:val="a"/>
    <w:link w:val="90"/>
    <w:uiPriority w:val="99"/>
    <w:qFormat/>
    <w:rsid w:val="00067920"/>
    <w:pPr>
      <w:tabs>
        <w:tab w:val="num" w:pos="1584"/>
      </w:tabs>
      <w:spacing w:before="240" w:after="60" w:line="240" w:lineRule="auto"/>
      <w:ind w:left="1584" w:hanging="1584"/>
      <w:jc w:val="both"/>
      <w:outlineLvl w:val="8"/>
    </w:pPr>
    <w:rPr>
      <w:rFonts w:ascii="Arial" w:eastAsia="Times New Roman" w:hAnsi="Arial"/>
      <w:b/>
      <w:i/>
      <w:sz w:val="1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w:basedOn w:val="a0"/>
    <w:link w:val="1"/>
    <w:uiPriority w:val="99"/>
    <w:locked/>
    <w:rsid w:val="00067920"/>
    <w:rPr>
      <w:rFonts w:ascii="Times New Roman" w:hAnsi="Times New Roman" w:cs="Times New Roman"/>
      <w:b/>
      <w:sz w:val="20"/>
      <w:szCs w:val="20"/>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0"/>
    <w:link w:val="2"/>
    <w:uiPriority w:val="99"/>
    <w:locked/>
    <w:rsid w:val="00067920"/>
    <w:rPr>
      <w:rFonts w:ascii="Times New Roman" w:hAnsi="Times New Roman" w:cs="Times New Roman"/>
      <w:b/>
      <w:caps/>
      <w:spacing w:val="34"/>
      <w:sz w:val="20"/>
    </w:rPr>
  </w:style>
  <w:style w:type="character" w:customStyle="1" w:styleId="30">
    <w:name w:val="Заголовок 3 Знак"/>
    <w:basedOn w:val="a0"/>
    <w:link w:val="3"/>
    <w:uiPriority w:val="99"/>
    <w:locked/>
    <w:rsid w:val="00067920"/>
    <w:rPr>
      <w:rFonts w:ascii="Times New Roman" w:hAnsi="Times New Roman" w:cs="Times New Roman"/>
      <w:b/>
      <w:sz w:val="20"/>
      <w:szCs w:val="20"/>
    </w:rPr>
  </w:style>
  <w:style w:type="character" w:customStyle="1" w:styleId="40">
    <w:name w:val="Заголовок 4 Знак"/>
    <w:basedOn w:val="a0"/>
    <w:link w:val="4"/>
    <w:uiPriority w:val="99"/>
    <w:locked/>
    <w:rsid w:val="00067920"/>
    <w:rPr>
      <w:rFonts w:ascii="Arial" w:hAnsi="Arial" w:cs="Times New Roman"/>
      <w:sz w:val="20"/>
      <w:szCs w:val="20"/>
    </w:rPr>
  </w:style>
  <w:style w:type="character" w:customStyle="1" w:styleId="50">
    <w:name w:val="Заголовок 5 Знак"/>
    <w:basedOn w:val="a0"/>
    <w:link w:val="5"/>
    <w:uiPriority w:val="99"/>
    <w:locked/>
    <w:rsid w:val="00067920"/>
    <w:rPr>
      <w:rFonts w:ascii="Times New Roman" w:hAnsi="Times New Roman" w:cs="Times New Roman"/>
      <w:b/>
      <w:color w:val="000000"/>
      <w:sz w:val="24"/>
    </w:rPr>
  </w:style>
  <w:style w:type="character" w:customStyle="1" w:styleId="60">
    <w:name w:val="Заголовок 6 Знак"/>
    <w:basedOn w:val="a0"/>
    <w:link w:val="6"/>
    <w:uiPriority w:val="99"/>
    <w:locked/>
    <w:rsid w:val="00067920"/>
    <w:rPr>
      <w:rFonts w:ascii="Calibri" w:hAnsi="Calibri" w:cs="Times New Roman"/>
      <w:b/>
      <w:bCs/>
    </w:rPr>
  </w:style>
  <w:style w:type="character" w:customStyle="1" w:styleId="70">
    <w:name w:val="Заголовок 7 Знак"/>
    <w:basedOn w:val="a0"/>
    <w:link w:val="7"/>
    <w:uiPriority w:val="99"/>
    <w:locked/>
    <w:rsid w:val="00067920"/>
    <w:rPr>
      <w:rFonts w:ascii="Arial" w:hAnsi="Arial" w:cs="Times New Roman"/>
      <w:sz w:val="20"/>
      <w:szCs w:val="20"/>
    </w:rPr>
  </w:style>
  <w:style w:type="character" w:customStyle="1" w:styleId="80">
    <w:name w:val="Заголовок 8 Знак"/>
    <w:basedOn w:val="a0"/>
    <w:link w:val="8"/>
    <w:uiPriority w:val="99"/>
    <w:locked/>
    <w:rsid w:val="00067920"/>
    <w:rPr>
      <w:rFonts w:ascii="Arial" w:hAnsi="Arial" w:cs="Times New Roman"/>
      <w:i/>
      <w:sz w:val="20"/>
      <w:szCs w:val="20"/>
    </w:rPr>
  </w:style>
  <w:style w:type="character" w:customStyle="1" w:styleId="90">
    <w:name w:val="Заголовок 9 Знак"/>
    <w:basedOn w:val="a0"/>
    <w:link w:val="9"/>
    <w:uiPriority w:val="99"/>
    <w:locked/>
    <w:rsid w:val="00067920"/>
    <w:rPr>
      <w:rFonts w:ascii="Arial" w:hAnsi="Arial" w:cs="Times New Roman"/>
      <w:b/>
      <w:i/>
      <w:sz w:val="20"/>
      <w:szCs w:val="20"/>
    </w:rPr>
  </w:style>
  <w:style w:type="character" w:customStyle="1" w:styleId="20">
    <w:name w:val="Заголовок 2 Знак"/>
    <w:basedOn w:val="a0"/>
    <w:uiPriority w:val="99"/>
    <w:semiHidden/>
    <w:rsid w:val="00067920"/>
    <w:rPr>
      <w:rFonts w:ascii="Cambria" w:hAnsi="Cambria" w:cs="Times New Roman"/>
      <w:b/>
      <w:bCs/>
      <w:color w:val="4F81BD"/>
      <w:sz w:val="26"/>
      <w:szCs w:val="26"/>
    </w:rPr>
  </w:style>
  <w:style w:type="paragraph" w:styleId="a3">
    <w:name w:val="Body Text Indent"/>
    <w:aliases w:val="Основной текст с отступом Знак Знак,Основной"/>
    <w:basedOn w:val="a"/>
    <w:link w:val="a4"/>
    <w:uiPriority w:val="99"/>
    <w:rsid w:val="00067920"/>
    <w:pPr>
      <w:spacing w:after="0" w:line="240" w:lineRule="auto"/>
      <w:jc w:val="both"/>
    </w:pPr>
    <w:rPr>
      <w:rFonts w:ascii="Times New Roman" w:eastAsia="Times New Roman" w:hAnsi="Times New Roman"/>
      <w:i/>
      <w:sz w:val="24"/>
      <w:szCs w:val="20"/>
      <w:lang w:eastAsia="ru-RU"/>
    </w:rPr>
  </w:style>
  <w:style w:type="character" w:customStyle="1" w:styleId="a4">
    <w:name w:val="Основной текст с отступом Знак"/>
    <w:aliases w:val="Основной текст с отступом Знак Знак Знак1,Основной Знак1"/>
    <w:basedOn w:val="a0"/>
    <w:link w:val="a3"/>
    <w:uiPriority w:val="99"/>
    <w:locked/>
    <w:rsid w:val="00067920"/>
    <w:rPr>
      <w:rFonts w:ascii="Times New Roman" w:hAnsi="Times New Roman" w:cs="Times New Roman"/>
      <w:i/>
      <w:sz w:val="20"/>
      <w:szCs w:val="20"/>
    </w:rPr>
  </w:style>
  <w:style w:type="paragraph" w:styleId="a5">
    <w:name w:val="Body Text"/>
    <w:aliases w:val="Знак Знак,Основной текст Знак Знак,Основной текст Знак Знак Знак Знак Знак,Основной текст Знак Знак Знак Знак1,Основной текст Знак Знак Знак Знак Знак Знак Знак,Знак Знак Знак Знак Знак,Основной текст Знак2 Знак,Знак1"/>
    <w:basedOn w:val="a"/>
    <w:link w:val="a6"/>
    <w:uiPriority w:val="99"/>
    <w:rsid w:val="00067920"/>
    <w:pPr>
      <w:spacing w:after="120" w:line="240" w:lineRule="auto"/>
    </w:pPr>
    <w:rPr>
      <w:rFonts w:ascii="Times New Roman" w:eastAsia="Times New Roman" w:hAnsi="Times New Roman"/>
      <w:sz w:val="24"/>
      <w:szCs w:val="20"/>
      <w:lang w:eastAsia="ru-RU"/>
    </w:rPr>
  </w:style>
  <w:style w:type="character" w:customStyle="1" w:styleId="BodyTextChar">
    <w:name w:val="Body Text Char"/>
    <w:aliases w:val="Знак Знак Char,Основной текст Знак Знак Char,Основной текст Знак Знак Знак Знак Знак Char,Основной текст Знак Знак Знак Знак1 Char,Основной текст Знак Знак Знак Знак Знак Знак Знак Char,Знак Знак Знак Знак Знак Char,Знак1 Char"/>
    <w:basedOn w:val="a0"/>
    <w:uiPriority w:val="99"/>
    <w:semiHidden/>
    <w:locked/>
    <w:rPr>
      <w:rFonts w:cs="Times New Roman"/>
      <w:lang w:eastAsia="en-US"/>
    </w:rPr>
  </w:style>
  <w:style w:type="character" w:customStyle="1" w:styleId="a6">
    <w:name w:val="Основной текст Знак"/>
    <w:aliases w:val="Знак Знак Знак3,Основной текст Знак Знак Знак3,Основной текст Знак Знак Знак Знак Знак Знак1,Основной текст Знак Знак Знак Знак1 Знак1,Основной текст Знак Знак Знак Знак Знак Знак Знак Знак1,Знак Знак Знак Знак Знак Знак,Знак1 Знак"/>
    <w:basedOn w:val="a0"/>
    <w:link w:val="a5"/>
    <w:uiPriority w:val="99"/>
    <w:locked/>
    <w:rsid w:val="00067920"/>
    <w:rPr>
      <w:rFonts w:ascii="Times New Roman" w:hAnsi="Times New Roman" w:cs="Times New Roman"/>
      <w:sz w:val="20"/>
      <w:szCs w:val="20"/>
    </w:rPr>
  </w:style>
  <w:style w:type="paragraph" w:styleId="31">
    <w:name w:val="Body Text 3"/>
    <w:basedOn w:val="a"/>
    <w:link w:val="32"/>
    <w:uiPriority w:val="99"/>
    <w:rsid w:val="00067920"/>
    <w:pPr>
      <w:spacing w:after="120" w:line="240" w:lineRule="auto"/>
    </w:pPr>
    <w:rPr>
      <w:rFonts w:ascii="Times New Roman" w:eastAsia="Times New Roman" w:hAnsi="Times New Roman"/>
      <w:sz w:val="16"/>
      <w:szCs w:val="20"/>
      <w:lang w:eastAsia="ru-RU"/>
    </w:rPr>
  </w:style>
  <w:style w:type="character" w:customStyle="1" w:styleId="32">
    <w:name w:val="Основной текст 3 Знак"/>
    <w:basedOn w:val="a0"/>
    <w:link w:val="31"/>
    <w:uiPriority w:val="99"/>
    <w:locked/>
    <w:rsid w:val="00067920"/>
    <w:rPr>
      <w:rFonts w:ascii="Times New Roman" w:hAnsi="Times New Roman" w:cs="Times New Roman"/>
      <w:sz w:val="20"/>
      <w:szCs w:val="20"/>
    </w:rPr>
  </w:style>
  <w:style w:type="character" w:styleId="a7">
    <w:name w:val="Hyperlink"/>
    <w:basedOn w:val="a0"/>
    <w:uiPriority w:val="99"/>
    <w:rsid w:val="00067920"/>
    <w:rPr>
      <w:rFonts w:cs="Times New Roman"/>
      <w:color w:val="0000FF"/>
      <w:u w:val="single"/>
    </w:rPr>
  </w:style>
  <w:style w:type="paragraph" w:customStyle="1" w:styleId="ConsPlusNormal">
    <w:name w:val="ConsPlusNormal"/>
    <w:link w:val="ConsPlusNormal0"/>
    <w:uiPriority w:val="99"/>
    <w:rsid w:val="00067920"/>
    <w:pPr>
      <w:widowControl w:val="0"/>
      <w:autoSpaceDE w:val="0"/>
      <w:autoSpaceDN w:val="0"/>
      <w:adjustRightInd w:val="0"/>
      <w:ind w:firstLine="720"/>
    </w:pPr>
    <w:rPr>
      <w:rFonts w:ascii="Arial" w:hAnsi="Arial"/>
    </w:rPr>
  </w:style>
  <w:style w:type="paragraph" w:styleId="a8">
    <w:name w:val="header"/>
    <w:aliases w:val="ВерхКолонтитул"/>
    <w:basedOn w:val="a"/>
    <w:link w:val="a9"/>
    <w:uiPriority w:val="99"/>
    <w:rsid w:val="00067920"/>
    <w:pPr>
      <w:tabs>
        <w:tab w:val="center" w:pos="4677"/>
        <w:tab w:val="right" w:pos="9355"/>
      </w:tabs>
      <w:spacing w:after="0" w:line="240" w:lineRule="auto"/>
    </w:pPr>
    <w:rPr>
      <w:rFonts w:ascii="Times New Roman" w:eastAsia="Times New Roman" w:hAnsi="Times New Roman"/>
      <w:sz w:val="24"/>
      <w:szCs w:val="24"/>
      <w:lang w:eastAsia="ar-SA"/>
    </w:rPr>
  </w:style>
  <w:style w:type="character" w:customStyle="1" w:styleId="a9">
    <w:name w:val="Верхний колонтитул Знак"/>
    <w:aliases w:val="ВерхКолонтитул Знак"/>
    <w:basedOn w:val="a0"/>
    <w:link w:val="a8"/>
    <w:uiPriority w:val="99"/>
    <w:locked/>
    <w:rsid w:val="00067920"/>
    <w:rPr>
      <w:rFonts w:ascii="Times New Roman" w:hAnsi="Times New Roman" w:cs="Times New Roman"/>
      <w:sz w:val="24"/>
      <w:szCs w:val="24"/>
      <w:lang w:eastAsia="ar-SA" w:bidi="ar-SA"/>
    </w:rPr>
  </w:style>
  <w:style w:type="paragraph" w:customStyle="1" w:styleId="ConsNormal">
    <w:name w:val="ConsNormal"/>
    <w:uiPriority w:val="99"/>
    <w:rsid w:val="00067920"/>
    <w:pPr>
      <w:widowControl w:val="0"/>
      <w:autoSpaceDE w:val="0"/>
      <w:autoSpaceDN w:val="0"/>
      <w:adjustRightInd w:val="0"/>
      <w:ind w:firstLine="720"/>
    </w:pPr>
    <w:rPr>
      <w:rFonts w:ascii="Arial" w:eastAsia="Times New Roman" w:hAnsi="Arial" w:cs="Arial"/>
      <w:sz w:val="20"/>
      <w:szCs w:val="20"/>
    </w:rPr>
  </w:style>
  <w:style w:type="paragraph" w:styleId="aa">
    <w:name w:val="List Paragraph"/>
    <w:basedOn w:val="a"/>
    <w:uiPriority w:val="34"/>
    <w:qFormat/>
    <w:rsid w:val="00067920"/>
    <w:pPr>
      <w:ind w:left="720"/>
      <w:contextualSpacing/>
    </w:pPr>
  </w:style>
  <w:style w:type="paragraph" w:customStyle="1" w:styleId="Normal1">
    <w:name w:val="Normal1"/>
    <w:uiPriority w:val="99"/>
    <w:rsid w:val="00067920"/>
    <w:pPr>
      <w:widowControl w:val="0"/>
      <w:snapToGrid w:val="0"/>
      <w:spacing w:line="338" w:lineRule="auto"/>
      <w:ind w:firstLine="680"/>
    </w:pPr>
    <w:rPr>
      <w:rFonts w:ascii="Times New Roman" w:eastAsia="Times New Roman" w:hAnsi="Times New Roman"/>
      <w:sz w:val="20"/>
      <w:szCs w:val="20"/>
    </w:rPr>
  </w:style>
  <w:style w:type="character" w:customStyle="1" w:styleId="blk">
    <w:name w:val="blk"/>
    <w:uiPriority w:val="99"/>
    <w:rsid w:val="00067920"/>
  </w:style>
  <w:style w:type="paragraph" w:customStyle="1" w:styleId="11">
    <w:name w:val="Знак Знак1"/>
    <w:basedOn w:val="a"/>
    <w:uiPriority w:val="99"/>
    <w:rsid w:val="00067920"/>
    <w:pPr>
      <w:spacing w:after="160" w:line="240" w:lineRule="exact"/>
    </w:pPr>
    <w:rPr>
      <w:rFonts w:ascii="Verdana" w:eastAsia="Times New Roman" w:hAnsi="Verdana"/>
      <w:sz w:val="20"/>
      <w:szCs w:val="20"/>
      <w:lang w:val="en-US"/>
    </w:rPr>
  </w:style>
  <w:style w:type="paragraph" w:styleId="ab">
    <w:name w:val="Balloon Text"/>
    <w:basedOn w:val="a"/>
    <w:link w:val="ac"/>
    <w:uiPriority w:val="99"/>
    <w:rsid w:val="00067920"/>
    <w:pPr>
      <w:spacing w:after="0" w:line="240" w:lineRule="auto"/>
    </w:pPr>
    <w:rPr>
      <w:rFonts w:ascii="Tahoma" w:hAnsi="Tahoma"/>
      <w:sz w:val="16"/>
      <w:szCs w:val="16"/>
    </w:rPr>
  </w:style>
  <w:style w:type="character" w:customStyle="1" w:styleId="ac">
    <w:name w:val="Текст выноски Знак"/>
    <w:basedOn w:val="a0"/>
    <w:link w:val="ab"/>
    <w:uiPriority w:val="99"/>
    <w:locked/>
    <w:rsid w:val="00067920"/>
    <w:rPr>
      <w:rFonts w:ascii="Tahoma" w:hAnsi="Tahoma" w:cs="Times New Roman"/>
      <w:sz w:val="16"/>
      <w:szCs w:val="16"/>
    </w:rPr>
  </w:style>
  <w:style w:type="paragraph" w:styleId="ad">
    <w:name w:val="Title"/>
    <w:basedOn w:val="a"/>
    <w:next w:val="ae"/>
    <w:link w:val="af"/>
    <w:uiPriority w:val="99"/>
    <w:qFormat/>
    <w:rsid w:val="00067920"/>
    <w:pPr>
      <w:suppressAutoHyphens/>
      <w:spacing w:after="0" w:line="240" w:lineRule="auto"/>
      <w:ind w:firstLine="708"/>
      <w:jc w:val="center"/>
    </w:pPr>
    <w:rPr>
      <w:rFonts w:ascii="Times New Roman" w:eastAsia="Times New Roman" w:hAnsi="Times New Roman"/>
      <w:b/>
      <w:sz w:val="28"/>
      <w:szCs w:val="24"/>
      <w:lang w:eastAsia="ar-SA"/>
    </w:rPr>
  </w:style>
  <w:style w:type="character" w:customStyle="1" w:styleId="af">
    <w:name w:val="Заголовок Знак"/>
    <w:basedOn w:val="a0"/>
    <w:link w:val="ad"/>
    <w:uiPriority w:val="99"/>
    <w:locked/>
    <w:rsid w:val="00067920"/>
    <w:rPr>
      <w:rFonts w:ascii="Times New Roman" w:hAnsi="Times New Roman" w:cs="Times New Roman"/>
      <w:b/>
      <w:sz w:val="24"/>
      <w:szCs w:val="24"/>
      <w:lang w:eastAsia="ar-SA" w:bidi="ar-SA"/>
    </w:rPr>
  </w:style>
  <w:style w:type="paragraph" w:styleId="ae">
    <w:name w:val="Subtitle"/>
    <w:basedOn w:val="a"/>
    <w:next w:val="a"/>
    <w:link w:val="af0"/>
    <w:uiPriority w:val="99"/>
    <w:qFormat/>
    <w:rsid w:val="00067920"/>
    <w:pPr>
      <w:spacing w:after="60"/>
      <w:jc w:val="center"/>
      <w:outlineLvl w:val="1"/>
    </w:pPr>
    <w:rPr>
      <w:rFonts w:ascii="Cambria" w:eastAsia="Times New Roman" w:hAnsi="Cambria"/>
      <w:sz w:val="24"/>
      <w:szCs w:val="24"/>
    </w:rPr>
  </w:style>
  <w:style w:type="character" w:customStyle="1" w:styleId="af0">
    <w:name w:val="Подзаголовок Знак"/>
    <w:basedOn w:val="a0"/>
    <w:link w:val="ae"/>
    <w:uiPriority w:val="99"/>
    <w:locked/>
    <w:rsid w:val="00067920"/>
    <w:rPr>
      <w:rFonts w:ascii="Cambria" w:hAnsi="Cambria" w:cs="Times New Roman"/>
      <w:sz w:val="24"/>
      <w:szCs w:val="24"/>
    </w:rPr>
  </w:style>
  <w:style w:type="character" w:styleId="af1">
    <w:name w:val="page number"/>
    <w:basedOn w:val="a0"/>
    <w:uiPriority w:val="99"/>
    <w:rsid w:val="00067920"/>
    <w:rPr>
      <w:rFonts w:cs="Times New Roman"/>
    </w:rPr>
  </w:style>
  <w:style w:type="paragraph" w:customStyle="1" w:styleId="ConsPlusNonformat">
    <w:name w:val="ConsPlusNonformat"/>
    <w:uiPriority w:val="99"/>
    <w:rsid w:val="00067920"/>
    <w:pPr>
      <w:widowControl w:val="0"/>
      <w:autoSpaceDE w:val="0"/>
      <w:autoSpaceDN w:val="0"/>
      <w:adjustRightInd w:val="0"/>
    </w:pPr>
    <w:rPr>
      <w:rFonts w:ascii="Courier New" w:eastAsia="Times New Roman" w:hAnsi="Courier New" w:cs="Courier New"/>
      <w:sz w:val="20"/>
      <w:szCs w:val="20"/>
    </w:rPr>
  </w:style>
  <w:style w:type="character" w:customStyle="1" w:styleId="ConsPlusNormal0">
    <w:name w:val="ConsPlusNormal Знак"/>
    <w:link w:val="ConsPlusNormal"/>
    <w:uiPriority w:val="99"/>
    <w:locked/>
    <w:rsid w:val="00067920"/>
    <w:rPr>
      <w:rFonts w:ascii="Arial" w:hAnsi="Arial"/>
      <w:sz w:val="22"/>
      <w:lang w:eastAsia="ru-RU"/>
    </w:rPr>
  </w:style>
  <w:style w:type="character" w:customStyle="1" w:styleId="WW8Num2z0">
    <w:name w:val="WW8Num2z0"/>
    <w:uiPriority w:val="99"/>
    <w:rsid w:val="00067920"/>
    <w:rPr>
      <w:rFonts w:ascii="Symbol" w:hAnsi="Symbol"/>
      <w:sz w:val="18"/>
    </w:rPr>
  </w:style>
  <w:style w:type="paragraph" w:customStyle="1" w:styleId="af2">
    <w:name w:val="Знак"/>
    <w:basedOn w:val="a"/>
    <w:uiPriority w:val="99"/>
    <w:rsid w:val="00067920"/>
    <w:pPr>
      <w:spacing w:after="160" w:line="240" w:lineRule="exact"/>
    </w:pPr>
    <w:rPr>
      <w:rFonts w:ascii="Verdana" w:eastAsia="Times New Roman" w:hAnsi="Verdana"/>
      <w:sz w:val="20"/>
      <w:szCs w:val="20"/>
      <w:lang w:val="en-US"/>
    </w:rPr>
  </w:style>
  <w:style w:type="paragraph" w:styleId="af3">
    <w:name w:val="caption"/>
    <w:basedOn w:val="a"/>
    <w:uiPriority w:val="99"/>
    <w:qFormat/>
    <w:rsid w:val="00067920"/>
    <w:pPr>
      <w:spacing w:after="0" w:line="240" w:lineRule="auto"/>
      <w:ind w:firstLine="708"/>
      <w:jc w:val="center"/>
    </w:pPr>
    <w:rPr>
      <w:rFonts w:ascii="Times New Roman" w:eastAsia="Times New Roman" w:hAnsi="Times New Roman"/>
      <w:b/>
      <w:sz w:val="28"/>
      <w:szCs w:val="20"/>
      <w:lang w:eastAsia="ru-RU"/>
    </w:rPr>
  </w:style>
  <w:style w:type="paragraph" w:customStyle="1" w:styleId="af4">
    <w:name w:val="Содержимое таблицы"/>
    <w:basedOn w:val="a"/>
    <w:uiPriority w:val="99"/>
    <w:rsid w:val="00067920"/>
    <w:pPr>
      <w:suppressLineNumbers/>
      <w:suppressAutoHyphens/>
    </w:pPr>
    <w:rPr>
      <w:rFonts w:eastAsia="Times New Roman"/>
      <w:kern w:val="1"/>
      <w:lang w:eastAsia="ar-SA"/>
    </w:rPr>
  </w:style>
  <w:style w:type="paragraph" w:customStyle="1" w:styleId="BodyText21">
    <w:name w:val="Body Text 21"/>
    <w:basedOn w:val="a"/>
    <w:uiPriority w:val="99"/>
    <w:rsid w:val="00067920"/>
    <w:pPr>
      <w:suppressAutoHyphens/>
      <w:overflowPunct w:val="0"/>
    </w:pPr>
    <w:rPr>
      <w:rFonts w:ascii="Arial" w:hAnsi="Arial"/>
      <w:kern w:val="1"/>
      <w:lang w:eastAsia="ar-SA"/>
    </w:rPr>
  </w:style>
  <w:style w:type="paragraph" w:styleId="af5">
    <w:name w:val="Document Map"/>
    <w:basedOn w:val="a"/>
    <w:link w:val="af6"/>
    <w:uiPriority w:val="99"/>
    <w:rsid w:val="00067920"/>
    <w:pPr>
      <w:shd w:val="clear" w:color="auto" w:fill="000080"/>
      <w:spacing w:after="0" w:line="240" w:lineRule="auto"/>
    </w:pPr>
    <w:rPr>
      <w:rFonts w:ascii="Tahoma" w:eastAsia="Times New Roman" w:hAnsi="Tahoma"/>
      <w:sz w:val="20"/>
      <w:szCs w:val="20"/>
      <w:lang w:eastAsia="ru-RU"/>
    </w:rPr>
  </w:style>
  <w:style w:type="character" w:customStyle="1" w:styleId="af6">
    <w:name w:val="Схема документа Знак"/>
    <w:basedOn w:val="a0"/>
    <w:link w:val="af5"/>
    <w:uiPriority w:val="99"/>
    <w:locked/>
    <w:rsid w:val="00067920"/>
    <w:rPr>
      <w:rFonts w:ascii="Tahoma" w:hAnsi="Tahoma" w:cs="Times New Roman"/>
      <w:sz w:val="20"/>
      <w:szCs w:val="20"/>
      <w:shd w:val="clear" w:color="auto" w:fill="000080"/>
    </w:rPr>
  </w:style>
  <w:style w:type="paragraph" w:styleId="af7">
    <w:name w:val="Normal (Web)"/>
    <w:basedOn w:val="a"/>
    <w:uiPriority w:val="99"/>
    <w:rsid w:val="00067920"/>
    <w:pPr>
      <w:spacing w:before="100" w:beforeAutospacing="1" w:after="100" w:afterAutospacing="1" w:line="240" w:lineRule="auto"/>
    </w:pPr>
    <w:rPr>
      <w:rFonts w:ascii="Times New Roman" w:eastAsia="Times New Roman" w:hAnsi="Times New Roman"/>
      <w:sz w:val="24"/>
      <w:szCs w:val="24"/>
      <w:lang w:eastAsia="ru-RU"/>
    </w:rPr>
  </w:style>
  <w:style w:type="paragraph" w:styleId="af8">
    <w:name w:val="footer"/>
    <w:basedOn w:val="a"/>
    <w:link w:val="af9"/>
    <w:uiPriority w:val="99"/>
    <w:rsid w:val="00067920"/>
    <w:pPr>
      <w:tabs>
        <w:tab w:val="center" w:pos="4677"/>
        <w:tab w:val="right" w:pos="9355"/>
      </w:tabs>
      <w:spacing w:after="0" w:line="240" w:lineRule="auto"/>
    </w:pPr>
    <w:rPr>
      <w:rFonts w:ascii="Times New Roman" w:eastAsia="Times New Roman" w:hAnsi="Times New Roman"/>
      <w:sz w:val="26"/>
      <w:szCs w:val="20"/>
      <w:lang w:eastAsia="ru-RU"/>
    </w:rPr>
  </w:style>
  <w:style w:type="character" w:customStyle="1" w:styleId="af9">
    <w:name w:val="Нижний колонтитул Знак"/>
    <w:basedOn w:val="a0"/>
    <w:link w:val="af8"/>
    <w:uiPriority w:val="99"/>
    <w:locked/>
    <w:rsid w:val="00067920"/>
    <w:rPr>
      <w:rFonts w:ascii="Times New Roman" w:hAnsi="Times New Roman" w:cs="Times New Roman"/>
      <w:sz w:val="20"/>
      <w:szCs w:val="20"/>
    </w:rPr>
  </w:style>
  <w:style w:type="table" w:styleId="afa">
    <w:name w:val="Table Grid"/>
    <w:basedOn w:val="a1"/>
    <w:uiPriority w:val="99"/>
    <w:rsid w:val="0006792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 Spacing"/>
    <w:uiPriority w:val="1"/>
    <w:qFormat/>
    <w:rsid w:val="00067920"/>
    <w:rPr>
      <w:rFonts w:ascii="Times New Roman" w:eastAsia="Times New Roman" w:hAnsi="Times New Roman"/>
      <w:sz w:val="24"/>
      <w:szCs w:val="24"/>
    </w:rPr>
  </w:style>
  <w:style w:type="paragraph" w:customStyle="1" w:styleId="afc">
    <w:name w:val="Стиль"/>
    <w:basedOn w:val="a"/>
    <w:next w:val="a5"/>
    <w:uiPriority w:val="99"/>
    <w:rsid w:val="00067920"/>
    <w:pPr>
      <w:keepNext/>
      <w:suppressAutoHyphens/>
      <w:spacing w:before="240" w:after="120" w:line="240" w:lineRule="auto"/>
    </w:pPr>
    <w:rPr>
      <w:rFonts w:ascii="Arial" w:hAnsi="Arial" w:cs="Tahoma"/>
      <w:b/>
      <w:caps/>
      <w:sz w:val="28"/>
      <w:szCs w:val="28"/>
      <w:lang w:eastAsia="ar-SA"/>
    </w:rPr>
  </w:style>
  <w:style w:type="paragraph" w:customStyle="1" w:styleId="afd">
    <w:name w:val="Пункт"/>
    <w:basedOn w:val="a"/>
    <w:uiPriority w:val="99"/>
    <w:rsid w:val="0006792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110">
    <w:name w:val="Знак Знак11"/>
    <w:basedOn w:val="a"/>
    <w:uiPriority w:val="99"/>
    <w:rsid w:val="00067920"/>
    <w:pPr>
      <w:spacing w:after="160" w:line="240" w:lineRule="exact"/>
    </w:pPr>
    <w:rPr>
      <w:rFonts w:ascii="Verdana" w:eastAsia="Times New Roman" w:hAnsi="Verdana"/>
      <w:sz w:val="20"/>
      <w:szCs w:val="20"/>
      <w:lang w:val="en-US"/>
    </w:rPr>
  </w:style>
  <w:style w:type="paragraph" w:customStyle="1" w:styleId="formattext">
    <w:name w:val="formattext"/>
    <w:basedOn w:val="a"/>
    <w:uiPriority w:val="99"/>
    <w:rsid w:val="000679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uiPriority w:val="99"/>
    <w:rsid w:val="00067920"/>
  </w:style>
  <w:style w:type="character" w:customStyle="1" w:styleId="match">
    <w:name w:val="match"/>
    <w:uiPriority w:val="99"/>
    <w:rsid w:val="00067920"/>
  </w:style>
  <w:style w:type="character" w:customStyle="1" w:styleId="111">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uiPriority w:val="99"/>
    <w:locked/>
    <w:rsid w:val="00067920"/>
    <w:rPr>
      <w:b/>
      <w:kern w:val="28"/>
      <w:sz w:val="20"/>
    </w:rPr>
  </w:style>
  <w:style w:type="paragraph" w:customStyle="1" w:styleId="22">
    <w:name w:val="Стиль Заголовок 2"/>
    <w:aliases w:val="H2 + По ширине Слева:  032 см Первая строка:  ..."/>
    <w:basedOn w:val="2"/>
    <w:uiPriority w:val="99"/>
    <w:rsid w:val="00067920"/>
    <w:pPr>
      <w:numPr>
        <w:ilvl w:val="1"/>
      </w:numPr>
      <w:tabs>
        <w:tab w:val="num" w:pos="860"/>
      </w:tabs>
      <w:spacing w:after="60" w:line="240" w:lineRule="auto"/>
      <w:ind w:left="180"/>
    </w:pPr>
    <w:rPr>
      <w:bCs/>
      <w:caps w:val="0"/>
      <w:spacing w:val="0"/>
      <w:sz w:val="28"/>
    </w:rPr>
  </w:style>
  <w:style w:type="character" w:customStyle="1" w:styleId="apple-style-span">
    <w:name w:val="apple-style-span"/>
    <w:uiPriority w:val="99"/>
    <w:rsid w:val="00067920"/>
  </w:style>
  <w:style w:type="character" w:customStyle="1" w:styleId="BodyTextChar2">
    <w:name w:val="Body Text Char2"/>
    <w:aliases w:val="Основной текст Знак Char,Знак Знак Char2,Знак Char,Основной текст Знак Знак Char2,Основной текст Знак Знак Знак Знак Знак Char2,Основной текст Знак Знак Знак Знак1 Char2,Основной текст Знак Знак Знак Знак Знак Знак Знак Char2"/>
    <w:uiPriority w:val="99"/>
    <w:semiHidden/>
    <w:locked/>
    <w:rsid w:val="00067920"/>
    <w:rPr>
      <w:sz w:val="24"/>
    </w:rPr>
  </w:style>
  <w:style w:type="paragraph" w:customStyle="1" w:styleId="112">
    <w:name w:val="заголовок 11"/>
    <w:basedOn w:val="a"/>
    <w:next w:val="a"/>
    <w:uiPriority w:val="99"/>
    <w:rsid w:val="00067920"/>
    <w:pPr>
      <w:keepNext/>
      <w:spacing w:after="0" w:line="240" w:lineRule="auto"/>
      <w:jc w:val="center"/>
    </w:pPr>
    <w:rPr>
      <w:rFonts w:ascii="Times New Roman" w:eastAsia="Times New Roman" w:hAnsi="Times New Roman"/>
      <w:sz w:val="24"/>
      <w:szCs w:val="20"/>
      <w:lang w:eastAsia="ru-RU"/>
    </w:rPr>
  </w:style>
  <w:style w:type="paragraph" w:styleId="23">
    <w:name w:val="Body Text 2"/>
    <w:basedOn w:val="a"/>
    <w:link w:val="24"/>
    <w:uiPriority w:val="99"/>
    <w:rsid w:val="00067920"/>
    <w:pPr>
      <w:spacing w:after="0" w:line="360" w:lineRule="auto"/>
      <w:jc w:val="both"/>
    </w:pPr>
    <w:rPr>
      <w:rFonts w:ascii="Arial" w:eastAsia="Times New Roman" w:hAnsi="Arial"/>
      <w:sz w:val="24"/>
      <w:szCs w:val="20"/>
      <w:lang w:eastAsia="ru-RU"/>
    </w:rPr>
  </w:style>
  <w:style w:type="character" w:customStyle="1" w:styleId="24">
    <w:name w:val="Основной текст 2 Знак"/>
    <w:basedOn w:val="a0"/>
    <w:link w:val="23"/>
    <w:uiPriority w:val="99"/>
    <w:locked/>
    <w:rsid w:val="00067920"/>
    <w:rPr>
      <w:rFonts w:ascii="Arial" w:hAnsi="Arial" w:cs="Times New Roman"/>
      <w:sz w:val="20"/>
      <w:szCs w:val="20"/>
    </w:rPr>
  </w:style>
  <w:style w:type="paragraph" w:customStyle="1" w:styleId="12">
    <w:name w:val="Обычный1"/>
    <w:uiPriority w:val="99"/>
    <w:rsid w:val="00067920"/>
    <w:pPr>
      <w:widowControl w:val="0"/>
      <w:ind w:firstLine="720"/>
    </w:pPr>
    <w:rPr>
      <w:rFonts w:ascii="Times New Roman" w:eastAsia="Times New Roman" w:hAnsi="Times New Roman"/>
      <w:sz w:val="20"/>
      <w:szCs w:val="20"/>
    </w:rPr>
  </w:style>
  <w:style w:type="character" w:styleId="afe">
    <w:name w:val="footnote reference"/>
    <w:basedOn w:val="a0"/>
    <w:uiPriority w:val="99"/>
    <w:rsid w:val="00067920"/>
    <w:rPr>
      <w:rFonts w:cs="Times New Roman"/>
      <w:vertAlign w:val="superscript"/>
    </w:rPr>
  </w:style>
  <w:style w:type="paragraph" w:styleId="33">
    <w:name w:val="Body Text Indent 3"/>
    <w:basedOn w:val="a"/>
    <w:link w:val="34"/>
    <w:uiPriority w:val="99"/>
    <w:rsid w:val="00067920"/>
    <w:pPr>
      <w:spacing w:after="0" w:line="240" w:lineRule="auto"/>
      <w:ind w:firstLine="709"/>
      <w:jc w:val="both"/>
    </w:pPr>
    <w:rPr>
      <w:rFonts w:ascii="Times New Roman" w:eastAsia="Times New Roman" w:hAnsi="Times New Roman"/>
      <w:sz w:val="20"/>
      <w:szCs w:val="20"/>
      <w:lang w:eastAsia="ru-RU"/>
    </w:rPr>
  </w:style>
  <w:style w:type="character" w:customStyle="1" w:styleId="34">
    <w:name w:val="Основной текст с отступом 3 Знак"/>
    <w:basedOn w:val="a0"/>
    <w:link w:val="33"/>
    <w:uiPriority w:val="99"/>
    <w:locked/>
    <w:rsid w:val="00067920"/>
    <w:rPr>
      <w:rFonts w:ascii="Times New Roman" w:hAnsi="Times New Roman" w:cs="Times New Roman"/>
      <w:sz w:val="20"/>
      <w:szCs w:val="20"/>
      <w:lang w:eastAsia="ru-RU"/>
    </w:rPr>
  </w:style>
  <w:style w:type="paragraph" w:customStyle="1" w:styleId="aff">
    <w:name w:val="Подпись письма"/>
    <w:basedOn w:val="a"/>
    <w:uiPriority w:val="99"/>
    <w:rsid w:val="00067920"/>
    <w:pPr>
      <w:tabs>
        <w:tab w:val="right" w:pos="9639"/>
      </w:tabs>
      <w:overflowPunct w:val="0"/>
      <w:autoSpaceDE w:val="0"/>
      <w:autoSpaceDN w:val="0"/>
      <w:adjustRightInd w:val="0"/>
      <w:spacing w:after="0" w:line="240" w:lineRule="auto"/>
      <w:textAlignment w:val="baseline"/>
    </w:pPr>
    <w:rPr>
      <w:rFonts w:ascii="Times New Roman CYR" w:eastAsia="Times New Roman" w:hAnsi="Times New Roman CYR"/>
      <w:sz w:val="24"/>
      <w:szCs w:val="20"/>
      <w:lang w:eastAsia="ru-RU"/>
    </w:rPr>
  </w:style>
  <w:style w:type="paragraph" w:styleId="aff0">
    <w:name w:val="footnote text"/>
    <w:basedOn w:val="a"/>
    <w:link w:val="aff1"/>
    <w:uiPriority w:val="99"/>
    <w:rsid w:val="00067920"/>
    <w:pPr>
      <w:spacing w:after="0" w:line="240" w:lineRule="auto"/>
    </w:pPr>
    <w:rPr>
      <w:rFonts w:ascii="Times New Roman" w:eastAsia="Times New Roman" w:hAnsi="Times New Roman"/>
      <w:sz w:val="20"/>
      <w:szCs w:val="20"/>
      <w:lang w:eastAsia="ru-RU"/>
    </w:rPr>
  </w:style>
  <w:style w:type="character" w:customStyle="1" w:styleId="aff1">
    <w:name w:val="Текст сноски Знак"/>
    <w:basedOn w:val="a0"/>
    <w:link w:val="aff0"/>
    <w:uiPriority w:val="99"/>
    <w:locked/>
    <w:rsid w:val="00067920"/>
    <w:rPr>
      <w:rFonts w:ascii="Times New Roman" w:hAnsi="Times New Roman" w:cs="Times New Roman"/>
      <w:sz w:val="20"/>
      <w:szCs w:val="20"/>
      <w:lang w:eastAsia="ru-RU"/>
    </w:rPr>
  </w:style>
  <w:style w:type="paragraph" w:customStyle="1" w:styleId="13">
    <w:name w:val="Стиль1"/>
    <w:basedOn w:val="a"/>
    <w:uiPriority w:val="99"/>
    <w:rsid w:val="00067920"/>
    <w:pPr>
      <w:keepNext/>
      <w:keepLines/>
      <w:widowControl w:val="0"/>
      <w:suppressLineNumbers/>
      <w:tabs>
        <w:tab w:val="num" w:pos="3312"/>
      </w:tabs>
      <w:suppressAutoHyphens/>
      <w:spacing w:after="60" w:line="240" w:lineRule="auto"/>
      <w:ind w:left="3312" w:hanging="432"/>
    </w:pPr>
    <w:rPr>
      <w:rFonts w:ascii="Times New Roman" w:eastAsia="Times New Roman" w:hAnsi="Times New Roman"/>
      <w:b/>
      <w:sz w:val="28"/>
      <w:szCs w:val="24"/>
      <w:lang w:eastAsia="ru-RU"/>
    </w:rPr>
  </w:style>
  <w:style w:type="paragraph" w:customStyle="1" w:styleId="25">
    <w:name w:val="Стиль2"/>
    <w:basedOn w:val="26"/>
    <w:uiPriority w:val="99"/>
    <w:rsid w:val="00067920"/>
    <w:pPr>
      <w:keepNext/>
      <w:keepLines/>
      <w:widowControl w:val="0"/>
      <w:suppressLineNumbers/>
      <w:tabs>
        <w:tab w:val="clear" w:pos="3312"/>
        <w:tab w:val="num" w:pos="576"/>
      </w:tabs>
      <w:suppressAutoHyphens/>
      <w:spacing w:after="60"/>
      <w:ind w:left="576" w:hanging="576"/>
      <w:jc w:val="both"/>
    </w:pPr>
    <w:rPr>
      <w:b/>
      <w:szCs w:val="20"/>
    </w:rPr>
  </w:style>
  <w:style w:type="paragraph" w:styleId="26">
    <w:name w:val="List Number 2"/>
    <w:basedOn w:val="a"/>
    <w:uiPriority w:val="99"/>
    <w:rsid w:val="00067920"/>
    <w:pPr>
      <w:tabs>
        <w:tab w:val="num" w:pos="3312"/>
      </w:tabs>
      <w:spacing w:after="0" w:line="240" w:lineRule="auto"/>
      <w:ind w:left="3312" w:hanging="432"/>
    </w:pPr>
    <w:rPr>
      <w:rFonts w:ascii="Times New Roman" w:eastAsia="Times New Roman" w:hAnsi="Times New Roman"/>
      <w:sz w:val="24"/>
      <w:szCs w:val="24"/>
      <w:lang w:eastAsia="ru-RU"/>
    </w:rPr>
  </w:style>
  <w:style w:type="paragraph" w:customStyle="1" w:styleId="35">
    <w:name w:val="Стиль3"/>
    <w:basedOn w:val="27"/>
    <w:uiPriority w:val="99"/>
    <w:rsid w:val="00067920"/>
    <w:pPr>
      <w:widowControl w:val="0"/>
      <w:tabs>
        <w:tab w:val="num" w:pos="360"/>
        <w:tab w:val="num" w:pos="2160"/>
      </w:tabs>
      <w:adjustRightInd w:val="0"/>
      <w:spacing w:after="0" w:line="240" w:lineRule="auto"/>
      <w:ind w:hanging="180"/>
      <w:jc w:val="both"/>
      <w:textAlignment w:val="baseline"/>
    </w:pPr>
  </w:style>
  <w:style w:type="paragraph" w:styleId="27">
    <w:name w:val="Body Text Indent 2"/>
    <w:aliases w:val="Знак11"/>
    <w:basedOn w:val="a"/>
    <w:link w:val="28"/>
    <w:uiPriority w:val="99"/>
    <w:rsid w:val="00067920"/>
    <w:pPr>
      <w:spacing w:after="120" w:line="480" w:lineRule="auto"/>
      <w:ind w:left="283"/>
    </w:pPr>
    <w:rPr>
      <w:rFonts w:ascii="Times New Roman" w:eastAsia="Times New Roman" w:hAnsi="Times New Roman"/>
      <w:sz w:val="24"/>
      <w:szCs w:val="24"/>
      <w:lang w:eastAsia="ru-RU"/>
    </w:rPr>
  </w:style>
  <w:style w:type="character" w:customStyle="1" w:styleId="BodyTextIndent2Char">
    <w:name w:val="Body Text Indent 2 Char"/>
    <w:aliases w:val="Знак11 Char"/>
    <w:basedOn w:val="a0"/>
    <w:uiPriority w:val="99"/>
    <w:semiHidden/>
    <w:locked/>
    <w:rPr>
      <w:rFonts w:cs="Times New Roman"/>
      <w:lang w:eastAsia="en-US"/>
    </w:rPr>
  </w:style>
  <w:style w:type="character" w:customStyle="1" w:styleId="28">
    <w:name w:val="Основной текст с отступом 2 Знак"/>
    <w:aliases w:val="Знак11 Знак"/>
    <w:basedOn w:val="a0"/>
    <w:link w:val="27"/>
    <w:uiPriority w:val="99"/>
    <w:locked/>
    <w:rsid w:val="00067920"/>
    <w:rPr>
      <w:rFonts w:ascii="Times New Roman" w:hAnsi="Times New Roman" w:cs="Times New Roman"/>
      <w:sz w:val="24"/>
      <w:szCs w:val="24"/>
    </w:rPr>
  </w:style>
  <w:style w:type="character" w:customStyle="1" w:styleId="BodyTextIndent2Char2">
    <w:name w:val="Body Text Indent 2 Char2"/>
    <w:aliases w:val="Знак1 Char2"/>
    <w:uiPriority w:val="99"/>
    <w:semiHidden/>
    <w:locked/>
    <w:rsid w:val="00067920"/>
    <w:rPr>
      <w:sz w:val="24"/>
    </w:rPr>
  </w:style>
  <w:style w:type="paragraph" w:customStyle="1" w:styleId="xl26">
    <w:name w:val="xl26"/>
    <w:basedOn w:val="a"/>
    <w:uiPriority w:val="99"/>
    <w:rsid w:val="00067920"/>
    <w:pP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32">
    <w:name w:val="xl32"/>
    <w:basedOn w:val="a"/>
    <w:uiPriority w:val="99"/>
    <w:rsid w:val="00067920"/>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styleId="aff2">
    <w:name w:val="Plain Text"/>
    <w:basedOn w:val="a"/>
    <w:link w:val="aff3"/>
    <w:uiPriority w:val="99"/>
    <w:rsid w:val="00067920"/>
    <w:pPr>
      <w:spacing w:after="0" w:line="240" w:lineRule="auto"/>
      <w:ind w:firstLine="567"/>
      <w:jc w:val="both"/>
    </w:pPr>
    <w:rPr>
      <w:rFonts w:ascii="Courier New" w:eastAsia="Times New Roman" w:hAnsi="Courier New"/>
      <w:sz w:val="20"/>
      <w:szCs w:val="20"/>
      <w:lang w:eastAsia="ru-RU"/>
    </w:rPr>
  </w:style>
  <w:style w:type="character" w:customStyle="1" w:styleId="PlainTextChar">
    <w:name w:val="Plain Text Char"/>
    <w:basedOn w:val="a0"/>
    <w:uiPriority w:val="99"/>
    <w:semiHidden/>
    <w:locked/>
    <w:rPr>
      <w:rFonts w:ascii="Courier New" w:hAnsi="Courier New" w:cs="Courier New"/>
      <w:sz w:val="20"/>
      <w:szCs w:val="20"/>
      <w:lang w:eastAsia="en-US"/>
    </w:rPr>
  </w:style>
  <w:style w:type="character" w:customStyle="1" w:styleId="aff3">
    <w:name w:val="Текст Знак"/>
    <w:basedOn w:val="a0"/>
    <w:link w:val="aff2"/>
    <w:uiPriority w:val="99"/>
    <w:locked/>
    <w:rsid w:val="00067920"/>
    <w:rPr>
      <w:rFonts w:ascii="Courier New" w:hAnsi="Courier New" w:cs="Times New Roman"/>
      <w:sz w:val="20"/>
      <w:szCs w:val="20"/>
    </w:rPr>
  </w:style>
  <w:style w:type="character" w:customStyle="1" w:styleId="PlainTextChar2">
    <w:name w:val="Plain Text Char2"/>
    <w:aliases w:val="Знак Знак1 Char"/>
    <w:uiPriority w:val="99"/>
    <w:semiHidden/>
    <w:locked/>
    <w:rsid w:val="00067920"/>
    <w:rPr>
      <w:rFonts w:ascii="Courier New" w:hAnsi="Courier New"/>
      <w:sz w:val="20"/>
    </w:rPr>
  </w:style>
  <w:style w:type="paragraph" w:customStyle="1" w:styleId="41">
    <w:name w:val="çàãîëîâîê 4"/>
    <w:basedOn w:val="a"/>
    <w:next w:val="a"/>
    <w:uiPriority w:val="99"/>
    <w:rsid w:val="00067920"/>
    <w:pPr>
      <w:keepNext/>
      <w:spacing w:after="0" w:line="240" w:lineRule="auto"/>
      <w:jc w:val="center"/>
    </w:pPr>
    <w:rPr>
      <w:rFonts w:ascii="Times New Roman" w:eastAsia="Times New Roman" w:hAnsi="Times New Roman"/>
      <w:b/>
      <w:sz w:val="24"/>
      <w:szCs w:val="20"/>
      <w:lang w:eastAsia="ru-RU"/>
    </w:rPr>
  </w:style>
  <w:style w:type="paragraph" w:customStyle="1" w:styleId="aff4">
    <w:name w:val="Таблицы (моноширинный)"/>
    <w:basedOn w:val="a"/>
    <w:next w:val="a"/>
    <w:uiPriority w:val="99"/>
    <w:rsid w:val="00067920"/>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WW8Num9z5">
    <w:name w:val="WW8Num9z5"/>
    <w:uiPriority w:val="99"/>
    <w:rsid w:val="00067920"/>
    <w:rPr>
      <w:rFonts w:ascii="Times New Roman" w:hAnsi="Times New Roman"/>
    </w:rPr>
  </w:style>
  <w:style w:type="paragraph" w:customStyle="1" w:styleId="ConsNonformat">
    <w:name w:val="ConsNonformat"/>
    <w:uiPriority w:val="99"/>
    <w:rsid w:val="00067920"/>
    <w:pPr>
      <w:widowControl w:val="0"/>
      <w:autoSpaceDE w:val="0"/>
      <w:autoSpaceDN w:val="0"/>
      <w:adjustRightInd w:val="0"/>
      <w:ind w:right="19772"/>
    </w:pPr>
    <w:rPr>
      <w:rFonts w:ascii="Courier New" w:eastAsia="Times New Roman" w:hAnsi="Courier New" w:cs="Courier New"/>
      <w:sz w:val="20"/>
      <w:szCs w:val="20"/>
    </w:rPr>
  </w:style>
  <w:style w:type="paragraph" w:styleId="aff5">
    <w:name w:val="Date"/>
    <w:basedOn w:val="a"/>
    <w:next w:val="a"/>
    <w:link w:val="aff6"/>
    <w:uiPriority w:val="99"/>
    <w:rsid w:val="00067920"/>
    <w:pPr>
      <w:spacing w:after="60" w:line="240" w:lineRule="auto"/>
      <w:jc w:val="both"/>
    </w:pPr>
    <w:rPr>
      <w:rFonts w:ascii="Times New Roman" w:eastAsia="Times New Roman" w:hAnsi="Times New Roman"/>
      <w:sz w:val="24"/>
      <w:szCs w:val="20"/>
      <w:lang w:eastAsia="ru-RU"/>
    </w:rPr>
  </w:style>
  <w:style w:type="character" w:customStyle="1" w:styleId="aff6">
    <w:name w:val="Дата Знак"/>
    <w:basedOn w:val="a0"/>
    <w:link w:val="aff5"/>
    <w:uiPriority w:val="99"/>
    <w:locked/>
    <w:rsid w:val="00067920"/>
    <w:rPr>
      <w:rFonts w:ascii="Times New Roman" w:hAnsi="Times New Roman" w:cs="Times New Roman"/>
      <w:sz w:val="20"/>
      <w:szCs w:val="20"/>
    </w:rPr>
  </w:style>
  <w:style w:type="paragraph" w:customStyle="1" w:styleId="36">
    <w:name w:val="Стиль3 Знак"/>
    <w:basedOn w:val="27"/>
    <w:link w:val="310"/>
    <w:uiPriority w:val="99"/>
    <w:rsid w:val="00067920"/>
    <w:pPr>
      <w:widowControl w:val="0"/>
      <w:tabs>
        <w:tab w:val="num" w:pos="227"/>
      </w:tabs>
      <w:adjustRightInd w:val="0"/>
      <w:spacing w:after="0" w:line="240" w:lineRule="auto"/>
      <w:ind w:left="0"/>
      <w:jc w:val="both"/>
      <w:textAlignment w:val="baseline"/>
    </w:pPr>
    <w:rPr>
      <w:rFonts w:eastAsia="Calibri"/>
      <w:sz w:val="20"/>
      <w:szCs w:val="20"/>
    </w:rPr>
  </w:style>
  <w:style w:type="character" w:customStyle="1" w:styleId="310">
    <w:name w:val="Стиль3 Знак Знак1"/>
    <w:link w:val="36"/>
    <w:uiPriority w:val="99"/>
    <w:locked/>
    <w:rsid w:val="00067920"/>
    <w:rPr>
      <w:rFonts w:ascii="Times New Roman" w:hAnsi="Times New Roman"/>
      <w:sz w:val="20"/>
    </w:rPr>
  </w:style>
  <w:style w:type="paragraph" w:customStyle="1" w:styleId="aff7">
    <w:name w:val="Пункт Знак"/>
    <w:basedOn w:val="a"/>
    <w:link w:val="aff8"/>
    <w:uiPriority w:val="99"/>
    <w:rsid w:val="00067920"/>
    <w:pPr>
      <w:tabs>
        <w:tab w:val="num" w:pos="1134"/>
        <w:tab w:val="left" w:pos="1701"/>
      </w:tabs>
      <w:snapToGrid w:val="0"/>
      <w:spacing w:after="0" w:line="360" w:lineRule="auto"/>
      <w:ind w:left="1134" w:hanging="567"/>
      <w:jc w:val="both"/>
    </w:pPr>
    <w:rPr>
      <w:rFonts w:ascii="Times New Roman" w:hAnsi="Times New Roman"/>
      <w:sz w:val="20"/>
      <w:szCs w:val="20"/>
      <w:lang w:eastAsia="ru-RU"/>
    </w:rPr>
  </w:style>
  <w:style w:type="character" w:customStyle="1" w:styleId="aff8">
    <w:name w:val="Пункт Знак Знак"/>
    <w:link w:val="aff7"/>
    <w:uiPriority w:val="99"/>
    <w:locked/>
    <w:rsid w:val="00067920"/>
    <w:rPr>
      <w:rFonts w:ascii="Times New Roman" w:hAnsi="Times New Roman"/>
      <w:sz w:val="20"/>
    </w:rPr>
  </w:style>
  <w:style w:type="character" w:customStyle="1" w:styleId="label">
    <w:name w:val="label"/>
    <w:uiPriority w:val="99"/>
    <w:rsid w:val="00067920"/>
  </w:style>
  <w:style w:type="paragraph" w:styleId="aff9">
    <w:name w:val="annotation text"/>
    <w:basedOn w:val="a"/>
    <w:link w:val="affa"/>
    <w:uiPriority w:val="99"/>
    <w:rsid w:val="00067920"/>
    <w:rPr>
      <w:rFonts w:eastAsia="Times New Roman"/>
      <w:sz w:val="20"/>
      <w:szCs w:val="20"/>
    </w:rPr>
  </w:style>
  <w:style w:type="character" w:customStyle="1" w:styleId="affa">
    <w:name w:val="Текст примечания Знак"/>
    <w:basedOn w:val="a0"/>
    <w:link w:val="aff9"/>
    <w:uiPriority w:val="99"/>
    <w:locked/>
    <w:rsid w:val="00067920"/>
    <w:rPr>
      <w:rFonts w:ascii="Calibri" w:hAnsi="Calibri" w:cs="Times New Roman"/>
      <w:sz w:val="20"/>
      <w:szCs w:val="20"/>
    </w:rPr>
  </w:style>
  <w:style w:type="paragraph" w:styleId="affb">
    <w:name w:val="annotation subject"/>
    <w:basedOn w:val="aff9"/>
    <w:next w:val="aff9"/>
    <w:link w:val="affc"/>
    <w:uiPriority w:val="99"/>
    <w:rsid w:val="00067920"/>
    <w:rPr>
      <w:b/>
      <w:bCs/>
    </w:rPr>
  </w:style>
  <w:style w:type="character" w:customStyle="1" w:styleId="affc">
    <w:name w:val="Тема примечания Знак"/>
    <w:basedOn w:val="affa"/>
    <w:link w:val="affb"/>
    <w:uiPriority w:val="99"/>
    <w:locked/>
    <w:rsid w:val="00067920"/>
    <w:rPr>
      <w:rFonts w:ascii="Calibri" w:hAnsi="Calibri" w:cs="Times New Roman"/>
      <w:b/>
      <w:bCs/>
      <w:sz w:val="20"/>
      <w:szCs w:val="20"/>
    </w:rPr>
  </w:style>
  <w:style w:type="character" w:customStyle="1" w:styleId="bluebold1">
    <w:name w:val="bluebold1"/>
    <w:uiPriority w:val="99"/>
    <w:rsid w:val="00067920"/>
    <w:rPr>
      <w:b/>
      <w:color w:val="4878B2"/>
    </w:rPr>
  </w:style>
  <w:style w:type="character" w:styleId="affd">
    <w:name w:val="FollowedHyperlink"/>
    <w:basedOn w:val="a0"/>
    <w:uiPriority w:val="99"/>
    <w:rsid w:val="00067920"/>
    <w:rPr>
      <w:rFonts w:cs="Times New Roman"/>
      <w:color w:val="800080"/>
      <w:u w:val="single"/>
    </w:rPr>
  </w:style>
  <w:style w:type="paragraph" w:customStyle="1" w:styleId="font0">
    <w:name w:val="font0"/>
    <w:basedOn w:val="a"/>
    <w:uiPriority w:val="99"/>
    <w:rsid w:val="00067920"/>
    <w:pPr>
      <w:spacing w:before="100" w:beforeAutospacing="1" w:after="100" w:afterAutospacing="1" w:line="240" w:lineRule="auto"/>
    </w:pPr>
    <w:rPr>
      <w:rFonts w:ascii="Arial CYR" w:eastAsia="Times New Roman" w:hAnsi="Arial CYR" w:cs="Arial CYR"/>
      <w:sz w:val="20"/>
      <w:szCs w:val="20"/>
      <w:lang w:eastAsia="ru-RU"/>
    </w:rPr>
  </w:style>
  <w:style w:type="paragraph" w:customStyle="1" w:styleId="font1">
    <w:name w:val="font1"/>
    <w:basedOn w:val="a"/>
    <w:uiPriority w:val="99"/>
    <w:rsid w:val="00067920"/>
    <w:pPr>
      <w:spacing w:before="100" w:beforeAutospacing="1" w:after="100" w:afterAutospacing="1" w:line="240" w:lineRule="auto"/>
    </w:pPr>
    <w:rPr>
      <w:rFonts w:ascii="Arial CYR" w:eastAsia="Times New Roman" w:hAnsi="Arial CYR" w:cs="Arial CYR"/>
      <w:sz w:val="20"/>
      <w:szCs w:val="20"/>
      <w:lang w:eastAsia="ru-RU"/>
    </w:rPr>
  </w:style>
  <w:style w:type="paragraph" w:customStyle="1" w:styleId="font5">
    <w:name w:val="font5"/>
    <w:basedOn w:val="a"/>
    <w:uiPriority w:val="99"/>
    <w:rsid w:val="00067920"/>
    <w:pPr>
      <w:spacing w:before="100" w:beforeAutospacing="1" w:after="100" w:afterAutospacing="1" w:line="240" w:lineRule="auto"/>
    </w:pPr>
    <w:rPr>
      <w:rFonts w:ascii="Arial CYR" w:eastAsia="Times New Roman" w:hAnsi="Arial CYR" w:cs="Arial CYR"/>
      <w:color w:val="FF0000"/>
      <w:sz w:val="20"/>
      <w:szCs w:val="20"/>
      <w:lang w:eastAsia="ru-RU"/>
    </w:rPr>
  </w:style>
  <w:style w:type="paragraph" w:customStyle="1" w:styleId="xl63">
    <w:name w:val="xl63"/>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4">
    <w:name w:val="xl64"/>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5">
    <w:name w:val="xl65"/>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6">
    <w:name w:val="xl66"/>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FF0000"/>
      <w:sz w:val="24"/>
      <w:szCs w:val="24"/>
      <w:lang w:eastAsia="ru-RU"/>
    </w:rPr>
  </w:style>
  <w:style w:type="paragraph" w:customStyle="1" w:styleId="29">
    <w:name w:val="Обычный2"/>
    <w:uiPriority w:val="99"/>
    <w:rsid w:val="00067920"/>
    <w:pPr>
      <w:widowControl w:val="0"/>
      <w:ind w:firstLine="720"/>
    </w:pPr>
    <w:rPr>
      <w:rFonts w:ascii="Times New Roman" w:eastAsia="Times New Roman" w:hAnsi="Times New Roman"/>
      <w:sz w:val="20"/>
      <w:szCs w:val="20"/>
    </w:rPr>
  </w:style>
  <w:style w:type="paragraph" w:customStyle="1" w:styleId="affe">
    <w:name w:val="Таблица шапка"/>
    <w:basedOn w:val="a"/>
    <w:uiPriority w:val="99"/>
    <w:rsid w:val="00067920"/>
    <w:pPr>
      <w:keepNext/>
      <w:snapToGrid w:val="0"/>
      <w:spacing w:before="40" w:after="40" w:line="240" w:lineRule="auto"/>
      <w:ind w:left="57" w:right="57"/>
    </w:pPr>
    <w:rPr>
      <w:rFonts w:ascii="Times New Roman" w:eastAsia="Times New Roman" w:hAnsi="Times New Roman"/>
      <w:szCs w:val="20"/>
      <w:lang w:eastAsia="ru-RU"/>
    </w:rPr>
  </w:style>
  <w:style w:type="paragraph" w:customStyle="1" w:styleId="afff">
    <w:name w:val="Таблица текст"/>
    <w:basedOn w:val="a"/>
    <w:uiPriority w:val="99"/>
    <w:rsid w:val="00067920"/>
    <w:pPr>
      <w:snapToGrid w:val="0"/>
      <w:spacing w:before="40" w:after="40" w:line="240" w:lineRule="auto"/>
      <w:ind w:left="57" w:right="57"/>
    </w:pPr>
    <w:rPr>
      <w:rFonts w:ascii="Times New Roman" w:eastAsia="Times New Roman" w:hAnsi="Times New Roman"/>
      <w:sz w:val="24"/>
      <w:szCs w:val="20"/>
      <w:lang w:eastAsia="ru-RU"/>
    </w:rPr>
  </w:style>
  <w:style w:type="character" w:styleId="afff0">
    <w:name w:val="annotation reference"/>
    <w:basedOn w:val="a0"/>
    <w:uiPriority w:val="99"/>
    <w:rsid w:val="00067920"/>
    <w:rPr>
      <w:rFonts w:cs="Times New Roman"/>
      <w:sz w:val="16"/>
    </w:rPr>
  </w:style>
  <w:style w:type="character" w:customStyle="1" w:styleId="postbody">
    <w:name w:val="postbody"/>
    <w:uiPriority w:val="99"/>
    <w:rsid w:val="00067920"/>
  </w:style>
  <w:style w:type="paragraph" w:styleId="14">
    <w:name w:val="toc 1"/>
    <w:basedOn w:val="a"/>
    <w:next w:val="a"/>
    <w:autoRedefine/>
    <w:uiPriority w:val="99"/>
    <w:rsid w:val="00067920"/>
    <w:pPr>
      <w:tabs>
        <w:tab w:val="left" w:pos="1440"/>
        <w:tab w:val="right" w:leader="dot" w:pos="9720"/>
      </w:tabs>
      <w:spacing w:before="100" w:after="0" w:line="240" w:lineRule="auto"/>
    </w:pPr>
    <w:rPr>
      <w:rFonts w:ascii="Arial" w:eastAsia="Times New Roman" w:hAnsi="Arial" w:cs="Arial"/>
      <w:b/>
      <w:bCs/>
      <w:caps/>
      <w:sz w:val="24"/>
      <w:szCs w:val="24"/>
      <w:lang w:eastAsia="ru-RU"/>
    </w:rPr>
  </w:style>
  <w:style w:type="paragraph" w:styleId="afff1">
    <w:name w:val="List Number"/>
    <w:basedOn w:val="a"/>
    <w:uiPriority w:val="99"/>
    <w:rsid w:val="00067920"/>
    <w:pPr>
      <w:tabs>
        <w:tab w:val="num" w:pos="360"/>
      </w:tabs>
      <w:spacing w:after="60" w:line="240" w:lineRule="auto"/>
      <w:ind w:left="360" w:hanging="360"/>
      <w:jc w:val="both"/>
    </w:pPr>
    <w:rPr>
      <w:rFonts w:ascii="Times New Roman" w:eastAsia="Times New Roman" w:hAnsi="Times New Roman"/>
      <w:sz w:val="24"/>
      <w:szCs w:val="24"/>
      <w:lang w:eastAsia="ru-RU"/>
    </w:rPr>
  </w:style>
  <w:style w:type="character" w:customStyle="1" w:styleId="15">
    <w:name w:val="Основной текст Знак1"/>
    <w:aliases w:val="Основной текст Знак Знак2,Знак Знак Знак2,Знак Знак2,Основной текст Знак Знак Знак2,Основной текст Знак Знак Знак Знак Знак Знак,Основной текст Знак Знак Знак Знак1 Знак,Основной текст Знак Знак Знак Знак Знак Знак Знак Знак"/>
    <w:uiPriority w:val="99"/>
    <w:locked/>
    <w:rsid w:val="00067920"/>
    <w:rPr>
      <w:sz w:val="28"/>
    </w:rPr>
  </w:style>
  <w:style w:type="paragraph" w:styleId="afff2">
    <w:name w:val="List Bullet"/>
    <w:basedOn w:val="a"/>
    <w:autoRedefine/>
    <w:uiPriority w:val="99"/>
    <w:rsid w:val="00067920"/>
    <w:pPr>
      <w:widowControl w:val="0"/>
      <w:spacing w:after="0" w:line="240" w:lineRule="auto"/>
      <w:jc w:val="both"/>
    </w:pPr>
    <w:rPr>
      <w:rFonts w:ascii="Times New Roman" w:eastAsia="Times New Roman" w:hAnsi="Times New Roman"/>
      <w:lang w:eastAsia="ru-RU"/>
    </w:rPr>
  </w:style>
  <w:style w:type="paragraph" w:styleId="2a">
    <w:name w:val="List Bullet 2"/>
    <w:basedOn w:val="a"/>
    <w:autoRedefine/>
    <w:uiPriority w:val="99"/>
    <w:rsid w:val="0006792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7">
    <w:name w:val="List Bullet 3"/>
    <w:basedOn w:val="a"/>
    <w:autoRedefine/>
    <w:uiPriority w:val="99"/>
    <w:rsid w:val="0006792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Bullet 4"/>
    <w:basedOn w:val="a"/>
    <w:autoRedefine/>
    <w:uiPriority w:val="99"/>
    <w:rsid w:val="0006792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
    <w:autoRedefine/>
    <w:uiPriority w:val="99"/>
    <w:rsid w:val="0006792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38">
    <w:name w:val="List Number 3"/>
    <w:basedOn w:val="a"/>
    <w:uiPriority w:val="99"/>
    <w:rsid w:val="00067920"/>
    <w:pPr>
      <w:tabs>
        <w:tab w:val="num" w:pos="360"/>
      </w:tabs>
      <w:spacing w:after="60" w:line="240" w:lineRule="auto"/>
      <w:jc w:val="both"/>
    </w:pPr>
    <w:rPr>
      <w:rFonts w:ascii="Times New Roman" w:eastAsia="Times New Roman" w:hAnsi="Times New Roman"/>
      <w:sz w:val="24"/>
      <w:szCs w:val="20"/>
      <w:lang w:eastAsia="ru-RU"/>
    </w:rPr>
  </w:style>
  <w:style w:type="paragraph" w:styleId="43">
    <w:name w:val="List Number 4"/>
    <w:basedOn w:val="a"/>
    <w:uiPriority w:val="99"/>
    <w:rsid w:val="0006792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2">
    <w:name w:val="List Number 5"/>
    <w:basedOn w:val="a"/>
    <w:uiPriority w:val="99"/>
    <w:rsid w:val="0006792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fff3">
    <w:name w:val="envelope address"/>
    <w:basedOn w:val="a"/>
    <w:uiPriority w:val="99"/>
    <w:rsid w:val="00067920"/>
    <w:pPr>
      <w:framePr w:w="7920" w:h="1980" w:hRule="exact"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b">
    <w:name w:val="envelope return"/>
    <w:basedOn w:val="a"/>
    <w:uiPriority w:val="99"/>
    <w:rsid w:val="00067920"/>
    <w:pPr>
      <w:spacing w:after="60" w:line="240" w:lineRule="auto"/>
      <w:jc w:val="both"/>
    </w:pPr>
    <w:rPr>
      <w:rFonts w:ascii="Arial" w:eastAsia="Times New Roman" w:hAnsi="Arial" w:cs="Arial"/>
      <w:sz w:val="20"/>
      <w:szCs w:val="20"/>
      <w:lang w:eastAsia="ru-RU"/>
    </w:rPr>
  </w:style>
  <w:style w:type="paragraph" w:styleId="HTML">
    <w:name w:val="HTML Preformatted"/>
    <w:basedOn w:val="a"/>
    <w:link w:val="HTML0"/>
    <w:uiPriority w:val="99"/>
    <w:rsid w:val="00067920"/>
    <w:pPr>
      <w:spacing w:after="60" w:line="240" w:lineRule="auto"/>
      <w:jc w:val="both"/>
    </w:pPr>
    <w:rPr>
      <w:rFonts w:ascii="Courier New" w:eastAsia="Times New Roman" w:hAnsi="Courier New"/>
      <w:sz w:val="20"/>
      <w:szCs w:val="20"/>
      <w:lang w:eastAsia="ru-RU"/>
    </w:rPr>
  </w:style>
  <w:style w:type="character" w:customStyle="1" w:styleId="HTML0">
    <w:name w:val="Стандартный HTML Знак"/>
    <w:basedOn w:val="a0"/>
    <w:link w:val="HTML"/>
    <w:uiPriority w:val="99"/>
    <w:locked/>
    <w:rsid w:val="00067920"/>
    <w:rPr>
      <w:rFonts w:ascii="Courier New" w:hAnsi="Courier New" w:cs="Times New Roman"/>
      <w:sz w:val="20"/>
      <w:szCs w:val="20"/>
    </w:rPr>
  </w:style>
  <w:style w:type="paragraph" w:customStyle="1" w:styleId="2-11">
    <w:name w:val="содержание2-11"/>
    <w:basedOn w:val="a"/>
    <w:uiPriority w:val="99"/>
    <w:rsid w:val="00067920"/>
    <w:pPr>
      <w:spacing w:after="60" w:line="240" w:lineRule="auto"/>
      <w:jc w:val="both"/>
    </w:pPr>
    <w:rPr>
      <w:rFonts w:ascii="Times New Roman" w:eastAsia="Times New Roman" w:hAnsi="Times New Roman"/>
      <w:sz w:val="24"/>
      <w:szCs w:val="24"/>
      <w:lang w:eastAsia="ru-RU"/>
    </w:rPr>
  </w:style>
  <w:style w:type="paragraph" w:customStyle="1" w:styleId="afff4">
    <w:name w:val="Словарная статья"/>
    <w:basedOn w:val="a"/>
    <w:next w:val="a"/>
    <w:uiPriority w:val="99"/>
    <w:rsid w:val="00067920"/>
    <w:pPr>
      <w:autoSpaceDE w:val="0"/>
      <w:autoSpaceDN w:val="0"/>
      <w:adjustRightInd w:val="0"/>
      <w:spacing w:after="0" w:line="240" w:lineRule="auto"/>
      <w:ind w:right="118"/>
      <w:jc w:val="both"/>
    </w:pPr>
    <w:rPr>
      <w:rFonts w:ascii="Arial" w:eastAsia="Times New Roman" w:hAnsi="Arial"/>
      <w:sz w:val="20"/>
      <w:szCs w:val="20"/>
      <w:lang w:eastAsia="ru-RU"/>
    </w:rPr>
  </w:style>
  <w:style w:type="paragraph" w:customStyle="1" w:styleId="FR2">
    <w:name w:val="FR2"/>
    <w:uiPriority w:val="99"/>
    <w:rsid w:val="00067920"/>
    <w:pPr>
      <w:widowControl w:val="0"/>
      <w:autoSpaceDE w:val="0"/>
      <w:autoSpaceDN w:val="0"/>
      <w:adjustRightInd w:val="0"/>
      <w:spacing w:line="520" w:lineRule="auto"/>
      <w:ind w:right="1800"/>
      <w:jc w:val="center"/>
    </w:pPr>
    <w:rPr>
      <w:rFonts w:ascii="Arial" w:eastAsia="Times New Roman" w:hAnsi="Arial" w:cs="Arial"/>
      <w:b/>
      <w:bCs/>
    </w:rPr>
  </w:style>
  <w:style w:type="paragraph" w:customStyle="1" w:styleId="afff5">
    <w:name w:val="текст таблицы"/>
    <w:basedOn w:val="a"/>
    <w:uiPriority w:val="99"/>
    <w:rsid w:val="00067920"/>
    <w:pPr>
      <w:spacing w:before="120" w:after="0" w:line="240" w:lineRule="auto"/>
      <w:ind w:right="-102"/>
    </w:pPr>
    <w:rPr>
      <w:rFonts w:ascii="Times New Roman" w:eastAsia="Times New Roman" w:hAnsi="Times New Roman"/>
      <w:sz w:val="24"/>
      <w:szCs w:val="24"/>
      <w:lang w:eastAsia="ru-RU"/>
    </w:rPr>
  </w:style>
  <w:style w:type="paragraph" w:customStyle="1" w:styleId="Web">
    <w:name w:val="Обычный (Web)"/>
    <w:basedOn w:val="a"/>
    <w:uiPriority w:val="99"/>
    <w:rsid w:val="000679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
    <w:name w:val="Контракт-раздел"/>
    <w:basedOn w:val="a"/>
    <w:next w:val="-0"/>
    <w:uiPriority w:val="99"/>
    <w:rsid w:val="00067920"/>
    <w:pPr>
      <w:keepNext/>
      <w:tabs>
        <w:tab w:val="num" w:pos="0"/>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0">
    <w:name w:val="Контракт-пункт"/>
    <w:basedOn w:val="a"/>
    <w:uiPriority w:val="99"/>
    <w:rsid w:val="00067920"/>
    <w:pPr>
      <w:tabs>
        <w:tab w:val="num" w:pos="851"/>
      </w:tabs>
      <w:spacing w:after="0" w:line="240" w:lineRule="auto"/>
      <w:ind w:left="851" w:hanging="851"/>
      <w:jc w:val="both"/>
    </w:pPr>
    <w:rPr>
      <w:rFonts w:ascii="Times New Roman" w:eastAsia="Times New Roman" w:hAnsi="Times New Roman"/>
      <w:sz w:val="24"/>
      <w:szCs w:val="24"/>
      <w:lang w:eastAsia="ru-RU"/>
    </w:rPr>
  </w:style>
  <w:style w:type="paragraph" w:customStyle="1" w:styleId="-1">
    <w:name w:val="Контракт-подпункт"/>
    <w:basedOn w:val="a"/>
    <w:uiPriority w:val="99"/>
    <w:rsid w:val="00067920"/>
    <w:pPr>
      <w:tabs>
        <w:tab w:val="num" w:pos="851"/>
      </w:tabs>
      <w:spacing w:after="0" w:line="240" w:lineRule="auto"/>
      <w:ind w:left="851" w:hanging="851"/>
      <w:jc w:val="both"/>
    </w:pPr>
    <w:rPr>
      <w:rFonts w:ascii="Times New Roman" w:eastAsia="Times New Roman" w:hAnsi="Times New Roman"/>
      <w:sz w:val="24"/>
      <w:szCs w:val="24"/>
      <w:lang w:eastAsia="ru-RU"/>
    </w:rPr>
  </w:style>
  <w:style w:type="paragraph" w:customStyle="1" w:styleId="-2">
    <w:name w:val="Контракт-подподпункт"/>
    <w:basedOn w:val="a"/>
    <w:uiPriority w:val="99"/>
    <w:rsid w:val="00067920"/>
    <w:pPr>
      <w:tabs>
        <w:tab w:val="num" w:pos="1418"/>
      </w:tabs>
      <w:spacing w:after="0" w:line="240" w:lineRule="auto"/>
      <w:ind w:left="1418" w:hanging="567"/>
      <w:jc w:val="both"/>
    </w:pPr>
    <w:rPr>
      <w:rFonts w:ascii="Times New Roman" w:eastAsia="Times New Roman" w:hAnsi="Times New Roman"/>
      <w:sz w:val="24"/>
      <w:szCs w:val="24"/>
      <w:lang w:eastAsia="ru-RU"/>
    </w:rPr>
  </w:style>
  <w:style w:type="paragraph" w:customStyle="1" w:styleId="afff6">
    <w:name w:val="Подпункт"/>
    <w:basedOn w:val="afd"/>
    <w:uiPriority w:val="99"/>
    <w:rsid w:val="00067920"/>
    <w:pPr>
      <w:tabs>
        <w:tab w:val="clear" w:pos="1980"/>
        <w:tab w:val="num" w:pos="2700"/>
      </w:tabs>
      <w:ind w:left="1908" w:hanging="648"/>
    </w:pPr>
  </w:style>
  <w:style w:type="character" w:customStyle="1" w:styleId="16">
    <w:name w:val="Основной текст Знак Знак Знак1"/>
    <w:aliases w:val="Основной текст Знак Знак1,Знак Знак Знак1,Основной текст Знак Знак Знак,Знак Знак Знак"/>
    <w:uiPriority w:val="99"/>
    <w:rsid w:val="00067920"/>
    <w:rPr>
      <w:sz w:val="24"/>
      <w:lang w:val="ru-RU" w:eastAsia="ru-RU"/>
    </w:rPr>
  </w:style>
  <w:style w:type="paragraph" w:customStyle="1" w:styleId="List2">
    <w:name w:val="List2"/>
    <w:basedOn w:val="a"/>
    <w:uiPriority w:val="99"/>
    <w:rsid w:val="00067920"/>
    <w:pPr>
      <w:tabs>
        <w:tab w:val="left" w:pos="1701"/>
      </w:tabs>
      <w:spacing w:after="0" w:line="360" w:lineRule="auto"/>
      <w:jc w:val="both"/>
    </w:pPr>
    <w:rPr>
      <w:rFonts w:ascii="Times New Roman" w:eastAsia="Times New Roman" w:hAnsi="Times New Roman"/>
      <w:sz w:val="24"/>
      <w:szCs w:val="20"/>
      <w:lang w:eastAsia="ru-RU"/>
    </w:rPr>
  </w:style>
  <w:style w:type="paragraph" w:customStyle="1" w:styleId="17">
    <w:name w:val="Основной текст1"/>
    <w:basedOn w:val="a"/>
    <w:link w:val="afff7"/>
    <w:uiPriority w:val="99"/>
    <w:rsid w:val="00067920"/>
    <w:pPr>
      <w:suppressAutoHyphens/>
      <w:spacing w:after="0" w:line="240" w:lineRule="auto"/>
      <w:jc w:val="both"/>
    </w:pPr>
    <w:rPr>
      <w:rFonts w:ascii="Times New Roman" w:hAnsi="Times New Roman"/>
      <w:sz w:val="20"/>
      <w:szCs w:val="20"/>
      <w:lang w:eastAsia="ru-RU"/>
    </w:rPr>
  </w:style>
  <w:style w:type="paragraph" w:customStyle="1" w:styleId="u">
    <w:name w:val="u"/>
    <w:basedOn w:val="a"/>
    <w:uiPriority w:val="99"/>
    <w:rsid w:val="00067920"/>
    <w:pPr>
      <w:spacing w:after="0" w:line="240" w:lineRule="auto"/>
      <w:ind w:firstLine="539"/>
      <w:jc w:val="both"/>
    </w:pPr>
    <w:rPr>
      <w:rFonts w:ascii="Times New Roman" w:eastAsia="Times New Roman" w:hAnsi="Times New Roman"/>
      <w:color w:val="000000"/>
      <w:sz w:val="18"/>
      <w:szCs w:val="18"/>
      <w:lang w:eastAsia="ru-RU"/>
    </w:rPr>
  </w:style>
  <w:style w:type="paragraph" w:customStyle="1" w:styleId="unip">
    <w:name w:val="unip"/>
    <w:basedOn w:val="a"/>
    <w:uiPriority w:val="99"/>
    <w:rsid w:val="00067920"/>
    <w:pPr>
      <w:spacing w:after="0" w:line="240" w:lineRule="auto"/>
      <w:jc w:val="both"/>
    </w:pPr>
    <w:rPr>
      <w:rFonts w:ascii="Times New Roman" w:eastAsia="Times New Roman" w:hAnsi="Times New Roman"/>
      <w:color w:val="000000"/>
      <w:sz w:val="18"/>
      <w:szCs w:val="18"/>
      <w:lang w:eastAsia="ru-RU"/>
    </w:rPr>
  </w:style>
  <w:style w:type="paragraph" w:customStyle="1" w:styleId="uni">
    <w:name w:val="uni"/>
    <w:basedOn w:val="a"/>
    <w:uiPriority w:val="99"/>
    <w:rsid w:val="00067920"/>
    <w:pPr>
      <w:spacing w:after="0" w:line="240" w:lineRule="auto"/>
      <w:jc w:val="both"/>
    </w:pPr>
    <w:rPr>
      <w:rFonts w:ascii="Times New Roman" w:eastAsia="Times New Roman" w:hAnsi="Times New Roman"/>
      <w:color w:val="000000"/>
      <w:sz w:val="18"/>
      <w:szCs w:val="18"/>
      <w:lang w:eastAsia="ru-RU"/>
    </w:rPr>
  </w:style>
  <w:style w:type="paragraph" w:customStyle="1" w:styleId="18">
    <w:name w:val="Знак1 Знак Знак Знак"/>
    <w:basedOn w:val="a"/>
    <w:uiPriority w:val="99"/>
    <w:rsid w:val="00067920"/>
    <w:pPr>
      <w:spacing w:before="100" w:beforeAutospacing="1" w:after="100" w:afterAutospacing="1" w:line="240" w:lineRule="auto"/>
      <w:jc w:val="both"/>
    </w:pPr>
    <w:rPr>
      <w:rFonts w:ascii="Tahoma" w:eastAsia="Times New Roman" w:hAnsi="Tahoma"/>
      <w:sz w:val="20"/>
      <w:szCs w:val="20"/>
      <w:lang w:val="en-US"/>
    </w:rPr>
  </w:style>
  <w:style w:type="paragraph" w:customStyle="1" w:styleId="afff8">
    <w:name w:val="Комментарий"/>
    <w:basedOn w:val="a"/>
    <w:next w:val="a"/>
    <w:uiPriority w:val="99"/>
    <w:rsid w:val="00067920"/>
    <w:pPr>
      <w:widowControl w:val="0"/>
      <w:autoSpaceDE w:val="0"/>
      <w:autoSpaceDN w:val="0"/>
      <w:adjustRightInd w:val="0"/>
      <w:spacing w:after="0" w:line="240" w:lineRule="auto"/>
      <w:ind w:left="170"/>
      <w:jc w:val="both"/>
    </w:pPr>
    <w:rPr>
      <w:rFonts w:ascii="Arial" w:eastAsia="Times New Roman" w:hAnsi="Arial" w:cs="Arial"/>
      <w:i/>
      <w:iCs/>
      <w:color w:val="800080"/>
      <w:sz w:val="20"/>
      <w:szCs w:val="20"/>
      <w:lang w:eastAsia="ru-RU"/>
    </w:rPr>
  </w:style>
  <w:style w:type="character" w:customStyle="1" w:styleId="afff9">
    <w:name w:val="Утратил силу"/>
    <w:uiPriority w:val="99"/>
    <w:rsid w:val="00067920"/>
    <w:rPr>
      <w:strike/>
      <w:color w:val="808000"/>
      <w:sz w:val="20"/>
    </w:rPr>
  </w:style>
  <w:style w:type="character" w:customStyle="1" w:styleId="s101">
    <w:name w:val="s_101"/>
    <w:uiPriority w:val="99"/>
    <w:rsid w:val="00067920"/>
    <w:rPr>
      <w:b/>
      <w:color w:val="000080"/>
      <w:u w:val="none"/>
      <w:effect w:val="none"/>
    </w:rPr>
  </w:style>
  <w:style w:type="paragraph" w:customStyle="1" w:styleId="ConsPlusTitle">
    <w:name w:val="ConsPlusTitle"/>
    <w:uiPriority w:val="99"/>
    <w:rsid w:val="00067920"/>
    <w:pPr>
      <w:widowControl w:val="0"/>
      <w:autoSpaceDE w:val="0"/>
      <w:autoSpaceDN w:val="0"/>
      <w:adjustRightInd w:val="0"/>
    </w:pPr>
    <w:rPr>
      <w:rFonts w:ascii="Arial" w:eastAsia="Times New Roman" w:hAnsi="Arial" w:cs="Arial"/>
      <w:b/>
      <w:bCs/>
      <w:sz w:val="16"/>
      <w:szCs w:val="16"/>
    </w:rPr>
  </w:style>
  <w:style w:type="character" w:customStyle="1" w:styleId="rvts8">
    <w:name w:val="rvts8"/>
    <w:uiPriority w:val="99"/>
    <w:rsid w:val="00067920"/>
    <w:rPr>
      <w:rFonts w:ascii="Tahoma" w:hAnsi="Tahoma"/>
      <w:sz w:val="22"/>
    </w:rPr>
  </w:style>
  <w:style w:type="paragraph" w:customStyle="1" w:styleId="Default">
    <w:name w:val="Default"/>
    <w:uiPriority w:val="99"/>
    <w:rsid w:val="00067920"/>
    <w:pPr>
      <w:autoSpaceDE w:val="0"/>
      <w:autoSpaceDN w:val="0"/>
      <w:adjustRightInd w:val="0"/>
    </w:pPr>
    <w:rPr>
      <w:rFonts w:ascii="Times New Roman" w:eastAsia="Times New Roman" w:hAnsi="Times New Roman"/>
      <w:color w:val="000000"/>
      <w:sz w:val="24"/>
      <w:szCs w:val="24"/>
    </w:rPr>
  </w:style>
  <w:style w:type="paragraph" w:customStyle="1" w:styleId="buttonheading">
    <w:name w:val="buttonheading"/>
    <w:basedOn w:val="a"/>
    <w:uiPriority w:val="99"/>
    <w:rsid w:val="00067920"/>
    <w:pPr>
      <w:spacing w:before="100" w:beforeAutospacing="1" w:after="100" w:afterAutospacing="1" w:line="240" w:lineRule="auto"/>
    </w:pPr>
    <w:rPr>
      <w:rFonts w:ascii="Times New Roman" w:eastAsia="Times New Roman" w:hAnsi="Times New Roman"/>
      <w:sz w:val="24"/>
      <w:szCs w:val="24"/>
      <w:lang w:eastAsia="ru-RU"/>
    </w:rPr>
  </w:style>
  <w:style w:type="character" w:styleId="afffa">
    <w:name w:val="Strong"/>
    <w:basedOn w:val="a0"/>
    <w:uiPriority w:val="99"/>
    <w:qFormat/>
    <w:rsid w:val="00067920"/>
    <w:rPr>
      <w:rFonts w:cs="Times New Roman"/>
      <w:b/>
    </w:rPr>
  </w:style>
  <w:style w:type="character" w:styleId="afffb">
    <w:name w:val="Emphasis"/>
    <w:basedOn w:val="a0"/>
    <w:uiPriority w:val="99"/>
    <w:qFormat/>
    <w:rsid w:val="00067920"/>
    <w:rPr>
      <w:rFonts w:cs="Times New Roman"/>
      <w:i/>
    </w:rPr>
  </w:style>
  <w:style w:type="paragraph" w:customStyle="1" w:styleId="Nonformat">
    <w:name w:val="Nonformat"/>
    <w:basedOn w:val="12"/>
    <w:uiPriority w:val="99"/>
    <w:rsid w:val="00067920"/>
  </w:style>
  <w:style w:type="paragraph" w:styleId="afffc">
    <w:name w:val="Salutation"/>
    <w:basedOn w:val="a"/>
    <w:next w:val="a"/>
    <w:link w:val="afffd"/>
    <w:uiPriority w:val="99"/>
    <w:rsid w:val="00067920"/>
    <w:pPr>
      <w:spacing w:after="60" w:line="240" w:lineRule="auto"/>
      <w:jc w:val="both"/>
    </w:pPr>
    <w:rPr>
      <w:rFonts w:ascii="Times New Roman" w:eastAsia="Times New Roman" w:hAnsi="Times New Roman"/>
      <w:sz w:val="24"/>
      <w:szCs w:val="24"/>
      <w:lang w:eastAsia="ru-RU"/>
    </w:rPr>
  </w:style>
  <w:style w:type="character" w:customStyle="1" w:styleId="afffd">
    <w:name w:val="Приветствие Знак"/>
    <w:basedOn w:val="a0"/>
    <w:link w:val="afffc"/>
    <w:uiPriority w:val="99"/>
    <w:locked/>
    <w:rsid w:val="00067920"/>
    <w:rPr>
      <w:rFonts w:ascii="Times New Roman" w:hAnsi="Times New Roman" w:cs="Times New Roman"/>
      <w:sz w:val="24"/>
      <w:szCs w:val="24"/>
    </w:rPr>
  </w:style>
  <w:style w:type="paragraph" w:customStyle="1" w:styleId="afffe">
    <w:name w:val="Знак Знак Знак Знак"/>
    <w:basedOn w:val="a"/>
    <w:uiPriority w:val="99"/>
    <w:rsid w:val="00067920"/>
    <w:pPr>
      <w:tabs>
        <w:tab w:val="num" w:pos="360"/>
      </w:tabs>
      <w:spacing w:before="100" w:beforeAutospacing="1" w:after="100" w:afterAutospacing="1" w:line="240" w:lineRule="auto"/>
      <w:ind w:left="360" w:hanging="360"/>
    </w:pPr>
    <w:rPr>
      <w:rFonts w:ascii="Times New Roman" w:eastAsia="Times New Roman" w:hAnsi="Times New Roman"/>
      <w:b/>
      <w:sz w:val="24"/>
      <w:szCs w:val="20"/>
      <w:lang w:val="en-US"/>
    </w:rPr>
  </w:style>
  <w:style w:type="paragraph" w:customStyle="1" w:styleId="xl25">
    <w:name w:val="xl25"/>
    <w:basedOn w:val="a"/>
    <w:uiPriority w:val="99"/>
    <w:rsid w:val="00067920"/>
    <w:pPr>
      <w:spacing w:before="100" w:beforeAutospacing="1" w:after="100" w:afterAutospacing="1" w:line="240" w:lineRule="auto"/>
      <w:jc w:val="center"/>
      <w:textAlignment w:val="top"/>
    </w:pPr>
    <w:rPr>
      <w:rFonts w:ascii="Times New Roman" w:eastAsia="Times New Roman" w:hAnsi="Times New Roman"/>
      <w:lang w:eastAsia="ru-RU"/>
    </w:rPr>
  </w:style>
  <w:style w:type="character" w:customStyle="1" w:styleId="120">
    <w:name w:val="Заголовок 1 Знак2"/>
    <w:uiPriority w:val="99"/>
    <w:rsid w:val="00067920"/>
    <w:rPr>
      <w:rFonts w:ascii="Arial" w:hAnsi="Arial"/>
      <w:b/>
      <w:kern w:val="32"/>
      <w:sz w:val="32"/>
      <w:lang w:val="ru-RU" w:eastAsia="ru-RU"/>
    </w:rPr>
  </w:style>
  <w:style w:type="paragraph" w:customStyle="1" w:styleId="xl22">
    <w:name w:val="xl22"/>
    <w:basedOn w:val="a"/>
    <w:uiPriority w:val="99"/>
    <w:rsid w:val="00067920"/>
    <w:pPr>
      <w:spacing w:before="100" w:beforeAutospacing="1" w:after="100" w:afterAutospacing="1" w:line="240" w:lineRule="auto"/>
    </w:pPr>
    <w:rPr>
      <w:rFonts w:ascii="Times New Roman" w:eastAsia="Times New Roman" w:hAnsi="Times New Roman"/>
      <w:lang w:eastAsia="ru-RU"/>
    </w:rPr>
  </w:style>
  <w:style w:type="paragraph" w:customStyle="1" w:styleId="xl23">
    <w:name w:val="xl23"/>
    <w:basedOn w:val="a"/>
    <w:uiPriority w:val="99"/>
    <w:rsid w:val="00067920"/>
    <w:pPr>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24">
    <w:name w:val="xl24"/>
    <w:basedOn w:val="a"/>
    <w:uiPriority w:val="99"/>
    <w:rsid w:val="00067920"/>
    <w:pP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7">
    <w:name w:val="xl27"/>
    <w:basedOn w:val="a"/>
    <w:uiPriority w:val="99"/>
    <w:rsid w:val="000679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28">
    <w:name w:val="xl28"/>
    <w:basedOn w:val="a"/>
    <w:uiPriority w:val="99"/>
    <w:rsid w:val="00067920"/>
    <w:pPr>
      <w:spacing w:before="100" w:beforeAutospacing="1" w:after="100" w:afterAutospacing="1" w:line="240" w:lineRule="auto"/>
      <w:jc w:val="center"/>
      <w:textAlignment w:val="top"/>
    </w:pPr>
    <w:rPr>
      <w:rFonts w:ascii="Times New Roman" w:eastAsia="Times New Roman" w:hAnsi="Times New Roman"/>
      <w:i/>
      <w:iCs/>
      <w:sz w:val="18"/>
      <w:szCs w:val="18"/>
      <w:lang w:eastAsia="ru-RU"/>
    </w:rPr>
  </w:style>
  <w:style w:type="paragraph" w:customStyle="1" w:styleId="xl29">
    <w:name w:val="xl29"/>
    <w:basedOn w:val="a"/>
    <w:uiPriority w:val="99"/>
    <w:rsid w:val="00067920"/>
    <w:pP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30">
    <w:name w:val="xl30"/>
    <w:basedOn w:val="a"/>
    <w:uiPriority w:val="99"/>
    <w:rsid w:val="00067920"/>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31">
    <w:name w:val="xl31"/>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
    <w:name w:val="xl33"/>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4">
    <w:name w:val="xl34"/>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5">
    <w:name w:val="xl35"/>
    <w:basedOn w:val="a"/>
    <w:uiPriority w:val="99"/>
    <w:rsid w:val="00067920"/>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36">
    <w:name w:val="xl36"/>
    <w:basedOn w:val="a"/>
    <w:uiPriority w:val="99"/>
    <w:rsid w:val="000679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37">
    <w:name w:val="xl37"/>
    <w:basedOn w:val="a"/>
    <w:uiPriority w:val="99"/>
    <w:rsid w:val="00067920"/>
    <w:pPr>
      <w:spacing w:before="100" w:beforeAutospacing="1" w:after="100" w:afterAutospacing="1" w:line="240" w:lineRule="auto"/>
      <w:jc w:val="right"/>
    </w:pPr>
    <w:rPr>
      <w:rFonts w:ascii="Times New Roman" w:eastAsia="Times New Roman" w:hAnsi="Times New Roman"/>
      <w:lang w:eastAsia="ru-RU"/>
    </w:rPr>
  </w:style>
  <w:style w:type="paragraph" w:customStyle="1" w:styleId="xl38">
    <w:name w:val="xl38"/>
    <w:basedOn w:val="a"/>
    <w:uiPriority w:val="99"/>
    <w:rsid w:val="00067920"/>
    <w:pPr>
      <w:spacing w:before="100" w:beforeAutospacing="1" w:after="100" w:afterAutospacing="1" w:line="240" w:lineRule="auto"/>
      <w:ind w:firstLineChars="800" w:firstLine="800"/>
    </w:pPr>
    <w:rPr>
      <w:rFonts w:ascii="Times New Roman" w:eastAsia="Times New Roman" w:hAnsi="Times New Roman"/>
      <w:lang w:eastAsia="ru-RU"/>
    </w:rPr>
  </w:style>
  <w:style w:type="paragraph" w:customStyle="1" w:styleId="xl39">
    <w:name w:val="xl39"/>
    <w:basedOn w:val="a"/>
    <w:uiPriority w:val="99"/>
    <w:rsid w:val="00067920"/>
    <w:pPr>
      <w:spacing w:before="100" w:beforeAutospacing="1" w:after="100" w:afterAutospacing="1" w:line="240" w:lineRule="auto"/>
      <w:jc w:val="right"/>
      <w:textAlignment w:val="top"/>
    </w:pPr>
    <w:rPr>
      <w:rFonts w:ascii="Times New Roman" w:eastAsia="Times New Roman" w:hAnsi="Times New Roman"/>
      <w:lang w:eastAsia="ru-RU"/>
    </w:rPr>
  </w:style>
  <w:style w:type="paragraph" w:customStyle="1" w:styleId="xl40">
    <w:name w:val="xl40"/>
    <w:basedOn w:val="a"/>
    <w:uiPriority w:val="99"/>
    <w:rsid w:val="00067920"/>
    <w:pPr>
      <w:spacing w:before="100" w:beforeAutospacing="1" w:after="100" w:afterAutospacing="1" w:line="240" w:lineRule="auto"/>
      <w:textAlignment w:val="top"/>
    </w:pPr>
    <w:rPr>
      <w:rFonts w:ascii="Times New Roman" w:eastAsia="Times New Roman" w:hAnsi="Times New Roman"/>
      <w:lang w:eastAsia="ru-RU"/>
    </w:rPr>
  </w:style>
  <w:style w:type="paragraph" w:customStyle="1" w:styleId="xl41">
    <w:name w:val="xl41"/>
    <w:basedOn w:val="a"/>
    <w:uiPriority w:val="99"/>
    <w:rsid w:val="00067920"/>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42">
    <w:name w:val="xl42"/>
    <w:basedOn w:val="a"/>
    <w:uiPriority w:val="99"/>
    <w:rsid w:val="00067920"/>
    <w:pPr>
      <w:spacing w:before="100" w:beforeAutospacing="1" w:after="100" w:afterAutospacing="1" w:line="240" w:lineRule="auto"/>
      <w:textAlignment w:val="top"/>
    </w:pPr>
    <w:rPr>
      <w:rFonts w:ascii="Times New Roman" w:eastAsia="Times New Roman" w:hAnsi="Times New Roman"/>
      <w:i/>
      <w:iCs/>
      <w:sz w:val="18"/>
      <w:szCs w:val="18"/>
      <w:lang w:eastAsia="ru-RU"/>
    </w:rPr>
  </w:style>
  <w:style w:type="paragraph" w:customStyle="1" w:styleId="xl43">
    <w:name w:val="xl43"/>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4">
    <w:name w:val="xl44"/>
    <w:basedOn w:val="a"/>
    <w:uiPriority w:val="99"/>
    <w:rsid w:val="00067920"/>
    <w:pPr>
      <w:spacing w:before="100" w:beforeAutospacing="1" w:after="100" w:afterAutospacing="1" w:line="240" w:lineRule="auto"/>
      <w:textAlignment w:val="top"/>
    </w:pPr>
    <w:rPr>
      <w:rFonts w:ascii="Times New Roman" w:eastAsia="Times New Roman" w:hAnsi="Times New Roman"/>
      <w:lang w:eastAsia="ru-RU"/>
    </w:rPr>
  </w:style>
  <w:style w:type="paragraph" w:customStyle="1" w:styleId="xl45">
    <w:name w:val="xl45"/>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
    <w:name w:val="xl46"/>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18"/>
      <w:szCs w:val="18"/>
      <w:lang w:eastAsia="ru-RU"/>
    </w:rPr>
  </w:style>
  <w:style w:type="paragraph" w:customStyle="1" w:styleId="xl47">
    <w:name w:val="xl47"/>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18"/>
      <w:szCs w:val="18"/>
      <w:lang w:eastAsia="ru-RU"/>
    </w:rPr>
  </w:style>
  <w:style w:type="paragraph" w:customStyle="1" w:styleId="xl48">
    <w:name w:val="xl48"/>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18"/>
      <w:szCs w:val="18"/>
      <w:lang w:eastAsia="ru-RU"/>
    </w:rPr>
  </w:style>
  <w:style w:type="paragraph" w:customStyle="1" w:styleId="xl49">
    <w:name w:val="xl49"/>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50">
    <w:name w:val="xl50"/>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51">
    <w:name w:val="xl51"/>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b/>
      <w:bCs/>
      <w:sz w:val="16"/>
      <w:szCs w:val="16"/>
      <w:lang w:eastAsia="ru-RU"/>
    </w:rPr>
  </w:style>
  <w:style w:type="paragraph" w:customStyle="1" w:styleId="xl52">
    <w:name w:val="xl52"/>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b/>
      <w:bCs/>
      <w:sz w:val="16"/>
      <w:szCs w:val="16"/>
      <w:lang w:eastAsia="ru-RU"/>
    </w:rPr>
  </w:style>
  <w:style w:type="paragraph" w:customStyle="1" w:styleId="xl53">
    <w:name w:val="xl53"/>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54">
    <w:name w:val="xl54"/>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55">
    <w:name w:val="xl55"/>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56">
    <w:name w:val="xl56"/>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57">
    <w:name w:val="xl57"/>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58">
    <w:name w:val="xl58"/>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4"/>
      <w:szCs w:val="14"/>
      <w:lang w:eastAsia="ru-RU"/>
    </w:rPr>
  </w:style>
  <w:style w:type="paragraph" w:customStyle="1" w:styleId="xl59">
    <w:name w:val="xl59"/>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4"/>
      <w:szCs w:val="14"/>
      <w:lang w:eastAsia="ru-RU"/>
    </w:rPr>
  </w:style>
  <w:style w:type="paragraph" w:customStyle="1" w:styleId="xl60">
    <w:name w:val="xl60"/>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i/>
      <w:iCs/>
      <w:sz w:val="16"/>
      <w:szCs w:val="16"/>
      <w:lang w:eastAsia="ru-RU"/>
    </w:rPr>
  </w:style>
  <w:style w:type="paragraph" w:customStyle="1" w:styleId="xl61">
    <w:name w:val="xl61"/>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62">
    <w:name w:val="xl62"/>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69">
    <w:name w:val="xl69"/>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18"/>
      <w:szCs w:val="18"/>
      <w:lang w:eastAsia="ru-RU"/>
    </w:rPr>
  </w:style>
  <w:style w:type="paragraph" w:customStyle="1" w:styleId="xl70">
    <w:name w:val="xl70"/>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2">
    <w:name w:val="xl72"/>
    <w:basedOn w:val="a"/>
    <w:uiPriority w:val="99"/>
    <w:rsid w:val="00067920"/>
    <w:pPr>
      <w:pBdr>
        <w:bottom w:val="single" w:sz="4" w:space="0" w:color="auto"/>
      </w:pBdr>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73">
    <w:name w:val="xl73"/>
    <w:basedOn w:val="a"/>
    <w:uiPriority w:val="99"/>
    <w:rsid w:val="00067920"/>
    <w:pP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101">
    <w:name w:val="xl101"/>
    <w:basedOn w:val="a"/>
    <w:uiPriority w:val="99"/>
    <w:rsid w:val="00067920"/>
    <w:pPr>
      <w:spacing w:before="100" w:beforeAutospacing="1" w:after="100" w:afterAutospacing="1" w:line="240" w:lineRule="auto"/>
      <w:jc w:val="both"/>
    </w:pPr>
    <w:rPr>
      <w:rFonts w:ascii="Times New Roman" w:hAnsi="Times New Roman"/>
      <w:sz w:val="24"/>
      <w:szCs w:val="24"/>
      <w:lang w:eastAsia="ru-RU"/>
    </w:rPr>
  </w:style>
  <w:style w:type="paragraph" w:styleId="affff">
    <w:name w:val="Revision"/>
    <w:hidden/>
    <w:uiPriority w:val="99"/>
    <w:semiHidden/>
    <w:rsid w:val="00067920"/>
    <w:rPr>
      <w:rFonts w:ascii="Times New Roman" w:eastAsia="Times New Roman" w:hAnsi="Times New Roman"/>
      <w:sz w:val="24"/>
      <w:szCs w:val="24"/>
    </w:rPr>
  </w:style>
  <w:style w:type="paragraph" w:customStyle="1" w:styleId="210">
    <w:name w:val="Основной текст 21"/>
    <w:basedOn w:val="a"/>
    <w:uiPriority w:val="99"/>
    <w:rsid w:val="00067920"/>
    <w:pPr>
      <w:suppressAutoHyphens/>
      <w:spacing w:after="0" w:line="240" w:lineRule="auto"/>
      <w:jc w:val="both"/>
    </w:pPr>
    <w:rPr>
      <w:rFonts w:ascii="Times New Roman" w:eastAsia="Times New Roman" w:hAnsi="Times New Roman"/>
      <w:sz w:val="28"/>
      <w:szCs w:val="20"/>
      <w:lang w:eastAsia="ar-SA"/>
    </w:rPr>
  </w:style>
  <w:style w:type="paragraph" w:customStyle="1" w:styleId="Pa21">
    <w:name w:val="Pa21"/>
    <w:basedOn w:val="a"/>
    <w:next w:val="a"/>
    <w:uiPriority w:val="99"/>
    <w:rsid w:val="00067920"/>
    <w:pPr>
      <w:suppressAutoHyphens/>
      <w:autoSpaceDE w:val="0"/>
      <w:spacing w:before="120" w:after="0" w:line="211" w:lineRule="atLeast"/>
    </w:pPr>
    <w:rPr>
      <w:rFonts w:ascii="GaramondNarrowC" w:eastAsia="Times New Roman" w:hAnsi="GaramondNarrowC"/>
      <w:sz w:val="24"/>
      <w:szCs w:val="20"/>
      <w:lang w:eastAsia="ar-SA"/>
    </w:rPr>
  </w:style>
  <w:style w:type="paragraph" w:customStyle="1" w:styleId="19">
    <w:name w:val="Абзац списка1"/>
    <w:basedOn w:val="a"/>
    <w:uiPriority w:val="99"/>
    <w:rsid w:val="00067920"/>
    <w:pPr>
      <w:spacing w:after="0" w:line="240" w:lineRule="auto"/>
      <w:ind w:left="720"/>
    </w:pPr>
    <w:rPr>
      <w:rFonts w:ascii="Times New Roman" w:hAnsi="Times New Roman"/>
      <w:sz w:val="20"/>
      <w:szCs w:val="20"/>
      <w:lang w:eastAsia="ru-RU"/>
    </w:rPr>
  </w:style>
  <w:style w:type="paragraph" w:customStyle="1" w:styleId="-11">
    <w:name w:val="Цветной список - Акцент 11"/>
    <w:basedOn w:val="a"/>
    <w:uiPriority w:val="99"/>
    <w:rsid w:val="00067920"/>
    <w:pPr>
      <w:ind w:left="720"/>
      <w:contextualSpacing/>
    </w:pPr>
    <w:rPr>
      <w:rFonts w:eastAsia="Times New Roman"/>
      <w:lang w:eastAsia="ru-RU"/>
    </w:rPr>
  </w:style>
  <w:style w:type="paragraph" w:customStyle="1" w:styleId="1a">
    <w:name w:val="Знак Знак1 Знак Знак"/>
    <w:basedOn w:val="a"/>
    <w:uiPriority w:val="99"/>
    <w:rsid w:val="00067920"/>
    <w:pPr>
      <w:tabs>
        <w:tab w:val="num" w:pos="360"/>
      </w:tabs>
      <w:spacing w:after="160" w:line="240" w:lineRule="exact"/>
    </w:pPr>
    <w:rPr>
      <w:rFonts w:ascii="Verdana" w:eastAsia="Times New Roman" w:hAnsi="Verdana" w:cs="Verdana"/>
      <w:sz w:val="20"/>
      <w:szCs w:val="20"/>
      <w:lang w:val="en-US"/>
    </w:rPr>
  </w:style>
  <w:style w:type="character" w:customStyle="1" w:styleId="mw-headline">
    <w:name w:val="mw-headline"/>
    <w:uiPriority w:val="99"/>
    <w:rsid w:val="00067920"/>
  </w:style>
  <w:style w:type="paragraph" w:customStyle="1" w:styleId="font6">
    <w:name w:val="font6"/>
    <w:basedOn w:val="a"/>
    <w:uiPriority w:val="99"/>
    <w:rsid w:val="00067920"/>
    <w:pPr>
      <w:spacing w:before="100" w:beforeAutospacing="1" w:after="100" w:afterAutospacing="1" w:line="240" w:lineRule="auto"/>
    </w:pPr>
    <w:rPr>
      <w:rFonts w:ascii="Times New Roman" w:eastAsia="Times New Roman" w:hAnsi="Times New Roman"/>
      <w:b/>
      <w:bCs/>
      <w:color w:val="000000"/>
      <w:sz w:val="24"/>
      <w:szCs w:val="24"/>
      <w:lang w:eastAsia="ru-RU"/>
    </w:rPr>
  </w:style>
  <w:style w:type="paragraph" w:customStyle="1" w:styleId="xl74">
    <w:name w:val="xl74"/>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5">
    <w:name w:val="xl75"/>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76">
    <w:name w:val="xl76"/>
    <w:basedOn w:val="a"/>
    <w:uiPriority w:val="99"/>
    <w:rsid w:val="0006792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
    <w:uiPriority w:val="99"/>
    <w:rsid w:val="0006792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9">
    <w:name w:val="xl79"/>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fff0">
    <w:name w:val="TOC Heading"/>
    <w:basedOn w:val="1"/>
    <w:next w:val="a"/>
    <w:uiPriority w:val="99"/>
    <w:qFormat/>
    <w:rsid w:val="00067920"/>
    <w:pPr>
      <w:keepLines/>
      <w:spacing w:before="480" w:line="276" w:lineRule="auto"/>
      <w:jc w:val="left"/>
      <w:outlineLvl w:val="9"/>
    </w:pPr>
    <w:rPr>
      <w:rFonts w:ascii="Cambria" w:hAnsi="Cambria"/>
      <w:bCs/>
      <w:color w:val="365F91"/>
      <w:sz w:val="28"/>
      <w:szCs w:val="28"/>
      <w:lang w:eastAsia="en-US"/>
    </w:rPr>
  </w:style>
  <w:style w:type="paragraph" w:customStyle="1" w:styleId="2c">
    <w:name w:val="Список маркированный 2"/>
    <w:basedOn w:val="a"/>
    <w:uiPriority w:val="99"/>
    <w:rsid w:val="00067920"/>
    <w:pPr>
      <w:widowControl w:val="0"/>
      <w:numPr>
        <w:ilvl w:val="1"/>
      </w:numPr>
      <w:tabs>
        <w:tab w:val="num" w:pos="5682"/>
      </w:tabs>
      <w:overflowPunct w:val="0"/>
      <w:autoSpaceDE w:val="0"/>
      <w:autoSpaceDN w:val="0"/>
      <w:adjustRightInd w:val="0"/>
      <w:spacing w:after="0" w:line="360" w:lineRule="auto"/>
      <w:ind w:left="5682" w:hanging="360"/>
      <w:jc w:val="both"/>
      <w:textAlignment w:val="baseline"/>
    </w:pPr>
    <w:rPr>
      <w:rFonts w:ascii="Times New Roman" w:eastAsia="Times New Roman" w:hAnsi="Times New Roman"/>
      <w:iCs/>
      <w:sz w:val="24"/>
      <w:szCs w:val="24"/>
      <w:lang w:eastAsia="ru-RU"/>
    </w:rPr>
  </w:style>
  <w:style w:type="character" w:customStyle="1" w:styleId="1b">
    <w:name w:val="Основной текст с отступом Знак1"/>
    <w:aliases w:val="Основной текст с отступом Знак Знак Знак,Основной Знак"/>
    <w:uiPriority w:val="99"/>
    <w:locked/>
    <w:rsid w:val="00067920"/>
    <w:rPr>
      <w:sz w:val="28"/>
      <w:lang w:eastAsia="ru-RU"/>
    </w:rPr>
  </w:style>
  <w:style w:type="paragraph" w:styleId="2d">
    <w:name w:val="Quote"/>
    <w:basedOn w:val="a"/>
    <w:next w:val="a"/>
    <w:link w:val="2e"/>
    <w:uiPriority w:val="99"/>
    <w:qFormat/>
    <w:rsid w:val="00067920"/>
    <w:rPr>
      <w:rFonts w:eastAsia="Times New Roman"/>
      <w:i/>
      <w:iCs/>
      <w:color w:val="000000"/>
    </w:rPr>
  </w:style>
  <w:style w:type="character" w:customStyle="1" w:styleId="2e">
    <w:name w:val="Цитата 2 Знак"/>
    <w:basedOn w:val="a0"/>
    <w:link w:val="2d"/>
    <w:uiPriority w:val="99"/>
    <w:locked/>
    <w:rsid w:val="00067920"/>
    <w:rPr>
      <w:rFonts w:ascii="Calibri" w:hAnsi="Calibri" w:cs="Times New Roman"/>
      <w:i/>
      <w:iCs/>
      <w:color w:val="000000"/>
    </w:rPr>
  </w:style>
  <w:style w:type="paragraph" w:styleId="affff1">
    <w:name w:val="Intense Quote"/>
    <w:basedOn w:val="a"/>
    <w:next w:val="a"/>
    <w:link w:val="affff2"/>
    <w:uiPriority w:val="99"/>
    <w:qFormat/>
    <w:rsid w:val="00067920"/>
    <w:pPr>
      <w:pBdr>
        <w:bottom w:val="single" w:sz="4" w:space="4" w:color="4F81BD"/>
      </w:pBdr>
      <w:spacing w:before="200" w:after="280"/>
      <w:ind w:left="936" w:right="936"/>
    </w:pPr>
    <w:rPr>
      <w:rFonts w:eastAsia="Times New Roman"/>
      <w:b/>
      <w:bCs/>
      <w:i/>
      <w:iCs/>
      <w:color w:val="4F81BD"/>
    </w:rPr>
  </w:style>
  <w:style w:type="character" w:customStyle="1" w:styleId="affff2">
    <w:name w:val="Выделенная цитата Знак"/>
    <w:basedOn w:val="a0"/>
    <w:link w:val="affff1"/>
    <w:uiPriority w:val="99"/>
    <w:locked/>
    <w:rsid w:val="00067920"/>
    <w:rPr>
      <w:rFonts w:ascii="Calibri" w:hAnsi="Calibri" w:cs="Times New Roman"/>
      <w:b/>
      <w:bCs/>
      <w:i/>
      <w:iCs/>
      <w:color w:val="4F81BD"/>
    </w:rPr>
  </w:style>
  <w:style w:type="character" w:styleId="affff3">
    <w:name w:val="Subtle Emphasis"/>
    <w:basedOn w:val="a0"/>
    <w:uiPriority w:val="99"/>
    <w:qFormat/>
    <w:rsid w:val="00067920"/>
    <w:rPr>
      <w:rFonts w:cs="Times New Roman"/>
      <w:i/>
      <w:color w:val="808080"/>
    </w:rPr>
  </w:style>
  <w:style w:type="character" w:styleId="affff4">
    <w:name w:val="Intense Emphasis"/>
    <w:basedOn w:val="a0"/>
    <w:uiPriority w:val="99"/>
    <w:qFormat/>
    <w:rsid w:val="00067920"/>
    <w:rPr>
      <w:rFonts w:cs="Times New Roman"/>
      <w:b/>
      <w:i/>
      <w:color w:val="4F81BD"/>
    </w:rPr>
  </w:style>
  <w:style w:type="character" w:styleId="affff5">
    <w:name w:val="Subtle Reference"/>
    <w:basedOn w:val="a0"/>
    <w:uiPriority w:val="99"/>
    <w:qFormat/>
    <w:rsid w:val="00067920"/>
    <w:rPr>
      <w:rFonts w:cs="Times New Roman"/>
      <w:smallCaps/>
      <w:color w:val="C0504D"/>
      <w:u w:val="single"/>
    </w:rPr>
  </w:style>
  <w:style w:type="character" w:styleId="affff6">
    <w:name w:val="Intense Reference"/>
    <w:basedOn w:val="a0"/>
    <w:uiPriority w:val="99"/>
    <w:qFormat/>
    <w:rsid w:val="00067920"/>
    <w:rPr>
      <w:rFonts w:cs="Times New Roman"/>
      <w:b/>
      <w:smallCaps/>
      <w:color w:val="C0504D"/>
      <w:spacing w:val="5"/>
      <w:u w:val="single"/>
    </w:rPr>
  </w:style>
  <w:style w:type="character" w:styleId="affff7">
    <w:name w:val="Book Title"/>
    <w:basedOn w:val="a0"/>
    <w:uiPriority w:val="99"/>
    <w:qFormat/>
    <w:rsid w:val="00067920"/>
    <w:rPr>
      <w:rFonts w:cs="Times New Roman"/>
      <w:b/>
      <w:smallCaps/>
      <w:spacing w:val="5"/>
    </w:rPr>
  </w:style>
  <w:style w:type="paragraph" w:customStyle="1" w:styleId="Style9">
    <w:name w:val="Style9"/>
    <w:basedOn w:val="a"/>
    <w:uiPriority w:val="99"/>
    <w:rsid w:val="00067920"/>
    <w:pPr>
      <w:widowControl w:val="0"/>
      <w:autoSpaceDE w:val="0"/>
      <w:autoSpaceDN w:val="0"/>
      <w:adjustRightInd w:val="0"/>
      <w:spacing w:after="0" w:line="230" w:lineRule="exact"/>
      <w:jc w:val="center"/>
    </w:pPr>
    <w:rPr>
      <w:rFonts w:ascii="Times New Roman" w:eastAsia="Times New Roman" w:hAnsi="Times New Roman"/>
      <w:sz w:val="24"/>
      <w:szCs w:val="24"/>
      <w:lang w:eastAsia="ru-RU"/>
    </w:rPr>
  </w:style>
  <w:style w:type="character" w:customStyle="1" w:styleId="FontStyle15">
    <w:name w:val="Font Style15"/>
    <w:uiPriority w:val="99"/>
    <w:rsid w:val="00067920"/>
    <w:rPr>
      <w:rFonts w:ascii="Times New Roman" w:hAnsi="Times New Roman"/>
      <w:b/>
      <w:sz w:val="22"/>
    </w:rPr>
  </w:style>
  <w:style w:type="character" w:customStyle="1" w:styleId="FontStyle74">
    <w:name w:val="Font Style74"/>
    <w:uiPriority w:val="99"/>
    <w:rsid w:val="00067920"/>
    <w:rPr>
      <w:rFonts w:ascii="Times New Roman" w:hAnsi="Times New Roman"/>
      <w:b/>
      <w:sz w:val="26"/>
    </w:rPr>
  </w:style>
  <w:style w:type="paragraph" w:customStyle="1" w:styleId="Style3">
    <w:name w:val="Style3"/>
    <w:basedOn w:val="a"/>
    <w:uiPriority w:val="99"/>
    <w:rsid w:val="00067920"/>
    <w:pPr>
      <w:widowControl w:val="0"/>
      <w:autoSpaceDE w:val="0"/>
      <w:autoSpaceDN w:val="0"/>
      <w:adjustRightInd w:val="0"/>
      <w:spacing w:after="0" w:line="440" w:lineRule="exact"/>
      <w:ind w:firstLine="637"/>
      <w:jc w:val="both"/>
    </w:pPr>
    <w:rPr>
      <w:rFonts w:ascii="Times New Roman" w:eastAsia="Times New Roman" w:hAnsi="Times New Roman"/>
      <w:sz w:val="24"/>
      <w:szCs w:val="24"/>
      <w:lang w:eastAsia="ru-RU"/>
    </w:rPr>
  </w:style>
  <w:style w:type="paragraph" w:customStyle="1" w:styleId="western">
    <w:name w:val="western"/>
    <w:basedOn w:val="a"/>
    <w:uiPriority w:val="99"/>
    <w:rsid w:val="00067920"/>
    <w:pPr>
      <w:spacing w:before="280" w:after="119" w:line="240" w:lineRule="auto"/>
      <w:jc w:val="both"/>
    </w:pPr>
    <w:rPr>
      <w:rFonts w:ascii="Arial" w:eastAsia="Times New Roman" w:hAnsi="Arial" w:cs="Arial"/>
      <w:color w:val="000000"/>
      <w:sz w:val="18"/>
      <w:szCs w:val="18"/>
      <w:lang w:eastAsia="ar-SA"/>
    </w:rPr>
  </w:style>
  <w:style w:type="paragraph" w:styleId="affff8">
    <w:name w:val="endnote text"/>
    <w:basedOn w:val="a"/>
    <w:link w:val="affff9"/>
    <w:uiPriority w:val="99"/>
    <w:rsid w:val="00067920"/>
    <w:pPr>
      <w:spacing w:after="0" w:line="240" w:lineRule="auto"/>
    </w:pPr>
    <w:rPr>
      <w:rFonts w:eastAsia="Times New Roman"/>
      <w:sz w:val="20"/>
      <w:szCs w:val="20"/>
    </w:rPr>
  </w:style>
  <w:style w:type="character" w:customStyle="1" w:styleId="affff9">
    <w:name w:val="Текст концевой сноски Знак"/>
    <w:basedOn w:val="a0"/>
    <w:link w:val="affff8"/>
    <w:uiPriority w:val="99"/>
    <w:locked/>
    <w:rsid w:val="00067920"/>
    <w:rPr>
      <w:rFonts w:ascii="Calibri" w:hAnsi="Calibri" w:cs="Times New Roman"/>
      <w:sz w:val="20"/>
      <w:szCs w:val="20"/>
    </w:rPr>
  </w:style>
  <w:style w:type="character" w:styleId="affffa">
    <w:name w:val="endnote reference"/>
    <w:basedOn w:val="a0"/>
    <w:uiPriority w:val="99"/>
    <w:rsid w:val="00067920"/>
    <w:rPr>
      <w:rFonts w:cs="Times New Roman"/>
      <w:vertAlign w:val="superscript"/>
    </w:rPr>
  </w:style>
  <w:style w:type="paragraph" w:customStyle="1" w:styleId="xl80">
    <w:name w:val="xl80"/>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character" w:customStyle="1" w:styleId="affffb">
    <w:name w:val="Абзац списка Знак"/>
    <w:uiPriority w:val="99"/>
    <w:rsid w:val="00067920"/>
    <w:rPr>
      <w:sz w:val="24"/>
    </w:rPr>
  </w:style>
  <w:style w:type="character" w:customStyle="1" w:styleId="WW8Num10z0">
    <w:name w:val="WW8Num10z0"/>
    <w:uiPriority w:val="99"/>
    <w:rsid w:val="00067920"/>
    <w:rPr>
      <w:rFonts w:ascii="Symbol" w:hAnsi="Symbol"/>
    </w:rPr>
  </w:style>
  <w:style w:type="character" w:customStyle="1" w:styleId="s103">
    <w:name w:val="s_103"/>
    <w:uiPriority w:val="99"/>
    <w:rsid w:val="00067920"/>
    <w:rPr>
      <w:b/>
      <w:color w:val="000080"/>
    </w:rPr>
  </w:style>
  <w:style w:type="paragraph" w:customStyle="1" w:styleId="s12">
    <w:name w:val="s_12"/>
    <w:basedOn w:val="a"/>
    <w:uiPriority w:val="99"/>
    <w:rsid w:val="00067920"/>
    <w:pPr>
      <w:spacing w:after="0" w:line="240" w:lineRule="auto"/>
      <w:ind w:firstLine="720"/>
    </w:pPr>
    <w:rPr>
      <w:rFonts w:ascii="Times New Roman" w:eastAsia="Times New Roman" w:hAnsi="Times New Roman"/>
      <w:sz w:val="24"/>
      <w:szCs w:val="24"/>
      <w:lang w:eastAsia="ru-RU"/>
    </w:rPr>
  </w:style>
  <w:style w:type="paragraph" w:customStyle="1" w:styleId="s13">
    <w:name w:val="s_13"/>
    <w:basedOn w:val="a"/>
    <w:uiPriority w:val="99"/>
    <w:rsid w:val="00067920"/>
    <w:pPr>
      <w:spacing w:after="0" w:line="240" w:lineRule="auto"/>
      <w:ind w:firstLine="720"/>
    </w:pPr>
    <w:rPr>
      <w:rFonts w:ascii="Times New Roman" w:eastAsia="Times New Roman" w:hAnsi="Times New Roman"/>
      <w:sz w:val="24"/>
      <w:szCs w:val="24"/>
      <w:lang w:eastAsia="ru-RU"/>
    </w:rPr>
  </w:style>
  <w:style w:type="paragraph" w:customStyle="1" w:styleId="s222">
    <w:name w:val="s_222"/>
    <w:basedOn w:val="a"/>
    <w:uiPriority w:val="99"/>
    <w:rsid w:val="00067920"/>
    <w:pPr>
      <w:spacing w:after="0" w:line="240" w:lineRule="auto"/>
    </w:pPr>
    <w:rPr>
      <w:rFonts w:ascii="Times New Roman" w:eastAsia="Times New Roman" w:hAnsi="Times New Roman"/>
      <w:i/>
      <w:iCs/>
      <w:color w:val="800080"/>
      <w:sz w:val="24"/>
      <w:szCs w:val="24"/>
      <w:lang w:eastAsia="ru-RU"/>
    </w:rPr>
  </w:style>
  <w:style w:type="paragraph" w:customStyle="1" w:styleId="ConsPlusCell">
    <w:name w:val="ConsPlusCell"/>
    <w:uiPriority w:val="99"/>
    <w:rsid w:val="00067920"/>
    <w:pPr>
      <w:autoSpaceDE w:val="0"/>
      <w:autoSpaceDN w:val="0"/>
      <w:adjustRightInd w:val="0"/>
    </w:pPr>
    <w:rPr>
      <w:rFonts w:ascii="Arial" w:eastAsia="Times New Roman" w:hAnsi="Arial" w:cs="Arial"/>
      <w:sz w:val="20"/>
      <w:szCs w:val="20"/>
    </w:rPr>
  </w:style>
  <w:style w:type="character" w:customStyle="1" w:styleId="afff7">
    <w:name w:val="Основной текст_"/>
    <w:link w:val="17"/>
    <w:uiPriority w:val="99"/>
    <w:locked/>
    <w:rsid w:val="00067920"/>
    <w:rPr>
      <w:rFonts w:ascii="Times New Roman" w:hAnsi="Times New Roman"/>
      <w:sz w:val="20"/>
    </w:rPr>
  </w:style>
  <w:style w:type="character" w:customStyle="1" w:styleId="2f">
    <w:name w:val="Заголовок №2_"/>
    <w:link w:val="2f0"/>
    <w:uiPriority w:val="99"/>
    <w:locked/>
    <w:rsid w:val="00067920"/>
    <w:rPr>
      <w:b/>
      <w:shd w:val="clear" w:color="auto" w:fill="FFFFFF"/>
    </w:rPr>
  </w:style>
  <w:style w:type="paragraph" w:customStyle="1" w:styleId="2f0">
    <w:name w:val="Заголовок №2"/>
    <w:basedOn w:val="a"/>
    <w:link w:val="2f"/>
    <w:uiPriority w:val="99"/>
    <w:rsid w:val="00067920"/>
    <w:pPr>
      <w:widowControl w:val="0"/>
      <w:shd w:val="clear" w:color="auto" w:fill="FFFFFF"/>
      <w:spacing w:after="0" w:line="259" w:lineRule="exact"/>
      <w:ind w:hanging="420"/>
      <w:jc w:val="both"/>
      <w:outlineLvl w:val="1"/>
    </w:pPr>
    <w:rPr>
      <w:b/>
      <w:sz w:val="20"/>
      <w:szCs w:val="20"/>
      <w:lang w:eastAsia="ru-RU"/>
    </w:rPr>
  </w:style>
  <w:style w:type="character" w:customStyle="1" w:styleId="39">
    <w:name w:val="Основной текст (3)"/>
    <w:uiPriority w:val="99"/>
    <w:rsid w:val="00067920"/>
    <w:rPr>
      <w:i/>
      <w:sz w:val="22"/>
      <w:u w:val="single"/>
    </w:rPr>
  </w:style>
  <w:style w:type="paragraph" w:customStyle="1" w:styleId="textn">
    <w:name w:val="textn"/>
    <w:basedOn w:val="a"/>
    <w:uiPriority w:val="99"/>
    <w:rsid w:val="000679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11">
    <w:name w:val="Основной текст с отступом 31"/>
    <w:basedOn w:val="a"/>
    <w:uiPriority w:val="99"/>
    <w:rsid w:val="00067920"/>
    <w:pPr>
      <w:suppressAutoHyphens/>
      <w:spacing w:after="0" w:line="240" w:lineRule="auto"/>
      <w:ind w:firstLine="540"/>
    </w:pPr>
    <w:rPr>
      <w:rFonts w:ascii="Times New Roman" w:eastAsia="Times New Roman" w:hAnsi="Times New Roman"/>
      <w:sz w:val="24"/>
      <w:lang w:eastAsia="ar-SA"/>
    </w:rPr>
  </w:style>
  <w:style w:type="paragraph" w:customStyle="1" w:styleId="1c">
    <w:name w:val="Основной текст с отступом1"/>
    <w:basedOn w:val="a"/>
    <w:uiPriority w:val="99"/>
    <w:rsid w:val="00067920"/>
    <w:pPr>
      <w:suppressAutoHyphens/>
      <w:spacing w:after="0" w:line="240" w:lineRule="auto"/>
      <w:ind w:left="705"/>
      <w:jc w:val="both"/>
    </w:pPr>
    <w:rPr>
      <w:rFonts w:ascii="Arial" w:eastAsia="Times New Roman" w:hAnsi="Arial" w:cs="Arial"/>
      <w:sz w:val="28"/>
      <w:szCs w:val="28"/>
      <w:lang w:eastAsia="ar-SA"/>
    </w:rPr>
  </w:style>
  <w:style w:type="paragraph" w:customStyle="1" w:styleId="affffc">
    <w:name w:val="Знак Знак Знак Знак Знак Знак Знак Знак Знак Знак Знак Знак Знак Знак Знак Знак"/>
    <w:basedOn w:val="a"/>
    <w:uiPriority w:val="99"/>
    <w:rsid w:val="00067920"/>
    <w:pPr>
      <w:spacing w:after="160" w:line="240" w:lineRule="exact"/>
    </w:pPr>
    <w:rPr>
      <w:rFonts w:ascii="Verdana" w:eastAsia="Times New Roman" w:hAnsi="Verdana" w:cs="Verdana"/>
      <w:sz w:val="20"/>
      <w:szCs w:val="20"/>
      <w:lang w:val="en-US"/>
    </w:rPr>
  </w:style>
  <w:style w:type="paragraph" w:customStyle="1" w:styleId="3a">
    <w:name w:val="Обычный3"/>
    <w:uiPriority w:val="99"/>
    <w:rsid w:val="00067920"/>
    <w:pPr>
      <w:widowControl w:val="0"/>
      <w:spacing w:line="340" w:lineRule="auto"/>
      <w:ind w:firstLine="680"/>
    </w:pPr>
    <w:rPr>
      <w:rFonts w:ascii="Times New Roman" w:eastAsia="Times New Roman" w:hAnsi="Times New Roman"/>
      <w:sz w:val="20"/>
      <w:szCs w:val="20"/>
    </w:rPr>
  </w:style>
  <w:style w:type="paragraph" w:customStyle="1" w:styleId="1d">
    <w:name w:val="Знак Знак Знак Знак Знак Знак Знак Знак Знак Знак Знак Знак Знак Знак Знак Знак1"/>
    <w:basedOn w:val="a"/>
    <w:uiPriority w:val="99"/>
    <w:rsid w:val="00067920"/>
    <w:pPr>
      <w:spacing w:after="160" w:line="240" w:lineRule="exact"/>
    </w:pPr>
    <w:rPr>
      <w:rFonts w:ascii="Verdana" w:eastAsia="Times New Roman" w:hAnsi="Verdana" w:cs="Verdana"/>
      <w:sz w:val="20"/>
      <w:szCs w:val="20"/>
      <w:lang w:val="en-US"/>
    </w:rPr>
  </w:style>
  <w:style w:type="character" w:customStyle="1" w:styleId="WW8Num2z1">
    <w:name w:val="WW8Num2z1"/>
    <w:uiPriority w:val="99"/>
    <w:rsid w:val="00067920"/>
    <w:rPr>
      <w:sz w:val="28"/>
    </w:rPr>
  </w:style>
  <w:style w:type="paragraph" w:customStyle="1" w:styleId="xl82">
    <w:name w:val="xl82"/>
    <w:basedOn w:val="a"/>
    <w:uiPriority w:val="99"/>
    <w:rsid w:val="000679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
    <w:uiPriority w:val="99"/>
    <w:rsid w:val="0006792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uiPriority w:val="99"/>
    <w:rsid w:val="0006792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5">
    <w:name w:val="xl85"/>
    <w:basedOn w:val="a"/>
    <w:uiPriority w:val="99"/>
    <w:rsid w:val="0006792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6">
    <w:name w:val="xl86"/>
    <w:basedOn w:val="a"/>
    <w:uiPriority w:val="99"/>
    <w:rsid w:val="0006792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7">
    <w:name w:val="xl87"/>
    <w:basedOn w:val="a"/>
    <w:uiPriority w:val="99"/>
    <w:rsid w:val="0006792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8">
    <w:name w:val="xl88"/>
    <w:basedOn w:val="a"/>
    <w:uiPriority w:val="99"/>
    <w:rsid w:val="0006792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9">
    <w:name w:val="xl89"/>
    <w:basedOn w:val="a"/>
    <w:uiPriority w:val="99"/>
    <w:rsid w:val="0006792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0">
    <w:name w:val="xl90"/>
    <w:basedOn w:val="a"/>
    <w:uiPriority w:val="99"/>
    <w:rsid w:val="0006792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91">
    <w:name w:val="xl91"/>
    <w:basedOn w:val="a"/>
    <w:uiPriority w:val="99"/>
    <w:rsid w:val="0006792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92">
    <w:name w:val="xl92"/>
    <w:basedOn w:val="a"/>
    <w:uiPriority w:val="99"/>
    <w:rsid w:val="000679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3">
    <w:name w:val="xl93"/>
    <w:basedOn w:val="a"/>
    <w:uiPriority w:val="99"/>
    <w:rsid w:val="0006792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4">
    <w:name w:val="xl94"/>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95">
    <w:name w:val="xl95"/>
    <w:basedOn w:val="a"/>
    <w:uiPriority w:val="99"/>
    <w:rsid w:val="0006792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6">
    <w:name w:val="xl96"/>
    <w:basedOn w:val="a"/>
    <w:uiPriority w:val="99"/>
    <w:rsid w:val="0006792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7">
    <w:name w:val="xl97"/>
    <w:basedOn w:val="a"/>
    <w:uiPriority w:val="99"/>
    <w:rsid w:val="00067920"/>
    <w:pPr>
      <w:pBdr>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numbering" w:customStyle="1" w:styleId="WWNum1411122">
    <w:name w:val="WWNum1411122"/>
    <w:rsid w:val="00D04160"/>
    <w:pPr>
      <w:numPr>
        <w:numId w:val="11"/>
      </w:numPr>
    </w:pPr>
  </w:style>
  <w:style w:type="numbering" w:customStyle="1" w:styleId="42212">
    <w:name w:val="Стиль42212"/>
    <w:rsid w:val="00D04160"/>
    <w:pPr>
      <w:numPr>
        <w:numId w:val="20"/>
      </w:numPr>
    </w:pPr>
  </w:style>
  <w:style w:type="numbering" w:customStyle="1" w:styleId="WWNum32212">
    <w:name w:val="WWNum32212"/>
    <w:rsid w:val="00D04160"/>
    <w:pPr>
      <w:numPr>
        <w:numId w:val="19"/>
      </w:numPr>
    </w:pPr>
  </w:style>
  <w:style w:type="numbering" w:customStyle="1" w:styleId="411122">
    <w:name w:val="Стиль411122"/>
    <w:rsid w:val="00D04160"/>
    <w:pPr>
      <w:numPr>
        <w:numId w:val="12"/>
      </w:numPr>
    </w:pPr>
  </w:style>
  <w:style w:type="numbering" w:customStyle="1" w:styleId="WWNum152212">
    <w:name w:val="WWNum152212"/>
    <w:rsid w:val="00D04160"/>
    <w:pPr>
      <w:numPr>
        <w:numId w:val="22"/>
      </w:numPr>
    </w:pPr>
  </w:style>
  <w:style w:type="numbering" w:customStyle="1" w:styleId="52212">
    <w:name w:val="Стиль52212"/>
    <w:rsid w:val="00D04160"/>
    <w:pPr>
      <w:numPr>
        <w:numId w:val="21"/>
      </w:numPr>
    </w:pPr>
  </w:style>
  <w:style w:type="numbering" w:customStyle="1" w:styleId="52122">
    <w:name w:val="Стиль52122"/>
    <w:rsid w:val="00D04160"/>
    <w:pPr>
      <w:numPr>
        <w:numId w:val="15"/>
      </w:numPr>
    </w:pPr>
  </w:style>
  <w:style w:type="numbering" w:customStyle="1" w:styleId="62212">
    <w:name w:val="62212"/>
    <w:rsid w:val="00D04160"/>
    <w:pPr>
      <w:numPr>
        <w:numId w:val="23"/>
      </w:numPr>
    </w:pPr>
  </w:style>
  <w:style w:type="numbering" w:customStyle="1" w:styleId="WWNum142212">
    <w:name w:val="WWNum142212"/>
    <w:rsid w:val="00D04160"/>
    <w:pPr>
      <w:numPr>
        <w:numId w:val="18"/>
      </w:numPr>
    </w:pPr>
  </w:style>
  <w:style w:type="numbering" w:customStyle="1" w:styleId="622120">
    <w:name w:val="Стиль62212"/>
    <w:rsid w:val="00D04160"/>
    <w:pPr>
      <w:numPr>
        <w:numId w:val="24"/>
      </w:numPr>
    </w:pPr>
  </w:style>
  <w:style w:type="numbering" w:customStyle="1" w:styleId="611122">
    <w:name w:val="611122"/>
    <w:rsid w:val="00D04160"/>
    <w:pPr>
      <w:numPr>
        <w:numId w:val="13"/>
      </w:numPr>
    </w:pPr>
  </w:style>
  <w:style w:type="numbering" w:customStyle="1" w:styleId="WWNum152122">
    <w:name w:val="WWNum152122"/>
    <w:rsid w:val="00D04160"/>
    <w:pPr>
      <w:numPr>
        <w:numId w:val="16"/>
      </w:numPr>
    </w:pPr>
  </w:style>
  <w:style w:type="numbering" w:customStyle="1" w:styleId="6111220">
    <w:name w:val="Стиль611122"/>
    <w:rsid w:val="00D04160"/>
    <w:pPr>
      <w:numPr>
        <w:numId w:val="14"/>
      </w:numPr>
    </w:pPr>
  </w:style>
  <w:style w:type="numbering" w:customStyle="1" w:styleId="62122">
    <w:name w:val="62122"/>
    <w:rsid w:val="00D04160"/>
    <w:pPr>
      <w:numPr>
        <w:numId w:val="17"/>
      </w:numPr>
    </w:pPr>
  </w:style>
  <w:style w:type="table" w:customStyle="1" w:styleId="1e">
    <w:name w:val="Сетка таблицы светлая1"/>
    <w:basedOn w:val="a1"/>
    <w:uiPriority w:val="40"/>
    <w:rsid w:val="00CE5D5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873559"/>
    <w:pPr>
      <w:widowControl w:val="0"/>
      <w:spacing w:after="0" w:line="240" w:lineRule="auto"/>
    </w:pPr>
    <w:rPr>
      <w:lang w:val="en-US"/>
    </w:rPr>
  </w:style>
  <w:style w:type="paragraph" w:customStyle="1" w:styleId="TableContents">
    <w:name w:val="Table Contents"/>
    <w:basedOn w:val="a"/>
    <w:rsid w:val="00873559"/>
    <w:pPr>
      <w:widowControl w:val="0"/>
      <w:suppressLineNumbers/>
      <w:suppressAutoHyphens/>
      <w:autoSpaceDN w:val="0"/>
      <w:spacing w:after="0" w:line="240" w:lineRule="auto"/>
      <w:textAlignment w:val="baseline"/>
    </w:pPr>
    <w:rPr>
      <w:rFonts w:ascii="Times New Roman" w:eastAsia="SimSun" w:hAnsi="Times New Roman" w:cs="Arial Unicode MS"/>
      <w:kern w:val="3"/>
      <w:sz w:val="24"/>
      <w:szCs w:val="24"/>
      <w:lang w:eastAsia="zh-CN" w:bidi="hi-IN"/>
    </w:rPr>
  </w:style>
  <w:style w:type="paragraph" w:customStyle="1" w:styleId="1f">
    <w:name w:val="Знак Знак Знак Знак Знак Знак1 Знак"/>
    <w:basedOn w:val="a"/>
    <w:rsid w:val="00663DC9"/>
    <w:pPr>
      <w:spacing w:before="100" w:beforeAutospacing="1" w:after="100" w:afterAutospacing="1" w:line="240" w:lineRule="auto"/>
    </w:pPr>
    <w:rPr>
      <w:rFonts w:ascii="Tahoma" w:eastAsia="Times New Roman"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52608">
      <w:bodyDiv w:val="1"/>
      <w:marLeft w:val="0"/>
      <w:marRight w:val="0"/>
      <w:marTop w:val="0"/>
      <w:marBottom w:val="0"/>
      <w:divBdr>
        <w:top w:val="none" w:sz="0" w:space="0" w:color="auto"/>
        <w:left w:val="none" w:sz="0" w:space="0" w:color="auto"/>
        <w:bottom w:val="none" w:sz="0" w:space="0" w:color="auto"/>
        <w:right w:val="none" w:sz="0" w:space="0" w:color="auto"/>
      </w:divBdr>
    </w:div>
    <w:div w:id="347144443">
      <w:bodyDiv w:val="1"/>
      <w:marLeft w:val="0"/>
      <w:marRight w:val="0"/>
      <w:marTop w:val="0"/>
      <w:marBottom w:val="0"/>
      <w:divBdr>
        <w:top w:val="none" w:sz="0" w:space="0" w:color="auto"/>
        <w:left w:val="none" w:sz="0" w:space="0" w:color="auto"/>
        <w:bottom w:val="none" w:sz="0" w:space="0" w:color="auto"/>
        <w:right w:val="none" w:sz="0" w:space="0" w:color="auto"/>
      </w:divBdr>
    </w:div>
    <w:div w:id="399376518">
      <w:bodyDiv w:val="1"/>
      <w:marLeft w:val="0"/>
      <w:marRight w:val="0"/>
      <w:marTop w:val="0"/>
      <w:marBottom w:val="0"/>
      <w:divBdr>
        <w:top w:val="none" w:sz="0" w:space="0" w:color="auto"/>
        <w:left w:val="none" w:sz="0" w:space="0" w:color="auto"/>
        <w:bottom w:val="none" w:sz="0" w:space="0" w:color="auto"/>
        <w:right w:val="none" w:sz="0" w:space="0" w:color="auto"/>
      </w:divBdr>
    </w:div>
    <w:div w:id="576671170">
      <w:bodyDiv w:val="1"/>
      <w:marLeft w:val="0"/>
      <w:marRight w:val="0"/>
      <w:marTop w:val="0"/>
      <w:marBottom w:val="0"/>
      <w:divBdr>
        <w:top w:val="none" w:sz="0" w:space="0" w:color="auto"/>
        <w:left w:val="none" w:sz="0" w:space="0" w:color="auto"/>
        <w:bottom w:val="none" w:sz="0" w:space="0" w:color="auto"/>
        <w:right w:val="none" w:sz="0" w:space="0" w:color="auto"/>
      </w:divBdr>
    </w:div>
    <w:div w:id="650256636">
      <w:bodyDiv w:val="1"/>
      <w:marLeft w:val="0"/>
      <w:marRight w:val="0"/>
      <w:marTop w:val="0"/>
      <w:marBottom w:val="0"/>
      <w:divBdr>
        <w:top w:val="none" w:sz="0" w:space="0" w:color="auto"/>
        <w:left w:val="none" w:sz="0" w:space="0" w:color="auto"/>
        <w:bottom w:val="none" w:sz="0" w:space="0" w:color="auto"/>
        <w:right w:val="none" w:sz="0" w:space="0" w:color="auto"/>
      </w:divBdr>
    </w:div>
    <w:div w:id="809982835">
      <w:bodyDiv w:val="1"/>
      <w:marLeft w:val="0"/>
      <w:marRight w:val="0"/>
      <w:marTop w:val="0"/>
      <w:marBottom w:val="0"/>
      <w:divBdr>
        <w:top w:val="none" w:sz="0" w:space="0" w:color="auto"/>
        <w:left w:val="none" w:sz="0" w:space="0" w:color="auto"/>
        <w:bottom w:val="none" w:sz="0" w:space="0" w:color="auto"/>
        <w:right w:val="none" w:sz="0" w:space="0" w:color="auto"/>
      </w:divBdr>
    </w:div>
    <w:div w:id="1281306306">
      <w:bodyDiv w:val="1"/>
      <w:marLeft w:val="0"/>
      <w:marRight w:val="0"/>
      <w:marTop w:val="0"/>
      <w:marBottom w:val="0"/>
      <w:divBdr>
        <w:top w:val="none" w:sz="0" w:space="0" w:color="auto"/>
        <w:left w:val="none" w:sz="0" w:space="0" w:color="auto"/>
        <w:bottom w:val="none" w:sz="0" w:space="0" w:color="auto"/>
        <w:right w:val="none" w:sz="0" w:space="0" w:color="auto"/>
      </w:divBdr>
    </w:div>
    <w:div w:id="1334919348">
      <w:bodyDiv w:val="1"/>
      <w:marLeft w:val="0"/>
      <w:marRight w:val="0"/>
      <w:marTop w:val="0"/>
      <w:marBottom w:val="0"/>
      <w:divBdr>
        <w:top w:val="none" w:sz="0" w:space="0" w:color="auto"/>
        <w:left w:val="none" w:sz="0" w:space="0" w:color="auto"/>
        <w:bottom w:val="none" w:sz="0" w:space="0" w:color="auto"/>
        <w:right w:val="none" w:sz="0" w:space="0" w:color="auto"/>
      </w:divBdr>
    </w:div>
    <w:div w:id="1390611447">
      <w:bodyDiv w:val="1"/>
      <w:marLeft w:val="0"/>
      <w:marRight w:val="0"/>
      <w:marTop w:val="0"/>
      <w:marBottom w:val="0"/>
      <w:divBdr>
        <w:top w:val="none" w:sz="0" w:space="0" w:color="auto"/>
        <w:left w:val="none" w:sz="0" w:space="0" w:color="auto"/>
        <w:bottom w:val="none" w:sz="0" w:space="0" w:color="auto"/>
        <w:right w:val="none" w:sz="0" w:space="0" w:color="auto"/>
      </w:divBdr>
    </w:div>
    <w:div w:id="1418088530">
      <w:bodyDiv w:val="1"/>
      <w:marLeft w:val="0"/>
      <w:marRight w:val="0"/>
      <w:marTop w:val="0"/>
      <w:marBottom w:val="0"/>
      <w:divBdr>
        <w:top w:val="none" w:sz="0" w:space="0" w:color="auto"/>
        <w:left w:val="none" w:sz="0" w:space="0" w:color="auto"/>
        <w:bottom w:val="none" w:sz="0" w:space="0" w:color="auto"/>
        <w:right w:val="none" w:sz="0" w:space="0" w:color="auto"/>
      </w:divBdr>
    </w:div>
    <w:div w:id="1937899593">
      <w:bodyDiv w:val="1"/>
      <w:marLeft w:val="0"/>
      <w:marRight w:val="0"/>
      <w:marTop w:val="0"/>
      <w:marBottom w:val="0"/>
      <w:divBdr>
        <w:top w:val="none" w:sz="0" w:space="0" w:color="auto"/>
        <w:left w:val="none" w:sz="0" w:space="0" w:color="auto"/>
        <w:bottom w:val="none" w:sz="0" w:space="0" w:color="auto"/>
        <w:right w:val="none" w:sz="0" w:space="0" w:color="auto"/>
      </w:divBdr>
    </w:div>
    <w:div w:id="1940865137">
      <w:bodyDiv w:val="1"/>
      <w:marLeft w:val="0"/>
      <w:marRight w:val="0"/>
      <w:marTop w:val="0"/>
      <w:marBottom w:val="0"/>
      <w:divBdr>
        <w:top w:val="none" w:sz="0" w:space="0" w:color="auto"/>
        <w:left w:val="none" w:sz="0" w:space="0" w:color="auto"/>
        <w:bottom w:val="none" w:sz="0" w:space="0" w:color="auto"/>
        <w:right w:val="none" w:sz="0" w:space="0" w:color="auto"/>
      </w:divBdr>
    </w:div>
    <w:div w:id="2030064344">
      <w:bodyDiv w:val="1"/>
      <w:marLeft w:val="0"/>
      <w:marRight w:val="0"/>
      <w:marTop w:val="0"/>
      <w:marBottom w:val="0"/>
      <w:divBdr>
        <w:top w:val="none" w:sz="0" w:space="0" w:color="auto"/>
        <w:left w:val="none" w:sz="0" w:space="0" w:color="auto"/>
        <w:bottom w:val="none" w:sz="0" w:space="0" w:color="auto"/>
        <w:right w:val="none" w:sz="0" w:space="0" w:color="auto"/>
      </w:divBdr>
    </w:div>
    <w:div w:id="210641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3253</Words>
  <Characters>18356</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2021-03-11T05:39:00Z</dcterms:created>
  <dcterms:modified xsi:type="dcterms:W3CDTF">2021-03-29T16:23:00Z</dcterms:modified>
</cp:coreProperties>
</file>